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8D" w:rsidRDefault="00230D20" w:rsidP="00300E6D">
      <w:pPr>
        <w:jc w:val="both"/>
        <w:rPr>
          <w:rFonts w:ascii="Times New Roman" w:hAnsi="Times New Roman" w:cs="Times New Roman"/>
          <w:b/>
          <w:sz w:val="24"/>
          <w:szCs w:val="24"/>
        </w:rPr>
      </w:pPr>
      <w:r w:rsidRPr="00230D20">
        <w:rPr>
          <w:rFonts w:ascii="Times New Roman" w:hAnsi="Times New Roman" w:cs="Times New Roman"/>
          <w:b/>
          <w:sz w:val="24"/>
          <w:szCs w:val="24"/>
        </w:rPr>
        <w:t>Doporučení Komory auditorů České republiky pro auditory při vydávání zpráv auditora</w:t>
      </w:r>
      <w:r w:rsidR="004C41BA">
        <w:rPr>
          <w:rFonts w:ascii="Times New Roman" w:hAnsi="Times New Roman" w:cs="Times New Roman"/>
          <w:b/>
          <w:sz w:val="24"/>
          <w:szCs w:val="24"/>
        </w:rPr>
        <w:t xml:space="preserve"> k účetním závěrkám</w:t>
      </w:r>
      <w:r w:rsidRPr="00230D20">
        <w:rPr>
          <w:rFonts w:ascii="Times New Roman" w:hAnsi="Times New Roman" w:cs="Times New Roman"/>
          <w:b/>
          <w:sz w:val="24"/>
          <w:szCs w:val="24"/>
        </w:rPr>
        <w:t xml:space="preserve"> za </w:t>
      </w:r>
      <w:r w:rsidR="002B4330">
        <w:rPr>
          <w:rFonts w:ascii="Times New Roman" w:hAnsi="Times New Roman" w:cs="Times New Roman"/>
          <w:b/>
          <w:sz w:val="24"/>
          <w:szCs w:val="24"/>
        </w:rPr>
        <w:t xml:space="preserve">účetní období končící </w:t>
      </w:r>
      <w:proofErr w:type="gramStart"/>
      <w:r w:rsidR="002B4330">
        <w:rPr>
          <w:rFonts w:ascii="Times New Roman" w:hAnsi="Times New Roman" w:cs="Times New Roman"/>
          <w:b/>
          <w:sz w:val="24"/>
          <w:szCs w:val="24"/>
        </w:rPr>
        <w:t>31.12.</w:t>
      </w:r>
      <w:r w:rsidRPr="00230D20">
        <w:rPr>
          <w:rFonts w:ascii="Times New Roman" w:hAnsi="Times New Roman" w:cs="Times New Roman"/>
          <w:b/>
          <w:sz w:val="24"/>
          <w:szCs w:val="24"/>
        </w:rPr>
        <w:t>2019</w:t>
      </w:r>
      <w:proofErr w:type="gramEnd"/>
      <w:r w:rsidR="004C41BA">
        <w:rPr>
          <w:rFonts w:ascii="Times New Roman" w:hAnsi="Times New Roman" w:cs="Times New Roman"/>
          <w:b/>
          <w:sz w:val="24"/>
          <w:szCs w:val="24"/>
        </w:rPr>
        <w:t xml:space="preserve"> a později</w:t>
      </w:r>
      <w:r w:rsidRPr="00230D20">
        <w:rPr>
          <w:rFonts w:ascii="Times New Roman" w:hAnsi="Times New Roman" w:cs="Times New Roman"/>
          <w:b/>
          <w:sz w:val="24"/>
          <w:szCs w:val="24"/>
        </w:rPr>
        <w:t xml:space="preserve"> v souvislosti s</w:t>
      </w:r>
      <w:r w:rsidR="000B246A">
        <w:rPr>
          <w:rFonts w:ascii="Times New Roman" w:hAnsi="Times New Roman" w:cs="Times New Roman"/>
          <w:b/>
          <w:sz w:val="24"/>
          <w:szCs w:val="24"/>
        </w:rPr>
        <w:t> </w:t>
      </w:r>
      <w:r w:rsidRPr="00230D20">
        <w:rPr>
          <w:rFonts w:ascii="Times New Roman" w:hAnsi="Times New Roman" w:cs="Times New Roman"/>
          <w:b/>
          <w:sz w:val="24"/>
          <w:szCs w:val="24"/>
        </w:rPr>
        <w:t>COVID</w:t>
      </w:r>
      <w:r w:rsidR="000B246A">
        <w:rPr>
          <w:rFonts w:ascii="Times New Roman" w:hAnsi="Times New Roman" w:cs="Times New Roman"/>
          <w:b/>
          <w:sz w:val="24"/>
          <w:szCs w:val="24"/>
        </w:rPr>
        <w:t>-</w:t>
      </w:r>
      <w:r w:rsidRPr="00230D20">
        <w:rPr>
          <w:rFonts w:ascii="Times New Roman" w:hAnsi="Times New Roman" w:cs="Times New Roman"/>
          <w:b/>
          <w:sz w:val="24"/>
          <w:szCs w:val="24"/>
          <w:vertAlign w:val="subscript"/>
        </w:rPr>
        <w:t>19</w:t>
      </w:r>
      <w:r w:rsidRPr="00230D20">
        <w:rPr>
          <w:rFonts w:ascii="Times New Roman" w:hAnsi="Times New Roman" w:cs="Times New Roman"/>
          <w:b/>
          <w:sz w:val="24"/>
          <w:szCs w:val="24"/>
        </w:rPr>
        <w:t xml:space="preserve"> v</w:t>
      </w:r>
      <w:r w:rsidR="00AB2561">
        <w:rPr>
          <w:rFonts w:ascii="Times New Roman" w:hAnsi="Times New Roman" w:cs="Times New Roman"/>
          <w:b/>
          <w:sz w:val="24"/>
          <w:szCs w:val="24"/>
        </w:rPr>
        <w:t> </w:t>
      </w:r>
      <w:r w:rsidRPr="00230D20">
        <w:rPr>
          <w:rFonts w:ascii="Times New Roman" w:hAnsi="Times New Roman" w:cs="Times New Roman"/>
          <w:b/>
          <w:sz w:val="24"/>
          <w:szCs w:val="24"/>
        </w:rPr>
        <w:t>ČR</w:t>
      </w:r>
    </w:p>
    <w:p w:rsidR="00AB2561" w:rsidRPr="00230D20" w:rsidRDefault="00AB2561" w:rsidP="00300E6D">
      <w:pPr>
        <w:jc w:val="both"/>
        <w:rPr>
          <w:rFonts w:ascii="Times New Roman" w:hAnsi="Times New Roman" w:cs="Times New Roman"/>
          <w:b/>
          <w:sz w:val="24"/>
          <w:szCs w:val="24"/>
        </w:rPr>
      </w:pPr>
    </w:p>
    <w:p w:rsidR="00DD2381" w:rsidRPr="00CC621C" w:rsidRDefault="00DD2381" w:rsidP="00300E6D">
      <w:pPr>
        <w:jc w:val="both"/>
        <w:rPr>
          <w:rFonts w:ascii="Times New Roman" w:hAnsi="Times New Roman" w:cs="Times New Roman"/>
          <w:b/>
          <w:sz w:val="24"/>
          <w:szCs w:val="24"/>
        </w:rPr>
      </w:pPr>
      <w:r w:rsidRPr="00CC621C">
        <w:rPr>
          <w:rFonts w:ascii="Times New Roman" w:hAnsi="Times New Roman" w:cs="Times New Roman"/>
          <w:b/>
          <w:sz w:val="24"/>
          <w:szCs w:val="24"/>
        </w:rPr>
        <w:t>ÚVOD</w:t>
      </w:r>
    </w:p>
    <w:p w:rsidR="00026076" w:rsidRDefault="00CF459C" w:rsidP="00300E6D">
      <w:pPr>
        <w:jc w:val="both"/>
        <w:rPr>
          <w:rFonts w:ascii="Times New Roman" w:hAnsi="Times New Roman" w:cs="Times New Roman"/>
          <w:sz w:val="24"/>
          <w:szCs w:val="24"/>
        </w:rPr>
      </w:pPr>
      <w:r w:rsidRPr="00300E6D">
        <w:rPr>
          <w:rFonts w:ascii="Times New Roman" w:hAnsi="Times New Roman" w:cs="Times New Roman"/>
          <w:sz w:val="24"/>
          <w:szCs w:val="24"/>
        </w:rPr>
        <w:t xml:space="preserve">V souvislosti s aktuální složitou globální situací související s infekcí </w:t>
      </w:r>
      <w:r w:rsidR="00D3586F">
        <w:rPr>
          <w:rFonts w:ascii="Times New Roman" w:hAnsi="Times New Roman" w:cs="Times New Roman"/>
          <w:sz w:val="24"/>
          <w:szCs w:val="24"/>
        </w:rPr>
        <w:t>COVID</w:t>
      </w:r>
      <w:r w:rsidR="000B246A">
        <w:rPr>
          <w:rFonts w:ascii="Times New Roman" w:hAnsi="Times New Roman" w:cs="Times New Roman"/>
          <w:sz w:val="24"/>
          <w:szCs w:val="24"/>
        </w:rPr>
        <w:t>-</w:t>
      </w:r>
      <w:r w:rsidR="00D3586F" w:rsidRPr="007D7C68">
        <w:rPr>
          <w:rFonts w:ascii="Times New Roman" w:hAnsi="Times New Roman" w:cs="Times New Roman"/>
          <w:sz w:val="24"/>
          <w:szCs w:val="24"/>
          <w:vertAlign w:val="subscript"/>
        </w:rPr>
        <w:t>19</w:t>
      </w:r>
      <w:r w:rsidRPr="00300E6D">
        <w:rPr>
          <w:rFonts w:ascii="Times New Roman" w:hAnsi="Times New Roman" w:cs="Times New Roman"/>
          <w:sz w:val="24"/>
          <w:szCs w:val="24"/>
        </w:rPr>
        <w:t xml:space="preserve"> a v souvislosti s opatřeními přijatými k zamezení jejího šíření, která v různé míře dopadají na všechn</w:t>
      </w:r>
      <w:r w:rsidR="00AA5921">
        <w:rPr>
          <w:rFonts w:ascii="Times New Roman" w:hAnsi="Times New Roman" w:cs="Times New Roman"/>
          <w:sz w:val="24"/>
          <w:szCs w:val="24"/>
        </w:rPr>
        <w:t>y účetní jednotky</w:t>
      </w:r>
      <w:r w:rsidRPr="00300E6D">
        <w:rPr>
          <w:rFonts w:ascii="Times New Roman" w:hAnsi="Times New Roman" w:cs="Times New Roman"/>
          <w:sz w:val="24"/>
          <w:szCs w:val="24"/>
        </w:rPr>
        <w:t>,</w:t>
      </w:r>
      <w:r w:rsidR="00AA5921">
        <w:rPr>
          <w:rFonts w:ascii="Times New Roman" w:hAnsi="Times New Roman" w:cs="Times New Roman"/>
          <w:sz w:val="24"/>
          <w:szCs w:val="24"/>
        </w:rPr>
        <w:t xml:space="preserve"> </w:t>
      </w:r>
      <w:r w:rsidR="004C41BA">
        <w:rPr>
          <w:rFonts w:ascii="Times New Roman" w:hAnsi="Times New Roman" w:cs="Times New Roman"/>
          <w:sz w:val="24"/>
          <w:szCs w:val="24"/>
        </w:rPr>
        <w:t xml:space="preserve">se značně změnila ekonomická situace a </w:t>
      </w:r>
      <w:r w:rsidR="00AA5921">
        <w:rPr>
          <w:rFonts w:ascii="Times New Roman" w:hAnsi="Times New Roman" w:cs="Times New Roman"/>
          <w:sz w:val="24"/>
          <w:szCs w:val="24"/>
        </w:rPr>
        <w:t>účetní jednotky</w:t>
      </w:r>
      <w:r w:rsidR="00230D20">
        <w:rPr>
          <w:rFonts w:ascii="Times New Roman" w:hAnsi="Times New Roman" w:cs="Times New Roman"/>
          <w:sz w:val="24"/>
          <w:szCs w:val="24"/>
        </w:rPr>
        <w:t xml:space="preserve"> </w:t>
      </w:r>
      <w:r w:rsidR="004C41BA">
        <w:rPr>
          <w:rFonts w:ascii="Times New Roman" w:hAnsi="Times New Roman" w:cs="Times New Roman"/>
          <w:sz w:val="24"/>
          <w:szCs w:val="24"/>
        </w:rPr>
        <w:t>by t</w:t>
      </w:r>
      <w:r w:rsidR="00026076">
        <w:rPr>
          <w:rFonts w:ascii="Times New Roman" w:hAnsi="Times New Roman" w:cs="Times New Roman"/>
          <w:sz w:val="24"/>
          <w:szCs w:val="24"/>
        </w:rPr>
        <w:t>yt</w:t>
      </w:r>
      <w:r w:rsidR="004C41BA">
        <w:rPr>
          <w:rFonts w:ascii="Times New Roman" w:hAnsi="Times New Roman" w:cs="Times New Roman"/>
          <w:sz w:val="24"/>
          <w:szCs w:val="24"/>
        </w:rPr>
        <w:t>o významn</w:t>
      </w:r>
      <w:r w:rsidR="00026076">
        <w:rPr>
          <w:rFonts w:ascii="Times New Roman" w:hAnsi="Times New Roman" w:cs="Times New Roman"/>
          <w:sz w:val="24"/>
          <w:szCs w:val="24"/>
        </w:rPr>
        <w:t>é</w:t>
      </w:r>
      <w:r w:rsidR="004C41BA">
        <w:rPr>
          <w:rFonts w:ascii="Times New Roman" w:hAnsi="Times New Roman" w:cs="Times New Roman"/>
          <w:sz w:val="24"/>
          <w:szCs w:val="24"/>
        </w:rPr>
        <w:t xml:space="preserve"> změny měly </w:t>
      </w:r>
      <w:r w:rsidR="00230D20">
        <w:rPr>
          <w:rFonts w:ascii="Times New Roman" w:hAnsi="Times New Roman" w:cs="Times New Roman"/>
          <w:sz w:val="24"/>
          <w:szCs w:val="24"/>
        </w:rPr>
        <w:t xml:space="preserve">reflektovat ve svých účetních závěrkách. </w:t>
      </w:r>
    </w:p>
    <w:p w:rsidR="00045FC6" w:rsidRDefault="00213331" w:rsidP="00300E6D">
      <w:pPr>
        <w:jc w:val="both"/>
        <w:rPr>
          <w:rFonts w:ascii="Times New Roman" w:hAnsi="Times New Roman" w:cs="Times New Roman"/>
          <w:sz w:val="24"/>
          <w:szCs w:val="24"/>
        </w:rPr>
      </w:pPr>
      <w:r>
        <w:rPr>
          <w:rFonts w:ascii="Times New Roman" w:hAnsi="Times New Roman" w:cs="Times New Roman"/>
          <w:sz w:val="24"/>
          <w:szCs w:val="24"/>
        </w:rPr>
        <w:t>Předpokládané</w:t>
      </w:r>
      <w:r w:rsidR="00045FC6">
        <w:rPr>
          <w:rFonts w:ascii="Times New Roman" w:hAnsi="Times New Roman" w:cs="Times New Roman"/>
          <w:sz w:val="24"/>
          <w:szCs w:val="24"/>
        </w:rPr>
        <w:t xml:space="preserve"> dopady opatření týkajících se COVID</w:t>
      </w:r>
      <w:r w:rsidR="000B246A">
        <w:rPr>
          <w:rFonts w:ascii="Times New Roman" w:hAnsi="Times New Roman" w:cs="Times New Roman"/>
          <w:sz w:val="24"/>
          <w:szCs w:val="24"/>
        </w:rPr>
        <w:t>-</w:t>
      </w:r>
      <w:r w:rsidR="00045FC6" w:rsidRPr="00C631DD">
        <w:rPr>
          <w:rFonts w:ascii="Times New Roman" w:hAnsi="Times New Roman" w:cs="Times New Roman"/>
          <w:sz w:val="24"/>
          <w:szCs w:val="24"/>
          <w:vertAlign w:val="subscript"/>
        </w:rPr>
        <w:t>19</w:t>
      </w:r>
      <w:r w:rsidR="00045FC6">
        <w:rPr>
          <w:rFonts w:ascii="Times New Roman" w:hAnsi="Times New Roman" w:cs="Times New Roman"/>
          <w:sz w:val="24"/>
          <w:szCs w:val="24"/>
        </w:rPr>
        <w:t xml:space="preserve"> </w:t>
      </w:r>
      <w:r w:rsidR="003C7663">
        <w:rPr>
          <w:rFonts w:ascii="Times New Roman" w:hAnsi="Times New Roman" w:cs="Times New Roman"/>
          <w:sz w:val="24"/>
          <w:szCs w:val="24"/>
        </w:rPr>
        <w:t xml:space="preserve">na účetní jednotku a její fungování </w:t>
      </w:r>
      <w:r w:rsidR="00045FC6">
        <w:rPr>
          <w:rFonts w:ascii="Times New Roman" w:hAnsi="Times New Roman" w:cs="Times New Roman"/>
          <w:sz w:val="24"/>
          <w:szCs w:val="24"/>
        </w:rPr>
        <w:t>mohou zahrnovat:</w:t>
      </w:r>
    </w:p>
    <w:p w:rsidR="00045FC6" w:rsidRDefault="003C7663" w:rsidP="003C7663">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p</w:t>
      </w:r>
      <w:r w:rsidR="00C7668E">
        <w:rPr>
          <w:rFonts w:ascii="Times New Roman" w:hAnsi="Times New Roman" w:cs="Times New Roman"/>
          <w:sz w:val="24"/>
          <w:szCs w:val="24"/>
        </w:rPr>
        <w:t>okles hodnoty</w:t>
      </w:r>
      <w:r w:rsidR="00045FC6">
        <w:rPr>
          <w:rFonts w:ascii="Times New Roman" w:hAnsi="Times New Roman" w:cs="Times New Roman"/>
          <w:sz w:val="24"/>
          <w:szCs w:val="24"/>
        </w:rPr>
        <w:t xml:space="preserve"> finančních či nefinanč</w:t>
      </w:r>
      <w:r>
        <w:rPr>
          <w:rFonts w:ascii="Times New Roman" w:hAnsi="Times New Roman" w:cs="Times New Roman"/>
          <w:sz w:val="24"/>
          <w:szCs w:val="24"/>
        </w:rPr>
        <w:t>n</w:t>
      </w:r>
      <w:r w:rsidR="00045FC6">
        <w:rPr>
          <w:rFonts w:ascii="Times New Roman" w:hAnsi="Times New Roman" w:cs="Times New Roman"/>
          <w:sz w:val="24"/>
          <w:szCs w:val="24"/>
        </w:rPr>
        <w:t>ích aktiv z důvodu nepříznivé globální ekonomické situace,</w:t>
      </w:r>
    </w:p>
    <w:p w:rsidR="00045FC6" w:rsidRDefault="00045FC6" w:rsidP="003C7663">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přerušení dodavatelských </w:t>
      </w:r>
      <w:r w:rsidR="00003C21">
        <w:rPr>
          <w:rFonts w:ascii="Times New Roman" w:hAnsi="Times New Roman" w:cs="Times New Roman"/>
          <w:sz w:val="24"/>
          <w:szCs w:val="24"/>
        </w:rPr>
        <w:t xml:space="preserve">a odběratelských </w:t>
      </w:r>
      <w:r>
        <w:rPr>
          <w:rFonts w:ascii="Times New Roman" w:hAnsi="Times New Roman" w:cs="Times New Roman"/>
          <w:sz w:val="24"/>
          <w:szCs w:val="24"/>
        </w:rPr>
        <w:t>vztahů či jiné narušení podnikatelské činnosti,</w:t>
      </w:r>
    </w:p>
    <w:p w:rsidR="00045FC6" w:rsidRDefault="00045FC6" w:rsidP="003C7663">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narušení současných či budoucích peněžních toků s dopadem na likviditu a finanční situaci </w:t>
      </w:r>
      <w:r w:rsidR="00213331">
        <w:rPr>
          <w:rFonts w:ascii="Times New Roman" w:hAnsi="Times New Roman" w:cs="Times New Roman"/>
          <w:sz w:val="24"/>
          <w:szCs w:val="24"/>
        </w:rPr>
        <w:t>účetní jednotky</w:t>
      </w:r>
      <w:r>
        <w:rPr>
          <w:rFonts w:ascii="Times New Roman" w:hAnsi="Times New Roman" w:cs="Times New Roman"/>
          <w:sz w:val="24"/>
          <w:szCs w:val="24"/>
        </w:rPr>
        <w:t>,</w:t>
      </w:r>
    </w:p>
    <w:p w:rsidR="00045FC6" w:rsidRDefault="00045FC6" w:rsidP="003C7663">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ukončení či nedostupnost úvěrů, případně změny v úvěrových podmínkách,</w:t>
      </w:r>
    </w:p>
    <w:p w:rsidR="00045FC6" w:rsidRDefault="00045FC6" w:rsidP="003C7663">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porušení smluvních povinností, nemožnost plnění smluvních podmínek či ukončení obchodních smluv</w:t>
      </w:r>
      <w:r w:rsidR="00B36756">
        <w:rPr>
          <w:rFonts w:ascii="Times New Roman" w:hAnsi="Times New Roman" w:cs="Times New Roman"/>
          <w:sz w:val="24"/>
          <w:szCs w:val="24"/>
        </w:rPr>
        <w:t xml:space="preserve"> apod.</w:t>
      </w:r>
    </w:p>
    <w:p w:rsidR="00C7668E" w:rsidRDefault="00C7668E">
      <w:pPr>
        <w:jc w:val="both"/>
        <w:rPr>
          <w:rFonts w:ascii="Times New Roman" w:hAnsi="Times New Roman" w:cs="Times New Roman"/>
          <w:sz w:val="24"/>
          <w:szCs w:val="24"/>
        </w:rPr>
      </w:pPr>
      <w:r>
        <w:rPr>
          <w:rFonts w:ascii="Times New Roman" w:hAnsi="Times New Roman" w:cs="Times New Roman"/>
          <w:sz w:val="24"/>
          <w:szCs w:val="24"/>
        </w:rPr>
        <w:t>Výše uvedené skutečnost</w:t>
      </w:r>
      <w:r w:rsidR="003C7663">
        <w:rPr>
          <w:rFonts w:ascii="Times New Roman" w:hAnsi="Times New Roman" w:cs="Times New Roman"/>
          <w:sz w:val="24"/>
          <w:szCs w:val="24"/>
        </w:rPr>
        <w:t>i</w:t>
      </w:r>
      <w:r>
        <w:rPr>
          <w:rFonts w:ascii="Times New Roman" w:hAnsi="Times New Roman" w:cs="Times New Roman"/>
          <w:sz w:val="24"/>
          <w:szCs w:val="24"/>
        </w:rPr>
        <w:t xml:space="preserve"> mohou mít významné dopady</w:t>
      </w:r>
      <w:r w:rsidR="009130BA">
        <w:rPr>
          <w:rFonts w:ascii="Times New Roman" w:hAnsi="Times New Roman" w:cs="Times New Roman"/>
          <w:sz w:val="24"/>
          <w:szCs w:val="24"/>
        </w:rPr>
        <w:t>, které by za určitých podmínek (viz níže)</w:t>
      </w:r>
      <w:r>
        <w:rPr>
          <w:rFonts w:ascii="Times New Roman" w:hAnsi="Times New Roman" w:cs="Times New Roman"/>
          <w:sz w:val="24"/>
          <w:szCs w:val="24"/>
        </w:rPr>
        <w:t xml:space="preserve"> </w:t>
      </w:r>
      <w:r w:rsidR="009130BA">
        <w:rPr>
          <w:rFonts w:ascii="Times New Roman" w:hAnsi="Times New Roman" w:cs="Times New Roman"/>
          <w:sz w:val="24"/>
          <w:szCs w:val="24"/>
        </w:rPr>
        <w:t xml:space="preserve">měly být zohledněny v </w:t>
      </w:r>
      <w:r>
        <w:rPr>
          <w:rFonts w:ascii="Times New Roman" w:hAnsi="Times New Roman" w:cs="Times New Roman"/>
          <w:sz w:val="24"/>
          <w:szCs w:val="24"/>
        </w:rPr>
        <w:t>účetní závěr</w:t>
      </w:r>
      <w:r w:rsidR="009130BA">
        <w:rPr>
          <w:rFonts w:ascii="Times New Roman" w:hAnsi="Times New Roman" w:cs="Times New Roman"/>
          <w:sz w:val="24"/>
          <w:szCs w:val="24"/>
        </w:rPr>
        <w:t>ce</w:t>
      </w:r>
      <w:r>
        <w:rPr>
          <w:rFonts w:ascii="Times New Roman" w:hAnsi="Times New Roman" w:cs="Times New Roman"/>
          <w:sz w:val="24"/>
          <w:szCs w:val="24"/>
        </w:rPr>
        <w:t>, jako například:</w:t>
      </w:r>
    </w:p>
    <w:p w:rsidR="00C7668E" w:rsidRDefault="00C7668E"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vhodnost použití stávajících metod účtování a oceňování,</w:t>
      </w:r>
    </w:p>
    <w:p w:rsidR="00C7668E" w:rsidRDefault="00C7668E"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znehodnocení hmotných aktiv či otázky ohledně jejich ekonomické životnosti či jejich případného prodeje,</w:t>
      </w:r>
    </w:p>
    <w:p w:rsidR="00C7668E" w:rsidRDefault="00C7668E"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ocenění goodwillu či dalších nehmotných aktiv</w:t>
      </w:r>
      <w:r w:rsidR="00026076">
        <w:rPr>
          <w:rFonts w:ascii="Times New Roman" w:hAnsi="Times New Roman" w:cs="Times New Roman"/>
          <w:sz w:val="24"/>
          <w:szCs w:val="24"/>
        </w:rPr>
        <w:t>,</w:t>
      </w:r>
    </w:p>
    <w:p w:rsidR="00C7668E" w:rsidRDefault="00C7668E"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prodejnost a související ocenění zásob</w:t>
      </w:r>
      <w:r w:rsidR="00026076">
        <w:rPr>
          <w:rFonts w:ascii="Times New Roman" w:hAnsi="Times New Roman" w:cs="Times New Roman"/>
          <w:sz w:val="24"/>
          <w:szCs w:val="24"/>
        </w:rPr>
        <w:t>,</w:t>
      </w:r>
    </w:p>
    <w:p w:rsidR="00C7668E" w:rsidRDefault="00C7668E"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návratnost a související ocenění pohledávek</w:t>
      </w:r>
      <w:r w:rsidR="00026076">
        <w:rPr>
          <w:rFonts w:ascii="Times New Roman" w:hAnsi="Times New Roman" w:cs="Times New Roman"/>
          <w:sz w:val="24"/>
          <w:szCs w:val="24"/>
        </w:rPr>
        <w:t>,</w:t>
      </w:r>
    </w:p>
    <w:p w:rsidR="00C7668E" w:rsidRDefault="00DA2333"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smluvní pokuty v důsledku neplnění smluvních podmínek</w:t>
      </w:r>
      <w:r w:rsidR="00026076">
        <w:rPr>
          <w:rFonts w:ascii="Times New Roman" w:hAnsi="Times New Roman" w:cs="Times New Roman"/>
          <w:sz w:val="24"/>
          <w:szCs w:val="24"/>
        </w:rPr>
        <w:t>,</w:t>
      </w:r>
    </w:p>
    <w:p w:rsidR="00DA2333" w:rsidRPr="009130BA" w:rsidRDefault="00DA2333" w:rsidP="009130BA">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možné ohrožení principu nepřetržitého trvání</w:t>
      </w:r>
      <w:r w:rsidR="00026076">
        <w:rPr>
          <w:rFonts w:ascii="Times New Roman" w:hAnsi="Times New Roman" w:cs="Times New Roman"/>
          <w:sz w:val="24"/>
          <w:szCs w:val="24"/>
        </w:rPr>
        <w:t>.</w:t>
      </w:r>
    </w:p>
    <w:p w:rsidR="00CF459C" w:rsidRPr="00300E6D" w:rsidRDefault="00230D20" w:rsidP="00300E6D">
      <w:pPr>
        <w:jc w:val="both"/>
        <w:rPr>
          <w:rFonts w:ascii="Times New Roman" w:hAnsi="Times New Roman" w:cs="Times New Roman"/>
          <w:sz w:val="24"/>
          <w:szCs w:val="24"/>
        </w:rPr>
      </w:pPr>
      <w:r>
        <w:rPr>
          <w:rFonts w:ascii="Times New Roman" w:hAnsi="Times New Roman" w:cs="Times New Roman"/>
          <w:sz w:val="24"/>
          <w:szCs w:val="24"/>
        </w:rPr>
        <w:t>A</w:t>
      </w:r>
      <w:r w:rsidR="00CF459C" w:rsidRPr="00300E6D">
        <w:rPr>
          <w:rFonts w:ascii="Times New Roman" w:hAnsi="Times New Roman" w:cs="Times New Roman"/>
          <w:sz w:val="24"/>
          <w:szCs w:val="24"/>
        </w:rPr>
        <w:t>uditoři vydávající zprávy k</w:t>
      </w:r>
      <w:r>
        <w:rPr>
          <w:rFonts w:ascii="Times New Roman" w:hAnsi="Times New Roman" w:cs="Times New Roman"/>
          <w:sz w:val="24"/>
          <w:szCs w:val="24"/>
        </w:rPr>
        <w:t> </w:t>
      </w:r>
      <w:r w:rsidR="00CF459C" w:rsidRPr="00300E6D">
        <w:rPr>
          <w:rFonts w:ascii="Times New Roman" w:hAnsi="Times New Roman" w:cs="Times New Roman"/>
          <w:sz w:val="24"/>
          <w:szCs w:val="24"/>
        </w:rPr>
        <w:t xml:space="preserve">účetním závěrkám </w:t>
      </w:r>
      <w:r>
        <w:rPr>
          <w:rFonts w:ascii="Times New Roman" w:hAnsi="Times New Roman" w:cs="Times New Roman"/>
          <w:sz w:val="24"/>
          <w:szCs w:val="24"/>
        </w:rPr>
        <w:t xml:space="preserve">musí </w:t>
      </w:r>
      <w:r w:rsidR="00CF459C" w:rsidRPr="00300E6D">
        <w:rPr>
          <w:rFonts w:ascii="Times New Roman" w:hAnsi="Times New Roman" w:cs="Times New Roman"/>
          <w:sz w:val="24"/>
          <w:szCs w:val="24"/>
        </w:rPr>
        <w:t>reagovat na</w:t>
      </w:r>
      <w:r w:rsidR="00DA2333">
        <w:rPr>
          <w:rFonts w:ascii="Times New Roman" w:hAnsi="Times New Roman" w:cs="Times New Roman"/>
          <w:sz w:val="24"/>
          <w:szCs w:val="24"/>
        </w:rPr>
        <w:t xml:space="preserve"> dostupné</w:t>
      </w:r>
      <w:r>
        <w:rPr>
          <w:rFonts w:ascii="Times New Roman" w:hAnsi="Times New Roman" w:cs="Times New Roman"/>
          <w:sz w:val="24"/>
          <w:szCs w:val="24"/>
        </w:rPr>
        <w:t xml:space="preserve"> informace</w:t>
      </w:r>
      <w:r w:rsidR="00026076">
        <w:rPr>
          <w:rFonts w:ascii="Times New Roman" w:hAnsi="Times New Roman" w:cs="Times New Roman"/>
          <w:sz w:val="24"/>
          <w:szCs w:val="24"/>
        </w:rPr>
        <w:t xml:space="preserve"> o vlivu COVID</w:t>
      </w:r>
      <w:r w:rsidR="000B246A">
        <w:rPr>
          <w:rFonts w:ascii="Times New Roman" w:hAnsi="Times New Roman" w:cs="Times New Roman"/>
          <w:sz w:val="24"/>
          <w:szCs w:val="24"/>
        </w:rPr>
        <w:t>-</w:t>
      </w:r>
      <w:r w:rsidR="00026076" w:rsidRPr="00C631DD">
        <w:rPr>
          <w:rFonts w:ascii="Times New Roman" w:hAnsi="Times New Roman" w:cs="Times New Roman"/>
          <w:sz w:val="24"/>
          <w:szCs w:val="24"/>
          <w:vertAlign w:val="subscript"/>
        </w:rPr>
        <w:t>19</w:t>
      </w:r>
      <w:r w:rsidR="00026076">
        <w:rPr>
          <w:rFonts w:ascii="Times New Roman" w:hAnsi="Times New Roman" w:cs="Times New Roman"/>
          <w:sz w:val="24"/>
          <w:szCs w:val="24"/>
        </w:rPr>
        <w:t xml:space="preserve"> na účetní jednotku</w:t>
      </w:r>
      <w:r>
        <w:rPr>
          <w:rFonts w:ascii="Times New Roman" w:hAnsi="Times New Roman" w:cs="Times New Roman"/>
          <w:sz w:val="24"/>
          <w:szCs w:val="24"/>
        </w:rPr>
        <w:t xml:space="preserve"> </w:t>
      </w:r>
      <w:r w:rsidR="00DA2333">
        <w:rPr>
          <w:rFonts w:ascii="Times New Roman" w:hAnsi="Times New Roman" w:cs="Times New Roman"/>
          <w:sz w:val="24"/>
          <w:szCs w:val="24"/>
        </w:rPr>
        <w:t>a</w:t>
      </w:r>
      <w:r w:rsidR="00B64C36">
        <w:rPr>
          <w:rFonts w:ascii="Times New Roman" w:hAnsi="Times New Roman" w:cs="Times New Roman"/>
          <w:sz w:val="24"/>
          <w:szCs w:val="24"/>
        </w:rPr>
        <w:t xml:space="preserve"> na</w:t>
      </w:r>
      <w:r w:rsidR="00DA2333">
        <w:rPr>
          <w:rFonts w:ascii="Times New Roman" w:hAnsi="Times New Roman" w:cs="Times New Roman"/>
          <w:sz w:val="24"/>
          <w:szCs w:val="24"/>
        </w:rPr>
        <w:t xml:space="preserve"> to, jak byly </w:t>
      </w:r>
      <w:r w:rsidR="00026076">
        <w:rPr>
          <w:rFonts w:ascii="Times New Roman" w:hAnsi="Times New Roman" w:cs="Times New Roman"/>
          <w:sz w:val="24"/>
          <w:szCs w:val="24"/>
        </w:rPr>
        <w:t xml:space="preserve">tyto informace </w:t>
      </w:r>
      <w:r>
        <w:rPr>
          <w:rFonts w:ascii="Times New Roman" w:hAnsi="Times New Roman" w:cs="Times New Roman"/>
          <w:sz w:val="24"/>
          <w:szCs w:val="24"/>
        </w:rPr>
        <w:t>uvedené/neuvedené v</w:t>
      </w:r>
      <w:r w:rsidR="00026076">
        <w:rPr>
          <w:rFonts w:ascii="Times New Roman" w:hAnsi="Times New Roman" w:cs="Times New Roman"/>
          <w:sz w:val="24"/>
          <w:szCs w:val="24"/>
        </w:rPr>
        <w:t xml:space="preserve"> její </w:t>
      </w:r>
      <w:r>
        <w:rPr>
          <w:rFonts w:ascii="Times New Roman" w:hAnsi="Times New Roman" w:cs="Times New Roman"/>
          <w:sz w:val="24"/>
          <w:szCs w:val="24"/>
        </w:rPr>
        <w:t xml:space="preserve">účetní závěrce. </w:t>
      </w:r>
      <w:r w:rsidR="00CF459C" w:rsidRPr="00300E6D">
        <w:rPr>
          <w:rFonts w:ascii="Times New Roman" w:hAnsi="Times New Roman" w:cs="Times New Roman"/>
          <w:sz w:val="24"/>
          <w:szCs w:val="24"/>
        </w:rPr>
        <w:t xml:space="preserve">V současnosti je však velmi obtížné jak pro </w:t>
      </w:r>
      <w:r w:rsidR="00AA5921">
        <w:rPr>
          <w:rFonts w:ascii="Times New Roman" w:hAnsi="Times New Roman" w:cs="Times New Roman"/>
          <w:sz w:val="24"/>
          <w:szCs w:val="24"/>
        </w:rPr>
        <w:t>účetní jednotky</w:t>
      </w:r>
      <w:r w:rsidR="00CF459C" w:rsidRPr="00300E6D">
        <w:rPr>
          <w:rFonts w:ascii="Times New Roman" w:hAnsi="Times New Roman" w:cs="Times New Roman"/>
          <w:sz w:val="24"/>
          <w:szCs w:val="24"/>
        </w:rPr>
        <w:t xml:space="preserve">, tak pro auditora posoudit a vyhodnotit možné dopady aktuálních událostí </w:t>
      </w:r>
      <w:r w:rsidR="00B64C36">
        <w:rPr>
          <w:rFonts w:ascii="Times New Roman" w:hAnsi="Times New Roman" w:cs="Times New Roman"/>
          <w:sz w:val="24"/>
          <w:szCs w:val="24"/>
        </w:rPr>
        <w:t>na</w:t>
      </w:r>
      <w:r w:rsidR="00CF459C" w:rsidRPr="00300E6D">
        <w:rPr>
          <w:rFonts w:ascii="Times New Roman" w:hAnsi="Times New Roman" w:cs="Times New Roman"/>
          <w:sz w:val="24"/>
          <w:szCs w:val="24"/>
        </w:rPr>
        <w:t xml:space="preserve"> fungování konkrétní </w:t>
      </w:r>
      <w:r w:rsidR="00AA5921">
        <w:rPr>
          <w:rFonts w:ascii="Times New Roman" w:hAnsi="Times New Roman" w:cs="Times New Roman"/>
          <w:sz w:val="24"/>
          <w:szCs w:val="24"/>
        </w:rPr>
        <w:t>účetní jednotky</w:t>
      </w:r>
      <w:r w:rsidR="00CF459C" w:rsidRPr="00300E6D">
        <w:rPr>
          <w:rFonts w:ascii="Times New Roman" w:hAnsi="Times New Roman" w:cs="Times New Roman"/>
          <w:sz w:val="24"/>
          <w:szCs w:val="24"/>
        </w:rPr>
        <w:t xml:space="preserve">.  </w:t>
      </w:r>
    </w:p>
    <w:p w:rsidR="00BF3051" w:rsidRDefault="00F67445" w:rsidP="00300E6D">
      <w:pPr>
        <w:jc w:val="both"/>
        <w:rPr>
          <w:rFonts w:ascii="Times New Roman" w:hAnsi="Times New Roman" w:cs="Times New Roman"/>
          <w:sz w:val="24"/>
          <w:szCs w:val="24"/>
        </w:rPr>
      </w:pPr>
      <w:r>
        <w:rPr>
          <w:rFonts w:ascii="Times New Roman" w:hAnsi="Times New Roman" w:cs="Times New Roman"/>
          <w:sz w:val="24"/>
          <w:szCs w:val="24"/>
        </w:rPr>
        <w:t xml:space="preserve">Ve stejné situaci jsou i ostatní členské země </w:t>
      </w:r>
      <w:r w:rsidR="005F328D">
        <w:rPr>
          <w:rFonts w:ascii="Times New Roman" w:hAnsi="Times New Roman" w:cs="Times New Roman"/>
          <w:sz w:val="24"/>
          <w:szCs w:val="24"/>
        </w:rPr>
        <w:t xml:space="preserve">Evropské unie </w:t>
      </w:r>
      <w:r>
        <w:rPr>
          <w:rFonts w:ascii="Times New Roman" w:hAnsi="Times New Roman" w:cs="Times New Roman"/>
          <w:sz w:val="24"/>
          <w:szCs w:val="24"/>
        </w:rPr>
        <w:t xml:space="preserve">a v rámci </w:t>
      </w:r>
      <w:proofErr w:type="spellStart"/>
      <w:r w:rsidR="004C41BA">
        <w:rPr>
          <w:rFonts w:ascii="Times New Roman" w:hAnsi="Times New Roman" w:cs="Times New Roman"/>
          <w:sz w:val="24"/>
          <w:szCs w:val="24"/>
        </w:rPr>
        <w:t>Accountancy</w:t>
      </w:r>
      <w:proofErr w:type="spellEnd"/>
      <w:r w:rsidR="004C41BA">
        <w:rPr>
          <w:rFonts w:ascii="Times New Roman" w:hAnsi="Times New Roman" w:cs="Times New Roman"/>
          <w:sz w:val="24"/>
          <w:szCs w:val="24"/>
        </w:rPr>
        <w:t xml:space="preserve"> </w:t>
      </w:r>
      <w:proofErr w:type="spellStart"/>
      <w:r w:rsidR="004C41BA">
        <w:rPr>
          <w:rFonts w:ascii="Times New Roman" w:hAnsi="Times New Roman" w:cs="Times New Roman"/>
          <w:sz w:val="24"/>
          <w:szCs w:val="24"/>
        </w:rPr>
        <w:t>Europe</w:t>
      </w:r>
      <w:proofErr w:type="spellEnd"/>
      <w:r w:rsidR="004C41BA">
        <w:rPr>
          <w:rFonts w:ascii="Times New Roman" w:hAnsi="Times New Roman" w:cs="Times New Roman"/>
          <w:sz w:val="24"/>
          <w:szCs w:val="24"/>
        </w:rPr>
        <w:t xml:space="preserve"> (</w:t>
      </w:r>
      <w:r>
        <w:rPr>
          <w:rFonts w:ascii="Times New Roman" w:hAnsi="Times New Roman" w:cs="Times New Roman"/>
          <w:sz w:val="24"/>
          <w:szCs w:val="24"/>
        </w:rPr>
        <w:t>AE</w:t>
      </w:r>
      <w:r w:rsidR="004C41BA">
        <w:rPr>
          <w:rFonts w:ascii="Times New Roman" w:hAnsi="Times New Roman" w:cs="Times New Roman"/>
          <w:sz w:val="24"/>
          <w:szCs w:val="24"/>
        </w:rPr>
        <w:t>)</w:t>
      </w:r>
      <w:r>
        <w:rPr>
          <w:rFonts w:ascii="Times New Roman" w:hAnsi="Times New Roman" w:cs="Times New Roman"/>
          <w:sz w:val="24"/>
          <w:szCs w:val="24"/>
        </w:rPr>
        <w:t xml:space="preserve"> se diskutují možné postupy</w:t>
      </w:r>
      <w:r w:rsidR="005F328D">
        <w:rPr>
          <w:rFonts w:ascii="Times New Roman" w:hAnsi="Times New Roman" w:cs="Times New Roman"/>
          <w:sz w:val="24"/>
          <w:szCs w:val="24"/>
        </w:rPr>
        <w:t xml:space="preserve"> jak auditora</w:t>
      </w:r>
      <w:r w:rsidR="00EA658C">
        <w:rPr>
          <w:rFonts w:ascii="Times New Roman" w:hAnsi="Times New Roman" w:cs="Times New Roman"/>
          <w:sz w:val="24"/>
          <w:szCs w:val="24"/>
        </w:rPr>
        <w:t>,</w:t>
      </w:r>
      <w:r w:rsidR="005F328D">
        <w:rPr>
          <w:rFonts w:ascii="Times New Roman" w:hAnsi="Times New Roman" w:cs="Times New Roman"/>
          <w:sz w:val="24"/>
          <w:szCs w:val="24"/>
        </w:rPr>
        <w:t xml:space="preserve"> tak účetní jednotky</w:t>
      </w:r>
      <w:r>
        <w:rPr>
          <w:rFonts w:ascii="Times New Roman" w:hAnsi="Times New Roman" w:cs="Times New Roman"/>
          <w:sz w:val="24"/>
          <w:szCs w:val="24"/>
        </w:rPr>
        <w:t xml:space="preserve">. Zveřejněné dokumenty </w:t>
      </w:r>
      <w:r>
        <w:rPr>
          <w:rFonts w:ascii="Times New Roman" w:hAnsi="Times New Roman" w:cs="Times New Roman"/>
          <w:sz w:val="24"/>
          <w:szCs w:val="24"/>
        </w:rPr>
        <w:lastRenderedPageBreak/>
        <w:t xml:space="preserve">k této problematice jsou </w:t>
      </w:r>
      <w:r w:rsidR="002B4330">
        <w:rPr>
          <w:rFonts w:ascii="Times New Roman" w:hAnsi="Times New Roman" w:cs="Times New Roman"/>
          <w:sz w:val="24"/>
          <w:szCs w:val="24"/>
        </w:rPr>
        <w:t>dostupné</w:t>
      </w:r>
      <w:r>
        <w:rPr>
          <w:rFonts w:ascii="Times New Roman" w:hAnsi="Times New Roman" w:cs="Times New Roman"/>
          <w:sz w:val="24"/>
          <w:szCs w:val="24"/>
        </w:rPr>
        <w:t xml:space="preserve"> </w:t>
      </w:r>
      <w:r w:rsidR="004C41BA">
        <w:rPr>
          <w:rFonts w:ascii="Times New Roman" w:hAnsi="Times New Roman" w:cs="Times New Roman"/>
          <w:sz w:val="24"/>
          <w:szCs w:val="24"/>
        </w:rPr>
        <w:t xml:space="preserve">v anglickém jazyce </w:t>
      </w:r>
      <w:r>
        <w:rPr>
          <w:rFonts w:ascii="Times New Roman" w:hAnsi="Times New Roman" w:cs="Times New Roman"/>
          <w:sz w:val="24"/>
          <w:szCs w:val="24"/>
        </w:rPr>
        <w:t xml:space="preserve">na webových stránkách </w:t>
      </w:r>
      <w:proofErr w:type="gramStart"/>
      <w:r>
        <w:rPr>
          <w:rFonts w:ascii="Times New Roman" w:hAnsi="Times New Roman" w:cs="Times New Roman"/>
          <w:sz w:val="24"/>
          <w:szCs w:val="24"/>
        </w:rPr>
        <w:t>AE</w:t>
      </w:r>
      <w:proofErr w:type="gramEnd"/>
      <w:r>
        <w:rPr>
          <w:rFonts w:ascii="Times New Roman" w:hAnsi="Times New Roman" w:cs="Times New Roman"/>
          <w:sz w:val="24"/>
          <w:szCs w:val="24"/>
        </w:rPr>
        <w:t xml:space="preserve"> –</w:t>
      </w:r>
      <w:hyperlink r:id="rId9" w:history="1">
        <w:proofErr w:type="gramStart"/>
        <w:r>
          <w:rPr>
            <w:rStyle w:val="Hypertextovodkaz"/>
          </w:rPr>
          <w:t>https</w:t>
        </w:r>
        <w:proofErr w:type="gramEnd"/>
        <w:r>
          <w:rPr>
            <w:rStyle w:val="Hypertextovodkaz"/>
          </w:rPr>
          <w:t>://www.accountancyeurope.eu/professional-matters/covid-19-resources-for-european-accountants/</w:t>
        </w:r>
      </w:hyperlink>
      <w:r>
        <w:rPr>
          <w:rFonts w:ascii="Times New Roman" w:hAnsi="Times New Roman" w:cs="Times New Roman"/>
          <w:sz w:val="24"/>
          <w:szCs w:val="24"/>
        </w:rPr>
        <w:t xml:space="preserve"> </w:t>
      </w:r>
    </w:p>
    <w:p w:rsidR="00DA2333" w:rsidRDefault="00DA2333" w:rsidP="00300E6D">
      <w:pPr>
        <w:jc w:val="both"/>
        <w:rPr>
          <w:rFonts w:ascii="Times New Roman" w:hAnsi="Times New Roman" w:cs="Times New Roman"/>
          <w:sz w:val="24"/>
          <w:szCs w:val="24"/>
        </w:rPr>
      </w:pPr>
      <w:r>
        <w:rPr>
          <w:rFonts w:ascii="Times New Roman" w:hAnsi="Times New Roman" w:cs="Times New Roman"/>
          <w:sz w:val="24"/>
          <w:szCs w:val="24"/>
        </w:rPr>
        <w:t>Při posuzování dopadu COVID</w:t>
      </w:r>
      <w:r w:rsidR="000B246A">
        <w:rPr>
          <w:rFonts w:ascii="Times New Roman" w:hAnsi="Times New Roman" w:cs="Times New Roman"/>
          <w:sz w:val="24"/>
          <w:szCs w:val="24"/>
        </w:rPr>
        <w:t>-</w:t>
      </w:r>
      <w:r w:rsidRPr="00C631DD">
        <w:rPr>
          <w:rFonts w:ascii="Times New Roman" w:hAnsi="Times New Roman" w:cs="Times New Roman"/>
          <w:sz w:val="24"/>
          <w:szCs w:val="24"/>
          <w:vertAlign w:val="subscript"/>
        </w:rPr>
        <w:t>19</w:t>
      </w:r>
      <w:r>
        <w:rPr>
          <w:rFonts w:ascii="Times New Roman" w:hAnsi="Times New Roman" w:cs="Times New Roman"/>
          <w:sz w:val="24"/>
          <w:szCs w:val="24"/>
        </w:rPr>
        <w:t xml:space="preserve"> </w:t>
      </w:r>
      <w:r w:rsidR="005F328D">
        <w:rPr>
          <w:rFonts w:ascii="Times New Roman" w:hAnsi="Times New Roman" w:cs="Times New Roman"/>
          <w:sz w:val="24"/>
          <w:szCs w:val="24"/>
        </w:rPr>
        <w:t xml:space="preserve"> na účetní závěrku </w:t>
      </w:r>
      <w:r>
        <w:rPr>
          <w:rFonts w:ascii="Times New Roman" w:hAnsi="Times New Roman" w:cs="Times New Roman"/>
          <w:sz w:val="24"/>
          <w:szCs w:val="24"/>
        </w:rPr>
        <w:t>je zásadní datum, ke kterému je účetní závěrka sestavená</w:t>
      </w:r>
      <w:r w:rsidR="005F328D">
        <w:rPr>
          <w:rFonts w:ascii="Times New Roman" w:hAnsi="Times New Roman" w:cs="Times New Roman"/>
          <w:sz w:val="24"/>
          <w:szCs w:val="24"/>
        </w:rPr>
        <w:t xml:space="preserve"> (rozvahový den)</w:t>
      </w:r>
      <w:r>
        <w:rPr>
          <w:rFonts w:ascii="Times New Roman" w:hAnsi="Times New Roman" w:cs="Times New Roman"/>
          <w:sz w:val="24"/>
          <w:szCs w:val="24"/>
        </w:rPr>
        <w:t>. V evropském prostoru se dopady COVID</w:t>
      </w:r>
      <w:r w:rsidR="000B246A">
        <w:rPr>
          <w:rFonts w:ascii="Times New Roman" w:hAnsi="Times New Roman" w:cs="Times New Roman"/>
          <w:sz w:val="24"/>
          <w:szCs w:val="24"/>
        </w:rPr>
        <w:t>-</w:t>
      </w:r>
      <w:r w:rsidRPr="00C631DD">
        <w:rPr>
          <w:rFonts w:ascii="Times New Roman" w:hAnsi="Times New Roman" w:cs="Times New Roman"/>
          <w:sz w:val="24"/>
          <w:szCs w:val="24"/>
          <w:vertAlign w:val="subscript"/>
        </w:rPr>
        <w:t>19</w:t>
      </w:r>
      <w:r>
        <w:rPr>
          <w:rFonts w:ascii="Times New Roman" w:hAnsi="Times New Roman" w:cs="Times New Roman"/>
          <w:sz w:val="24"/>
          <w:szCs w:val="24"/>
        </w:rPr>
        <w:t xml:space="preserve"> (a opatření související se zastavením </w:t>
      </w:r>
      <w:r w:rsidR="00EA658C">
        <w:rPr>
          <w:rFonts w:ascii="Times New Roman" w:hAnsi="Times New Roman" w:cs="Times New Roman"/>
          <w:sz w:val="24"/>
          <w:szCs w:val="24"/>
        </w:rPr>
        <w:t xml:space="preserve">šíření této </w:t>
      </w:r>
      <w:r>
        <w:rPr>
          <w:rFonts w:ascii="Times New Roman" w:hAnsi="Times New Roman" w:cs="Times New Roman"/>
          <w:sz w:val="24"/>
          <w:szCs w:val="24"/>
        </w:rPr>
        <w:t>infekce) začaly významně projevovat teprve až počátkem roku 2020. Z tohoto důvodu existuje většinový názor, že</w:t>
      </w:r>
      <w:r w:rsidR="005F328D">
        <w:rPr>
          <w:rFonts w:ascii="Times New Roman" w:hAnsi="Times New Roman" w:cs="Times New Roman"/>
          <w:sz w:val="24"/>
          <w:szCs w:val="24"/>
        </w:rPr>
        <w:t>:</w:t>
      </w:r>
    </w:p>
    <w:p w:rsidR="00566B45" w:rsidRDefault="00DA2333" w:rsidP="00404379">
      <w:pPr>
        <w:pStyle w:val="Odstavecseseznamem"/>
        <w:numPr>
          <w:ilvl w:val="0"/>
          <w:numId w:val="9"/>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U </w:t>
      </w:r>
      <w:r w:rsidR="008F7575" w:rsidRPr="00404379">
        <w:rPr>
          <w:rFonts w:ascii="Times New Roman" w:hAnsi="Times New Roman" w:cs="Times New Roman"/>
          <w:sz w:val="24"/>
          <w:szCs w:val="24"/>
        </w:rPr>
        <w:t xml:space="preserve">účetních závěrek sestavovaných za období končící </w:t>
      </w:r>
      <w:proofErr w:type="gramStart"/>
      <w:r w:rsidR="008F7575" w:rsidRPr="00404379">
        <w:rPr>
          <w:rFonts w:ascii="Times New Roman" w:hAnsi="Times New Roman" w:cs="Times New Roman"/>
          <w:sz w:val="24"/>
          <w:szCs w:val="24"/>
        </w:rPr>
        <w:t>31.12.2019</w:t>
      </w:r>
      <w:proofErr w:type="gramEnd"/>
      <w:r>
        <w:rPr>
          <w:rFonts w:ascii="Times New Roman" w:hAnsi="Times New Roman" w:cs="Times New Roman"/>
          <w:sz w:val="24"/>
          <w:szCs w:val="24"/>
        </w:rPr>
        <w:t xml:space="preserve"> </w:t>
      </w:r>
      <w:r w:rsidR="002B6DE0">
        <w:rPr>
          <w:rFonts w:ascii="Times New Roman" w:hAnsi="Times New Roman" w:cs="Times New Roman"/>
          <w:sz w:val="24"/>
          <w:szCs w:val="24"/>
        </w:rPr>
        <w:t>je současná krizová situace</w:t>
      </w:r>
      <w:r w:rsidR="004C41BA">
        <w:rPr>
          <w:rFonts w:ascii="Times New Roman" w:hAnsi="Times New Roman" w:cs="Times New Roman"/>
          <w:sz w:val="24"/>
          <w:szCs w:val="24"/>
        </w:rPr>
        <w:t xml:space="preserve"> </w:t>
      </w:r>
      <w:r w:rsidR="002B6DE0">
        <w:rPr>
          <w:rFonts w:ascii="Times New Roman" w:hAnsi="Times New Roman" w:cs="Times New Roman"/>
          <w:sz w:val="24"/>
          <w:szCs w:val="24"/>
        </w:rPr>
        <w:t>způsobená opatřeními proti šíření COVID</w:t>
      </w:r>
      <w:r w:rsidR="000B246A">
        <w:rPr>
          <w:rFonts w:ascii="Times New Roman" w:hAnsi="Times New Roman" w:cs="Times New Roman"/>
          <w:sz w:val="24"/>
          <w:szCs w:val="24"/>
        </w:rPr>
        <w:t>-</w:t>
      </w:r>
      <w:r w:rsidR="002B6DE0" w:rsidRPr="00C631DD">
        <w:rPr>
          <w:rFonts w:ascii="Times New Roman" w:hAnsi="Times New Roman" w:cs="Times New Roman"/>
          <w:sz w:val="24"/>
          <w:szCs w:val="24"/>
          <w:vertAlign w:val="subscript"/>
        </w:rPr>
        <w:t>19</w:t>
      </w:r>
      <w:r w:rsidR="002B6DE0">
        <w:rPr>
          <w:rFonts w:ascii="Times New Roman" w:hAnsi="Times New Roman" w:cs="Times New Roman"/>
          <w:sz w:val="24"/>
          <w:szCs w:val="24"/>
        </w:rPr>
        <w:t xml:space="preserve"> </w:t>
      </w:r>
      <w:r w:rsidR="004C41BA">
        <w:rPr>
          <w:rFonts w:ascii="Times New Roman" w:hAnsi="Times New Roman" w:cs="Times New Roman"/>
          <w:sz w:val="24"/>
          <w:szCs w:val="24"/>
        </w:rPr>
        <w:t>obecně</w:t>
      </w:r>
      <w:r>
        <w:rPr>
          <w:rFonts w:ascii="Times New Roman" w:hAnsi="Times New Roman" w:cs="Times New Roman"/>
          <w:sz w:val="24"/>
          <w:szCs w:val="24"/>
        </w:rPr>
        <w:t xml:space="preserve"> </w:t>
      </w:r>
      <w:r w:rsidR="002B6DE0">
        <w:rPr>
          <w:rFonts w:ascii="Times New Roman" w:hAnsi="Times New Roman" w:cs="Times New Roman"/>
          <w:sz w:val="24"/>
          <w:szCs w:val="24"/>
        </w:rPr>
        <w:t>chápána jako ne</w:t>
      </w:r>
      <w:r>
        <w:rPr>
          <w:rFonts w:ascii="Times New Roman" w:hAnsi="Times New Roman" w:cs="Times New Roman"/>
          <w:sz w:val="24"/>
          <w:szCs w:val="24"/>
        </w:rPr>
        <w:t xml:space="preserve">upravující </w:t>
      </w:r>
      <w:r w:rsidR="002B6DE0">
        <w:rPr>
          <w:rFonts w:ascii="Times New Roman" w:hAnsi="Times New Roman" w:cs="Times New Roman"/>
          <w:sz w:val="24"/>
          <w:szCs w:val="24"/>
        </w:rPr>
        <w:t xml:space="preserve">událost, která by </w:t>
      </w:r>
      <w:r w:rsidR="00E76394">
        <w:rPr>
          <w:rFonts w:ascii="Times New Roman" w:hAnsi="Times New Roman" w:cs="Times New Roman"/>
          <w:sz w:val="24"/>
          <w:szCs w:val="24"/>
        </w:rPr>
        <w:t xml:space="preserve">obecně </w:t>
      </w:r>
      <w:r w:rsidR="002B6DE0">
        <w:rPr>
          <w:rFonts w:ascii="Times New Roman" w:hAnsi="Times New Roman" w:cs="Times New Roman"/>
          <w:sz w:val="24"/>
          <w:szCs w:val="24"/>
        </w:rPr>
        <w:t xml:space="preserve">neměla mít vliv na ocenění majetku a závazků </w:t>
      </w:r>
      <w:r>
        <w:rPr>
          <w:rFonts w:ascii="Times New Roman" w:hAnsi="Times New Roman" w:cs="Times New Roman"/>
          <w:sz w:val="24"/>
          <w:szCs w:val="24"/>
        </w:rPr>
        <w:t>vykazovaných v účetní závěrce</w:t>
      </w:r>
      <w:r w:rsidR="005F328D">
        <w:rPr>
          <w:rFonts w:ascii="Times New Roman" w:hAnsi="Times New Roman" w:cs="Times New Roman"/>
          <w:sz w:val="24"/>
          <w:szCs w:val="24"/>
        </w:rPr>
        <w:t xml:space="preserve"> (s výjimkou situace, kdy v důsledku neupravující události není splněn předpoklad nepřetržitého trvání)</w:t>
      </w:r>
      <w:r w:rsidR="002B6DE0">
        <w:rPr>
          <w:rFonts w:ascii="Times New Roman" w:hAnsi="Times New Roman" w:cs="Times New Roman"/>
          <w:sz w:val="24"/>
          <w:szCs w:val="24"/>
        </w:rPr>
        <w:t>, protože současný vývoj neposkytuje</w:t>
      </w:r>
      <w:r w:rsidR="00E155EF">
        <w:rPr>
          <w:rFonts w:ascii="Times New Roman" w:hAnsi="Times New Roman" w:cs="Times New Roman"/>
          <w:sz w:val="24"/>
          <w:szCs w:val="24"/>
        </w:rPr>
        <w:t xml:space="preserve"> informaci o situaci existující k </w:t>
      </w:r>
      <w:proofErr w:type="gramStart"/>
      <w:r w:rsidR="00E155EF">
        <w:rPr>
          <w:rFonts w:ascii="Times New Roman" w:hAnsi="Times New Roman" w:cs="Times New Roman"/>
          <w:sz w:val="24"/>
          <w:szCs w:val="24"/>
        </w:rPr>
        <w:t>31.12.2019</w:t>
      </w:r>
      <w:proofErr w:type="gramEnd"/>
      <w:r>
        <w:rPr>
          <w:rFonts w:ascii="Times New Roman" w:hAnsi="Times New Roman" w:cs="Times New Roman"/>
          <w:sz w:val="24"/>
          <w:szCs w:val="24"/>
        </w:rPr>
        <w:t>.</w:t>
      </w:r>
      <w:r w:rsidR="00E155EF">
        <w:rPr>
          <w:rFonts w:ascii="Times New Roman" w:hAnsi="Times New Roman" w:cs="Times New Roman"/>
          <w:sz w:val="24"/>
          <w:szCs w:val="24"/>
        </w:rPr>
        <w:t xml:space="preserve"> To znamená, že účetní jednotka nepřehodnocuje např. výši opravných položek nebo rezerv s ohledem na změny v podnikatelském prostředí způsobené COVID</w:t>
      </w:r>
      <w:r w:rsidR="000B246A">
        <w:rPr>
          <w:rFonts w:ascii="Times New Roman" w:hAnsi="Times New Roman" w:cs="Times New Roman"/>
          <w:sz w:val="24"/>
          <w:szCs w:val="24"/>
        </w:rPr>
        <w:t>-</w:t>
      </w:r>
      <w:r w:rsidR="00E155EF" w:rsidRPr="00C631DD">
        <w:rPr>
          <w:rFonts w:ascii="Times New Roman" w:hAnsi="Times New Roman" w:cs="Times New Roman"/>
          <w:sz w:val="24"/>
          <w:szCs w:val="24"/>
          <w:vertAlign w:val="subscript"/>
        </w:rPr>
        <w:t>19</w:t>
      </w:r>
      <w:r w:rsidR="00E155EF">
        <w:rPr>
          <w:rFonts w:ascii="Times New Roman" w:hAnsi="Times New Roman" w:cs="Times New Roman"/>
          <w:sz w:val="24"/>
          <w:szCs w:val="24"/>
        </w:rPr>
        <w:t xml:space="preserve">. </w:t>
      </w:r>
      <w:r w:rsidR="005F328D">
        <w:rPr>
          <w:rFonts w:ascii="Times New Roman" w:hAnsi="Times New Roman" w:cs="Times New Roman"/>
          <w:sz w:val="24"/>
          <w:szCs w:val="24"/>
        </w:rPr>
        <w:t>Klíčovou otázkou je tak</w:t>
      </w:r>
      <w:r>
        <w:rPr>
          <w:rFonts w:ascii="Times New Roman" w:hAnsi="Times New Roman" w:cs="Times New Roman"/>
          <w:sz w:val="24"/>
          <w:szCs w:val="24"/>
        </w:rPr>
        <w:t xml:space="preserve"> </w:t>
      </w:r>
      <w:r w:rsidR="008F7575" w:rsidRPr="00404379">
        <w:rPr>
          <w:rFonts w:ascii="Times New Roman" w:hAnsi="Times New Roman" w:cs="Times New Roman"/>
          <w:sz w:val="24"/>
          <w:szCs w:val="24"/>
        </w:rPr>
        <w:t xml:space="preserve">posouzení </w:t>
      </w:r>
      <w:r w:rsidR="005F328D">
        <w:rPr>
          <w:rFonts w:ascii="Times New Roman" w:hAnsi="Times New Roman" w:cs="Times New Roman"/>
          <w:sz w:val="24"/>
          <w:szCs w:val="24"/>
        </w:rPr>
        <w:t xml:space="preserve">vlivu </w:t>
      </w:r>
      <w:r w:rsidR="008F7575" w:rsidRPr="00404379">
        <w:rPr>
          <w:rFonts w:ascii="Times New Roman" w:hAnsi="Times New Roman" w:cs="Times New Roman"/>
          <w:sz w:val="24"/>
          <w:szCs w:val="24"/>
        </w:rPr>
        <w:t xml:space="preserve">následných událostí </w:t>
      </w:r>
      <w:r w:rsidR="005F328D">
        <w:rPr>
          <w:rFonts w:ascii="Times New Roman" w:hAnsi="Times New Roman" w:cs="Times New Roman"/>
          <w:sz w:val="24"/>
          <w:szCs w:val="24"/>
        </w:rPr>
        <w:t>na</w:t>
      </w:r>
      <w:r w:rsidR="008F7575" w:rsidRPr="00404379">
        <w:rPr>
          <w:rFonts w:ascii="Times New Roman" w:hAnsi="Times New Roman" w:cs="Times New Roman"/>
          <w:sz w:val="24"/>
          <w:szCs w:val="24"/>
        </w:rPr>
        <w:t xml:space="preserve"> schopnost účetní jednotky nepřetržitě trvat</w:t>
      </w:r>
      <w:bookmarkStart w:id="0" w:name="_GoBack"/>
      <w:bookmarkEnd w:id="0"/>
      <w:r w:rsidR="005F328D">
        <w:rPr>
          <w:rFonts w:ascii="Times New Roman" w:hAnsi="Times New Roman" w:cs="Times New Roman"/>
          <w:sz w:val="24"/>
          <w:szCs w:val="24"/>
        </w:rPr>
        <w:t>.</w:t>
      </w:r>
      <w:r w:rsidR="0005002F">
        <w:rPr>
          <w:rFonts w:ascii="Times New Roman" w:hAnsi="Times New Roman" w:cs="Times New Roman"/>
          <w:sz w:val="24"/>
          <w:szCs w:val="24"/>
        </w:rPr>
        <w:t xml:space="preserve"> Toto posouzení je zásadním </w:t>
      </w:r>
      <w:r w:rsidR="00E155EF">
        <w:rPr>
          <w:rFonts w:ascii="Times New Roman" w:hAnsi="Times New Roman" w:cs="Times New Roman"/>
          <w:sz w:val="24"/>
          <w:szCs w:val="24"/>
        </w:rPr>
        <w:t>úkolem jak pro vedení účetní jednotky, tak pro auditora</w:t>
      </w:r>
      <w:r w:rsidR="0005002F">
        <w:rPr>
          <w:rFonts w:ascii="Times New Roman" w:hAnsi="Times New Roman" w:cs="Times New Roman"/>
          <w:sz w:val="24"/>
          <w:szCs w:val="24"/>
        </w:rPr>
        <w:t>, protože</w:t>
      </w:r>
      <w:r w:rsidR="008F7575" w:rsidRPr="00404379">
        <w:rPr>
          <w:rFonts w:ascii="Times New Roman" w:hAnsi="Times New Roman" w:cs="Times New Roman"/>
          <w:sz w:val="24"/>
          <w:szCs w:val="24"/>
        </w:rPr>
        <w:t xml:space="preserve"> </w:t>
      </w:r>
      <w:r w:rsidR="00E155EF">
        <w:rPr>
          <w:rFonts w:ascii="Times New Roman" w:hAnsi="Times New Roman" w:cs="Times New Roman"/>
          <w:sz w:val="24"/>
          <w:szCs w:val="24"/>
        </w:rPr>
        <w:t>v případě</w:t>
      </w:r>
      <w:r w:rsidR="00566B45">
        <w:rPr>
          <w:rFonts w:ascii="Times New Roman" w:hAnsi="Times New Roman" w:cs="Times New Roman"/>
          <w:sz w:val="24"/>
          <w:szCs w:val="24"/>
        </w:rPr>
        <w:t xml:space="preserve">, </w:t>
      </w:r>
      <w:r w:rsidR="0005002F">
        <w:rPr>
          <w:rFonts w:ascii="Times New Roman" w:hAnsi="Times New Roman" w:cs="Times New Roman"/>
          <w:sz w:val="24"/>
          <w:szCs w:val="24"/>
        </w:rPr>
        <w:t xml:space="preserve">kdy </w:t>
      </w:r>
      <w:r w:rsidR="00566B45">
        <w:rPr>
          <w:rFonts w:ascii="Times New Roman" w:hAnsi="Times New Roman" w:cs="Times New Roman"/>
          <w:sz w:val="24"/>
          <w:szCs w:val="24"/>
        </w:rPr>
        <w:t>by ve světle aktuáln</w:t>
      </w:r>
      <w:r w:rsidR="00EA7E44">
        <w:rPr>
          <w:rFonts w:ascii="Times New Roman" w:hAnsi="Times New Roman" w:cs="Times New Roman"/>
          <w:sz w:val="24"/>
          <w:szCs w:val="24"/>
        </w:rPr>
        <w:t>í</w:t>
      </w:r>
      <w:r w:rsidR="00566B45">
        <w:rPr>
          <w:rFonts w:ascii="Times New Roman" w:hAnsi="Times New Roman" w:cs="Times New Roman"/>
          <w:sz w:val="24"/>
          <w:szCs w:val="24"/>
        </w:rPr>
        <w:t xml:space="preserve"> situac</w:t>
      </w:r>
      <w:r w:rsidR="00EA7E44">
        <w:rPr>
          <w:rFonts w:ascii="Times New Roman" w:hAnsi="Times New Roman" w:cs="Times New Roman"/>
          <w:sz w:val="24"/>
          <w:szCs w:val="24"/>
        </w:rPr>
        <w:t>e</w:t>
      </w:r>
      <w:r w:rsidR="00566B45">
        <w:rPr>
          <w:rFonts w:ascii="Times New Roman" w:hAnsi="Times New Roman" w:cs="Times New Roman"/>
          <w:sz w:val="24"/>
          <w:szCs w:val="24"/>
        </w:rPr>
        <w:t xml:space="preserve"> vedení </w:t>
      </w:r>
      <w:r w:rsidR="00E155EF">
        <w:rPr>
          <w:rFonts w:ascii="Times New Roman" w:hAnsi="Times New Roman" w:cs="Times New Roman"/>
          <w:sz w:val="24"/>
          <w:szCs w:val="24"/>
        </w:rPr>
        <w:t xml:space="preserve">účetní jednotky </w:t>
      </w:r>
      <w:r w:rsidR="00566B45">
        <w:rPr>
          <w:rFonts w:ascii="Times New Roman" w:hAnsi="Times New Roman" w:cs="Times New Roman"/>
          <w:sz w:val="24"/>
          <w:szCs w:val="24"/>
        </w:rPr>
        <w:t>dospělo k závěru, že předpoklad nepřetržitého trvání není splněn</w:t>
      </w:r>
      <w:r w:rsidR="00EA658C">
        <w:rPr>
          <w:rFonts w:ascii="Times New Roman" w:hAnsi="Times New Roman" w:cs="Times New Roman"/>
          <w:sz w:val="24"/>
          <w:szCs w:val="24"/>
        </w:rPr>
        <w:t>,</w:t>
      </w:r>
      <w:r w:rsidR="00566B45">
        <w:rPr>
          <w:rFonts w:ascii="Times New Roman" w:hAnsi="Times New Roman" w:cs="Times New Roman"/>
          <w:sz w:val="24"/>
          <w:szCs w:val="24"/>
        </w:rPr>
        <w:t xml:space="preserve"> a </w:t>
      </w:r>
      <w:r w:rsidR="00EA658C">
        <w:rPr>
          <w:rFonts w:ascii="Times New Roman" w:hAnsi="Times New Roman" w:cs="Times New Roman"/>
          <w:sz w:val="24"/>
          <w:szCs w:val="24"/>
        </w:rPr>
        <w:t xml:space="preserve">tedy již </w:t>
      </w:r>
      <w:r w:rsidR="00566B45">
        <w:rPr>
          <w:rFonts w:ascii="Times New Roman" w:hAnsi="Times New Roman" w:cs="Times New Roman"/>
          <w:sz w:val="24"/>
          <w:szCs w:val="24"/>
        </w:rPr>
        <w:t xml:space="preserve">není pro sestavení </w:t>
      </w:r>
      <w:r w:rsidR="00E155EF">
        <w:rPr>
          <w:rFonts w:ascii="Times New Roman" w:hAnsi="Times New Roman" w:cs="Times New Roman"/>
          <w:sz w:val="24"/>
          <w:szCs w:val="24"/>
        </w:rPr>
        <w:t xml:space="preserve">účetní </w:t>
      </w:r>
      <w:r w:rsidR="00566B45">
        <w:rPr>
          <w:rFonts w:ascii="Times New Roman" w:hAnsi="Times New Roman" w:cs="Times New Roman"/>
          <w:sz w:val="24"/>
          <w:szCs w:val="24"/>
        </w:rPr>
        <w:t>závěrky vhodný</w:t>
      </w:r>
      <w:r w:rsidR="0005002F">
        <w:rPr>
          <w:rFonts w:ascii="Times New Roman" w:hAnsi="Times New Roman" w:cs="Times New Roman"/>
          <w:sz w:val="24"/>
          <w:szCs w:val="24"/>
        </w:rPr>
        <w:t>, byla by úprava hodnot vykázaných v závěrce nezbytná, protože by se zásadně změnily účetní postupy pro sestavení účetní závěrky.</w:t>
      </w:r>
    </w:p>
    <w:p w:rsidR="00EA658C" w:rsidRDefault="00DD2381" w:rsidP="00EA658C">
      <w:pPr>
        <w:pStyle w:val="Odstavecseseznamem"/>
        <w:numPr>
          <w:ilvl w:val="0"/>
          <w:numId w:val="9"/>
        </w:numPr>
        <w:ind w:left="714" w:hanging="357"/>
        <w:contextualSpacing w:val="0"/>
        <w:jc w:val="both"/>
        <w:rPr>
          <w:rFonts w:ascii="Times New Roman" w:hAnsi="Times New Roman" w:cs="Times New Roman"/>
          <w:sz w:val="24"/>
          <w:szCs w:val="24"/>
        </w:rPr>
      </w:pPr>
      <w:r w:rsidRPr="00DD2381">
        <w:rPr>
          <w:rFonts w:ascii="Times New Roman" w:hAnsi="Times New Roman" w:cs="Times New Roman"/>
          <w:sz w:val="24"/>
          <w:szCs w:val="24"/>
        </w:rPr>
        <w:t xml:space="preserve">U účetních závěrek sestavených za období končící od </w:t>
      </w:r>
      <w:proofErr w:type="gramStart"/>
      <w:r w:rsidRPr="00DD2381">
        <w:rPr>
          <w:rFonts w:ascii="Times New Roman" w:hAnsi="Times New Roman" w:cs="Times New Roman"/>
          <w:sz w:val="24"/>
          <w:szCs w:val="24"/>
        </w:rPr>
        <w:t>1.1.2020</w:t>
      </w:r>
      <w:proofErr w:type="gramEnd"/>
      <w:r w:rsidRPr="00DD2381">
        <w:rPr>
          <w:rFonts w:ascii="Times New Roman" w:hAnsi="Times New Roman" w:cs="Times New Roman"/>
          <w:sz w:val="24"/>
          <w:szCs w:val="24"/>
        </w:rPr>
        <w:t xml:space="preserve"> do 11.3.2020, bude nutné vždy individuálně posoudit, zda se pro danou účetní jednotk</w:t>
      </w:r>
      <w:r w:rsidR="00EA658C">
        <w:rPr>
          <w:rFonts w:ascii="Times New Roman" w:hAnsi="Times New Roman" w:cs="Times New Roman"/>
          <w:sz w:val="24"/>
          <w:szCs w:val="24"/>
        </w:rPr>
        <w:t>u</w:t>
      </w:r>
      <w:r w:rsidRPr="00DD2381">
        <w:rPr>
          <w:rFonts w:ascii="Times New Roman" w:hAnsi="Times New Roman" w:cs="Times New Roman"/>
          <w:sz w:val="24"/>
          <w:szCs w:val="24"/>
        </w:rPr>
        <w:t xml:space="preserve"> jedná o upravující nebo neupravující událost a to zejména s přihlédnutím k oboru podnikání a dodavatelsko-odběratelským vztahům. </w:t>
      </w:r>
    </w:p>
    <w:p w:rsidR="0032305C" w:rsidRPr="00CC621C" w:rsidRDefault="00EA658C" w:rsidP="002C62DD">
      <w:pPr>
        <w:pStyle w:val="Odstavecseseznamem"/>
        <w:numPr>
          <w:ilvl w:val="0"/>
          <w:numId w:val="9"/>
        </w:numPr>
        <w:ind w:left="714" w:hanging="357"/>
        <w:contextualSpacing w:val="0"/>
        <w:jc w:val="both"/>
        <w:rPr>
          <w:rFonts w:ascii="Times New Roman" w:hAnsi="Times New Roman" w:cs="Times New Roman"/>
          <w:sz w:val="24"/>
          <w:szCs w:val="24"/>
        </w:rPr>
      </w:pPr>
      <w:r w:rsidRPr="00404379">
        <w:rPr>
          <w:rFonts w:ascii="Times New Roman" w:hAnsi="Times New Roman" w:cs="Times New Roman"/>
          <w:sz w:val="24"/>
          <w:szCs w:val="24"/>
        </w:rPr>
        <w:t>V případě účetní</w:t>
      </w:r>
      <w:r>
        <w:rPr>
          <w:rFonts w:ascii="Times New Roman" w:hAnsi="Times New Roman" w:cs="Times New Roman"/>
          <w:sz w:val="24"/>
          <w:szCs w:val="24"/>
        </w:rPr>
        <w:t>ch</w:t>
      </w:r>
      <w:r w:rsidRPr="00404379">
        <w:rPr>
          <w:rFonts w:ascii="Times New Roman" w:hAnsi="Times New Roman" w:cs="Times New Roman"/>
          <w:sz w:val="24"/>
          <w:szCs w:val="24"/>
        </w:rPr>
        <w:t xml:space="preserve"> závěrek sestavených za období končící</w:t>
      </w:r>
      <w:r>
        <w:rPr>
          <w:rFonts w:ascii="Times New Roman" w:hAnsi="Times New Roman" w:cs="Times New Roman"/>
          <w:sz w:val="24"/>
          <w:szCs w:val="24"/>
        </w:rPr>
        <w:t xml:space="preserve"> po</w:t>
      </w:r>
      <w:r w:rsidRPr="00404379">
        <w:rPr>
          <w:rFonts w:ascii="Times New Roman" w:hAnsi="Times New Roman" w:cs="Times New Roman"/>
          <w:sz w:val="24"/>
          <w:szCs w:val="24"/>
        </w:rPr>
        <w:t xml:space="preserve"> </w:t>
      </w:r>
      <w:proofErr w:type="gramStart"/>
      <w:r w:rsidRPr="00404379">
        <w:rPr>
          <w:rFonts w:ascii="Times New Roman" w:hAnsi="Times New Roman" w:cs="Times New Roman"/>
          <w:sz w:val="24"/>
          <w:szCs w:val="24"/>
        </w:rPr>
        <w:t>1</w:t>
      </w:r>
      <w:r>
        <w:rPr>
          <w:rFonts w:ascii="Times New Roman" w:hAnsi="Times New Roman" w:cs="Times New Roman"/>
          <w:sz w:val="24"/>
          <w:szCs w:val="24"/>
        </w:rPr>
        <w:t>1</w:t>
      </w:r>
      <w:r w:rsidRPr="00404379">
        <w:rPr>
          <w:rFonts w:ascii="Times New Roman" w:hAnsi="Times New Roman" w:cs="Times New Roman"/>
          <w:sz w:val="24"/>
          <w:szCs w:val="24"/>
        </w:rPr>
        <w:t>.3.2020</w:t>
      </w:r>
      <w:proofErr w:type="gramEnd"/>
      <w:r>
        <w:rPr>
          <w:rFonts w:ascii="Times New Roman" w:hAnsi="Times New Roman" w:cs="Times New Roman"/>
          <w:sz w:val="24"/>
          <w:szCs w:val="24"/>
        </w:rPr>
        <w:t xml:space="preserve"> </w:t>
      </w:r>
      <w:r w:rsidRPr="00404379">
        <w:rPr>
          <w:rFonts w:ascii="Times New Roman" w:hAnsi="Times New Roman" w:cs="Times New Roman"/>
          <w:sz w:val="24"/>
          <w:szCs w:val="24"/>
        </w:rPr>
        <w:t>bude nutné zohlednit dopady COVID</w:t>
      </w:r>
      <w:r w:rsidR="000B246A">
        <w:rPr>
          <w:rFonts w:ascii="Times New Roman" w:hAnsi="Times New Roman" w:cs="Times New Roman"/>
          <w:sz w:val="24"/>
          <w:szCs w:val="24"/>
        </w:rPr>
        <w:t>-</w:t>
      </w:r>
      <w:r w:rsidRPr="00404379">
        <w:rPr>
          <w:rFonts w:ascii="Times New Roman" w:hAnsi="Times New Roman" w:cs="Times New Roman"/>
          <w:sz w:val="24"/>
          <w:szCs w:val="24"/>
          <w:vertAlign w:val="subscript"/>
        </w:rPr>
        <w:t>19</w:t>
      </w:r>
      <w:r w:rsidRPr="00404379">
        <w:rPr>
          <w:rFonts w:ascii="Times New Roman" w:hAnsi="Times New Roman" w:cs="Times New Roman"/>
          <w:sz w:val="24"/>
          <w:szCs w:val="24"/>
        </w:rPr>
        <w:t xml:space="preserve"> </w:t>
      </w:r>
      <w:r>
        <w:rPr>
          <w:rFonts w:ascii="Times New Roman" w:hAnsi="Times New Roman" w:cs="Times New Roman"/>
          <w:sz w:val="24"/>
          <w:szCs w:val="24"/>
        </w:rPr>
        <w:t xml:space="preserve">jako upravující událost, která má </w:t>
      </w:r>
      <w:r w:rsidRPr="00404379">
        <w:rPr>
          <w:rFonts w:ascii="Times New Roman" w:hAnsi="Times New Roman" w:cs="Times New Roman"/>
          <w:sz w:val="24"/>
          <w:szCs w:val="24"/>
        </w:rPr>
        <w:t>přím</w:t>
      </w:r>
      <w:r>
        <w:rPr>
          <w:rFonts w:ascii="Times New Roman" w:hAnsi="Times New Roman" w:cs="Times New Roman"/>
          <w:sz w:val="24"/>
          <w:szCs w:val="24"/>
        </w:rPr>
        <w:t>ý dopad na ocenění majetku a závazků</w:t>
      </w:r>
      <w:r w:rsidRPr="00404379">
        <w:rPr>
          <w:rFonts w:ascii="Times New Roman" w:hAnsi="Times New Roman" w:cs="Times New Roman"/>
          <w:sz w:val="24"/>
          <w:szCs w:val="24"/>
        </w:rPr>
        <w:t xml:space="preserve"> v účetních závěrkách dotčených účetních jednotek</w:t>
      </w:r>
      <w:r>
        <w:rPr>
          <w:rFonts w:ascii="Times New Roman" w:hAnsi="Times New Roman" w:cs="Times New Roman"/>
          <w:sz w:val="24"/>
          <w:szCs w:val="24"/>
        </w:rPr>
        <w:t>, a to zejména z důvodu, že dne 11.3.2020 byla Světovou zdravotnickou organizací vyhlášena pandemie COVID</w:t>
      </w:r>
      <w:r w:rsidR="000B246A">
        <w:rPr>
          <w:rFonts w:ascii="Times New Roman" w:hAnsi="Times New Roman" w:cs="Times New Roman"/>
          <w:sz w:val="24"/>
          <w:szCs w:val="24"/>
        </w:rPr>
        <w:t>-</w:t>
      </w:r>
      <w:r w:rsidRPr="00C631DD">
        <w:rPr>
          <w:rFonts w:ascii="Times New Roman" w:hAnsi="Times New Roman" w:cs="Times New Roman"/>
          <w:sz w:val="24"/>
          <w:szCs w:val="24"/>
          <w:vertAlign w:val="subscript"/>
        </w:rPr>
        <w:t>19</w:t>
      </w:r>
      <w:r>
        <w:rPr>
          <w:rFonts w:ascii="Times New Roman" w:hAnsi="Times New Roman" w:cs="Times New Roman"/>
          <w:sz w:val="24"/>
          <w:szCs w:val="24"/>
        </w:rPr>
        <w:t xml:space="preserve"> a dne </w:t>
      </w:r>
      <w:proofErr w:type="gramStart"/>
      <w:r>
        <w:rPr>
          <w:rFonts w:ascii="Times New Roman" w:hAnsi="Times New Roman" w:cs="Times New Roman"/>
          <w:sz w:val="24"/>
          <w:szCs w:val="24"/>
        </w:rPr>
        <w:t>12.3.2020</w:t>
      </w:r>
      <w:proofErr w:type="gramEnd"/>
      <w:r>
        <w:rPr>
          <w:rFonts w:ascii="Times New Roman" w:hAnsi="Times New Roman" w:cs="Times New Roman"/>
          <w:sz w:val="24"/>
          <w:szCs w:val="24"/>
        </w:rPr>
        <w:t xml:space="preserve"> byl také vládou České republiky vyhlášen nouzový stav. Současný stav se tak promítne například do stanovení výše opravných položek u dlouhodobého majetku, zásob nebo pohledávek nebo do vykázání a ocenění rezerv.</w:t>
      </w:r>
      <w:r w:rsidRPr="00DD2381">
        <w:rPr>
          <w:rFonts w:ascii="Times New Roman" w:hAnsi="Times New Roman" w:cs="Times New Roman"/>
          <w:sz w:val="24"/>
          <w:szCs w:val="24"/>
        </w:rPr>
        <w:t xml:space="preserve"> </w:t>
      </w:r>
    </w:p>
    <w:p w:rsidR="008F7575" w:rsidRDefault="007854EF" w:rsidP="00300E6D">
      <w:pPr>
        <w:jc w:val="both"/>
        <w:rPr>
          <w:rFonts w:ascii="Times New Roman" w:hAnsi="Times New Roman" w:cs="Times New Roman"/>
          <w:sz w:val="24"/>
          <w:szCs w:val="24"/>
        </w:rPr>
      </w:pPr>
      <w:r>
        <w:rPr>
          <w:rFonts w:ascii="Times New Roman" w:hAnsi="Times New Roman" w:cs="Times New Roman"/>
          <w:sz w:val="24"/>
          <w:szCs w:val="24"/>
        </w:rPr>
        <w:t>Je naprosto jasné, že aktuální situace je velmi proměnlivá a pro všechny zúčastněné je skutečně obtížné odhadovat budoucí dopady</w:t>
      </w:r>
      <w:r w:rsidR="009049DA">
        <w:rPr>
          <w:rFonts w:ascii="Times New Roman" w:hAnsi="Times New Roman" w:cs="Times New Roman"/>
          <w:sz w:val="24"/>
          <w:szCs w:val="24"/>
        </w:rPr>
        <w:t xml:space="preserve"> nejen na lokální trhy,</w:t>
      </w:r>
      <w:r w:rsidR="00C404D7">
        <w:rPr>
          <w:rFonts w:ascii="Times New Roman" w:hAnsi="Times New Roman" w:cs="Times New Roman"/>
          <w:sz w:val="24"/>
          <w:szCs w:val="24"/>
        </w:rPr>
        <w:t xml:space="preserve"> ale</w:t>
      </w:r>
      <w:r w:rsidR="009049DA">
        <w:rPr>
          <w:rFonts w:ascii="Times New Roman" w:hAnsi="Times New Roman" w:cs="Times New Roman"/>
          <w:sz w:val="24"/>
          <w:szCs w:val="24"/>
        </w:rPr>
        <w:t xml:space="preserve"> také na globální obchodní vztahy</w:t>
      </w:r>
      <w:r>
        <w:rPr>
          <w:rFonts w:ascii="Times New Roman" w:hAnsi="Times New Roman" w:cs="Times New Roman"/>
          <w:sz w:val="24"/>
          <w:szCs w:val="24"/>
        </w:rPr>
        <w:t xml:space="preserve">. </w:t>
      </w:r>
      <w:r w:rsidR="008F7575">
        <w:rPr>
          <w:rFonts w:ascii="Times New Roman" w:hAnsi="Times New Roman" w:cs="Times New Roman"/>
          <w:sz w:val="24"/>
          <w:szCs w:val="24"/>
        </w:rPr>
        <w:t xml:space="preserve">V praxi může </w:t>
      </w:r>
      <w:r w:rsidR="0031051B">
        <w:rPr>
          <w:rFonts w:ascii="Times New Roman" w:hAnsi="Times New Roman" w:cs="Times New Roman"/>
          <w:sz w:val="24"/>
          <w:szCs w:val="24"/>
        </w:rPr>
        <w:t xml:space="preserve">existovat </w:t>
      </w:r>
      <w:r w:rsidR="008F7575">
        <w:rPr>
          <w:rFonts w:ascii="Times New Roman" w:hAnsi="Times New Roman" w:cs="Times New Roman"/>
          <w:sz w:val="24"/>
          <w:szCs w:val="24"/>
        </w:rPr>
        <w:t>celá řada důvodů, proč může být účetní jednotka ohrožena ve své existenc</w:t>
      </w:r>
      <w:r w:rsidR="00C404D7">
        <w:rPr>
          <w:rFonts w:ascii="Times New Roman" w:hAnsi="Times New Roman" w:cs="Times New Roman"/>
          <w:sz w:val="24"/>
          <w:szCs w:val="24"/>
        </w:rPr>
        <w:t>i</w:t>
      </w:r>
      <w:r w:rsidR="008F7575">
        <w:rPr>
          <w:rFonts w:ascii="Times New Roman" w:hAnsi="Times New Roman" w:cs="Times New Roman"/>
          <w:sz w:val="24"/>
          <w:szCs w:val="24"/>
        </w:rPr>
        <w:t>, jako je např. dlouhodobé zastavení výroby</w:t>
      </w:r>
      <w:r w:rsidR="00C404D7">
        <w:rPr>
          <w:rFonts w:ascii="Times New Roman" w:hAnsi="Times New Roman" w:cs="Times New Roman"/>
          <w:sz w:val="24"/>
          <w:szCs w:val="24"/>
        </w:rPr>
        <w:t>/činnosti</w:t>
      </w:r>
      <w:r w:rsidR="008F7575">
        <w:rPr>
          <w:rFonts w:ascii="Times New Roman" w:hAnsi="Times New Roman" w:cs="Times New Roman"/>
          <w:sz w:val="24"/>
          <w:szCs w:val="24"/>
        </w:rPr>
        <w:t xml:space="preserve">, nedostatek budoucích peněžních zdrojů pro krytí svých </w:t>
      </w:r>
      <w:r w:rsidR="00C404D7">
        <w:rPr>
          <w:rFonts w:ascii="Times New Roman" w:hAnsi="Times New Roman" w:cs="Times New Roman"/>
          <w:sz w:val="24"/>
          <w:szCs w:val="24"/>
        </w:rPr>
        <w:t xml:space="preserve">současných i budoucích </w:t>
      </w:r>
      <w:r w:rsidR="008F7575">
        <w:rPr>
          <w:rFonts w:ascii="Times New Roman" w:hAnsi="Times New Roman" w:cs="Times New Roman"/>
          <w:sz w:val="24"/>
          <w:szCs w:val="24"/>
        </w:rPr>
        <w:t xml:space="preserve">dluhů, </w:t>
      </w:r>
      <w:r w:rsidR="00C404D7">
        <w:rPr>
          <w:rFonts w:ascii="Times New Roman" w:hAnsi="Times New Roman" w:cs="Times New Roman"/>
          <w:sz w:val="24"/>
          <w:szCs w:val="24"/>
        </w:rPr>
        <w:t>neplnění smluvních ujednání úvěrových a jiných smluv,</w:t>
      </w:r>
      <w:r w:rsidR="008F7575">
        <w:rPr>
          <w:rFonts w:ascii="Times New Roman" w:hAnsi="Times New Roman" w:cs="Times New Roman"/>
          <w:sz w:val="24"/>
          <w:szCs w:val="24"/>
        </w:rPr>
        <w:t xml:space="preserve"> výpadky dodávek materiálu a zboží, zhroucení dodavatelských i odběratelských trhů,</w:t>
      </w:r>
      <w:r>
        <w:rPr>
          <w:rFonts w:ascii="Times New Roman" w:hAnsi="Times New Roman" w:cs="Times New Roman"/>
          <w:sz w:val="24"/>
          <w:szCs w:val="24"/>
        </w:rPr>
        <w:t xml:space="preserve"> nedostatek kvalifikovan</w:t>
      </w:r>
      <w:r w:rsidR="00C404D7">
        <w:rPr>
          <w:rFonts w:ascii="Times New Roman" w:hAnsi="Times New Roman" w:cs="Times New Roman"/>
          <w:sz w:val="24"/>
          <w:szCs w:val="24"/>
        </w:rPr>
        <w:t>ých zaměstnanců</w:t>
      </w:r>
      <w:r>
        <w:rPr>
          <w:rFonts w:ascii="Times New Roman" w:hAnsi="Times New Roman" w:cs="Times New Roman"/>
          <w:sz w:val="24"/>
          <w:szCs w:val="24"/>
        </w:rPr>
        <w:t>,</w:t>
      </w:r>
      <w:r w:rsidR="008F7575">
        <w:rPr>
          <w:rFonts w:ascii="Times New Roman" w:hAnsi="Times New Roman" w:cs="Times New Roman"/>
          <w:sz w:val="24"/>
          <w:szCs w:val="24"/>
        </w:rPr>
        <w:t xml:space="preserve"> porušení </w:t>
      </w:r>
      <w:r w:rsidR="008F7575">
        <w:rPr>
          <w:rFonts w:ascii="Times New Roman" w:hAnsi="Times New Roman" w:cs="Times New Roman"/>
          <w:sz w:val="24"/>
          <w:szCs w:val="24"/>
        </w:rPr>
        <w:lastRenderedPageBreak/>
        <w:t xml:space="preserve">smluvních vztahů, znehodnocení aktiv, zhroucení odvětví. </w:t>
      </w:r>
      <w:r>
        <w:rPr>
          <w:rFonts w:ascii="Times New Roman" w:hAnsi="Times New Roman" w:cs="Times New Roman"/>
          <w:sz w:val="24"/>
          <w:szCs w:val="24"/>
        </w:rPr>
        <w:t>Všechny tyto a cel</w:t>
      </w:r>
      <w:r w:rsidR="009049DA">
        <w:rPr>
          <w:rFonts w:ascii="Times New Roman" w:hAnsi="Times New Roman" w:cs="Times New Roman"/>
          <w:sz w:val="24"/>
          <w:szCs w:val="24"/>
        </w:rPr>
        <w:t>á řada dalších aspektů m</w:t>
      </w:r>
      <w:r w:rsidR="00C404D7">
        <w:rPr>
          <w:rFonts w:ascii="Times New Roman" w:hAnsi="Times New Roman" w:cs="Times New Roman"/>
          <w:sz w:val="24"/>
          <w:szCs w:val="24"/>
        </w:rPr>
        <w:t xml:space="preserve">ohou významně </w:t>
      </w:r>
      <w:r w:rsidR="009049DA">
        <w:rPr>
          <w:rFonts w:ascii="Times New Roman" w:hAnsi="Times New Roman" w:cs="Times New Roman"/>
          <w:sz w:val="24"/>
          <w:szCs w:val="24"/>
        </w:rPr>
        <w:t>ovlivnit</w:t>
      </w:r>
      <w:r w:rsidR="00C404D7">
        <w:rPr>
          <w:rFonts w:ascii="Times New Roman" w:hAnsi="Times New Roman" w:cs="Times New Roman"/>
          <w:sz w:val="24"/>
          <w:szCs w:val="24"/>
        </w:rPr>
        <w:t xml:space="preserve"> celkovou finanční a ekonomickou situaci</w:t>
      </w:r>
      <w:r w:rsidR="009049DA">
        <w:rPr>
          <w:rFonts w:ascii="Times New Roman" w:hAnsi="Times New Roman" w:cs="Times New Roman"/>
          <w:sz w:val="24"/>
          <w:szCs w:val="24"/>
        </w:rPr>
        <w:t xml:space="preserve"> účetní jednotk</w:t>
      </w:r>
      <w:r w:rsidR="00C404D7">
        <w:rPr>
          <w:rFonts w:ascii="Times New Roman" w:hAnsi="Times New Roman" w:cs="Times New Roman"/>
          <w:sz w:val="24"/>
          <w:szCs w:val="24"/>
        </w:rPr>
        <w:t>y</w:t>
      </w:r>
      <w:r w:rsidR="009049DA">
        <w:rPr>
          <w:rFonts w:ascii="Times New Roman" w:hAnsi="Times New Roman" w:cs="Times New Roman"/>
          <w:sz w:val="24"/>
          <w:szCs w:val="24"/>
        </w:rPr>
        <w:t xml:space="preserve"> a jejich vliv na fungování účetní jednotky se také může ve velmi krátkém časovém horizontu významně měnit. </w:t>
      </w:r>
    </w:p>
    <w:p w:rsidR="00413443" w:rsidRDefault="00BF3051" w:rsidP="00300E6D">
      <w:pPr>
        <w:jc w:val="both"/>
        <w:rPr>
          <w:rFonts w:ascii="Times New Roman" w:hAnsi="Times New Roman" w:cs="Times New Roman"/>
          <w:sz w:val="24"/>
          <w:szCs w:val="24"/>
        </w:rPr>
      </w:pPr>
      <w:r>
        <w:rPr>
          <w:rFonts w:ascii="Times New Roman" w:hAnsi="Times New Roman" w:cs="Times New Roman"/>
          <w:sz w:val="24"/>
          <w:szCs w:val="24"/>
        </w:rPr>
        <w:t xml:space="preserve">Z toho důvodu si dovolujeme níže nastínit strukturu úvah, které musí provést jak </w:t>
      </w:r>
      <w:r w:rsidR="00AA5921">
        <w:rPr>
          <w:rFonts w:ascii="Times New Roman" w:hAnsi="Times New Roman" w:cs="Times New Roman"/>
          <w:sz w:val="24"/>
          <w:szCs w:val="24"/>
        </w:rPr>
        <w:t>účetní jednotka</w:t>
      </w:r>
      <w:r>
        <w:rPr>
          <w:rFonts w:ascii="Times New Roman" w:hAnsi="Times New Roman" w:cs="Times New Roman"/>
          <w:sz w:val="24"/>
          <w:szCs w:val="24"/>
        </w:rPr>
        <w:t>,</w:t>
      </w:r>
      <w:r w:rsidR="00C404D7">
        <w:rPr>
          <w:rFonts w:ascii="Times New Roman" w:hAnsi="Times New Roman" w:cs="Times New Roman"/>
          <w:sz w:val="24"/>
          <w:szCs w:val="24"/>
        </w:rPr>
        <w:t xml:space="preserve"> resp. její vedení</w:t>
      </w:r>
      <w:r w:rsidR="00716A4A">
        <w:rPr>
          <w:rFonts w:ascii="Times New Roman" w:hAnsi="Times New Roman" w:cs="Times New Roman"/>
          <w:sz w:val="24"/>
          <w:szCs w:val="24"/>
        </w:rPr>
        <w:t xml:space="preserve"> a ostatní osoby pověřené správou a řízením</w:t>
      </w:r>
      <w:r w:rsidR="00EA658C">
        <w:rPr>
          <w:rFonts w:ascii="Times New Roman" w:hAnsi="Times New Roman" w:cs="Times New Roman"/>
          <w:sz w:val="24"/>
          <w:szCs w:val="24"/>
        </w:rPr>
        <w:t>,</w:t>
      </w:r>
      <w:r w:rsidR="00C404D7">
        <w:rPr>
          <w:rFonts w:ascii="Times New Roman" w:hAnsi="Times New Roman" w:cs="Times New Roman"/>
          <w:sz w:val="24"/>
          <w:szCs w:val="24"/>
        </w:rPr>
        <w:t xml:space="preserve"> při sestavování účetní závěrky,</w:t>
      </w:r>
      <w:r>
        <w:rPr>
          <w:rFonts w:ascii="Times New Roman" w:hAnsi="Times New Roman" w:cs="Times New Roman"/>
          <w:sz w:val="24"/>
          <w:szCs w:val="24"/>
        </w:rPr>
        <w:t xml:space="preserve"> tak následně auditor při posuzování</w:t>
      </w:r>
      <w:r w:rsidR="00EA658C">
        <w:rPr>
          <w:rFonts w:ascii="Times New Roman" w:hAnsi="Times New Roman" w:cs="Times New Roman"/>
          <w:sz w:val="24"/>
          <w:szCs w:val="24"/>
        </w:rPr>
        <w:t>,</w:t>
      </w:r>
      <w:r>
        <w:rPr>
          <w:rFonts w:ascii="Times New Roman" w:hAnsi="Times New Roman" w:cs="Times New Roman"/>
          <w:sz w:val="24"/>
          <w:szCs w:val="24"/>
        </w:rPr>
        <w:t xml:space="preserve"> </w:t>
      </w:r>
      <w:r w:rsidR="00716A4A">
        <w:rPr>
          <w:rFonts w:ascii="Times New Roman" w:hAnsi="Times New Roman" w:cs="Times New Roman"/>
          <w:sz w:val="24"/>
          <w:szCs w:val="24"/>
        </w:rPr>
        <w:t xml:space="preserve">zda byl dopad </w:t>
      </w:r>
      <w:r>
        <w:rPr>
          <w:rFonts w:ascii="Times New Roman" w:hAnsi="Times New Roman" w:cs="Times New Roman"/>
          <w:sz w:val="24"/>
          <w:szCs w:val="24"/>
        </w:rPr>
        <w:t>aktuální situace</w:t>
      </w:r>
      <w:r w:rsidR="00716A4A">
        <w:rPr>
          <w:rFonts w:ascii="Times New Roman" w:hAnsi="Times New Roman" w:cs="Times New Roman"/>
          <w:sz w:val="24"/>
          <w:szCs w:val="24"/>
        </w:rPr>
        <w:t xml:space="preserve"> v účetní závěrce adekvátně zohledněn</w:t>
      </w:r>
      <w:r>
        <w:rPr>
          <w:rFonts w:ascii="Times New Roman" w:hAnsi="Times New Roman" w:cs="Times New Roman"/>
          <w:sz w:val="24"/>
          <w:szCs w:val="24"/>
        </w:rPr>
        <w:t>.</w:t>
      </w:r>
      <w:r w:rsidR="00CE130C">
        <w:rPr>
          <w:rFonts w:ascii="Times New Roman" w:hAnsi="Times New Roman" w:cs="Times New Roman"/>
          <w:sz w:val="24"/>
          <w:szCs w:val="24"/>
        </w:rPr>
        <w:t xml:space="preserve"> Tento dokument se primárně věnuje popisu dopadů na účetní závěrku a zprávu auditora. </w:t>
      </w:r>
    </w:p>
    <w:p w:rsidR="00716A4A" w:rsidRDefault="00413443" w:rsidP="00300E6D">
      <w:pPr>
        <w:jc w:val="both"/>
        <w:rPr>
          <w:rFonts w:ascii="Times New Roman" w:hAnsi="Times New Roman" w:cs="Times New Roman"/>
          <w:sz w:val="24"/>
          <w:szCs w:val="24"/>
        </w:rPr>
      </w:pPr>
      <w:r>
        <w:rPr>
          <w:rFonts w:ascii="Times New Roman" w:hAnsi="Times New Roman" w:cs="Times New Roman"/>
          <w:sz w:val="24"/>
          <w:szCs w:val="24"/>
        </w:rPr>
        <w:t>Pro úplnost je třeba však také připomenout, že dopady COVID-</w:t>
      </w:r>
      <w:r w:rsidRPr="00435D63">
        <w:rPr>
          <w:rFonts w:ascii="Times New Roman" w:hAnsi="Times New Roman" w:cs="Times New Roman"/>
          <w:sz w:val="24"/>
          <w:szCs w:val="24"/>
          <w:vertAlign w:val="subscript"/>
        </w:rPr>
        <w:t>19</w:t>
      </w:r>
      <w:r>
        <w:rPr>
          <w:rFonts w:ascii="Times New Roman" w:hAnsi="Times New Roman" w:cs="Times New Roman"/>
          <w:sz w:val="24"/>
          <w:szCs w:val="24"/>
        </w:rPr>
        <w:t xml:space="preserve"> by měly být vedením účetní jednotky také popsány ve výroční zprávě minimálně v části týkající se skutečností, které nastaly až po rozvahovém dni a jsou povinnou náležitostí výroční zprávy podle § 21 odst. 2 písm. a) zákona </w:t>
      </w:r>
      <w:r w:rsidRPr="00404379">
        <w:rPr>
          <w:rFonts w:ascii="Times New Roman" w:hAnsi="Times New Roman" w:cs="Times New Roman"/>
          <w:sz w:val="24"/>
          <w:szCs w:val="24"/>
        </w:rPr>
        <w:t>č. 563/1991 Sb., o účetnictví, ve znění pozdějších předpisů</w:t>
      </w:r>
      <w:r>
        <w:rPr>
          <w:rFonts w:ascii="Times New Roman" w:hAnsi="Times New Roman" w:cs="Times New Roman"/>
          <w:sz w:val="24"/>
          <w:szCs w:val="24"/>
        </w:rPr>
        <w:t xml:space="preserve"> (dále jen „</w:t>
      </w:r>
      <w:proofErr w:type="spellStart"/>
      <w:r>
        <w:rPr>
          <w:rFonts w:ascii="Times New Roman" w:hAnsi="Times New Roman" w:cs="Times New Roman"/>
          <w:sz w:val="24"/>
          <w:szCs w:val="24"/>
        </w:rPr>
        <w:t>ZoU</w:t>
      </w:r>
      <w:proofErr w:type="spellEnd"/>
      <w:r>
        <w:rPr>
          <w:rFonts w:ascii="Times New Roman" w:hAnsi="Times New Roman" w:cs="Times New Roman"/>
          <w:sz w:val="24"/>
          <w:szCs w:val="24"/>
        </w:rPr>
        <w:t xml:space="preserve">“).   </w:t>
      </w:r>
    </w:p>
    <w:p w:rsidR="00BF3051" w:rsidRDefault="00CE130C" w:rsidP="00300E6D">
      <w:pPr>
        <w:jc w:val="both"/>
        <w:rPr>
          <w:rFonts w:ascii="Times New Roman" w:hAnsi="Times New Roman" w:cs="Times New Roman"/>
          <w:sz w:val="24"/>
          <w:szCs w:val="24"/>
        </w:rPr>
      </w:pPr>
      <w:r>
        <w:rPr>
          <w:rFonts w:ascii="Times New Roman" w:hAnsi="Times New Roman" w:cs="Times New Roman"/>
          <w:sz w:val="24"/>
          <w:szCs w:val="24"/>
        </w:rPr>
        <w:t xml:space="preserve">Aktuální situace má samozřejmě mnohem </w:t>
      </w:r>
      <w:r w:rsidR="00DD2381">
        <w:rPr>
          <w:rFonts w:ascii="Times New Roman" w:hAnsi="Times New Roman" w:cs="Times New Roman"/>
          <w:sz w:val="24"/>
          <w:szCs w:val="24"/>
        </w:rPr>
        <w:t>rozsáhlejší</w:t>
      </w:r>
      <w:r>
        <w:rPr>
          <w:rFonts w:ascii="Times New Roman" w:hAnsi="Times New Roman" w:cs="Times New Roman"/>
          <w:sz w:val="24"/>
          <w:szCs w:val="24"/>
        </w:rPr>
        <w:t xml:space="preserve"> dopady na provádění auditu v celé jeho šíři, včetně možné zvýšené obtížnosti při získávání dostatečných a spolehlivých důkazních informací</w:t>
      </w:r>
      <w:r w:rsidR="00716A4A">
        <w:rPr>
          <w:rFonts w:ascii="Times New Roman" w:hAnsi="Times New Roman" w:cs="Times New Roman"/>
          <w:sz w:val="24"/>
          <w:szCs w:val="24"/>
        </w:rPr>
        <w:t xml:space="preserve"> nebo dopadů na stanovení </w:t>
      </w:r>
      <w:proofErr w:type="spellStart"/>
      <w:r w:rsidR="00716A4A">
        <w:rPr>
          <w:rFonts w:ascii="Times New Roman" w:hAnsi="Times New Roman" w:cs="Times New Roman"/>
          <w:sz w:val="24"/>
          <w:szCs w:val="24"/>
        </w:rPr>
        <w:t>materiality</w:t>
      </w:r>
      <w:proofErr w:type="spellEnd"/>
      <w:r w:rsidR="00716A4A">
        <w:rPr>
          <w:rFonts w:ascii="Times New Roman" w:hAnsi="Times New Roman" w:cs="Times New Roman"/>
          <w:sz w:val="24"/>
          <w:szCs w:val="24"/>
        </w:rPr>
        <w:t xml:space="preserve"> a identifikaci a vyhodnocení rizik</w:t>
      </w:r>
      <w:r>
        <w:rPr>
          <w:rFonts w:ascii="Times New Roman" w:hAnsi="Times New Roman" w:cs="Times New Roman"/>
          <w:sz w:val="24"/>
          <w:szCs w:val="24"/>
        </w:rPr>
        <w:t>. Tyto aspekty nejsou v tomto dokumentu diskutovány. Komora auditorů České republiky</w:t>
      </w:r>
      <w:r w:rsidR="00977BA7">
        <w:rPr>
          <w:rFonts w:ascii="Times New Roman" w:hAnsi="Times New Roman" w:cs="Times New Roman"/>
          <w:sz w:val="24"/>
          <w:szCs w:val="24"/>
        </w:rPr>
        <w:t xml:space="preserve"> </w:t>
      </w:r>
      <w:r w:rsidR="00DD2381">
        <w:rPr>
          <w:rFonts w:ascii="Times New Roman" w:hAnsi="Times New Roman" w:cs="Times New Roman"/>
          <w:sz w:val="24"/>
          <w:szCs w:val="24"/>
        </w:rPr>
        <w:t xml:space="preserve">(KA ČR) </w:t>
      </w:r>
      <w:r w:rsidR="00977BA7">
        <w:rPr>
          <w:rFonts w:ascii="Times New Roman" w:hAnsi="Times New Roman" w:cs="Times New Roman"/>
          <w:sz w:val="24"/>
          <w:szCs w:val="24"/>
        </w:rPr>
        <w:t>se této problematice bude i nadále věnovat s cílem poskytnout auditorům v blízké budoucnosti další vodítka a doporučení.</w:t>
      </w:r>
    </w:p>
    <w:p w:rsidR="00AB0A51" w:rsidRDefault="00AB0A51" w:rsidP="00300E6D">
      <w:pPr>
        <w:jc w:val="both"/>
        <w:rPr>
          <w:rFonts w:ascii="Times New Roman" w:hAnsi="Times New Roman" w:cs="Times New Roman"/>
          <w:b/>
          <w:sz w:val="24"/>
          <w:szCs w:val="24"/>
          <w:u w:val="single"/>
        </w:rPr>
      </w:pPr>
    </w:p>
    <w:p w:rsidR="00BF3051" w:rsidRPr="00DD2381" w:rsidRDefault="00DD2381" w:rsidP="002C62DD">
      <w:pPr>
        <w:pStyle w:val="Odstavecseseznamem"/>
        <w:numPr>
          <w:ilvl w:val="0"/>
          <w:numId w:val="12"/>
        </w:numPr>
        <w:ind w:left="426" w:hanging="426"/>
        <w:jc w:val="both"/>
        <w:rPr>
          <w:rFonts w:ascii="Times New Roman" w:hAnsi="Times New Roman" w:cs="Times New Roman"/>
          <w:b/>
          <w:sz w:val="24"/>
          <w:szCs w:val="24"/>
          <w:u w:val="single"/>
        </w:rPr>
      </w:pPr>
      <w:r w:rsidRPr="00DD2381">
        <w:rPr>
          <w:rFonts w:ascii="Times New Roman" w:hAnsi="Times New Roman" w:cs="Times New Roman"/>
          <w:b/>
          <w:sz w:val="24"/>
          <w:szCs w:val="24"/>
          <w:u w:val="single"/>
        </w:rPr>
        <w:t xml:space="preserve">Doporučení </w:t>
      </w:r>
      <w:proofErr w:type="spellStart"/>
      <w:r w:rsidRPr="00DD2381">
        <w:rPr>
          <w:rFonts w:ascii="Times New Roman" w:hAnsi="Times New Roman" w:cs="Times New Roman"/>
          <w:b/>
          <w:sz w:val="24"/>
          <w:szCs w:val="24"/>
          <w:u w:val="single"/>
        </w:rPr>
        <w:t>vzhatující</w:t>
      </w:r>
      <w:proofErr w:type="spellEnd"/>
      <w:r w:rsidRPr="00DD2381">
        <w:rPr>
          <w:rFonts w:ascii="Times New Roman" w:hAnsi="Times New Roman" w:cs="Times New Roman"/>
          <w:b/>
          <w:sz w:val="24"/>
          <w:szCs w:val="24"/>
          <w:u w:val="single"/>
        </w:rPr>
        <w:t xml:space="preserve"> se k ú</w:t>
      </w:r>
      <w:r w:rsidR="00BF3051" w:rsidRPr="00DD2381">
        <w:rPr>
          <w:rFonts w:ascii="Times New Roman" w:hAnsi="Times New Roman" w:cs="Times New Roman"/>
          <w:b/>
          <w:sz w:val="24"/>
          <w:szCs w:val="24"/>
          <w:u w:val="single"/>
        </w:rPr>
        <w:t>četní</w:t>
      </w:r>
      <w:r w:rsidRPr="00DD2381">
        <w:rPr>
          <w:rFonts w:ascii="Times New Roman" w:hAnsi="Times New Roman" w:cs="Times New Roman"/>
          <w:b/>
          <w:sz w:val="24"/>
          <w:szCs w:val="24"/>
          <w:u w:val="single"/>
        </w:rPr>
        <w:t>m</w:t>
      </w:r>
      <w:r w:rsidR="00BF3051" w:rsidRPr="00DD2381">
        <w:rPr>
          <w:rFonts w:ascii="Times New Roman" w:hAnsi="Times New Roman" w:cs="Times New Roman"/>
          <w:b/>
          <w:sz w:val="24"/>
          <w:szCs w:val="24"/>
          <w:u w:val="single"/>
        </w:rPr>
        <w:t xml:space="preserve"> závěrk</w:t>
      </w:r>
      <w:r w:rsidRPr="00DD2381">
        <w:rPr>
          <w:rFonts w:ascii="Times New Roman" w:hAnsi="Times New Roman" w:cs="Times New Roman"/>
          <w:b/>
          <w:sz w:val="24"/>
          <w:szCs w:val="24"/>
          <w:u w:val="single"/>
        </w:rPr>
        <w:t>ám</w:t>
      </w:r>
      <w:r w:rsidR="00AA5921" w:rsidRPr="00DD2381">
        <w:rPr>
          <w:rFonts w:ascii="Times New Roman" w:hAnsi="Times New Roman" w:cs="Times New Roman"/>
          <w:b/>
          <w:sz w:val="24"/>
          <w:szCs w:val="24"/>
          <w:u w:val="single"/>
        </w:rPr>
        <w:t xml:space="preserve"> sestaven</w:t>
      </w:r>
      <w:r w:rsidRPr="00DD2381">
        <w:rPr>
          <w:rFonts w:ascii="Times New Roman" w:hAnsi="Times New Roman" w:cs="Times New Roman"/>
          <w:b/>
          <w:sz w:val="24"/>
          <w:szCs w:val="24"/>
          <w:u w:val="single"/>
        </w:rPr>
        <w:t>ým</w:t>
      </w:r>
      <w:r w:rsidR="00BF3051" w:rsidRPr="00DD2381">
        <w:rPr>
          <w:rFonts w:ascii="Times New Roman" w:hAnsi="Times New Roman" w:cs="Times New Roman"/>
          <w:b/>
          <w:sz w:val="24"/>
          <w:szCs w:val="24"/>
          <w:u w:val="single"/>
        </w:rPr>
        <w:t xml:space="preserve"> za účetní období končící </w:t>
      </w:r>
      <w:proofErr w:type="gramStart"/>
      <w:r w:rsidR="00BF3051" w:rsidRPr="00DD2381">
        <w:rPr>
          <w:rFonts w:ascii="Times New Roman" w:hAnsi="Times New Roman" w:cs="Times New Roman"/>
          <w:b/>
          <w:sz w:val="24"/>
          <w:szCs w:val="24"/>
          <w:u w:val="single"/>
        </w:rPr>
        <w:t>31.12.2019</w:t>
      </w:r>
      <w:proofErr w:type="gramEnd"/>
    </w:p>
    <w:p w:rsidR="00BF3051" w:rsidRDefault="00AA5921" w:rsidP="00BF3051">
      <w:pPr>
        <w:jc w:val="both"/>
        <w:rPr>
          <w:rFonts w:ascii="Times New Roman" w:hAnsi="Times New Roman" w:cs="Times New Roman"/>
          <w:sz w:val="24"/>
          <w:szCs w:val="24"/>
        </w:rPr>
      </w:pPr>
      <w:r>
        <w:rPr>
          <w:rFonts w:ascii="Times New Roman" w:hAnsi="Times New Roman" w:cs="Times New Roman"/>
          <w:sz w:val="24"/>
          <w:szCs w:val="24"/>
        </w:rPr>
        <w:t xml:space="preserve">Domníváme se, že </w:t>
      </w:r>
      <w:r w:rsidR="00B457A0">
        <w:rPr>
          <w:rFonts w:ascii="Times New Roman" w:hAnsi="Times New Roman" w:cs="Times New Roman"/>
          <w:sz w:val="24"/>
          <w:szCs w:val="24"/>
        </w:rPr>
        <w:t xml:space="preserve">ve většině případů </w:t>
      </w:r>
      <w:r>
        <w:rPr>
          <w:rFonts w:ascii="Times New Roman" w:hAnsi="Times New Roman" w:cs="Times New Roman"/>
          <w:sz w:val="24"/>
          <w:szCs w:val="24"/>
        </w:rPr>
        <w:t xml:space="preserve">by se mělo jednat o situaci, kdy </w:t>
      </w:r>
      <w:r w:rsidR="00E028DF">
        <w:rPr>
          <w:rFonts w:ascii="Times New Roman" w:hAnsi="Times New Roman" w:cs="Times New Roman"/>
          <w:sz w:val="24"/>
          <w:szCs w:val="24"/>
        </w:rPr>
        <w:t>by nemělo</w:t>
      </w:r>
      <w:r>
        <w:rPr>
          <w:rFonts w:ascii="Times New Roman" w:hAnsi="Times New Roman" w:cs="Times New Roman"/>
          <w:sz w:val="24"/>
          <w:szCs w:val="24"/>
        </w:rPr>
        <w:t xml:space="preserve"> docházet k úpravě ocenění vykázaného v účetní závěrce (neupravující událost)</w:t>
      </w:r>
      <w:r w:rsidR="00716A4A">
        <w:rPr>
          <w:rFonts w:ascii="Times New Roman" w:hAnsi="Times New Roman" w:cs="Times New Roman"/>
          <w:sz w:val="24"/>
          <w:szCs w:val="24"/>
        </w:rPr>
        <w:t xml:space="preserve">, a to </w:t>
      </w:r>
      <w:r>
        <w:rPr>
          <w:rFonts w:ascii="Times New Roman" w:hAnsi="Times New Roman" w:cs="Times New Roman"/>
          <w:sz w:val="24"/>
          <w:szCs w:val="24"/>
        </w:rPr>
        <w:t xml:space="preserve">za předpokladu, že </w:t>
      </w:r>
      <w:r w:rsidR="00DD2381">
        <w:rPr>
          <w:rFonts w:ascii="Times New Roman" w:hAnsi="Times New Roman" w:cs="Times New Roman"/>
          <w:sz w:val="24"/>
          <w:szCs w:val="24"/>
        </w:rPr>
        <w:t xml:space="preserve">není </w:t>
      </w:r>
      <w:r>
        <w:rPr>
          <w:rFonts w:ascii="Times New Roman" w:hAnsi="Times New Roman" w:cs="Times New Roman"/>
          <w:sz w:val="24"/>
          <w:szCs w:val="24"/>
        </w:rPr>
        <w:t>porušen</w:t>
      </w:r>
      <w:r w:rsidR="00BF3051" w:rsidRPr="00BF3051">
        <w:rPr>
          <w:rFonts w:ascii="Times New Roman" w:hAnsi="Times New Roman" w:cs="Times New Roman"/>
          <w:sz w:val="24"/>
          <w:szCs w:val="24"/>
        </w:rPr>
        <w:t xml:space="preserve"> princip nepřetržitého trvání účetní jednotky.</w:t>
      </w:r>
      <w:r>
        <w:rPr>
          <w:rFonts w:ascii="Times New Roman" w:hAnsi="Times New Roman" w:cs="Times New Roman"/>
          <w:sz w:val="24"/>
          <w:szCs w:val="24"/>
        </w:rPr>
        <w:t xml:space="preserve"> </w:t>
      </w:r>
    </w:p>
    <w:p w:rsidR="00972968" w:rsidRPr="00972968" w:rsidRDefault="00972968" w:rsidP="00972968">
      <w:pPr>
        <w:jc w:val="both"/>
        <w:rPr>
          <w:rFonts w:ascii="Times New Roman" w:hAnsi="Times New Roman" w:cs="Times New Roman"/>
          <w:sz w:val="24"/>
          <w:szCs w:val="24"/>
        </w:rPr>
      </w:pPr>
      <w:r>
        <w:rPr>
          <w:rFonts w:ascii="Times New Roman" w:hAnsi="Times New Roman" w:cs="Times New Roman"/>
          <w:sz w:val="24"/>
          <w:szCs w:val="24"/>
        </w:rPr>
        <w:t>Při posuzování toho, zda se jedná o významnou neupravující událost</w:t>
      </w:r>
      <w:r w:rsidR="00DD2381">
        <w:rPr>
          <w:rFonts w:ascii="Times New Roman" w:hAnsi="Times New Roman" w:cs="Times New Roman"/>
          <w:sz w:val="24"/>
          <w:szCs w:val="24"/>
        </w:rPr>
        <w:t>, která</w:t>
      </w:r>
      <w:r>
        <w:rPr>
          <w:rFonts w:ascii="Times New Roman" w:hAnsi="Times New Roman" w:cs="Times New Roman"/>
          <w:sz w:val="24"/>
          <w:szCs w:val="24"/>
        </w:rPr>
        <w:t xml:space="preserve"> vyžaduj</w:t>
      </w:r>
      <w:r w:rsidR="00DD2381">
        <w:rPr>
          <w:rFonts w:ascii="Times New Roman" w:hAnsi="Times New Roman" w:cs="Times New Roman"/>
          <w:sz w:val="24"/>
          <w:szCs w:val="24"/>
        </w:rPr>
        <w:t>e</w:t>
      </w:r>
      <w:r w:rsidRPr="00972968">
        <w:rPr>
          <w:rFonts w:ascii="Times New Roman" w:hAnsi="Times New Roman" w:cs="Times New Roman"/>
          <w:sz w:val="24"/>
          <w:szCs w:val="24"/>
        </w:rPr>
        <w:t xml:space="preserve"> </w:t>
      </w:r>
      <w:r>
        <w:rPr>
          <w:rFonts w:ascii="Times New Roman" w:hAnsi="Times New Roman" w:cs="Times New Roman"/>
          <w:sz w:val="24"/>
          <w:szCs w:val="24"/>
        </w:rPr>
        <w:t xml:space="preserve">zveřejnění v příloze v účetní závěrce, se lze opřít </w:t>
      </w:r>
      <w:r w:rsidR="002F517B">
        <w:rPr>
          <w:rFonts w:ascii="Times New Roman" w:hAnsi="Times New Roman" w:cs="Times New Roman"/>
          <w:sz w:val="24"/>
          <w:szCs w:val="24"/>
        </w:rPr>
        <w:t xml:space="preserve">mimo jiné </w:t>
      </w:r>
      <w:r>
        <w:rPr>
          <w:rFonts w:ascii="Times New Roman" w:hAnsi="Times New Roman" w:cs="Times New Roman"/>
          <w:sz w:val="24"/>
          <w:szCs w:val="24"/>
        </w:rPr>
        <w:t xml:space="preserve">o </w:t>
      </w:r>
      <w:r w:rsidRPr="00972968">
        <w:rPr>
          <w:rFonts w:ascii="Times New Roman" w:hAnsi="Times New Roman" w:cs="Times New Roman"/>
          <w:sz w:val="24"/>
          <w:szCs w:val="24"/>
        </w:rPr>
        <w:t xml:space="preserve">interpretaci </w:t>
      </w:r>
      <w:hyperlink r:id="rId10" w:history="1">
        <w:r w:rsidRPr="00972968">
          <w:rPr>
            <w:rStyle w:val="Hypertextovodkaz"/>
            <w:rFonts w:ascii="Times New Roman" w:hAnsi="Times New Roman" w:cs="Times New Roman"/>
            <w:sz w:val="24"/>
            <w:szCs w:val="24"/>
          </w:rPr>
          <w:t xml:space="preserve">NÚR </w:t>
        </w:r>
        <w:r>
          <w:rPr>
            <w:rStyle w:val="Hypertextovodkaz"/>
            <w:rFonts w:ascii="Times New Roman" w:hAnsi="Times New Roman" w:cs="Times New Roman"/>
            <w:sz w:val="24"/>
            <w:szCs w:val="24"/>
          </w:rPr>
          <w:t>I-</w:t>
        </w:r>
        <w:r w:rsidRPr="00972968">
          <w:rPr>
            <w:rStyle w:val="Hypertextovodkaz"/>
            <w:rFonts w:ascii="Times New Roman" w:hAnsi="Times New Roman" w:cs="Times New Roman"/>
            <w:sz w:val="24"/>
            <w:szCs w:val="24"/>
          </w:rPr>
          <w:t>24</w:t>
        </w:r>
        <w:r>
          <w:rPr>
            <w:rStyle w:val="Hypertextovodkaz"/>
            <w:rFonts w:ascii="Times New Roman" w:hAnsi="Times New Roman" w:cs="Times New Roman"/>
            <w:sz w:val="24"/>
            <w:szCs w:val="24"/>
          </w:rPr>
          <w:t xml:space="preserve"> Události po rozvahovém dni</w:t>
        </w:r>
        <w:r w:rsidRPr="00972968">
          <w:rPr>
            <w:rStyle w:val="Hypertextovodkaz"/>
            <w:rFonts w:ascii="Times New Roman" w:hAnsi="Times New Roman" w:cs="Times New Roman"/>
            <w:sz w:val="24"/>
            <w:szCs w:val="24"/>
          </w:rPr>
          <w:t xml:space="preserve"> </w:t>
        </w:r>
        <w:r w:rsidR="00EA658C">
          <w:rPr>
            <w:rStyle w:val="Hypertextovodkaz"/>
            <w:rFonts w:ascii="Times New Roman" w:hAnsi="Times New Roman" w:cs="Times New Roman"/>
            <w:sz w:val="24"/>
            <w:szCs w:val="24"/>
          </w:rPr>
          <w:t>(</w:t>
        </w:r>
        <w:r w:rsidRPr="00972968">
          <w:rPr>
            <w:rStyle w:val="Hypertextovodkaz"/>
            <w:rFonts w:ascii="Times New Roman" w:hAnsi="Times New Roman" w:cs="Times New Roman"/>
            <w:sz w:val="24"/>
            <w:szCs w:val="24"/>
          </w:rPr>
          <w:t>odst</w:t>
        </w:r>
        <w:r w:rsidR="00EA658C">
          <w:rPr>
            <w:rStyle w:val="Hypertextovodkaz"/>
            <w:rFonts w:ascii="Times New Roman" w:hAnsi="Times New Roman" w:cs="Times New Roman"/>
            <w:sz w:val="24"/>
            <w:szCs w:val="24"/>
          </w:rPr>
          <w:t>.</w:t>
        </w:r>
        <w:r w:rsidRPr="00972968">
          <w:rPr>
            <w:rStyle w:val="Hypertextovodkaz"/>
            <w:rFonts w:ascii="Times New Roman" w:hAnsi="Times New Roman" w:cs="Times New Roman"/>
            <w:sz w:val="24"/>
            <w:szCs w:val="24"/>
          </w:rPr>
          <w:t xml:space="preserve"> 6</w:t>
        </w:r>
        <w:r w:rsidR="00EA658C">
          <w:rPr>
            <w:rStyle w:val="Hypertextovodkaz"/>
            <w:rFonts w:ascii="Times New Roman" w:hAnsi="Times New Roman" w:cs="Times New Roman"/>
            <w:sz w:val="24"/>
            <w:szCs w:val="24"/>
          </w:rPr>
          <w:t>b)</w:t>
        </w:r>
      </w:hyperlink>
      <w:r>
        <w:rPr>
          <w:rFonts w:ascii="Times New Roman" w:hAnsi="Times New Roman" w:cs="Times New Roman"/>
          <w:sz w:val="24"/>
          <w:szCs w:val="24"/>
        </w:rPr>
        <w:t>.</w:t>
      </w:r>
      <w:r w:rsidR="00DD2381">
        <w:rPr>
          <w:rFonts w:ascii="Times New Roman" w:hAnsi="Times New Roman" w:cs="Times New Roman"/>
          <w:sz w:val="24"/>
          <w:szCs w:val="24"/>
        </w:rPr>
        <w:t xml:space="preserve"> Domníváme se, že ve většině případů by tato neupravující událost měla být v účetní závěrce popsána. </w:t>
      </w:r>
    </w:p>
    <w:p w:rsidR="00BF3051" w:rsidRPr="00571A5C" w:rsidRDefault="00DD2381" w:rsidP="00300E6D">
      <w:pPr>
        <w:jc w:val="both"/>
        <w:rPr>
          <w:rFonts w:ascii="Times New Roman" w:hAnsi="Times New Roman" w:cs="Times New Roman"/>
          <w:sz w:val="24"/>
          <w:szCs w:val="24"/>
          <w:u w:val="single"/>
        </w:rPr>
      </w:pPr>
      <w:r>
        <w:rPr>
          <w:rFonts w:ascii="Times New Roman" w:hAnsi="Times New Roman" w:cs="Times New Roman"/>
          <w:sz w:val="24"/>
          <w:szCs w:val="24"/>
        </w:rPr>
        <w:t xml:space="preserve">Doporučený postup pro </w:t>
      </w:r>
      <w:r>
        <w:rPr>
          <w:rFonts w:ascii="Times New Roman" w:hAnsi="Times New Roman" w:cs="Times New Roman"/>
          <w:sz w:val="24"/>
          <w:szCs w:val="24"/>
          <w:u w:val="single"/>
        </w:rPr>
        <w:t>ú</w:t>
      </w:r>
      <w:r w:rsidR="00AA5921" w:rsidRPr="00571A5C">
        <w:rPr>
          <w:rFonts w:ascii="Times New Roman" w:hAnsi="Times New Roman" w:cs="Times New Roman"/>
          <w:sz w:val="24"/>
          <w:szCs w:val="24"/>
          <w:u w:val="single"/>
        </w:rPr>
        <w:t>četní jednotk</w:t>
      </w:r>
      <w:r>
        <w:rPr>
          <w:rFonts w:ascii="Times New Roman" w:hAnsi="Times New Roman" w:cs="Times New Roman"/>
          <w:sz w:val="24"/>
          <w:szCs w:val="24"/>
          <w:u w:val="single"/>
        </w:rPr>
        <w:t>y</w:t>
      </w:r>
    </w:p>
    <w:p w:rsidR="00AA5921" w:rsidRDefault="00B457A0" w:rsidP="00404379">
      <w:pPr>
        <w:jc w:val="both"/>
        <w:rPr>
          <w:rFonts w:ascii="Times New Roman" w:hAnsi="Times New Roman" w:cs="Times New Roman"/>
          <w:sz w:val="24"/>
          <w:szCs w:val="24"/>
        </w:rPr>
      </w:pPr>
      <w:r>
        <w:rPr>
          <w:rFonts w:ascii="Times New Roman" w:hAnsi="Times New Roman" w:cs="Times New Roman"/>
          <w:sz w:val="24"/>
          <w:szCs w:val="24"/>
        </w:rPr>
        <w:t xml:space="preserve">1. </w:t>
      </w:r>
      <w:r w:rsidR="00964310" w:rsidRPr="00404379">
        <w:rPr>
          <w:rFonts w:ascii="Times New Roman" w:hAnsi="Times New Roman" w:cs="Times New Roman"/>
          <w:sz w:val="24"/>
          <w:szCs w:val="24"/>
        </w:rPr>
        <w:t>Vedení ú</w:t>
      </w:r>
      <w:r w:rsidR="00AA5921" w:rsidRPr="00404379">
        <w:rPr>
          <w:rFonts w:ascii="Times New Roman" w:hAnsi="Times New Roman" w:cs="Times New Roman"/>
          <w:sz w:val="24"/>
          <w:szCs w:val="24"/>
        </w:rPr>
        <w:t xml:space="preserve">četní </w:t>
      </w:r>
      <w:r w:rsidRPr="00404379">
        <w:rPr>
          <w:rFonts w:ascii="Times New Roman" w:hAnsi="Times New Roman" w:cs="Times New Roman"/>
          <w:sz w:val="24"/>
          <w:szCs w:val="24"/>
        </w:rPr>
        <w:t>jednotk</w:t>
      </w:r>
      <w:r>
        <w:rPr>
          <w:rFonts w:ascii="Times New Roman" w:hAnsi="Times New Roman" w:cs="Times New Roman"/>
          <w:sz w:val="24"/>
          <w:szCs w:val="24"/>
        </w:rPr>
        <w:t>y</w:t>
      </w:r>
      <w:r w:rsidR="0031051B">
        <w:rPr>
          <w:rFonts w:ascii="Times New Roman" w:hAnsi="Times New Roman" w:cs="Times New Roman"/>
          <w:sz w:val="24"/>
          <w:szCs w:val="24"/>
        </w:rPr>
        <w:t xml:space="preserve"> ve spolupráci s ostatními osobami pověřenými správou a řízením (pravděpodobně i na úrovni skupiny)</w:t>
      </w:r>
      <w:r w:rsidRPr="00404379">
        <w:rPr>
          <w:rFonts w:ascii="Times New Roman" w:hAnsi="Times New Roman" w:cs="Times New Roman"/>
          <w:sz w:val="24"/>
          <w:szCs w:val="24"/>
        </w:rPr>
        <w:t xml:space="preserve"> </w:t>
      </w:r>
      <w:r w:rsidR="00AA5921" w:rsidRPr="00404379">
        <w:rPr>
          <w:rFonts w:ascii="Times New Roman" w:hAnsi="Times New Roman" w:cs="Times New Roman"/>
          <w:sz w:val="24"/>
          <w:szCs w:val="24"/>
        </w:rPr>
        <w:t xml:space="preserve">musí vyhodnotit, zda není </w:t>
      </w:r>
      <w:r w:rsidR="009C1F49" w:rsidRPr="00404379">
        <w:rPr>
          <w:rFonts w:ascii="Times New Roman" w:hAnsi="Times New Roman" w:cs="Times New Roman"/>
          <w:sz w:val="24"/>
          <w:szCs w:val="24"/>
        </w:rPr>
        <w:t>zpochybněn předpoklad</w:t>
      </w:r>
      <w:r w:rsidR="00AA5921" w:rsidRPr="00404379">
        <w:rPr>
          <w:rFonts w:ascii="Times New Roman" w:hAnsi="Times New Roman" w:cs="Times New Roman"/>
          <w:sz w:val="24"/>
          <w:szCs w:val="24"/>
        </w:rPr>
        <w:t xml:space="preserve"> nepřetržitého trvání účetní jednotky</w:t>
      </w:r>
      <w:r>
        <w:rPr>
          <w:rFonts w:ascii="Times New Roman" w:hAnsi="Times New Roman" w:cs="Times New Roman"/>
          <w:sz w:val="24"/>
          <w:szCs w:val="24"/>
        </w:rPr>
        <w:t>, tj. zda je účetní jednotka schopna pokračovat ve své činnosti i v blízké budoucnosti.</w:t>
      </w:r>
    </w:p>
    <w:p w:rsidR="003A5530" w:rsidRPr="00404379" w:rsidRDefault="003A5530" w:rsidP="00404379">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Předpoklad nepřetržitého trvání není vhodný</w:t>
      </w:r>
    </w:p>
    <w:p w:rsidR="00D9556A" w:rsidRDefault="00D9556A" w:rsidP="00404379">
      <w:pPr>
        <w:ind w:left="360"/>
        <w:jc w:val="both"/>
        <w:rPr>
          <w:rFonts w:ascii="Times New Roman" w:hAnsi="Times New Roman" w:cs="Times New Roman"/>
          <w:sz w:val="24"/>
          <w:szCs w:val="24"/>
        </w:rPr>
      </w:pPr>
      <w:r w:rsidRPr="00404379">
        <w:rPr>
          <w:rFonts w:ascii="Times New Roman" w:hAnsi="Times New Roman" w:cs="Times New Roman"/>
          <w:sz w:val="24"/>
          <w:szCs w:val="24"/>
        </w:rPr>
        <w:t>Pokud</w:t>
      </w:r>
      <w:r w:rsidR="009C1F49" w:rsidRPr="00404379">
        <w:rPr>
          <w:rFonts w:ascii="Times New Roman" w:hAnsi="Times New Roman" w:cs="Times New Roman"/>
          <w:sz w:val="24"/>
          <w:szCs w:val="24"/>
        </w:rPr>
        <w:t xml:space="preserve"> vedení účetní jednotky vyhodnotí, že</w:t>
      </w:r>
      <w:r w:rsidRPr="00404379">
        <w:rPr>
          <w:rFonts w:ascii="Times New Roman" w:hAnsi="Times New Roman" w:cs="Times New Roman"/>
          <w:sz w:val="24"/>
          <w:szCs w:val="24"/>
        </w:rPr>
        <w:t xml:space="preserve"> </w:t>
      </w:r>
      <w:r w:rsidR="009C1F49" w:rsidRPr="00404379">
        <w:rPr>
          <w:rFonts w:ascii="Times New Roman" w:hAnsi="Times New Roman" w:cs="Times New Roman"/>
          <w:sz w:val="24"/>
          <w:szCs w:val="24"/>
        </w:rPr>
        <w:t>v důsledku dopadu aktuálních událostí a podmínek na účetní jednotku předpoklad nepřetržitého trvání neplatí</w:t>
      </w:r>
      <w:r w:rsidR="00881C85">
        <w:rPr>
          <w:rFonts w:ascii="Times New Roman" w:hAnsi="Times New Roman" w:cs="Times New Roman"/>
          <w:sz w:val="24"/>
          <w:szCs w:val="24"/>
        </w:rPr>
        <w:t>,</w:t>
      </w:r>
      <w:r w:rsidR="009C1F49" w:rsidRPr="00404379">
        <w:rPr>
          <w:rFonts w:ascii="Times New Roman" w:hAnsi="Times New Roman" w:cs="Times New Roman"/>
          <w:sz w:val="24"/>
          <w:szCs w:val="24"/>
        </w:rPr>
        <w:t xml:space="preserve"> a tudíž není pro </w:t>
      </w:r>
      <w:r w:rsidR="009C1F49" w:rsidRPr="00404379">
        <w:rPr>
          <w:rFonts w:ascii="Times New Roman" w:hAnsi="Times New Roman" w:cs="Times New Roman"/>
          <w:sz w:val="24"/>
          <w:szCs w:val="24"/>
        </w:rPr>
        <w:lastRenderedPageBreak/>
        <w:t>sestavení účetní závěrky vhodný</w:t>
      </w:r>
      <w:r w:rsidRPr="00404379">
        <w:rPr>
          <w:rFonts w:ascii="Times New Roman" w:hAnsi="Times New Roman" w:cs="Times New Roman"/>
          <w:sz w:val="24"/>
          <w:szCs w:val="24"/>
        </w:rPr>
        <w:t xml:space="preserve">, je účetní jednotka povinna postupovat podle požadavku § 7 odst. 3 poslední věty </w:t>
      </w:r>
      <w:proofErr w:type="spellStart"/>
      <w:r w:rsidR="00881C85">
        <w:rPr>
          <w:rFonts w:ascii="Times New Roman" w:hAnsi="Times New Roman" w:cs="Times New Roman"/>
          <w:sz w:val="24"/>
          <w:szCs w:val="24"/>
        </w:rPr>
        <w:t>ZoU</w:t>
      </w:r>
      <w:proofErr w:type="spellEnd"/>
      <w:r w:rsidRPr="00404379">
        <w:rPr>
          <w:rFonts w:ascii="Times New Roman" w:hAnsi="Times New Roman" w:cs="Times New Roman"/>
          <w:sz w:val="24"/>
          <w:szCs w:val="24"/>
        </w:rPr>
        <w:t xml:space="preserve">, a použít </w:t>
      </w:r>
      <w:r w:rsidR="00881C85">
        <w:rPr>
          <w:rFonts w:ascii="Times New Roman" w:hAnsi="Times New Roman" w:cs="Times New Roman"/>
          <w:sz w:val="24"/>
          <w:szCs w:val="24"/>
        </w:rPr>
        <w:t>při sestavování účetní závěrky k </w:t>
      </w:r>
      <w:proofErr w:type="gramStart"/>
      <w:r w:rsidR="00881C85">
        <w:rPr>
          <w:rFonts w:ascii="Times New Roman" w:hAnsi="Times New Roman" w:cs="Times New Roman"/>
          <w:sz w:val="24"/>
          <w:szCs w:val="24"/>
        </w:rPr>
        <w:t>31.12.2019</w:t>
      </w:r>
      <w:proofErr w:type="gramEnd"/>
      <w:r w:rsidR="00881C85">
        <w:rPr>
          <w:rFonts w:ascii="Times New Roman" w:hAnsi="Times New Roman" w:cs="Times New Roman"/>
          <w:sz w:val="24"/>
          <w:szCs w:val="24"/>
        </w:rPr>
        <w:t xml:space="preserve"> </w:t>
      </w:r>
      <w:r w:rsidR="009C1F49" w:rsidRPr="00404379">
        <w:rPr>
          <w:rFonts w:ascii="Times New Roman" w:hAnsi="Times New Roman" w:cs="Times New Roman"/>
          <w:sz w:val="24"/>
          <w:szCs w:val="24"/>
        </w:rPr>
        <w:t xml:space="preserve">alternativní </w:t>
      </w:r>
      <w:r w:rsidRPr="00404379">
        <w:rPr>
          <w:rFonts w:ascii="Times New Roman" w:hAnsi="Times New Roman" w:cs="Times New Roman"/>
          <w:sz w:val="24"/>
          <w:szCs w:val="24"/>
        </w:rPr>
        <w:t>metody</w:t>
      </w:r>
      <w:r w:rsidR="009C1F49" w:rsidRPr="00404379">
        <w:rPr>
          <w:rFonts w:ascii="Times New Roman" w:hAnsi="Times New Roman" w:cs="Times New Roman"/>
          <w:sz w:val="24"/>
          <w:szCs w:val="24"/>
        </w:rPr>
        <w:t xml:space="preserve"> účtování a oceňování</w:t>
      </w:r>
      <w:r w:rsidR="00881C85">
        <w:rPr>
          <w:rFonts w:ascii="Times New Roman" w:hAnsi="Times New Roman" w:cs="Times New Roman"/>
          <w:sz w:val="24"/>
          <w:szCs w:val="24"/>
        </w:rPr>
        <w:t xml:space="preserve"> (zejména jiný způsob ocenění aktiv a rozeznání závazků)</w:t>
      </w:r>
      <w:r w:rsidRPr="00404379">
        <w:rPr>
          <w:rFonts w:ascii="Times New Roman" w:hAnsi="Times New Roman" w:cs="Times New Roman"/>
          <w:sz w:val="24"/>
          <w:szCs w:val="24"/>
        </w:rPr>
        <w:t>. Tyto skutečnosti a použité metody je povinna uvést v příloze v účetní závěrce.</w:t>
      </w:r>
    </w:p>
    <w:p w:rsidR="003A5530" w:rsidRPr="00404379" w:rsidRDefault="003A5530" w:rsidP="00404379">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Předpoklad nepřetržitého trvání je i nadále vhodný, ale existuje významná nejistota</w:t>
      </w:r>
    </w:p>
    <w:p w:rsidR="009C1F49" w:rsidRDefault="009C1F49" w:rsidP="00404379">
      <w:pPr>
        <w:ind w:left="360"/>
        <w:jc w:val="both"/>
        <w:rPr>
          <w:rFonts w:ascii="Times New Roman" w:hAnsi="Times New Roman" w:cs="Times New Roman"/>
          <w:sz w:val="24"/>
          <w:szCs w:val="24"/>
        </w:rPr>
      </w:pPr>
      <w:r w:rsidRPr="00404379">
        <w:rPr>
          <w:rFonts w:ascii="Times New Roman" w:hAnsi="Times New Roman" w:cs="Times New Roman"/>
          <w:sz w:val="24"/>
          <w:szCs w:val="24"/>
        </w:rPr>
        <w:t>Pokud vedení účetní jednotky vyhodnotí, že předpoklad nepřetržitého trvání je pro sestavení účetní závěrky i nadále vhodný, ale zároveň existuje významná nejistota, zda účetní jednotk</w:t>
      </w:r>
      <w:r w:rsidR="00716A4A">
        <w:rPr>
          <w:rFonts w:ascii="Times New Roman" w:hAnsi="Times New Roman" w:cs="Times New Roman"/>
          <w:sz w:val="24"/>
          <w:szCs w:val="24"/>
        </w:rPr>
        <w:t>a</w:t>
      </w:r>
      <w:r w:rsidRPr="00404379">
        <w:rPr>
          <w:rFonts w:ascii="Times New Roman" w:hAnsi="Times New Roman" w:cs="Times New Roman"/>
          <w:sz w:val="24"/>
          <w:szCs w:val="24"/>
        </w:rPr>
        <w:t xml:space="preserve"> bude schopna pokračovat ve své činnosti</w:t>
      </w:r>
      <w:r w:rsidR="00881C85">
        <w:rPr>
          <w:rFonts w:ascii="Times New Roman" w:hAnsi="Times New Roman" w:cs="Times New Roman"/>
          <w:sz w:val="24"/>
          <w:szCs w:val="24"/>
        </w:rPr>
        <w:t xml:space="preserve"> (např. budoucí fungování účetní jednotky </w:t>
      </w:r>
      <w:r w:rsidR="00716A4A">
        <w:rPr>
          <w:rFonts w:ascii="Times New Roman" w:hAnsi="Times New Roman" w:cs="Times New Roman"/>
          <w:sz w:val="24"/>
          <w:szCs w:val="24"/>
        </w:rPr>
        <w:t xml:space="preserve">je </w:t>
      </w:r>
      <w:r w:rsidR="00881C85">
        <w:rPr>
          <w:rFonts w:ascii="Times New Roman" w:hAnsi="Times New Roman" w:cs="Times New Roman"/>
          <w:sz w:val="24"/>
          <w:szCs w:val="24"/>
        </w:rPr>
        <w:t>závislé na státních subvencích, délce trvání krizové situace, budoucí dohodě s</w:t>
      </w:r>
      <w:r w:rsidR="003E0966">
        <w:rPr>
          <w:rFonts w:ascii="Times New Roman" w:hAnsi="Times New Roman" w:cs="Times New Roman"/>
          <w:sz w:val="24"/>
          <w:szCs w:val="24"/>
        </w:rPr>
        <w:t> </w:t>
      </w:r>
      <w:r w:rsidR="00881C85">
        <w:rPr>
          <w:rFonts w:ascii="Times New Roman" w:hAnsi="Times New Roman" w:cs="Times New Roman"/>
          <w:sz w:val="24"/>
          <w:szCs w:val="24"/>
        </w:rPr>
        <w:t>bankou</w:t>
      </w:r>
      <w:r w:rsidR="003E0966">
        <w:rPr>
          <w:rFonts w:ascii="Times New Roman" w:hAnsi="Times New Roman" w:cs="Times New Roman"/>
          <w:sz w:val="24"/>
          <w:szCs w:val="24"/>
        </w:rPr>
        <w:t>, schopností odběratelů splatit své závazky</w:t>
      </w:r>
      <w:r w:rsidR="00881C85">
        <w:rPr>
          <w:rFonts w:ascii="Times New Roman" w:hAnsi="Times New Roman" w:cs="Times New Roman"/>
          <w:sz w:val="24"/>
          <w:szCs w:val="24"/>
        </w:rPr>
        <w:t>)</w:t>
      </w:r>
      <w:r w:rsidRPr="00404379">
        <w:rPr>
          <w:rFonts w:ascii="Times New Roman" w:hAnsi="Times New Roman" w:cs="Times New Roman"/>
          <w:sz w:val="24"/>
          <w:szCs w:val="24"/>
        </w:rPr>
        <w:t xml:space="preserve">, je </w:t>
      </w:r>
      <w:r w:rsidR="00881C85">
        <w:rPr>
          <w:rFonts w:ascii="Times New Roman" w:hAnsi="Times New Roman" w:cs="Times New Roman"/>
          <w:sz w:val="24"/>
          <w:szCs w:val="24"/>
        </w:rPr>
        <w:t xml:space="preserve">vedení </w:t>
      </w:r>
      <w:r w:rsidRPr="00404379">
        <w:rPr>
          <w:rFonts w:ascii="Times New Roman" w:hAnsi="Times New Roman" w:cs="Times New Roman"/>
          <w:sz w:val="24"/>
          <w:szCs w:val="24"/>
        </w:rPr>
        <w:t>účetní jednotk</w:t>
      </w:r>
      <w:r w:rsidR="00881C85">
        <w:rPr>
          <w:rFonts w:ascii="Times New Roman" w:hAnsi="Times New Roman" w:cs="Times New Roman"/>
          <w:sz w:val="24"/>
          <w:szCs w:val="24"/>
        </w:rPr>
        <w:t>y</w:t>
      </w:r>
      <w:r w:rsidRPr="00404379">
        <w:rPr>
          <w:rFonts w:ascii="Times New Roman" w:hAnsi="Times New Roman" w:cs="Times New Roman"/>
          <w:sz w:val="24"/>
          <w:szCs w:val="24"/>
        </w:rPr>
        <w:t xml:space="preserve"> povinn</w:t>
      </w:r>
      <w:r w:rsidR="00881C85">
        <w:rPr>
          <w:rFonts w:ascii="Times New Roman" w:hAnsi="Times New Roman" w:cs="Times New Roman"/>
          <w:sz w:val="24"/>
          <w:szCs w:val="24"/>
        </w:rPr>
        <w:t>o</w:t>
      </w:r>
      <w:r w:rsidR="00C41447" w:rsidRPr="00404379">
        <w:rPr>
          <w:rFonts w:ascii="Times New Roman" w:hAnsi="Times New Roman" w:cs="Times New Roman"/>
          <w:sz w:val="24"/>
          <w:szCs w:val="24"/>
        </w:rPr>
        <w:t xml:space="preserve"> tuto nejistotu a související skutečnosti </w:t>
      </w:r>
      <w:r w:rsidR="00881C85">
        <w:rPr>
          <w:rFonts w:ascii="Times New Roman" w:hAnsi="Times New Roman" w:cs="Times New Roman"/>
          <w:sz w:val="24"/>
          <w:szCs w:val="24"/>
        </w:rPr>
        <w:t xml:space="preserve">vysvětlit a </w:t>
      </w:r>
      <w:r w:rsidR="00C41447" w:rsidRPr="00404379">
        <w:rPr>
          <w:rFonts w:ascii="Times New Roman" w:hAnsi="Times New Roman" w:cs="Times New Roman"/>
          <w:sz w:val="24"/>
          <w:szCs w:val="24"/>
        </w:rPr>
        <w:t xml:space="preserve">popsat v příloze </w:t>
      </w:r>
      <w:r w:rsidR="00716A4A">
        <w:rPr>
          <w:rFonts w:ascii="Times New Roman" w:hAnsi="Times New Roman" w:cs="Times New Roman"/>
          <w:sz w:val="24"/>
          <w:szCs w:val="24"/>
        </w:rPr>
        <w:t>v</w:t>
      </w:r>
      <w:r w:rsidR="00C41447" w:rsidRPr="00404379">
        <w:rPr>
          <w:rFonts w:ascii="Times New Roman" w:hAnsi="Times New Roman" w:cs="Times New Roman"/>
          <w:sz w:val="24"/>
          <w:szCs w:val="24"/>
        </w:rPr>
        <w:t> účetní závěrce</w:t>
      </w:r>
      <w:r w:rsidR="001D471F">
        <w:rPr>
          <w:rFonts w:ascii="Times New Roman" w:hAnsi="Times New Roman" w:cs="Times New Roman"/>
          <w:sz w:val="24"/>
          <w:szCs w:val="24"/>
        </w:rPr>
        <w:t xml:space="preserve">. </w:t>
      </w:r>
      <w:r w:rsidR="003E0966">
        <w:rPr>
          <w:rFonts w:ascii="Times New Roman" w:hAnsi="Times New Roman" w:cs="Times New Roman"/>
          <w:sz w:val="24"/>
          <w:szCs w:val="24"/>
        </w:rPr>
        <w:t>Tato</w:t>
      </w:r>
      <w:r w:rsidR="001D471F">
        <w:rPr>
          <w:rFonts w:ascii="Times New Roman" w:hAnsi="Times New Roman" w:cs="Times New Roman"/>
          <w:sz w:val="24"/>
          <w:szCs w:val="24"/>
        </w:rPr>
        <w:t xml:space="preserve"> skutečnost</w:t>
      </w:r>
      <w:r w:rsidR="008A6756">
        <w:rPr>
          <w:rFonts w:ascii="Times New Roman" w:hAnsi="Times New Roman" w:cs="Times New Roman"/>
          <w:sz w:val="24"/>
          <w:szCs w:val="24"/>
        </w:rPr>
        <w:t xml:space="preserve"> </w:t>
      </w:r>
      <w:r w:rsidR="003E0966">
        <w:rPr>
          <w:rFonts w:ascii="Times New Roman" w:hAnsi="Times New Roman" w:cs="Times New Roman"/>
          <w:sz w:val="24"/>
          <w:szCs w:val="24"/>
        </w:rPr>
        <w:t xml:space="preserve">ale </w:t>
      </w:r>
      <w:r w:rsidR="001D471F">
        <w:rPr>
          <w:rFonts w:ascii="Times New Roman" w:hAnsi="Times New Roman" w:cs="Times New Roman"/>
          <w:sz w:val="24"/>
          <w:szCs w:val="24"/>
        </w:rPr>
        <w:t>nemá</w:t>
      </w:r>
      <w:r w:rsidR="008A6756">
        <w:rPr>
          <w:rFonts w:ascii="Times New Roman" w:hAnsi="Times New Roman" w:cs="Times New Roman"/>
          <w:sz w:val="24"/>
          <w:szCs w:val="24"/>
        </w:rPr>
        <w:t xml:space="preserve"> vliv na ocenění aktiv a závazků účetní jednotky k </w:t>
      </w:r>
      <w:proofErr w:type="gramStart"/>
      <w:r w:rsidR="008A6756">
        <w:rPr>
          <w:rFonts w:ascii="Times New Roman" w:hAnsi="Times New Roman" w:cs="Times New Roman"/>
          <w:sz w:val="24"/>
          <w:szCs w:val="24"/>
        </w:rPr>
        <w:t>31.12.2019</w:t>
      </w:r>
      <w:proofErr w:type="gramEnd"/>
      <w:r w:rsidR="003E0966">
        <w:rPr>
          <w:rFonts w:ascii="Times New Roman" w:hAnsi="Times New Roman" w:cs="Times New Roman"/>
          <w:sz w:val="24"/>
          <w:szCs w:val="24"/>
        </w:rPr>
        <w:t xml:space="preserve"> (jak bylo uvedeno výše)</w:t>
      </w:r>
      <w:r w:rsidR="00C41447" w:rsidRPr="00404379">
        <w:rPr>
          <w:rFonts w:ascii="Times New Roman" w:hAnsi="Times New Roman" w:cs="Times New Roman"/>
          <w:sz w:val="24"/>
          <w:szCs w:val="24"/>
        </w:rPr>
        <w:t>.</w:t>
      </w:r>
    </w:p>
    <w:p w:rsidR="003A5530" w:rsidRPr="00404379" w:rsidRDefault="003A5530" w:rsidP="00404379">
      <w:pPr>
        <w:ind w:left="360"/>
        <w:jc w:val="both"/>
        <w:rPr>
          <w:rFonts w:ascii="Times New Roman" w:hAnsi="Times New Roman" w:cs="Times New Roman"/>
          <w:sz w:val="24"/>
          <w:szCs w:val="24"/>
        </w:rPr>
      </w:pPr>
      <w:r w:rsidRPr="00404379">
        <w:rPr>
          <w:rFonts w:ascii="Times New Roman" w:hAnsi="Times New Roman" w:cs="Times New Roman"/>
          <w:sz w:val="24"/>
          <w:szCs w:val="24"/>
        </w:rPr>
        <w:t>Popis</w:t>
      </w:r>
      <w:r w:rsidR="003E0966">
        <w:rPr>
          <w:rFonts w:ascii="Times New Roman" w:hAnsi="Times New Roman" w:cs="Times New Roman"/>
          <w:sz w:val="24"/>
          <w:szCs w:val="24"/>
        </w:rPr>
        <w:t xml:space="preserve"> v příloze v účetní závěrce </w:t>
      </w:r>
      <w:r w:rsidRPr="00404379">
        <w:rPr>
          <w:rFonts w:ascii="Times New Roman" w:hAnsi="Times New Roman" w:cs="Times New Roman"/>
          <w:sz w:val="24"/>
          <w:szCs w:val="24"/>
        </w:rPr>
        <w:t>by měl obsahovat zejména informace:</w:t>
      </w:r>
    </w:p>
    <w:p w:rsidR="003A5530" w:rsidRDefault="003A5530" w:rsidP="003A5530">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o hlavních událostech nebo podmínkách,</w:t>
      </w:r>
      <w:r w:rsidR="00881C85">
        <w:rPr>
          <w:rFonts w:ascii="Times New Roman" w:hAnsi="Times New Roman" w:cs="Times New Roman"/>
          <w:sz w:val="24"/>
          <w:szCs w:val="24"/>
        </w:rPr>
        <w:t xml:space="preserve"> které dosud nastaly a jejich finančním dopadu na účetní jednotku,</w:t>
      </w:r>
    </w:p>
    <w:p w:rsidR="003A5530" w:rsidRDefault="003A5530" w:rsidP="003A5530">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o tom, jakým způsobem </w:t>
      </w:r>
      <w:r w:rsidR="001D471F">
        <w:rPr>
          <w:rFonts w:ascii="Times New Roman" w:hAnsi="Times New Roman" w:cs="Times New Roman"/>
          <w:sz w:val="24"/>
          <w:szCs w:val="24"/>
        </w:rPr>
        <w:t xml:space="preserve">vedení účetní jednotky </w:t>
      </w:r>
      <w:r>
        <w:rPr>
          <w:rFonts w:ascii="Times New Roman" w:hAnsi="Times New Roman" w:cs="Times New Roman"/>
          <w:sz w:val="24"/>
          <w:szCs w:val="24"/>
        </w:rPr>
        <w:t>vyhodnotilo důležitost těchto událostí nebo podmínek pro schopnost účetní jednotky dostát svým závazkům,</w:t>
      </w:r>
    </w:p>
    <w:p w:rsidR="003A5530" w:rsidRDefault="003A5530" w:rsidP="003A5530">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o plánech </w:t>
      </w:r>
      <w:r w:rsidR="001D471F">
        <w:rPr>
          <w:rFonts w:ascii="Times New Roman" w:hAnsi="Times New Roman" w:cs="Times New Roman"/>
          <w:sz w:val="24"/>
          <w:szCs w:val="24"/>
        </w:rPr>
        <w:t xml:space="preserve">vedení účetní jednotky </w:t>
      </w:r>
      <w:r>
        <w:rPr>
          <w:rFonts w:ascii="Times New Roman" w:hAnsi="Times New Roman" w:cs="Times New Roman"/>
          <w:sz w:val="24"/>
          <w:szCs w:val="24"/>
        </w:rPr>
        <w:t xml:space="preserve">na opatření, která mají zmírnit dopady těchto událostí nebo podmínek, </w:t>
      </w:r>
    </w:p>
    <w:p w:rsidR="00881C85" w:rsidRDefault="003A5530" w:rsidP="002C62DD">
      <w:pPr>
        <w:pStyle w:val="Odstavecseseznamem"/>
        <w:numPr>
          <w:ilvl w:val="1"/>
          <w:numId w:val="2"/>
        </w:numPr>
        <w:spacing w:after="0"/>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o významných úsudcích, které vedení účetní jednotky provedlo při vyhodnocování schopnosti účetní jednotky adaptovat se na aktuální situaci a zajistit tak její nepřetržité trvání</w:t>
      </w:r>
      <w:r w:rsidR="00881C85">
        <w:rPr>
          <w:rFonts w:ascii="Times New Roman" w:hAnsi="Times New Roman" w:cs="Times New Roman"/>
          <w:sz w:val="24"/>
          <w:szCs w:val="24"/>
        </w:rPr>
        <w:t xml:space="preserve"> a souvisejících nejistotách,</w:t>
      </w:r>
    </w:p>
    <w:p w:rsidR="00881C85" w:rsidRDefault="00881C85" w:rsidP="00C631DD">
      <w:pPr>
        <w:pStyle w:val="Odstavecseseznamem"/>
        <w:numPr>
          <w:ilvl w:val="1"/>
          <w:numId w:val="2"/>
        </w:numPr>
        <w:jc w:val="both"/>
        <w:rPr>
          <w:rFonts w:ascii="Times New Roman" w:hAnsi="Times New Roman" w:cs="Times New Roman"/>
          <w:sz w:val="24"/>
          <w:szCs w:val="24"/>
        </w:rPr>
      </w:pPr>
      <w:r w:rsidRPr="00EE3B2E">
        <w:rPr>
          <w:rFonts w:ascii="Times New Roman" w:hAnsi="Times New Roman" w:cs="Times New Roman"/>
          <w:sz w:val="24"/>
          <w:szCs w:val="24"/>
        </w:rPr>
        <w:t xml:space="preserve">jasné vyjádření, že existuje významná (materiální) nejistota související s událostmi nebo podmínkami, které mohou zásadním způsobem zpochybnit schopnost účetní jednotky nepřetržitě trvat, a že účetní jednotka proto nemusí být schopna v rámci </w:t>
      </w:r>
      <w:r w:rsidR="001D471F">
        <w:rPr>
          <w:rFonts w:ascii="Times New Roman" w:hAnsi="Times New Roman" w:cs="Times New Roman"/>
          <w:sz w:val="24"/>
          <w:szCs w:val="24"/>
        </w:rPr>
        <w:t xml:space="preserve">své </w:t>
      </w:r>
      <w:r w:rsidRPr="00EE3B2E">
        <w:rPr>
          <w:rFonts w:ascii="Times New Roman" w:hAnsi="Times New Roman" w:cs="Times New Roman"/>
          <w:sz w:val="24"/>
          <w:szCs w:val="24"/>
        </w:rPr>
        <w:t>běžné činnosti realizovat svá aktiva nebo dostát svým závazkům.</w:t>
      </w:r>
    </w:p>
    <w:p w:rsidR="003A5530" w:rsidRPr="00C631DD" w:rsidRDefault="003A5530" w:rsidP="00C631DD">
      <w:pPr>
        <w:pStyle w:val="Odstavecseseznamem"/>
        <w:ind w:left="1440"/>
        <w:jc w:val="both"/>
        <w:rPr>
          <w:rFonts w:ascii="Times New Roman" w:hAnsi="Times New Roman" w:cs="Times New Roman"/>
          <w:sz w:val="24"/>
          <w:szCs w:val="24"/>
        </w:rPr>
      </w:pPr>
      <w:r w:rsidRPr="00C631DD">
        <w:rPr>
          <w:rFonts w:ascii="Times New Roman" w:hAnsi="Times New Roman" w:cs="Times New Roman"/>
          <w:sz w:val="24"/>
          <w:szCs w:val="24"/>
        </w:rPr>
        <w:t xml:space="preserve"> </w:t>
      </w:r>
    </w:p>
    <w:p w:rsidR="003A5530" w:rsidRPr="00492470" w:rsidRDefault="003A5530" w:rsidP="00404379">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Předpoklad nepřetržitého trvání je i nadále vhodný a neexistuje významná nejistota</w:t>
      </w:r>
    </w:p>
    <w:p w:rsidR="001D471F" w:rsidRDefault="00D9556A" w:rsidP="00BA18BF">
      <w:pPr>
        <w:ind w:left="360"/>
        <w:jc w:val="both"/>
        <w:rPr>
          <w:rFonts w:ascii="Times New Roman" w:hAnsi="Times New Roman" w:cs="Times New Roman"/>
          <w:sz w:val="24"/>
          <w:szCs w:val="24"/>
        </w:rPr>
      </w:pPr>
      <w:r w:rsidRPr="00404379">
        <w:rPr>
          <w:rFonts w:ascii="Times New Roman" w:hAnsi="Times New Roman" w:cs="Times New Roman"/>
          <w:sz w:val="24"/>
          <w:szCs w:val="24"/>
        </w:rPr>
        <w:t xml:space="preserve">Pokud </w:t>
      </w:r>
      <w:r w:rsidR="00964310" w:rsidRPr="00404379">
        <w:rPr>
          <w:rFonts w:ascii="Times New Roman" w:hAnsi="Times New Roman" w:cs="Times New Roman"/>
          <w:sz w:val="24"/>
          <w:szCs w:val="24"/>
        </w:rPr>
        <w:t xml:space="preserve">vedení </w:t>
      </w:r>
      <w:r w:rsidRPr="00404379">
        <w:rPr>
          <w:rFonts w:ascii="Times New Roman" w:hAnsi="Times New Roman" w:cs="Times New Roman"/>
          <w:sz w:val="24"/>
          <w:szCs w:val="24"/>
        </w:rPr>
        <w:t>účetní jednotk</w:t>
      </w:r>
      <w:r w:rsidR="00964310" w:rsidRPr="00404379">
        <w:rPr>
          <w:rFonts w:ascii="Times New Roman" w:hAnsi="Times New Roman" w:cs="Times New Roman"/>
          <w:sz w:val="24"/>
          <w:szCs w:val="24"/>
        </w:rPr>
        <w:t>y</w:t>
      </w:r>
      <w:r w:rsidRPr="00404379">
        <w:rPr>
          <w:rFonts w:ascii="Times New Roman" w:hAnsi="Times New Roman" w:cs="Times New Roman"/>
          <w:sz w:val="24"/>
          <w:szCs w:val="24"/>
        </w:rPr>
        <w:t xml:space="preserve"> vyhodnotí, že </w:t>
      </w:r>
      <w:r w:rsidR="00C41447" w:rsidRPr="00404379">
        <w:rPr>
          <w:rFonts w:ascii="Times New Roman" w:hAnsi="Times New Roman" w:cs="Times New Roman"/>
          <w:sz w:val="24"/>
          <w:szCs w:val="24"/>
        </w:rPr>
        <w:t xml:space="preserve">předpoklad </w:t>
      </w:r>
      <w:r w:rsidRPr="00404379">
        <w:rPr>
          <w:rFonts w:ascii="Times New Roman" w:hAnsi="Times New Roman" w:cs="Times New Roman"/>
          <w:sz w:val="24"/>
          <w:szCs w:val="24"/>
        </w:rPr>
        <w:t xml:space="preserve">nepřetržitého trvání účetní jednotky </w:t>
      </w:r>
      <w:r w:rsidR="00C41447" w:rsidRPr="00404379">
        <w:rPr>
          <w:rFonts w:ascii="Times New Roman" w:hAnsi="Times New Roman" w:cs="Times New Roman"/>
          <w:sz w:val="24"/>
          <w:szCs w:val="24"/>
        </w:rPr>
        <w:t xml:space="preserve">zpochybněn </w:t>
      </w:r>
      <w:r w:rsidRPr="00404379">
        <w:rPr>
          <w:rFonts w:ascii="Times New Roman" w:hAnsi="Times New Roman" w:cs="Times New Roman"/>
          <w:sz w:val="24"/>
          <w:szCs w:val="24"/>
        </w:rPr>
        <w:t>není, pak</w:t>
      </w:r>
      <w:r w:rsidR="00C41447" w:rsidRPr="00404379">
        <w:rPr>
          <w:rFonts w:ascii="Times New Roman" w:hAnsi="Times New Roman" w:cs="Times New Roman"/>
          <w:sz w:val="24"/>
          <w:szCs w:val="24"/>
        </w:rPr>
        <w:t xml:space="preserve"> </w:t>
      </w:r>
      <w:r w:rsidR="001D471F">
        <w:rPr>
          <w:rFonts w:ascii="Times New Roman" w:hAnsi="Times New Roman" w:cs="Times New Roman"/>
          <w:sz w:val="24"/>
          <w:szCs w:val="24"/>
        </w:rPr>
        <w:t>je</w:t>
      </w:r>
      <w:r w:rsidR="008A6756">
        <w:rPr>
          <w:rFonts w:ascii="Times New Roman" w:hAnsi="Times New Roman" w:cs="Times New Roman"/>
          <w:sz w:val="24"/>
          <w:szCs w:val="24"/>
        </w:rPr>
        <w:t xml:space="preserve"> </w:t>
      </w:r>
      <w:r w:rsidR="00C41447" w:rsidRPr="00404379">
        <w:rPr>
          <w:rFonts w:ascii="Times New Roman" w:hAnsi="Times New Roman" w:cs="Times New Roman"/>
          <w:sz w:val="24"/>
          <w:szCs w:val="24"/>
        </w:rPr>
        <w:t>účetní závěrk</w:t>
      </w:r>
      <w:r w:rsidR="001D471F">
        <w:rPr>
          <w:rFonts w:ascii="Times New Roman" w:hAnsi="Times New Roman" w:cs="Times New Roman"/>
          <w:sz w:val="24"/>
          <w:szCs w:val="24"/>
        </w:rPr>
        <w:t>a</w:t>
      </w:r>
      <w:r w:rsidR="00C41447" w:rsidRPr="00404379">
        <w:rPr>
          <w:rFonts w:ascii="Times New Roman" w:hAnsi="Times New Roman" w:cs="Times New Roman"/>
          <w:sz w:val="24"/>
          <w:szCs w:val="24"/>
        </w:rPr>
        <w:t xml:space="preserve"> </w:t>
      </w:r>
      <w:r w:rsidR="001D471F">
        <w:rPr>
          <w:rFonts w:ascii="Times New Roman" w:hAnsi="Times New Roman" w:cs="Times New Roman"/>
          <w:sz w:val="24"/>
          <w:szCs w:val="24"/>
        </w:rPr>
        <w:t>sestavena</w:t>
      </w:r>
      <w:r w:rsidR="001D471F" w:rsidRPr="00404379">
        <w:rPr>
          <w:rFonts w:ascii="Times New Roman" w:hAnsi="Times New Roman" w:cs="Times New Roman"/>
          <w:sz w:val="24"/>
          <w:szCs w:val="24"/>
        </w:rPr>
        <w:t xml:space="preserve"> </w:t>
      </w:r>
      <w:r w:rsidR="00C41447" w:rsidRPr="00404379">
        <w:rPr>
          <w:rFonts w:ascii="Times New Roman" w:hAnsi="Times New Roman" w:cs="Times New Roman"/>
          <w:sz w:val="24"/>
          <w:szCs w:val="24"/>
        </w:rPr>
        <w:t>obvyklý způsob</w:t>
      </w:r>
      <w:r w:rsidR="008A6756">
        <w:rPr>
          <w:rFonts w:ascii="Times New Roman" w:hAnsi="Times New Roman" w:cs="Times New Roman"/>
          <w:sz w:val="24"/>
          <w:szCs w:val="24"/>
        </w:rPr>
        <w:t>e</w:t>
      </w:r>
      <w:r w:rsidR="00C41447" w:rsidRPr="00404379">
        <w:rPr>
          <w:rFonts w:ascii="Times New Roman" w:hAnsi="Times New Roman" w:cs="Times New Roman"/>
          <w:sz w:val="24"/>
          <w:szCs w:val="24"/>
        </w:rPr>
        <w:t xml:space="preserve">m. Při jejím sestavení však vedení </w:t>
      </w:r>
      <w:r w:rsidR="008A6756">
        <w:rPr>
          <w:rFonts w:ascii="Times New Roman" w:hAnsi="Times New Roman" w:cs="Times New Roman"/>
          <w:sz w:val="24"/>
          <w:szCs w:val="24"/>
        </w:rPr>
        <w:t xml:space="preserve">účetní </w:t>
      </w:r>
      <w:r w:rsidR="001D471F">
        <w:rPr>
          <w:rFonts w:ascii="Times New Roman" w:hAnsi="Times New Roman" w:cs="Times New Roman"/>
          <w:sz w:val="24"/>
          <w:szCs w:val="24"/>
        </w:rPr>
        <w:t>jednotky</w:t>
      </w:r>
      <w:r w:rsidR="008A6756">
        <w:rPr>
          <w:rFonts w:ascii="Times New Roman" w:hAnsi="Times New Roman" w:cs="Times New Roman"/>
          <w:sz w:val="24"/>
          <w:szCs w:val="24"/>
        </w:rPr>
        <w:t xml:space="preserve"> </w:t>
      </w:r>
      <w:r w:rsidR="00C41447" w:rsidRPr="00404379">
        <w:rPr>
          <w:rFonts w:ascii="Times New Roman" w:hAnsi="Times New Roman" w:cs="Times New Roman"/>
          <w:sz w:val="24"/>
          <w:szCs w:val="24"/>
        </w:rPr>
        <w:t>musí zvážit</w:t>
      </w:r>
      <w:r w:rsidR="001D471F">
        <w:rPr>
          <w:rFonts w:ascii="Times New Roman" w:hAnsi="Times New Roman" w:cs="Times New Roman"/>
          <w:sz w:val="24"/>
          <w:szCs w:val="24"/>
        </w:rPr>
        <w:t xml:space="preserve"> skutečnost</w:t>
      </w:r>
      <w:r w:rsidR="00C41447" w:rsidRPr="00404379">
        <w:rPr>
          <w:rFonts w:ascii="Times New Roman" w:hAnsi="Times New Roman" w:cs="Times New Roman"/>
          <w:sz w:val="24"/>
          <w:szCs w:val="24"/>
        </w:rPr>
        <w:t>, že uživatelé účetní závěrky mohou legitimně očekávat, že účetní závěrka poskytn</w:t>
      </w:r>
      <w:r w:rsidR="008A6756">
        <w:rPr>
          <w:rFonts w:ascii="Times New Roman" w:hAnsi="Times New Roman" w:cs="Times New Roman"/>
          <w:sz w:val="24"/>
          <w:szCs w:val="24"/>
        </w:rPr>
        <w:t>e</w:t>
      </w:r>
      <w:r w:rsidR="00C41447" w:rsidRPr="00404379">
        <w:rPr>
          <w:rFonts w:ascii="Times New Roman" w:hAnsi="Times New Roman" w:cs="Times New Roman"/>
          <w:sz w:val="24"/>
          <w:szCs w:val="24"/>
        </w:rPr>
        <w:t xml:space="preserve"> informace, na jejichž základě vedení </w:t>
      </w:r>
      <w:r w:rsidR="008A6756">
        <w:rPr>
          <w:rFonts w:ascii="Times New Roman" w:hAnsi="Times New Roman" w:cs="Times New Roman"/>
          <w:sz w:val="24"/>
          <w:szCs w:val="24"/>
        </w:rPr>
        <w:t xml:space="preserve">účetní jednotky </w:t>
      </w:r>
      <w:r w:rsidR="00C41447" w:rsidRPr="00404379">
        <w:rPr>
          <w:rFonts w:ascii="Times New Roman" w:hAnsi="Times New Roman" w:cs="Times New Roman"/>
          <w:sz w:val="24"/>
          <w:szCs w:val="24"/>
        </w:rPr>
        <w:t>dospělo k závěru, že použití předpokladu nepřetržitého trvání je</w:t>
      </w:r>
      <w:r w:rsidR="001D471F">
        <w:rPr>
          <w:rFonts w:ascii="Times New Roman" w:hAnsi="Times New Roman" w:cs="Times New Roman"/>
          <w:sz w:val="24"/>
          <w:szCs w:val="24"/>
        </w:rPr>
        <w:t xml:space="preserve"> za současné situace</w:t>
      </w:r>
      <w:r w:rsidR="00C41447" w:rsidRPr="00404379">
        <w:rPr>
          <w:rFonts w:ascii="Times New Roman" w:hAnsi="Times New Roman" w:cs="Times New Roman"/>
          <w:sz w:val="24"/>
          <w:szCs w:val="24"/>
        </w:rPr>
        <w:t xml:space="preserve"> i nadále vhodné a neexistuje žádná významná nejistota ohledně schopnosti účetní jednotky nepřetržitě trvat</w:t>
      </w:r>
      <w:r w:rsidRPr="00404379">
        <w:rPr>
          <w:rFonts w:ascii="Times New Roman" w:hAnsi="Times New Roman" w:cs="Times New Roman"/>
          <w:sz w:val="24"/>
          <w:szCs w:val="24"/>
        </w:rPr>
        <w:t xml:space="preserve">. </w:t>
      </w:r>
      <w:r w:rsidR="00C41447" w:rsidRPr="00404379">
        <w:rPr>
          <w:rFonts w:ascii="Times New Roman" w:hAnsi="Times New Roman" w:cs="Times New Roman"/>
          <w:sz w:val="24"/>
          <w:szCs w:val="24"/>
        </w:rPr>
        <w:t xml:space="preserve">Lze se oprávněně domnívat, že v řadě případů </w:t>
      </w:r>
      <w:r w:rsidR="00997283">
        <w:rPr>
          <w:rFonts w:ascii="Times New Roman" w:hAnsi="Times New Roman" w:cs="Times New Roman"/>
          <w:sz w:val="24"/>
          <w:szCs w:val="24"/>
        </w:rPr>
        <w:t>bude</w:t>
      </w:r>
      <w:r w:rsidR="00C41447" w:rsidRPr="00404379">
        <w:rPr>
          <w:rFonts w:ascii="Times New Roman" w:hAnsi="Times New Roman" w:cs="Times New Roman"/>
          <w:sz w:val="24"/>
          <w:szCs w:val="24"/>
        </w:rPr>
        <w:t xml:space="preserve"> taková informace pro uživatele</w:t>
      </w:r>
      <w:r w:rsidR="008A6756">
        <w:rPr>
          <w:rFonts w:ascii="Times New Roman" w:hAnsi="Times New Roman" w:cs="Times New Roman"/>
          <w:sz w:val="24"/>
          <w:szCs w:val="24"/>
        </w:rPr>
        <w:t xml:space="preserve"> účetních informací</w:t>
      </w:r>
      <w:r w:rsidR="00C41447" w:rsidRPr="00404379">
        <w:rPr>
          <w:rFonts w:ascii="Times New Roman" w:hAnsi="Times New Roman" w:cs="Times New Roman"/>
          <w:sz w:val="24"/>
          <w:szCs w:val="24"/>
        </w:rPr>
        <w:t xml:space="preserve"> významná. V takovém případě musí účetní závěrka obsahovat popis</w:t>
      </w:r>
      <w:r w:rsidR="001D471F">
        <w:rPr>
          <w:rFonts w:ascii="Times New Roman" w:hAnsi="Times New Roman" w:cs="Times New Roman"/>
          <w:sz w:val="24"/>
          <w:szCs w:val="24"/>
        </w:rPr>
        <w:t xml:space="preserve"> těchto</w:t>
      </w:r>
      <w:r w:rsidR="00C41447" w:rsidRPr="00404379">
        <w:rPr>
          <w:rFonts w:ascii="Times New Roman" w:hAnsi="Times New Roman" w:cs="Times New Roman"/>
          <w:sz w:val="24"/>
          <w:szCs w:val="24"/>
        </w:rPr>
        <w:t xml:space="preserve"> relevantních informací</w:t>
      </w:r>
      <w:r w:rsidR="003A5530">
        <w:rPr>
          <w:rFonts w:ascii="Times New Roman" w:hAnsi="Times New Roman" w:cs="Times New Roman"/>
          <w:sz w:val="24"/>
          <w:szCs w:val="24"/>
        </w:rPr>
        <w:t>, obvykle jako součást</w:t>
      </w:r>
      <w:r w:rsidR="001D471F">
        <w:rPr>
          <w:rFonts w:ascii="Times New Roman" w:hAnsi="Times New Roman" w:cs="Times New Roman"/>
          <w:sz w:val="24"/>
          <w:szCs w:val="24"/>
        </w:rPr>
        <w:t xml:space="preserve"> popisu</w:t>
      </w:r>
      <w:r w:rsidR="003A5530">
        <w:rPr>
          <w:rFonts w:ascii="Times New Roman" w:hAnsi="Times New Roman" w:cs="Times New Roman"/>
          <w:sz w:val="24"/>
          <w:szCs w:val="24"/>
        </w:rPr>
        <w:t xml:space="preserve"> následných událostí.</w:t>
      </w:r>
      <w:r w:rsidR="00BA18BF">
        <w:rPr>
          <w:rFonts w:ascii="Times New Roman" w:hAnsi="Times New Roman" w:cs="Times New Roman"/>
          <w:sz w:val="24"/>
          <w:szCs w:val="24"/>
        </w:rPr>
        <w:t xml:space="preserve"> </w:t>
      </w:r>
    </w:p>
    <w:p w:rsidR="00BA18BF" w:rsidRDefault="00BA18BF" w:rsidP="00BA18BF">
      <w:pPr>
        <w:ind w:left="360"/>
        <w:jc w:val="both"/>
        <w:rPr>
          <w:rFonts w:ascii="Times New Roman" w:hAnsi="Times New Roman" w:cs="Times New Roman"/>
          <w:sz w:val="24"/>
          <w:szCs w:val="24"/>
        </w:rPr>
      </w:pPr>
      <w:r>
        <w:rPr>
          <w:rFonts w:ascii="Times New Roman" w:hAnsi="Times New Roman" w:cs="Times New Roman"/>
          <w:sz w:val="24"/>
          <w:szCs w:val="24"/>
        </w:rPr>
        <w:lastRenderedPageBreak/>
        <w:t>Příklady možných popisů jsou uvedeny níže.</w:t>
      </w:r>
    </w:p>
    <w:p w:rsidR="00BA18BF" w:rsidRPr="002C62DD" w:rsidRDefault="00BA18BF" w:rsidP="00BA18BF">
      <w:pPr>
        <w:ind w:left="1416"/>
        <w:jc w:val="both"/>
        <w:rPr>
          <w:rFonts w:ascii="Times New Roman" w:hAnsi="Times New Roman" w:cs="Times New Roman"/>
          <w:b/>
          <w:i/>
          <w:sz w:val="24"/>
          <w:szCs w:val="24"/>
        </w:rPr>
      </w:pPr>
      <w:r w:rsidRPr="002C62DD">
        <w:rPr>
          <w:rFonts w:ascii="Times New Roman" w:hAnsi="Times New Roman" w:cs="Times New Roman"/>
          <w:b/>
          <w:i/>
          <w:sz w:val="24"/>
          <w:szCs w:val="24"/>
        </w:rPr>
        <w:t>Příklad 1:</w:t>
      </w:r>
    </w:p>
    <w:p w:rsidR="00BA18BF" w:rsidRPr="009E42F2" w:rsidRDefault="00BA18BF" w:rsidP="00BA18BF">
      <w:pPr>
        <w:ind w:left="1416"/>
        <w:jc w:val="both"/>
        <w:rPr>
          <w:rFonts w:ascii="Times New Roman" w:hAnsi="Times New Roman" w:cs="Times New Roman"/>
          <w:i/>
          <w:sz w:val="24"/>
          <w:szCs w:val="24"/>
        </w:rPr>
      </w:pPr>
      <w:r w:rsidRPr="009E42F2">
        <w:rPr>
          <w:rFonts w:ascii="Times New Roman" w:hAnsi="Times New Roman" w:cs="Times New Roman"/>
          <w:i/>
          <w:sz w:val="24"/>
          <w:szCs w:val="24"/>
        </w:rPr>
        <w:t>Na konci roku 2019 se poprvé objevily zprávy z Číny týkající se COVID-</w:t>
      </w:r>
      <w:r w:rsidRPr="002C62DD">
        <w:rPr>
          <w:rFonts w:ascii="Times New Roman" w:hAnsi="Times New Roman" w:cs="Times New Roman"/>
          <w:i/>
          <w:sz w:val="24"/>
          <w:szCs w:val="24"/>
          <w:vertAlign w:val="subscript"/>
        </w:rPr>
        <w:t>19</w:t>
      </w:r>
      <w:r w:rsidRPr="009E42F2">
        <w:rPr>
          <w:rFonts w:ascii="Times New Roman" w:hAnsi="Times New Roman" w:cs="Times New Roman"/>
          <w:i/>
          <w:sz w:val="24"/>
          <w:szCs w:val="24"/>
        </w:rPr>
        <w:t xml:space="preserve"> (</w:t>
      </w:r>
      <w:proofErr w:type="spellStart"/>
      <w:r w:rsidRPr="009E42F2">
        <w:rPr>
          <w:rFonts w:ascii="Times New Roman" w:hAnsi="Times New Roman" w:cs="Times New Roman"/>
          <w:i/>
          <w:sz w:val="24"/>
          <w:szCs w:val="24"/>
        </w:rPr>
        <w:t>koronavirus</w:t>
      </w:r>
      <w:proofErr w:type="spellEnd"/>
      <w:r w:rsidRPr="009E42F2">
        <w:rPr>
          <w:rFonts w:ascii="Times New Roman" w:hAnsi="Times New Roman" w:cs="Times New Roman"/>
          <w:i/>
          <w:sz w:val="24"/>
          <w:szCs w:val="24"/>
        </w:rPr>
        <w:t xml:space="preserve">). V prvních měsících roku 2020 se virus rozšířil do celého světa a negativně ovlivnil mnoho zemí. I když v době zveřejnění této účetní závěrky se situace neustále mění, zdá se, že negativní vliv této pandemie na světový obchod, na firmy i na jednotlivce může být vážnější, než se původně očekávalo. Směnný kurz CZK/XXX oslabil, hodnota akcií na trzích klesla a ceny komodit zaznamenávají významné fluktuace. Protože se situace neustále vyvíjí, vedení </w:t>
      </w:r>
      <w:r w:rsidR="004C3647">
        <w:rPr>
          <w:rFonts w:ascii="Times New Roman" w:hAnsi="Times New Roman" w:cs="Times New Roman"/>
          <w:i/>
          <w:sz w:val="24"/>
          <w:szCs w:val="24"/>
        </w:rPr>
        <w:t>Společnosti</w:t>
      </w:r>
      <w:r w:rsidRPr="009E42F2">
        <w:rPr>
          <w:rFonts w:ascii="Times New Roman" w:hAnsi="Times New Roman" w:cs="Times New Roman"/>
          <w:i/>
          <w:sz w:val="24"/>
          <w:szCs w:val="24"/>
        </w:rPr>
        <w:t xml:space="preserve"> není v současné době schopné spolehlivě kvantifikovat potenciální dopady těchto událostí na </w:t>
      </w:r>
      <w:r w:rsidR="004C3647">
        <w:rPr>
          <w:rFonts w:ascii="Times New Roman" w:hAnsi="Times New Roman" w:cs="Times New Roman"/>
          <w:i/>
          <w:sz w:val="24"/>
          <w:szCs w:val="24"/>
        </w:rPr>
        <w:t>Společnost</w:t>
      </w:r>
      <w:r w:rsidRPr="009E42F2">
        <w:rPr>
          <w:rFonts w:ascii="Times New Roman" w:hAnsi="Times New Roman" w:cs="Times New Roman"/>
          <w:i/>
          <w:sz w:val="24"/>
          <w:szCs w:val="24"/>
        </w:rPr>
        <w:t xml:space="preserve">. Jakýkoli negativní vliv, respektive ztráty, zahrne </w:t>
      </w:r>
      <w:r w:rsidR="004C3647">
        <w:rPr>
          <w:rFonts w:ascii="Times New Roman" w:hAnsi="Times New Roman" w:cs="Times New Roman"/>
          <w:i/>
          <w:sz w:val="24"/>
          <w:szCs w:val="24"/>
        </w:rPr>
        <w:t>Společnost</w:t>
      </w:r>
      <w:r w:rsidRPr="009E42F2">
        <w:rPr>
          <w:rFonts w:ascii="Times New Roman" w:hAnsi="Times New Roman" w:cs="Times New Roman"/>
          <w:i/>
          <w:sz w:val="24"/>
          <w:szCs w:val="24"/>
        </w:rPr>
        <w:t xml:space="preserve"> do účetnictví a účetní závěrky v roce 2020.</w:t>
      </w:r>
    </w:p>
    <w:p w:rsidR="00BA18BF" w:rsidRPr="009E42F2" w:rsidRDefault="00BA18BF" w:rsidP="00BA18BF">
      <w:pPr>
        <w:ind w:left="1416"/>
        <w:jc w:val="both"/>
        <w:rPr>
          <w:rFonts w:ascii="Times New Roman" w:hAnsi="Times New Roman" w:cs="Times New Roman"/>
          <w:i/>
          <w:sz w:val="24"/>
          <w:szCs w:val="24"/>
        </w:rPr>
      </w:pPr>
      <w:r w:rsidRPr="009E42F2">
        <w:rPr>
          <w:rFonts w:ascii="Times New Roman" w:hAnsi="Times New Roman" w:cs="Times New Roman"/>
          <w:i/>
          <w:sz w:val="24"/>
          <w:szCs w:val="24"/>
        </w:rPr>
        <w:t xml:space="preserve">Vedení </w:t>
      </w:r>
      <w:r w:rsidR="004C3647">
        <w:rPr>
          <w:rFonts w:ascii="Times New Roman" w:hAnsi="Times New Roman" w:cs="Times New Roman"/>
          <w:i/>
          <w:sz w:val="24"/>
          <w:szCs w:val="24"/>
        </w:rPr>
        <w:t xml:space="preserve">Společnosti </w:t>
      </w:r>
      <w:r w:rsidRPr="009E42F2">
        <w:rPr>
          <w:rFonts w:ascii="Times New Roman" w:hAnsi="Times New Roman" w:cs="Times New Roman"/>
          <w:i/>
          <w:sz w:val="24"/>
          <w:szCs w:val="24"/>
        </w:rPr>
        <w:t>zvážilo potenciální dopady COVID-</w:t>
      </w:r>
      <w:r w:rsidRPr="002C62DD">
        <w:rPr>
          <w:rFonts w:ascii="Times New Roman" w:hAnsi="Times New Roman" w:cs="Times New Roman"/>
          <w:i/>
          <w:sz w:val="24"/>
          <w:szCs w:val="24"/>
          <w:vertAlign w:val="subscript"/>
        </w:rPr>
        <w:t>19</w:t>
      </w:r>
      <w:r w:rsidRPr="009E42F2">
        <w:rPr>
          <w:rFonts w:ascii="Times New Roman" w:hAnsi="Times New Roman" w:cs="Times New Roman"/>
          <w:i/>
          <w:sz w:val="24"/>
          <w:szCs w:val="24"/>
        </w:rPr>
        <w:t xml:space="preserve"> na své aktivity a podnikání a dospělo k závěru, že nemají významný vliv na předpoklad </w:t>
      </w:r>
      <w:r>
        <w:rPr>
          <w:rFonts w:ascii="Times New Roman" w:hAnsi="Times New Roman" w:cs="Times New Roman"/>
          <w:i/>
          <w:sz w:val="24"/>
          <w:szCs w:val="24"/>
        </w:rPr>
        <w:t>nepřetržitého</w:t>
      </w:r>
      <w:r w:rsidRPr="009E42F2">
        <w:rPr>
          <w:rFonts w:ascii="Times New Roman" w:hAnsi="Times New Roman" w:cs="Times New Roman"/>
          <w:i/>
          <w:sz w:val="24"/>
          <w:szCs w:val="24"/>
        </w:rPr>
        <w:t xml:space="preserve"> trvání podniku.  Vzhledem k tomu byla účetní závěrka k 31. 12. 2019 zpracována za předpokladu, že </w:t>
      </w:r>
      <w:r w:rsidR="004C3647">
        <w:rPr>
          <w:rFonts w:ascii="Times New Roman" w:hAnsi="Times New Roman" w:cs="Times New Roman"/>
          <w:i/>
          <w:sz w:val="24"/>
          <w:szCs w:val="24"/>
        </w:rPr>
        <w:t>Společnost</w:t>
      </w:r>
      <w:r w:rsidRPr="009E42F2">
        <w:rPr>
          <w:rFonts w:ascii="Times New Roman" w:hAnsi="Times New Roman" w:cs="Times New Roman"/>
          <w:i/>
          <w:sz w:val="24"/>
          <w:szCs w:val="24"/>
        </w:rPr>
        <w:t xml:space="preserve"> bude nadále </w:t>
      </w:r>
      <w:r>
        <w:rPr>
          <w:rFonts w:ascii="Times New Roman" w:hAnsi="Times New Roman" w:cs="Times New Roman"/>
          <w:i/>
          <w:sz w:val="24"/>
          <w:szCs w:val="24"/>
        </w:rPr>
        <w:t>schopna pokračovat ve své činnosti</w:t>
      </w:r>
      <w:r w:rsidRPr="009E42F2">
        <w:rPr>
          <w:rFonts w:ascii="Times New Roman" w:hAnsi="Times New Roman" w:cs="Times New Roman"/>
          <w:i/>
          <w:sz w:val="24"/>
          <w:szCs w:val="24"/>
        </w:rPr>
        <w:t>.</w:t>
      </w:r>
    </w:p>
    <w:p w:rsidR="00BA18BF" w:rsidRPr="002C62DD" w:rsidRDefault="00BA18BF" w:rsidP="00BA18BF">
      <w:pPr>
        <w:ind w:left="1416"/>
        <w:jc w:val="both"/>
        <w:rPr>
          <w:rFonts w:ascii="Times New Roman" w:hAnsi="Times New Roman" w:cs="Times New Roman"/>
          <w:b/>
          <w:i/>
          <w:sz w:val="24"/>
          <w:szCs w:val="24"/>
        </w:rPr>
      </w:pPr>
      <w:r w:rsidRPr="002C62DD">
        <w:rPr>
          <w:rFonts w:ascii="Times New Roman" w:hAnsi="Times New Roman" w:cs="Times New Roman"/>
          <w:b/>
          <w:i/>
          <w:sz w:val="24"/>
          <w:szCs w:val="24"/>
        </w:rPr>
        <w:t>Příklad 2:</w:t>
      </w:r>
    </w:p>
    <w:p w:rsidR="00BA18BF" w:rsidRPr="009E42F2" w:rsidRDefault="00BA18BF" w:rsidP="00BA18BF">
      <w:pPr>
        <w:ind w:left="1416"/>
        <w:jc w:val="both"/>
        <w:rPr>
          <w:rFonts w:ascii="Times New Roman" w:hAnsi="Times New Roman" w:cs="Times New Roman"/>
          <w:i/>
          <w:sz w:val="24"/>
          <w:szCs w:val="24"/>
        </w:rPr>
      </w:pPr>
      <w:r w:rsidRPr="009E42F2">
        <w:rPr>
          <w:rFonts w:ascii="Times New Roman" w:hAnsi="Times New Roman" w:cs="Times New Roman"/>
          <w:i/>
          <w:sz w:val="24"/>
          <w:szCs w:val="24"/>
        </w:rPr>
        <w:t>Na konci roku 2019 se poprvé objevily zprávy z Číny týkající se COVID-</w:t>
      </w:r>
      <w:r w:rsidRPr="002C62DD">
        <w:rPr>
          <w:rFonts w:ascii="Times New Roman" w:hAnsi="Times New Roman" w:cs="Times New Roman"/>
          <w:i/>
          <w:sz w:val="24"/>
          <w:szCs w:val="24"/>
          <w:vertAlign w:val="subscript"/>
        </w:rPr>
        <w:t>19</w:t>
      </w:r>
      <w:r w:rsidRPr="009E42F2">
        <w:rPr>
          <w:rFonts w:ascii="Times New Roman" w:hAnsi="Times New Roman" w:cs="Times New Roman"/>
          <w:i/>
          <w:sz w:val="24"/>
          <w:szCs w:val="24"/>
        </w:rPr>
        <w:t xml:space="preserve"> (</w:t>
      </w:r>
      <w:proofErr w:type="spellStart"/>
      <w:r w:rsidRPr="009E42F2">
        <w:rPr>
          <w:rFonts w:ascii="Times New Roman" w:hAnsi="Times New Roman" w:cs="Times New Roman"/>
          <w:i/>
          <w:sz w:val="24"/>
          <w:szCs w:val="24"/>
        </w:rPr>
        <w:t>koronavirus</w:t>
      </w:r>
      <w:proofErr w:type="spellEnd"/>
      <w:r w:rsidRPr="009E42F2">
        <w:rPr>
          <w:rFonts w:ascii="Times New Roman" w:hAnsi="Times New Roman" w:cs="Times New Roman"/>
          <w:i/>
          <w:sz w:val="24"/>
          <w:szCs w:val="24"/>
        </w:rPr>
        <w:t xml:space="preserve">). V prvních měsících roku 2020 se virus rozšířil do celého světa a negativně ovlivnil mnoho zemí. Představenstvo / Dozorčí rada </w:t>
      </w:r>
      <w:r w:rsidR="004C3647">
        <w:rPr>
          <w:rFonts w:ascii="Times New Roman" w:hAnsi="Times New Roman" w:cs="Times New Roman"/>
          <w:i/>
          <w:sz w:val="24"/>
          <w:szCs w:val="24"/>
        </w:rPr>
        <w:t>Společnosti</w:t>
      </w:r>
      <w:r w:rsidRPr="009E42F2">
        <w:rPr>
          <w:rFonts w:ascii="Times New Roman" w:hAnsi="Times New Roman" w:cs="Times New Roman"/>
          <w:i/>
          <w:sz w:val="24"/>
          <w:szCs w:val="24"/>
        </w:rPr>
        <w:t xml:space="preserve"> pečlivě monitoruje situaci a hledá způsoby, jak minimalizovat dopad této pandemie na činnost </w:t>
      </w:r>
      <w:r w:rsidR="004C3647">
        <w:rPr>
          <w:rFonts w:ascii="Times New Roman" w:hAnsi="Times New Roman" w:cs="Times New Roman"/>
          <w:i/>
          <w:sz w:val="24"/>
          <w:szCs w:val="24"/>
        </w:rPr>
        <w:t>Společnosti</w:t>
      </w:r>
      <w:r w:rsidRPr="009E42F2">
        <w:rPr>
          <w:rFonts w:ascii="Times New Roman" w:hAnsi="Times New Roman" w:cs="Times New Roman"/>
          <w:i/>
          <w:sz w:val="24"/>
          <w:szCs w:val="24"/>
        </w:rPr>
        <w:t>, avšak … [doplňte podle potřeby</w:t>
      </w:r>
      <w:r w:rsidR="007C1105">
        <w:rPr>
          <w:rStyle w:val="Znakapoznpodarou"/>
          <w:rFonts w:ascii="Times New Roman" w:hAnsi="Times New Roman" w:cs="Times New Roman"/>
          <w:i/>
          <w:sz w:val="24"/>
          <w:szCs w:val="24"/>
        </w:rPr>
        <w:footnoteReference w:id="1"/>
      </w:r>
      <w:r w:rsidRPr="009E42F2">
        <w:rPr>
          <w:rFonts w:ascii="Times New Roman" w:hAnsi="Times New Roman" w:cs="Times New Roman"/>
          <w:i/>
          <w:sz w:val="24"/>
          <w:szCs w:val="24"/>
        </w:rPr>
        <w:t>]</w:t>
      </w:r>
      <w:r w:rsidR="00B64FF9">
        <w:rPr>
          <w:rFonts w:ascii="Times New Roman" w:hAnsi="Times New Roman" w:cs="Times New Roman"/>
          <w:i/>
          <w:sz w:val="24"/>
          <w:szCs w:val="24"/>
        </w:rPr>
        <w:t>.</w:t>
      </w:r>
      <w:r w:rsidRPr="009E42F2">
        <w:rPr>
          <w:rFonts w:ascii="Times New Roman" w:hAnsi="Times New Roman" w:cs="Times New Roman"/>
          <w:i/>
          <w:sz w:val="24"/>
          <w:szCs w:val="24"/>
        </w:rPr>
        <w:t xml:space="preserve">  </w:t>
      </w:r>
    </w:p>
    <w:p w:rsidR="004C3647" w:rsidRDefault="00BA18BF" w:rsidP="00BA18BF">
      <w:pPr>
        <w:ind w:left="1416"/>
        <w:jc w:val="both"/>
        <w:rPr>
          <w:rFonts w:ascii="Times New Roman" w:hAnsi="Times New Roman" w:cs="Times New Roman"/>
          <w:i/>
          <w:sz w:val="24"/>
          <w:szCs w:val="24"/>
        </w:rPr>
      </w:pPr>
      <w:r w:rsidRPr="009E42F2">
        <w:rPr>
          <w:rFonts w:ascii="Times New Roman" w:hAnsi="Times New Roman" w:cs="Times New Roman"/>
          <w:i/>
          <w:sz w:val="24"/>
          <w:szCs w:val="24"/>
        </w:rPr>
        <w:t xml:space="preserve">Vedení </w:t>
      </w:r>
      <w:r w:rsidR="004C3647">
        <w:rPr>
          <w:rFonts w:ascii="Times New Roman" w:hAnsi="Times New Roman" w:cs="Times New Roman"/>
          <w:i/>
          <w:sz w:val="24"/>
          <w:szCs w:val="24"/>
        </w:rPr>
        <w:t>Společnosti</w:t>
      </w:r>
      <w:r w:rsidRPr="009E42F2">
        <w:rPr>
          <w:rFonts w:ascii="Times New Roman" w:hAnsi="Times New Roman" w:cs="Times New Roman"/>
          <w:i/>
          <w:sz w:val="24"/>
          <w:szCs w:val="24"/>
        </w:rPr>
        <w:t xml:space="preserve"> zvážilo potenciální dopady COVID-</w:t>
      </w:r>
      <w:r w:rsidRPr="002C62DD">
        <w:rPr>
          <w:rFonts w:ascii="Times New Roman" w:hAnsi="Times New Roman" w:cs="Times New Roman"/>
          <w:i/>
          <w:sz w:val="24"/>
          <w:szCs w:val="24"/>
          <w:vertAlign w:val="subscript"/>
        </w:rPr>
        <w:t>19</w:t>
      </w:r>
      <w:r w:rsidRPr="009E42F2">
        <w:rPr>
          <w:rFonts w:ascii="Times New Roman" w:hAnsi="Times New Roman" w:cs="Times New Roman"/>
          <w:i/>
          <w:sz w:val="24"/>
          <w:szCs w:val="24"/>
        </w:rPr>
        <w:t xml:space="preserve"> na své aktivity a podnikání a dospělo k závěru, že nemají významný vliv na předpoklad neomezené doby trvání podniku. Vzhledem k tomu byla účetní závěrka k 31. 12. 2019 zpracována za předpokladu, že </w:t>
      </w:r>
      <w:r w:rsidR="004C3647">
        <w:rPr>
          <w:rFonts w:ascii="Times New Roman" w:hAnsi="Times New Roman" w:cs="Times New Roman"/>
          <w:i/>
          <w:sz w:val="24"/>
          <w:szCs w:val="24"/>
        </w:rPr>
        <w:t>Společnost</w:t>
      </w:r>
      <w:r w:rsidRPr="009E42F2">
        <w:rPr>
          <w:rFonts w:ascii="Times New Roman" w:hAnsi="Times New Roman" w:cs="Times New Roman"/>
          <w:i/>
          <w:sz w:val="24"/>
          <w:szCs w:val="24"/>
        </w:rPr>
        <w:t xml:space="preserve"> bude nadále </w:t>
      </w:r>
      <w:r w:rsidR="004C3647">
        <w:rPr>
          <w:rFonts w:ascii="Times New Roman" w:hAnsi="Times New Roman" w:cs="Times New Roman"/>
          <w:i/>
          <w:sz w:val="24"/>
          <w:szCs w:val="24"/>
        </w:rPr>
        <w:t>schopna pokračovat ve své činnosti</w:t>
      </w:r>
      <w:r w:rsidR="004C3647" w:rsidRPr="009E42F2">
        <w:rPr>
          <w:rFonts w:ascii="Times New Roman" w:hAnsi="Times New Roman" w:cs="Times New Roman"/>
          <w:i/>
          <w:sz w:val="24"/>
          <w:szCs w:val="24"/>
        </w:rPr>
        <w:t>.</w:t>
      </w:r>
    </w:p>
    <w:p w:rsidR="00BA18BF" w:rsidRPr="002C62DD" w:rsidRDefault="00BA18BF" w:rsidP="00BA18BF">
      <w:pPr>
        <w:ind w:left="1416"/>
        <w:jc w:val="both"/>
        <w:rPr>
          <w:rFonts w:ascii="Times New Roman" w:hAnsi="Times New Roman" w:cs="Times New Roman"/>
          <w:b/>
          <w:i/>
          <w:sz w:val="24"/>
          <w:szCs w:val="24"/>
        </w:rPr>
      </w:pPr>
      <w:r w:rsidRPr="002C62DD">
        <w:rPr>
          <w:rFonts w:ascii="Times New Roman" w:hAnsi="Times New Roman" w:cs="Times New Roman"/>
          <w:b/>
          <w:i/>
          <w:sz w:val="24"/>
          <w:szCs w:val="24"/>
        </w:rPr>
        <w:t>Příklad 3:</w:t>
      </w:r>
    </w:p>
    <w:p w:rsidR="00BA18BF" w:rsidRPr="009E42F2" w:rsidRDefault="00BA18BF" w:rsidP="00BA18BF">
      <w:pPr>
        <w:ind w:left="1416"/>
        <w:jc w:val="both"/>
        <w:rPr>
          <w:rFonts w:ascii="Times New Roman" w:hAnsi="Times New Roman" w:cs="Times New Roman"/>
          <w:i/>
          <w:sz w:val="24"/>
          <w:szCs w:val="24"/>
        </w:rPr>
      </w:pPr>
      <w:r w:rsidRPr="009E42F2">
        <w:rPr>
          <w:rFonts w:ascii="Times New Roman" w:hAnsi="Times New Roman" w:cs="Times New Roman"/>
          <w:i/>
          <w:sz w:val="24"/>
          <w:szCs w:val="24"/>
        </w:rPr>
        <w:t>Koncem roku 2019 se poprvé objevily zprávy z Číny týkající se COVID-</w:t>
      </w:r>
      <w:r w:rsidRPr="002C62DD">
        <w:rPr>
          <w:rFonts w:ascii="Times New Roman" w:hAnsi="Times New Roman" w:cs="Times New Roman"/>
          <w:i/>
          <w:sz w:val="24"/>
          <w:szCs w:val="24"/>
          <w:vertAlign w:val="subscript"/>
        </w:rPr>
        <w:t>19</w:t>
      </w:r>
      <w:r w:rsidRPr="009E42F2">
        <w:rPr>
          <w:rFonts w:ascii="Times New Roman" w:hAnsi="Times New Roman" w:cs="Times New Roman"/>
          <w:i/>
          <w:sz w:val="24"/>
          <w:szCs w:val="24"/>
        </w:rPr>
        <w:t xml:space="preserve"> (</w:t>
      </w:r>
      <w:proofErr w:type="spellStart"/>
      <w:r w:rsidRPr="009E42F2">
        <w:rPr>
          <w:rFonts w:ascii="Times New Roman" w:hAnsi="Times New Roman" w:cs="Times New Roman"/>
          <w:i/>
          <w:sz w:val="24"/>
          <w:szCs w:val="24"/>
        </w:rPr>
        <w:t>koronavirus</w:t>
      </w:r>
      <w:proofErr w:type="spellEnd"/>
      <w:r w:rsidRPr="009E42F2">
        <w:rPr>
          <w:rFonts w:ascii="Times New Roman" w:hAnsi="Times New Roman" w:cs="Times New Roman"/>
          <w:i/>
          <w:sz w:val="24"/>
          <w:szCs w:val="24"/>
        </w:rPr>
        <w:t xml:space="preserve">). V prvních měsících roku 2020 se virus rozšířil do celého světa a </w:t>
      </w:r>
      <w:r w:rsidRPr="009E42F2">
        <w:rPr>
          <w:rFonts w:ascii="Times New Roman" w:hAnsi="Times New Roman" w:cs="Times New Roman"/>
          <w:i/>
          <w:sz w:val="24"/>
          <w:szCs w:val="24"/>
        </w:rPr>
        <w:lastRenderedPageBreak/>
        <w:t xml:space="preserve">způsobil rozsáhlé ekonomické škody. I když v době zveřejnění této účetní závěrky vedení </w:t>
      </w:r>
      <w:r w:rsidR="004C3647">
        <w:rPr>
          <w:rFonts w:ascii="Times New Roman" w:hAnsi="Times New Roman" w:cs="Times New Roman"/>
          <w:i/>
          <w:sz w:val="24"/>
          <w:szCs w:val="24"/>
        </w:rPr>
        <w:t xml:space="preserve">Společnosti </w:t>
      </w:r>
      <w:r w:rsidRPr="009E42F2">
        <w:rPr>
          <w:rFonts w:ascii="Times New Roman" w:hAnsi="Times New Roman" w:cs="Times New Roman"/>
          <w:i/>
          <w:sz w:val="24"/>
          <w:szCs w:val="24"/>
        </w:rPr>
        <w:t xml:space="preserve">nezaznamenalo významný pokles prodeje, situace se neustále mění, a proto nelze předvídat budoucí dopady této pandemie na činnost </w:t>
      </w:r>
      <w:r w:rsidR="00B64FF9">
        <w:rPr>
          <w:rFonts w:ascii="Times New Roman" w:hAnsi="Times New Roman" w:cs="Times New Roman"/>
          <w:i/>
          <w:sz w:val="24"/>
          <w:szCs w:val="24"/>
        </w:rPr>
        <w:t>Společnosti</w:t>
      </w:r>
      <w:r w:rsidRPr="009E42F2">
        <w:rPr>
          <w:rFonts w:ascii="Times New Roman" w:hAnsi="Times New Roman" w:cs="Times New Roman"/>
          <w:i/>
          <w:sz w:val="24"/>
          <w:szCs w:val="24"/>
        </w:rPr>
        <w:t xml:space="preserve">. Vedení </w:t>
      </w:r>
      <w:r w:rsidR="004C3647">
        <w:rPr>
          <w:rFonts w:ascii="Times New Roman" w:hAnsi="Times New Roman" w:cs="Times New Roman"/>
          <w:i/>
          <w:sz w:val="24"/>
          <w:szCs w:val="24"/>
        </w:rPr>
        <w:t>Společnosti</w:t>
      </w:r>
      <w:r w:rsidRPr="009E42F2">
        <w:rPr>
          <w:rFonts w:ascii="Times New Roman" w:hAnsi="Times New Roman" w:cs="Times New Roman"/>
          <w:i/>
          <w:sz w:val="24"/>
          <w:szCs w:val="24"/>
        </w:rPr>
        <w:t xml:space="preserve"> bude pokračovat v monitorování potenciálního dopadu a podnikne v</w:t>
      </w:r>
      <w:r w:rsidR="004C3647">
        <w:rPr>
          <w:rFonts w:ascii="Times New Roman" w:hAnsi="Times New Roman" w:cs="Times New Roman"/>
          <w:i/>
          <w:sz w:val="24"/>
          <w:szCs w:val="24"/>
        </w:rPr>
        <w:t>eškeré</w:t>
      </w:r>
      <w:r w:rsidRPr="009E42F2">
        <w:rPr>
          <w:rFonts w:ascii="Times New Roman" w:hAnsi="Times New Roman" w:cs="Times New Roman"/>
          <w:i/>
          <w:sz w:val="24"/>
          <w:szCs w:val="24"/>
        </w:rPr>
        <w:t xml:space="preserve"> možné kroky ke zmírnění jakýchkoliv negativních účinků na </w:t>
      </w:r>
      <w:r w:rsidR="004C3647">
        <w:rPr>
          <w:rFonts w:ascii="Times New Roman" w:hAnsi="Times New Roman" w:cs="Times New Roman"/>
          <w:i/>
          <w:sz w:val="24"/>
          <w:szCs w:val="24"/>
        </w:rPr>
        <w:t>Společnost</w:t>
      </w:r>
      <w:r w:rsidRPr="009E42F2">
        <w:rPr>
          <w:rFonts w:ascii="Times New Roman" w:hAnsi="Times New Roman" w:cs="Times New Roman"/>
          <w:i/>
          <w:sz w:val="24"/>
          <w:szCs w:val="24"/>
        </w:rPr>
        <w:t xml:space="preserve"> a její zaměstnance.</w:t>
      </w:r>
    </w:p>
    <w:p w:rsidR="00BA18BF" w:rsidRPr="009E42F2" w:rsidRDefault="00BA18BF" w:rsidP="00BA18BF">
      <w:pPr>
        <w:ind w:left="1416"/>
        <w:jc w:val="both"/>
        <w:rPr>
          <w:rFonts w:ascii="Times New Roman" w:hAnsi="Times New Roman" w:cs="Times New Roman"/>
          <w:i/>
          <w:sz w:val="24"/>
          <w:szCs w:val="24"/>
        </w:rPr>
      </w:pPr>
      <w:r w:rsidRPr="009E42F2">
        <w:rPr>
          <w:rFonts w:ascii="Times New Roman" w:hAnsi="Times New Roman" w:cs="Times New Roman"/>
          <w:i/>
          <w:sz w:val="24"/>
          <w:szCs w:val="24"/>
        </w:rPr>
        <w:t xml:space="preserve">Vedení </w:t>
      </w:r>
      <w:r w:rsidR="004C3647">
        <w:rPr>
          <w:rFonts w:ascii="Times New Roman" w:hAnsi="Times New Roman" w:cs="Times New Roman"/>
          <w:i/>
          <w:sz w:val="24"/>
          <w:szCs w:val="24"/>
        </w:rPr>
        <w:t>Společnosti</w:t>
      </w:r>
      <w:r w:rsidRPr="009E42F2">
        <w:rPr>
          <w:rFonts w:ascii="Times New Roman" w:hAnsi="Times New Roman" w:cs="Times New Roman"/>
          <w:i/>
          <w:sz w:val="24"/>
          <w:szCs w:val="24"/>
        </w:rPr>
        <w:t xml:space="preserve"> zvážilo potenciální dopady COVID-</w:t>
      </w:r>
      <w:r w:rsidRPr="002C62DD">
        <w:rPr>
          <w:rFonts w:ascii="Times New Roman" w:hAnsi="Times New Roman" w:cs="Times New Roman"/>
          <w:i/>
          <w:sz w:val="24"/>
          <w:szCs w:val="24"/>
          <w:vertAlign w:val="subscript"/>
        </w:rPr>
        <w:t>19</w:t>
      </w:r>
      <w:r w:rsidRPr="009E42F2">
        <w:rPr>
          <w:rFonts w:ascii="Times New Roman" w:hAnsi="Times New Roman" w:cs="Times New Roman"/>
          <w:i/>
          <w:sz w:val="24"/>
          <w:szCs w:val="24"/>
        </w:rPr>
        <w:t xml:space="preserve"> na své aktivity a podnikání a dospělo k závěru, že nemají významný vliv na předpoklad </w:t>
      </w:r>
      <w:r>
        <w:rPr>
          <w:rFonts w:ascii="Times New Roman" w:hAnsi="Times New Roman" w:cs="Times New Roman"/>
          <w:i/>
          <w:sz w:val="24"/>
          <w:szCs w:val="24"/>
        </w:rPr>
        <w:t>nepřetržitého</w:t>
      </w:r>
      <w:r w:rsidRPr="009E42F2">
        <w:rPr>
          <w:rFonts w:ascii="Times New Roman" w:hAnsi="Times New Roman" w:cs="Times New Roman"/>
          <w:i/>
          <w:sz w:val="24"/>
          <w:szCs w:val="24"/>
        </w:rPr>
        <w:t xml:space="preserve"> trvání podniku.  Vzhledem k tomu byla účetní závěrka k 31. 12. 2019 zpracována za předpokladu, že </w:t>
      </w:r>
      <w:r w:rsidR="004C3647">
        <w:rPr>
          <w:rFonts w:ascii="Times New Roman" w:hAnsi="Times New Roman" w:cs="Times New Roman"/>
          <w:i/>
          <w:sz w:val="24"/>
          <w:szCs w:val="24"/>
        </w:rPr>
        <w:t>Společnost</w:t>
      </w:r>
      <w:r w:rsidRPr="009E42F2">
        <w:rPr>
          <w:rFonts w:ascii="Times New Roman" w:hAnsi="Times New Roman" w:cs="Times New Roman"/>
          <w:i/>
          <w:sz w:val="24"/>
          <w:szCs w:val="24"/>
        </w:rPr>
        <w:t xml:space="preserve"> bude nadále </w:t>
      </w:r>
      <w:r>
        <w:rPr>
          <w:rFonts w:ascii="Times New Roman" w:hAnsi="Times New Roman" w:cs="Times New Roman"/>
          <w:i/>
          <w:sz w:val="24"/>
          <w:szCs w:val="24"/>
        </w:rPr>
        <w:t>schopna pokračovat ve své činnosti</w:t>
      </w:r>
      <w:r w:rsidRPr="009E42F2">
        <w:rPr>
          <w:rFonts w:ascii="Times New Roman" w:hAnsi="Times New Roman" w:cs="Times New Roman"/>
          <w:i/>
          <w:sz w:val="24"/>
          <w:szCs w:val="24"/>
        </w:rPr>
        <w:t>.</w:t>
      </w:r>
    </w:p>
    <w:p w:rsidR="00B64FF9" w:rsidRDefault="00B457A0" w:rsidP="00404379">
      <w:pPr>
        <w:jc w:val="both"/>
        <w:rPr>
          <w:rFonts w:ascii="Times New Roman" w:hAnsi="Times New Roman" w:cs="Times New Roman"/>
          <w:sz w:val="24"/>
          <w:szCs w:val="24"/>
        </w:rPr>
      </w:pPr>
      <w:r>
        <w:rPr>
          <w:rFonts w:ascii="Times New Roman" w:hAnsi="Times New Roman" w:cs="Times New Roman"/>
          <w:sz w:val="24"/>
          <w:szCs w:val="24"/>
        </w:rPr>
        <w:t xml:space="preserve">2. </w:t>
      </w:r>
      <w:r w:rsidR="00C41447" w:rsidRPr="00C41447">
        <w:rPr>
          <w:rFonts w:ascii="Times New Roman" w:hAnsi="Times New Roman" w:cs="Times New Roman"/>
          <w:sz w:val="24"/>
          <w:szCs w:val="24"/>
        </w:rPr>
        <w:t xml:space="preserve">Vedení účetní jednotky </w:t>
      </w:r>
      <w:r w:rsidR="008A6756">
        <w:rPr>
          <w:rFonts w:ascii="Times New Roman" w:hAnsi="Times New Roman" w:cs="Times New Roman"/>
          <w:sz w:val="24"/>
          <w:szCs w:val="24"/>
        </w:rPr>
        <w:t xml:space="preserve">vždy </w:t>
      </w:r>
      <w:r w:rsidR="00C41447" w:rsidRPr="00C41447">
        <w:rPr>
          <w:rFonts w:ascii="Times New Roman" w:hAnsi="Times New Roman" w:cs="Times New Roman"/>
          <w:sz w:val="24"/>
          <w:szCs w:val="24"/>
        </w:rPr>
        <w:t xml:space="preserve">musí </w:t>
      </w:r>
      <w:r w:rsidR="003E0966" w:rsidRPr="00C41447">
        <w:rPr>
          <w:rFonts w:ascii="Times New Roman" w:hAnsi="Times New Roman" w:cs="Times New Roman"/>
          <w:sz w:val="24"/>
          <w:szCs w:val="24"/>
        </w:rPr>
        <w:t>př</w:t>
      </w:r>
      <w:r w:rsidR="003E0966">
        <w:rPr>
          <w:rFonts w:ascii="Times New Roman" w:hAnsi="Times New Roman" w:cs="Times New Roman"/>
          <w:sz w:val="24"/>
          <w:szCs w:val="24"/>
        </w:rPr>
        <w:t xml:space="preserve">edložit auditorovi </w:t>
      </w:r>
      <w:r w:rsidR="00C41447">
        <w:rPr>
          <w:rFonts w:ascii="Times New Roman" w:hAnsi="Times New Roman" w:cs="Times New Roman"/>
          <w:sz w:val="24"/>
          <w:szCs w:val="24"/>
        </w:rPr>
        <w:t xml:space="preserve">podklady, na jejichž základě ke svému </w:t>
      </w:r>
      <w:r w:rsidR="00C41447" w:rsidRPr="00C41447">
        <w:rPr>
          <w:rFonts w:ascii="Times New Roman" w:hAnsi="Times New Roman" w:cs="Times New Roman"/>
          <w:sz w:val="24"/>
          <w:szCs w:val="24"/>
        </w:rPr>
        <w:t>závěru dospěl</w:t>
      </w:r>
      <w:r w:rsidR="004C3647">
        <w:rPr>
          <w:rFonts w:ascii="Times New Roman" w:hAnsi="Times New Roman" w:cs="Times New Roman"/>
          <w:sz w:val="24"/>
          <w:szCs w:val="24"/>
        </w:rPr>
        <w:t>o</w:t>
      </w:r>
      <w:r w:rsidR="00C41447">
        <w:rPr>
          <w:rFonts w:ascii="Times New Roman" w:hAnsi="Times New Roman" w:cs="Times New Roman"/>
          <w:sz w:val="24"/>
          <w:szCs w:val="24"/>
        </w:rPr>
        <w:t>.</w:t>
      </w:r>
      <w:r w:rsidR="00C41447" w:rsidRPr="00C41447">
        <w:rPr>
          <w:rFonts w:ascii="Times New Roman" w:hAnsi="Times New Roman" w:cs="Times New Roman"/>
          <w:sz w:val="24"/>
          <w:szCs w:val="24"/>
        </w:rPr>
        <w:t xml:space="preserve"> </w:t>
      </w:r>
      <w:r w:rsidR="00964310">
        <w:rPr>
          <w:rFonts w:ascii="Times New Roman" w:hAnsi="Times New Roman" w:cs="Times New Roman"/>
          <w:sz w:val="24"/>
          <w:szCs w:val="24"/>
        </w:rPr>
        <w:t>Vedení ú</w:t>
      </w:r>
      <w:r w:rsidR="00943254">
        <w:rPr>
          <w:rFonts w:ascii="Times New Roman" w:hAnsi="Times New Roman" w:cs="Times New Roman"/>
          <w:sz w:val="24"/>
          <w:szCs w:val="24"/>
        </w:rPr>
        <w:t xml:space="preserve">četní </w:t>
      </w:r>
      <w:r w:rsidR="008A6756">
        <w:rPr>
          <w:rFonts w:ascii="Times New Roman" w:hAnsi="Times New Roman" w:cs="Times New Roman"/>
          <w:sz w:val="24"/>
          <w:szCs w:val="24"/>
        </w:rPr>
        <w:t xml:space="preserve">jednotky </w:t>
      </w:r>
      <w:r w:rsidR="00943254">
        <w:rPr>
          <w:rFonts w:ascii="Times New Roman" w:hAnsi="Times New Roman" w:cs="Times New Roman"/>
          <w:sz w:val="24"/>
          <w:szCs w:val="24"/>
        </w:rPr>
        <w:t>by měl</w:t>
      </w:r>
      <w:r w:rsidR="00964310">
        <w:rPr>
          <w:rFonts w:ascii="Times New Roman" w:hAnsi="Times New Roman" w:cs="Times New Roman"/>
          <w:sz w:val="24"/>
          <w:szCs w:val="24"/>
        </w:rPr>
        <w:t>o</w:t>
      </w:r>
      <w:r w:rsidR="00943254">
        <w:rPr>
          <w:rFonts w:ascii="Times New Roman" w:hAnsi="Times New Roman" w:cs="Times New Roman"/>
          <w:sz w:val="24"/>
          <w:szCs w:val="24"/>
        </w:rPr>
        <w:t xml:space="preserve"> připravit </w:t>
      </w:r>
      <w:r w:rsidR="00691359">
        <w:rPr>
          <w:rFonts w:ascii="Times New Roman" w:hAnsi="Times New Roman" w:cs="Times New Roman"/>
          <w:sz w:val="24"/>
          <w:szCs w:val="24"/>
        </w:rPr>
        <w:t xml:space="preserve">zejména </w:t>
      </w:r>
      <w:r w:rsidR="00943254">
        <w:rPr>
          <w:rFonts w:ascii="Times New Roman" w:hAnsi="Times New Roman" w:cs="Times New Roman"/>
          <w:sz w:val="24"/>
          <w:szCs w:val="24"/>
        </w:rPr>
        <w:t>nové plány týkající se odhadu budoucí hospodářské situace</w:t>
      </w:r>
      <w:r w:rsidR="00691359">
        <w:rPr>
          <w:rFonts w:ascii="Times New Roman" w:hAnsi="Times New Roman" w:cs="Times New Roman"/>
          <w:sz w:val="24"/>
          <w:szCs w:val="24"/>
        </w:rPr>
        <w:t xml:space="preserve"> účetní jednotky</w:t>
      </w:r>
      <w:r w:rsidR="00B64FF9">
        <w:rPr>
          <w:rFonts w:ascii="Times New Roman" w:hAnsi="Times New Roman" w:cs="Times New Roman"/>
          <w:sz w:val="24"/>
          <w:szCs w:val="24"/>
        </w:rPr>
        <w:t>,</w:t>
      </w:r>
      <w:r w:rsidR="00691359">
        <w:rPr>
          <w:rFonts w:ascii="Times New Roman" w:hAnsi="Times New Roman" w:cs="Times New Roman"/>
          <w:sz w:val="24"/>
          <w:szCs w:val="24"/>
        </w:rPr>
        <w:t xml:space="preserve"> a to případně i se zohledněním různých scénářů (např. výše státní podpory, dohody s bankou) tak</w:t>
      </w:r>
      <w:r w:rsidR="00B64FF9">
        <w:rPr>
          <w:rFonts w:ascii="Times New Roman" w:hAnsi="Times New Roman" w:cs="Times New Roman"/>
          <w:sz w:val="24"/>
          <w:szCs w:val="24"/>
        </w:rPr>
        <w:t>,</w:t>
      </w:r>
      <w:r w:rsidR="00691359">
        <w:rPr>
          <w:rFonts w:ascii="Times New Roman" w:hAnsi="Times New Roman" w:cs="Times New Roman"/>
          <w:sz w:val="24"/>
          <w:szCs w:val="24"/>
        </w:rPr>
        <w:t xml:space="preserve"> aby byly zřejmé případné faktory způsobující významnou nejistotu. </w:t>
      </w:r>
    </w:p>
    <w:p w:rsidR="00943254" w:rsidRDefault="00943254" w:rsidP="00404379">
      <w:pPr>
        <w:jc w:val="both"/>
        <w:rPr>
          <w:rFonts w:ascii="Times New Roman" w:hAnsi="Times New Roman" w:cs="Times New Roman"/>
          <w:sz w:val="24"/>
          <w:szCs w:val="24"/>
        </w:rPr>
      </w:pPr>
    </w:p>
    <w:p w:rsidR="00BF3051" w:rsidRPr="00571A5C" w:rsidRDefault="003E0966" w:rsidP="003A5530">
      <w:pPr>
        <w:jc w:val="both"/>
        <w:rPr>
          <w:rFonts w:ascii="Times New Roman" w:hAnsi="Times New Roman" w:cs="Times New Roman"/>
          <w:sz w:val="24"/>
          <w:szCs w:val="24"/>
          <w:u w:val="single"/>
        </w:rPr>
      </w:pPr>
      <w:r>
        <w:rPr>
          <w:rFonts w:ascii="Times New Roman" w:hAnsi="Times New Roman" w:cs="Times New Roman"/>
          <w:sz w:val="24"/>
          <w:szCs w:val="24"/>
          <w:u w:val="single"/>
        </w:rPr>
        <w:t>Doporučený postup pro a</w:t>
      </w:r>
      <w:r w:rsidR="00BF3051" w:rsidRPr="00571A5C">
        <w:rPr>
          <w:rFonts w:ascii="Times New Roman" w:hAnsi="Times New Roman" w:cs="Times New Roman"/>
          <w:sz w:val="24"/>
          <w:szCs w:val="24"/>
          <w:u w:val="single"/>
        </w:rPr>
        <w:t>uditor</w:t>
      </w:r>
      <w:r>
        <w:rPr>
          <w:rFonts w:ascii="Times New Roman" w:hAnsi="Times New Roman" w:cs="Times New Roman"/>
          <w:sz w:val="24"/>
          <w:szCs w:val="24"/>
          <w:u w:val="single"/>
        </w:rPr>
        <w:t>a</w:t>
      </w:r>
    </w:p>
    <w:p w:rsidR="00943254" w:rsidRDefault="00B06657" w:rsidP="00404379">
      <w:pPr>
        <w:jc w:val="both"/>
        <w:rPr>
          <w:rFonts w:ascii="Times New Roman" w:hAnsi="Times New Roman" w:cs="Times New Roman"/>
          <w:sz w:val="24"/>
          <w:szCs w:val="24"/>
        </w:rPr>
      </w:pPr>
      <w:r>
        <w:rPr>
          <w:rFonts w:ascii="Times New Roman" w:hAnsi="Times New Roman" w:cs="Times New Roman"/>
          <w:sz w:val="24"/>
          <w:szCs w:val="24"/>
        </w:rPr>
        <w:t xml:space="preserve">1. </w:t>
      </w:r>
      <w:r w:rsidR="00B64FF9">
        <w:rPr>
          <w:rFonts w:ascii="Times New Roman" w:hAnsi="Times New Roman" w:cs="Times New Roman"/>
          <w:sz w:val="24"/>
          <w:szCs w:val="24"/>
        </w:rPr>
        <w:t xml:space="preserve">Auditor si musí </w:t>
      </w:r>
      <w:r w:rsidR="003E0966">
        <w:rPr>
          <w:rFonts w:ascii="Times New Roman" w:hAnsi="Times New Roman" w:cs="Times New Roman"/>
          <w:sz w:val="24"/>
          <w:szCs w:val="24"/>
        </w:rPr>
        <w:t>od v</w:t>
      </w:r>
      <w:r w:rsidR="00965240" w:rsidRPr="00404379">
        <w:rPr>
          <w:rFonts w:ascii="Times New Roman" w:hAnsi="Times New Roman" w:cs="Times New Roman"/>
          <w:sz w:val="24"/>
          <w:szCs w:val="24"/>
        </w:rPr>
        <w:t>edení ú</w:t>
      </w:r>
      <w:r w:rsidR="00D9556A" w:rsidRPr="00404379">
        <w:rPr>
          <w:rFonts w:ascii="Times New Roman" w:hAnsi="Times New Roman" w:cs="Times New Roman"/>
          <w:sz w:val="24"/>
          <w:szCs w:val="24"/>
        </w:rPr>
        <w:t>četní jednotk</w:t>
      </w:r>
      <w:r w:rsidR="00965240" w:rsidRPr="00404379">
        <w:rPr>
          <w:rFonts w:ascii="Times New Roman" w:hAnsi="Times New Roman" w:cs="Times New Roman"/>
          <w:sz w:val="24"/>
          <w:szCs w:val="24"/>
        </w:rPr>
        <w:t>y</w:t>
      </w:r>
      <w:r w:rsidR="0031051B">
        <w:rPr>
          <w:rFonts w:ascii="Times New Roman" w:hAnsi="Times New Roman" w:cs="Times New Roman"/>
          <w:sz w:val="24"/>
          <w:szCs w:val="24"/>
        </w:rPr>
        <w:t xml:space="preserve"> </w:t>
      </w:r>
      <w:r w:rsidR="00B64FF9">
        <w:rPr>
          <w:rFonts w:ascii="Times New Roman" w:hAnsi="Times New Roman" w:cs="Times New Roman"/>
          <w:sz w:val="24"/>
          <w:szCs w:val="24"/>
        </w:rPr>
        <w:t xml:space="preserve">zajistit </w:t>
      </w:r>
      <w:r w:rsidR="00D9556A" w:rsidRPr="00404379">
        <w:rPr>
          <w:rFonts w:ascii="Times New Roman" w:hAnsi="Times New Roman" w:cs="Times New Roman"/>
          <w:sz w:val="24"/>
          <w:szCs w:val="24"/>
        </w:rPr>
        <w:t xml:space="preserve">podklady, na jejichž základě </w:t>
      </w:r>
      <w:r w:rsidR="003E0966">
        <w:rPr>
          <w:rFonts w:ascii="Times New Roman" w:hAnsi="Times New Roman" w:cs="Times New Roman"/>
          <w:sz w:val="24"/>
          <w:szCs w:val="24"/>
        </w:rPr>
        <w:t xml:space="preserve">vedení </w:t>
      </w:r>
      <w:r w:rsidR="00B64FF9">
        <w:rPr>
          <w:rFonts w:ascii="Times New Roman" w:hAnsi="Times New Roman" w:cs="Times New Roman"/>
          <w:sz w:val="24"/>
          <w:szCs w:val="24"/>
        </w:rPr>
        <w:t xml:space="preserve">účetní jednotky </w:t>
      </w:r>
      <w:r w:rsidR="003E0966">
        <w:rPr>
          <w:rFonts w:ascii="Times New Roman" w:hAnsi="Times New Roman" w:cs="Times New Roman"/>
          <w:sz w:val="24"/>
          <w:szCs w:val="24"/>
        </w:rPr>
        <w:t xml:space="preserve">ve spolupráci s ostatními osobami pověřenými správou a řízením (a případně ve spolupráci s mateřskou společností) </w:t>
      </w:r>
      <w:r w:rsidR="00D537CD">
        <w:rPr>
          <w:rFonts w:ascii="Times New Roman" w:hAnsi="Times New Roman" w:cs="Times New Roman"/>
          <w:sz w:val="24"/>
          <w:szCs w:val="24"/>
        </w:rPr>
        <w:t>vyhodnotilo předpoklad nepřetržitého trvání</w:t>
      </w:r>
      <w:r w:rsidR="00943254" w:rsidRPr="00404379">
        <w:rPr>
          <w:rFonts w:ascii="Times New Roman" w:hAnsi="Times New Roman" w:cs="Times New Roman"/>
          <w:sz w:val="24"/>
          <w:szCs w:val="24"/>
        </w:rPr>
        <w:t xml:space="preserve">. </w:t>
      </w:r>
      <w:r w:rsidR="005F7494" w:rsidRPr="00964310">
        <w:rPr>
          <w:rFonts w:ascii="Times New Roman" w:hAnsi="Times New Roman" w:cs="Times New Roman"/>
          <w:sz w:val="24"/>
          <w:szCs w:val="24"/>
        </w:rPr>
        <w:t>Auditor</w:t>
      </w:r>
      <w:r w:rsidR="003E0966">
        <w:rPr>
          <w:rFonts w:ascii="Times New Roman" w:hAnsi="Times New Roman" w:cs="Times New Roman"/>
          <w:sz w:val="24"/>
          <w:szCs w:val="24"/>
        </w:rPr>
        <w:t xml:space="preserve"> při jejich posuzování</w:t>
      </w:r>
      <w:r w:rsidR="005F7494" w:rsidRPr="00964310">
        <w:rPr>
          <w:rFonts w:ascii="Times New Roman" w:hAnsi="Times New Roman" w:cs="Times New Roman"/>
          <w:sz w:val="24"/>
          <w:szCs w:val="24"/>
        </w:rPr>
        <w:t xml:space="preserve"> postupuje podle Mezinárodního auditorského standardu ISA </w:t>
      </w:r>
      <w:r w:rsidR="00964310" w:rsidRPr="00964310">
        <w:rPr>
          <w:rFonts w:ascii="Times New Roman" w:hAnsi="Times New Roman" w:cs="Times New Roman"/>
          <w:sz w:val="24"/>
          <w:szCs w:val="24"/>
        </w:rPr>
        <w:t xml:space="preserve">570 „Nepřetržité trvání podniku“. </w:t>
      </w:r>
      <w:r w:rsidR="005E23BD" w:rsidRPr="00501DBE">
        <w:rPr>
          <w:rFonts w:ascii="Times New Roman" w:hAnsi="Times New Roman" w:cs="Times New Roman"/>
          <w:sz w:val="24"/>
          <w:szCs w:val="24"/>
        </w:rPr>
        <w:t>Auditor</w:t>
      </w:r>
      <w:r w:rsidR="00D537CD">
        <w:rPr>
          <w:rFonts w:ascii="Times New Roman" w:hAnsi="Times New Roman" w:cs="Times New Roman"/>
          <w:sz w:val="24"/>
          <w:szCs w:val="24"/>
        </w:rPr>
        <w:t xml:space="preserve"> zároveň</w:t>
      </w:r>
      <w:r w:rsidR="005E23BD" w:rsidRPr="00501DBE">
        <w:rPr>
          <w:rFonts w:ascii="Times New Roman" w:hAnsi="Times New Roman" w:cs="Times New Roman"/>
          <w:sz w:val="24"/>
          <w:szCs w:val="24"/>
        </w:rPr>
        <w:t xml:space="preserve"> posoudí důkazní informace předložené vedením účetní jednotky</w:t>
      </w:r>
      <w:r w:rsidR="00501DBE" w:rsidRPr="00501DBE">
        <w:rPr>
          <w:rFonts w:ascii="Times New Roman" w:hAnsi="Times New Roman" w:cs="Times New Roman"/>
          <w:sz w:val="24"/>
          <w:szCs w:val="24"/>
        </w:rPr>
        <w:t xml:space="preserve"> a informace uvedené v příloze v účetní závěrce</w:t>
      </w:r>
      <w:r w:rsidR="005E23BD" w:rsidRPr="00501DBE">
        <w:rPr>
          <w:rFonts w:ascii="Times New Roman" w:hAnsi="Times New Roman" w:cs="Times New Roman"/>
          <w:sz w:val="24"/>
          <w:szCs w:val="24"/>
        </w:rPr>
        <w:t xml:space="preserve"> v souladu s Mezinárodním auditorským standardem ISA 560 „Následné události“. </w:t>
      </w:r>
      <w:r w:rsidR="00943254" w:rsidRPr="00501DBE">
        <w:rPr>
          <w:rFonts w:ascii="Times New Roman" w:hAnsi="Times New Roman" w:cs="Times New Roman"/>
          <w:sz w:val="24"/>
          <w:szCs w:val="24"/>
        </w:rPr>
        <w:t xml:space="preserve"> </w:t>
      </w:r>
    </w:p>
    <w:p w:rsidR="00D537CD" w:rsidRDefault="00D537CD" w:rsidP="00D537C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Předpoklad nepřetržitého trvání je i nadále vhodný a neexistuje významná nejistota</w:t>
      </w:r>
    </w:p>
    <w:p w:rsidR="006A3C2C" w:rsidRDefault="00BE478E" w:rsidP="002C62DD">
      <w:pPr>
        <w:ind w:left="360"/>
        <w:jc w:val="both"/>
        <w:rPr>
          <w:rFonts w:ascii="Times New Roman" w:hAnsi="Times New Roman" w:cs="Times New Roman"/>
          <w:sz w:val="24"/>
          <w:szCs w:val="24"/>
        </w:rPr>
      </w:pPr>
      <w:r>
        <w:rPr>
          <w:rFonts w:ascii="Times New Roman" w:hAnsi="Times New Roman" w:cs="Times New Roman"/>
          <w:sz w:val="24"/>
          <w:szCs w:val="24"/>
        </w:rPr>
        <w:t>Auditor může dospět k názoru, že d</w:t>
      </w:r>
      <w:r w:rsidR="009010DF" w:rsidRPr="00404379">
        <w:rPr>
          <w:rFonts w:ascii="Times New Roman" w:hAnsi="Times New Roman" w:cs="Times New Roman"/>
          <w:sz w:val="24"/>
          <w:szCs w:val="24"/>
        </w:rPr>
        <w:t>ůkazní informace předložené vedením účetní jednotky dokládají, že účetní jednotka je schopna situaci zvládnout vlastními silami</w:t>
      </w:r>
      <w:r w:rsidR="00D537CD" w:rsidRPr="00404379">
        <w:rPr>
          <w:rFonts w:ascii="Times New Roman" w:hAnsi="Times New Roman" w:cs="Times New Roman"/>
          <w:sz w:val="24"/>
          <w:szCs w:val="24"/>
        </w:rPr>
        <w:t xml:space="preserve"> a neexistuje významná nejistota ohledně její schopnosti pokračovat v</w:t>
      </w:r>
      <w:r w:rsidR="006A3C2C">
        <w:rPr>
          <w:rFonts w:ascii="Times New Roman" w:hAnsi="Times New Roman" w:cs="Times New Roman"/>
          <w:sz w:val="24"/>
          <w:szCs w:val="24"/>
        </w:rPr>
        <w:t> </w:t>
      </w:r>
      <w:r w:rsidR="00D537CD" w:rsidRPr="00404379">
        <w:rPr>
          <w:rFonts w:ascii="Times New Roman" w:hAnsi="Times New Roman" w:cs="Times New Roman"/>
          <w:sz w:val="24"/>
          <w:szCs w:val="24"/>
        </w:rPr>
        <w:t>činnosti</w:t>
      </w:r>
      <w:r w:rsidR="006A3C2C">
        <w:rPr>
          <w:rFonts w:ascii="Times New Roman" w:hAnsi="Times New Roman" w:cs="Times New Roman"/>
          <w:sz w:val="24"/>
          <w:szCs w:val="24"/>
        </w:rPr>
        <w:t>. Ú</w:t>
      </w:r>
      <w:r w:rsidR="005017EB">
        <w:rPr>
          <w:rFonts w:ascii="Times New Roman" w:hAnsi="Times New Roman" w:cs="Times New Roman"/>
          <w:sz w:val="24"/>
          <w:szCs w:val="24"/>
        </w:rPr>
        <w:t xml:space="preserve">četní závěrka </w:t>
      </w:r>
      <w:r w:rsidR="006A3C2C">
        <w:rPr>
          <w:rFonts w:ascii="Times New Roman" w:hAnsi="Times New Roman" w:cs="Times New Roman"/>
          <w:sz w:val="24"/>
          <w:szCs w:val="24"/>
        </w:rPr>
        <w:t xml:space="preserve">zároveň </w:t>
      </w:r>
      <w:r w:rsidR="005017EB">
        <w:rPr>
          <w:rFonts w:ascii="Times New Roman" w:hAnsi="Times New Roman" w:cs="Times New Roman"/>
          <w:sz w:val="24"/>
          <w:szCs w:val="24"/>
        </w:rPr>
        <w:t xml:space="preserve">obsahuje dostatečný popis všech významných </w:t>
      </w:r>
      <w:r w:rsidR="006A3C2C">
        <w:rPr>
          <w:rFonts w:ascii="Times New Roman" w:hAnsi="Times New Roman" w:cs="Times New Roman"/>
          <w:sz w:val="24"/>
          <w:szCs w:val="24"/>
        </w:rPr>
        <w:t xml:space="preserve">relevantních </w:t>
      </w:r>
      <w:r w:rsidR="005017EB">
        <w:rPr>
          <w:rFonts w:ascii="Times New Roman" w:hAnsi="Times New Roman" w:cs="Times New Roman"/>
          <w:sz w:val="24"/>
          <w:szCs w:val="24"/>
        </w:rPr>
        <w:t>informací</w:t>
      </w:r>
      <w:r w:rsidR="006A3C2C">
        <w:rPr>
          <w:rFonts w:ascii="Times New Roman" w:hAnsi="Times New Roman" w:cs="Times New Roman"/>
          <w:sz w:val="24"/>
          <w:szCs w:val="24"/>
        </w:rPr>
        <w:t xml:space="preserve"> k situaci ohledně </w:t>
      </w:r>
      <w:r w:rsidR="006A3C2C" w:rsidRPr="00404379">
        <w:rPr>
          <w:rFonts w:ascii="Times New Roman" w:hAnsi="Times New Roman" w:cs="Times New Roman"/>
          <w:sz w:val="24"/>
          <w:szCs w:val="24"/>
        </w:rPr>
        <w:t>COVID</w:t>
      </w:r>
      <w:r w:rsidR="00B64FF9">
        <w:rPr>
          <w:rFonts w:ascii="Times New Roman" w:hAnsi="Times New Roman" w:cs="Times New Roman"/>
          <w:sz w:val="24"/>
          <w:szCs w:val="24"/>
        </w:rPr>
        <w:t>-</w:t>
      </w:r>
      <w:r w:rsidR="006A3C2C" w:rsidRPr="00404379">
        <w:rPr>
          <w:rFonts w:ascii="Times New Roman" w:hAnsi="Times New Roman" w:cs="Times New Roman"/>
          <w:sz w:val="24"/>
          <w:szCs w:val="24"/>
          <w:vertAlign w:val="subscript"/>
        </w:rPr>
        <w:t>19</w:t>
      </w:r>
      <w:r w:rsidR="006A3C2C">
        <w:rPr>
          <w:rFonts w:ascii="Times New Roman" w:hAnsi="Times New Roman" w:cs="Times New Roman"/>
          <w:sz w:val="24"/>
          <w:szCs w:val="24"/>
        </w:rPr>
        <w:t>. A</w:t>
      </w:r>
      <w:r w:rsidR="009010DF" w:rsidRPr="00404379">
        <w:rPr>
          <w:rFonts w:ascii="Times New Roman" w:hAnsi="Times New Roman" w:cs="Times New Roman"/>
          <w:sz w:val="24"/>
          <w:szCs w:val="24"/>
        </w:rPr>
        <w:t>uditor</w:t>
      </w:r>
      <w:r w:rsidR="006A3C2C">
        <w:rPr>
          <w:rFonts w:ascii="Times New Roman" w:hAnsi="Times New Roman" w:cs="Times New Roman"/>
          <w:sz w:val="24"/>
          <w:szCs w:val="24"/>
        </w:rPr>
        <w:t xml:space="preserve"> pak</w:t>
      </w:r>
      <w:r w:rsidR="005017EB">
        <w:rPr>
          <w:rFonts w:ascii="Times New Roman" w:hAnsi="Times New Roman" w:cs="Times New Roman"/>
          <w:sz w:val="24"/>
          <w:szCs w:val="24"/>
        </w:rPr>
        <w:t xml:space="preserve"> obvykle</w:t>
      </w:r>
      <w:r w:rsidR="009010DF" w:rsidRPr="00404379">
        <w:rPr>
          <w:rFonts w:ascii="Times New Roman" w:hAnsi="Times New Roman" w:cs="Times New Roman"/>
          <w:sz w:val="24"/>
          <w:szCs w:val="24"/>
        </w:rPr>
        <w:t xml:space="preserve"> nemusí ve své zprávě </w:t>
      </w:r>
      <w:r w:rsidR="00D537CD" w:rsidRPr="00404379">
        <w:rPr>
          <w:rFonts w:ascii="Times New Roman" w:hAnsi="Times New Roman" w:cs="Times New Roman"/>
          <w:sz w:val="24"/>
          <w:szCs w:val="24"/>
        </w:rPr>
        <w:t xml:space="preserve">na </w:t>
      </w:r>
      <w:r w:rsidR="009010DF" w:rsidRPr="00404379">
        <w:rPr>
          <w:rFonts w:ascii="Times New Roman" w:hAnsi="Times New Roman" w:cs="Times New Roman"/>
          <w:sz w:val="24"/>
          <w:szCs w:val="24"/>
        </w:rPr>
        <w:t xml:space="preserve">tuto situaci </w:t>
      </w:r>
      <w:r w:rsidR="00D537CD" w:rsidRPr="00404379">
        <w:rPr>
          <w:rFonts w:ascii="Times New Roman" w:hAnsi="Times New Roman" w:cs="Times New Roman"/>
          <w:sz w:val="24"/>
          <w:szCs w:val="24"/>
        </w:rPr>
        <w:t>reagovat</w:t>
      </w:r>
      <w:r w:rsidR="009010DF" w:rsidRPr="00404379">
        <w:rPr>
          <w:rFonts w:ascii="Times New Roman" w:hAnsi="Times New Roman" w:cs="Times New Roman"/>
          <w:sz w:val="24"/>
          <w:szCs w:val="24"/>
        </w:rPr>
        <w:t>.</w:t>
      </w:r>
      <w:r w:rsidR="000E2B4E" w:rsidRPr="00404379">
        <w:rPr>
          <w:rFonts w:ascii="Times New Roman" w:hAnsi="Times New Roman" w:cs="Times New Roman"/>
          <w:sz w:val="24"/>
          <w:szCs w:val="24"/>
        </w:rPr>
        <w:t xml:space="preserve"> </w:t>
      </w:r>
    </w:p>
    <w:p w:rsidR="006A3C2C" w:rsidRDefault="006A3C2C" w:rsidP="006A3C2C">
      <w:pPr>
        <w:ind w:left="360"/>
        <w:jc w:val="both"/>
        <w:rPr>
          <w:rFonts w:ascii="Times New Roman" w:hAnsi="Times New Roman" w:cs="Times New Roman"/>
          <w:sz w:val="24"/>
          <w:szCs w:val="24"/>
        </w:rPr>
      </w:pPr>
      <w:r w:rsidRPr="006A3C2C">
        <w:rPr>
          <w:rFonts w:ascii="Times New Roman" w:hAnsi="Times New Roman" w:cs="Times New Roman"/>
          <w:sz w:val="24"/>
          <w:szCs w:val="24"/>
        </w:rPr>
        <w:t>Pokud však auditor považuje za nezbytné upozornit uživatele na skutečnosti v souvislosti s</w:t>
      </w:r>
      <w:r w:rsidR="00B64FF9">
        <w:rPr>
          <w:rFonts w:ascii="Times New Roman" w:hAnsi="Times New Roman" w:cs="Times New Roman"/>
          <w:sz w:val="24"/>
          <w:szCs w:val="24"/>
        </w:rPr>
        <w:t> </w:t>
      </w:r>
      <w:r w:rsidR="00D24620" w:rsidRPr="00404379">
        <w:rPr>
          <w:rFonts w:ascii="Times New Roman" w:hAnsi="Times New Roman" w:cs="Times New Roman"/>
          <w:sz w:val="24"/>
          <w:szCs w:val="24"/>
        </w:rPr>
        <w:t>COVID</w:t>
      </w:r>
      <w:r w:rsidR="00B64FF9">
        <w:rPr>
          <w:rFonts w:ascii="Times New Roman" w:hAnsi="Times New Roman" w:cs="Times New Roman"/>
          <w:sz w:val="24"/>
          <w:szCs w:val="24"/>
        </w:rPr>
        <w:t>-</w:t>
      </w:r>
      <w:r w:rsidR="00D24620" w:rsidRPr="00404379">
        <w:rPr>
          <w:rFonts w:ascii="Times New Roman" w:hAnsi="Times New Roman" w:cs="Times New Roman"/>
          <w:sz w:val="24"/>
          <w:szCs w:val="24"/>
          <w:vertAlign w:val="subscript"/>
        </w:rPr>
        <w:t>19</w:t>
      </w:r>
      <w:r w:rsidR="00D24620">
        <w:rPr>
          <w:rFonts w:ascii="Times New Roman" w:hAnsi="Times New Roman" w:cs="Times New Roman"/>
          <w:sz w:val="24"/>
          <w:szCs w:val="24"/>
          <w:vertAlign w:val="subscript"/>
        </w:rPr>
        <w:t xml:space="preserve"> </w:t>
      </w:r>
      <w:r w:rsidRPr="006A3C2C">
        <w:rPr>
          <w:rFonts w:ascii="Times New Roman" w:hAnsi="Times New Roman" w:cs="Times New Roman"/>
          <w:sz w:val="24"/>
          <w:szCs w:val="24"/>
        </w:rPr>
        <w:t>vysvětlené a popsané v</w:t>
      </w:r>
      <w:r>
        <w:rPr>
          <w:rFonts w:ascii="Times New Roman" w:hAnsi="Times New Roman" w:cs="Times New Roman"/>
          <w:sz w:val="24"/>
          <w:szCs w:val="24"/>
        </w:rPr>
        <w:t> příloze v</w:t>
      </w:r>
      <w:r w:rsidRPr="006A3C2C">
        <w:rPr>
          <w:rFonts w:ascii="Times New Roman" w:hAnsi="Times New Roman" w:cs="Times New Roman"/>
          <w:sz w:val="24"/>
          <w:szCs w:val="24"/>
        </w:rPr>
        <w:t xml:space="preserve"> účetní závěrce, které jsou podle jeho úsudku natolik důležité, že mají zásadní význam pro pochopení účetní závěrky</w:t>
      </w:r>
      <w:r>
        <w:rPr>
          <w:rFonts w:ascii="Times New Roman" w:hAnsi="Times New Roman" w:cs="Times New Roman"/>
          <w:sz w:val="24"/>
          <w:szCs w:val="24"/>
        </w:rPr>
        <w:t xml:space="preserve"> jako celku</w:t>
      </w:r>
      <w:r w:rsidRPr="006A3C2C">
        <w:rPr>
          <w:rFonts w:ascii="Times New Roman" w:hAnsi="Times New Roman" w:cs="Times New Roman"/>
          <w:sz w:val="24"/>
          <w:szCs w:val="24"/>
        </w:rPr>
        <w:t>, uvede ve své zprávě odstavec obsahující zdůraznění skutečnosti v souladu s ISA 706 (upozorňující na významnou následnou událost uvedenou v</w:t>
      </w:r>
      <w:r>
        <w:rPr>
          <w:rFonts w:ascii="Times New Roman" w:hAnsi="Times New Roman" w:cs="Times New Roman"/>
          <w:sz w:val="24"/>
          <w:szCs w:val="24"/>
        </w:rPr>
        <w:t> příloze v </w:t>
      </w:r>
      <w:r w:rsidRPr="006A3C2C">
        <w:rPr>
          <w:rFonts w:ascii="Times New Roman" w:hAnsi="Times New Roman" w:cs="Times New Roman"/>
          <w:sz w:val="24"/>
          <w:szCs w:val="24"/>
        </w:rPr>
        <w:t>účetní</w:t>
      </w:r>
      <w:r>
        <w:rPr>
          <w:rFonts w:ascii="Times New Roman" w:hAnsi="Times New Roman" w:cs="Times New Roman"/>
          <w:sz w:val="24"/>
          <w:szCs w:val="24"/>
        </w:rPr>
        <w:t xml:space="preserve"> závěrce</w:t>
      </w:r>
      <w:r w:rsidRPr="006A3C2C">
        <w:rPr>
          <w:rFonts w:ascii="Times New Roman" w:hAnsi="Times New Roman" w:cs="Times New Roman"/>
          <w:sz w:val="24"/>
          <w:szCs w:val="24"/>
        </w:rPr>
        <w:t>).</w:t>
      </w:r>
      <w:r w:rsidR="00777790">
        <w:rPr>
          <w:rFonts w:ascii="Times New Roman" w:hAnsi="Times New Roman" w:cs="Times New Roman"/>
          <w:sz w:val="24"/>
          <w:szCs w:val="24"/>
        </w:rPr>
        <w:t xml:space="preserve"> Domníváme se, že odstavec obsahující zdůraznění skutečnosti vztahující se ke  </w:t>
      </w:r>
      <w:r w:rsidR="00777790" w:rsidRPr="00404379">
        <w:rPr>
          <w:rFonts w:ascii="Times New Roman" w:hAnsi="Times New Roman" w:cs="Times New Roman"/>
          <w:sz w:val="24"/>
          <w:szCs w:val="24"/>
        </w:rPr>
        <w:t>COVID</w:t>
      </w:r>
      <w:r w:rsidR="00B64FF9">
        <w:rPr>
          <w:rFonts w:ascii="Times New Roman" w:hAnsi="Times New Roman" w:cs="Times New Roman"/>
          <w:sz w:val="24"/>
          <w:szCs w:val="24"/>
        </w:rPr>
        <w:t>-</w:t>
      </w:r>
      <w:r w:rsidR="00777790" w:rsidRPr="00404379">
        <w:rPr>
          <w:rFonts w:ascii="Times New Roman" w:hAnsi="Times New Roman" w:cs="Times New Roman"/>
          <w:sz w:val="24"/>
          <w:szCs w:val="24"/>
          <w:vertAlign w:val="subscript"/>
        </w:rPr>
        <w:t>19</w:t>
      </w:r>
      <w:r w:rsidR="00777790">
        <w:rPr>
          <w:rFonts w:ascii="Times New Roman" w:hAnsi="Times New Roman" w:cs="Times New Roman"/>
          <w:sz w:val="24"/>
          <w:szCs w:val="24"/>
        </w:rPr>
        <w:t xml:space="preserve"> by neměl být používán plošně pro všechny účetní jednotky, které </w:t>
      </w:r>
      <w:r w:rsidR="0052159E">
        <w:rPr>
          <w:rFonts w:ascii="Times New Roman" w:hAnsi="Times New Roman" w:cs="Times New Roman"/>
          <w:sz w:val="24"/>
          <w:szCs w:val="24"/>
        </w:rPr>
        <w:t>jsou</w:t>
      </w:r>
      <w:r w:rsidR="00682EAA">
        <w:rPr>
          <w:rFonts w:ascii="Times New Roman" w:hAnsi="Times New Roman" w:cs="Times New Roman"/>
          <w:sz w:val="24"/>
          <w:szCs w:val="24"/>
        </w:rPr>
        <w:t xml:space="preserve"> dotčeny COVID</w:t>
      </w:r>
      <w:r w:rsidR="00B64FF9">
        <w:rPr>
          <w:rFonts w:ascii="Times New Roman" w:hAnsi="Times New Roman" w:cs="Times New Roman"/>
          <w:sz w:val="24"/>
          <w:szCs w:val="24"/>
        </w:rPr>
        <w:t>-</w:t>
      </w:r>
      <w:r w:rsidR="00682EAA">
        <w:rPr>
          <w:rFonts w:ascii="Times New Roman" w:hAnsi="Times New Roman" w:cs="Times New Roman"/>
          <w:sz w:val="24"/>
          <w:szCs w:val="24"/>
          <w:vertAlign w:val="subscript"/>
        </w:rPr>
        <w:t>19</w:t>
      </w:r>
      <w:r w:rsidR="0052159E">
        <w:rPr>
          <w:rFonts w:ascii="Times New Roman" w:hAnsi="Times New Roman" w:cs="Times New Roman"/>
          <w:sz w:val="24"/>
          <w:szCs w:val="24"/>
        </w:rPr>
        <w:t xml:space="preserve"> a</w:t>
      </w:r>
      <w:r w:rsidR="00682EAA">
        <w:rPr>
          <w:rFonts w:ascii="Times New Roman" w:hAnsi="Times New Roman" w:cs="Times New Roman"/>
          <w:sz w:val="24"/>
          <w:szCs w:val="24"/>
        </w:rPr>
        <w:t xml:space="preserve"> které zároveň v</w:t>
      </w:r>
      <w:r w:rsidR="00777790">
        <w:rPr>
          <w:rFonts w:ascii="Times New Roman" w:hAnsi="Times New Roman" w:cs="Times New Roman"/>
          <w:sz w:val="24"/>
          <w:szCs w:val="24"/>
        </w:rPr>
        <w:t>yhodnotily</w:t>
      </w:r>
      <w:r w:rsidR="00BE478E">
        <w:rPr>
          <w:rFonts w:ascii="Times New Roman" w:hAnsi="Times New Roman" w:cs="Times New Roman"/>
          <w:sz w:val="24"/>
          <w:szCs w:val="24"/>
        </w:rPr>
        <w:t xml:space="preserve"> a v příloze v účetní závěrce popsaly</w:t>
      </w:r>
      <w:r w:rsidR="00777790">
        <w:rPr>
          <w:rFonts w:ascii="Times New Roman" w:hAnsi="Times New Roman" w:cs="Times New Roman"/>
          <w:sz w:val="24"/>
          <w:szCs w:val="24"/>
        </w:rPr>
        <w:t xml:space="preserve">, že současnou krizí </w:t>
      </w:r>
      <w:r w:rsidR="00777790">
        <w:rPr>
          <w:rFonts w:ascii="Times New Roman" w:hAnsi="Times New Roman" w:cs="Times New Roman"/>
          <w:sz w:val="24"/>
          <w:szCs w:val="24"/>
        </w:rPr>
        <w:lastRenderedPageBreak/>
        <w:t xml:space="preserve">nejsou ve svém fungování ohroženy, ale </w:t>
      </w:r>
      <w:r w:rsidR="00682EAA">
        <w:rPr>
          <w:rFonts w:ascii="Times New Roman" w:hAnsi="Times New Roman" w:cs="Times New Roman"/>
          <w:sz w:val="24"/>
          <w:szCs w:val="24"/>
        </w:rPr>
        <w:t xml:space="preserve">měl by být používán </w:t>
      </w:r>
      <w:r w:rsidR="00777790">
        <w:rPr>
          <w:rFonts w:ascii="Times New Roman" w:hAnsi="Times New Roman" w:cs="Times New Roman"/>
          <w:sz w:val="24"/>
          <w:szCs w:val="24"/>
        </w:rPr>
        <w:t xml:space="preserve">pouze tam, </w:t>
      </w:r>
      <w:r w:rsidR="00682EAA">
        <w:rPr>
          <w:rFonts w:ascii="Times New Roman" w:hAnsi="Times New Roman" w:cs="Times New Roman"/>
          <w:sz w:val="24"/>
          <w:szCs w:val="24"/>
        </w:rPr>
        <w:t>kde mají zveřejněné informace zásadní význam pro pochopení účetní závěrky její</w:t>
      </w:r>
      <w:r w:rsidR="00B64FF9">
        <w:rPr>
          <w:rFonts w:ascii="Times New Roman" w:hAnsi="Times New Roman" w:cs="Times New Roman"/>
          <w:sz w:val="24"/>
          <w:szCs w:val="24"/>
        </w:rPr>
        <w:t>mi</w:t>
      </w:r>
      <w:r w:rsidR="00682EAA">
        <w:rPr>
          <w:rFonts w:ascii="Times New Roman" w:hAnsi="Times New Roman" w:cs="Times New Roman"/>
          <w:sz w:val="24"/>
          <w:szCs w:val="24"/>
        </w:rPr>
        <w:t xml:space="preserve"> uživatel</w:t>
      </w:r>
      <w:r w:rsidR="00B64FF9">
        <w:rPr>
          <w:rFonts w:ascii="Times New Roman" w:hAnsi="Times New Roman" w:cs="Times New Roman"/>
          <w:sz w:val="24"/>
          <w:szCs w:val="24"/>
        </w:rPr>
        <w:t>i</w:t>
      </w:r>
      <w:r w:rsidR="00682EAA">
        <w:rPr>
          <w:rFonts w:ascii="Times New Roman" w:hAnsi="Times New Roman" w:cs="Times New Roman"/>
          <w:sz w:val="24"/>
          <w:szCs w:val="24"/>
        </w:rPr>
        <w:t>.</w:t>
      </w:r>
    </w:p>
    <w:p w:rsidR="00E3156A" w:rsidRPr="00E3156A" w:rsidRDefault="006A3C2C" w:rsidP="00416B88">
      <w:pPr>
        <w:ind w:left="360"/>
        <w:jc w:val="both"/>
        <w:rPr>
          <w:rFonts w:ascii="Times New Roman" w:hAnsi="Times New Roman" w:cs="Times New Roman"/>
          <w:i/>
          <w:sz w:val="24"/>
          <w:szCs w:val="24"/>
        </w:rPr>
      </w:pPr>
      <w:r>
        <w:rPr>
          <w:rFonts w:ascii="Times New Roman" w:hAnsi="Times New Roman" w:cs="Times New Roman"/>
          <w:sz w:val="24"/>
          <w:szCs w:val="24"/>
        </w:rPr>
        <w:t>Pokud na základě účetní jednotkou předložených důkazních informací auditor dojde k závěru,</w:t>
      </w:r>
      <w:r w:rsidR="00777790">
        <w:rPr>
          <w:rFonts w:ascii="Times New Roman" w:hAnsi="Times New Roman" w:cs="Times New Roman"/>
          <w:sz w:val="24"/>
          <w:szCs w:val="24"/>
        </w:rPr>
        <w:t xml:space="preserve"> že se neztotožňuje se stanoviskem vedení účetní jednotky, že neexistuje významná nejistota ohledně případných dopadů </w:t>
      </w:r>
      <w:r w:rsidR="00777790" w:rsidRPr="00404379">
        <w:rPr>
          <w:rFonts w:ascii="Times New Roman" w:hAnsi="Times New Roman" w:cs="Times New Roman"/>
          <w:sz w:val="24"/>
          <w:szCs w:val="24"/>
        </w:rPr>
        <w:t>COVID</w:t>
      </w:r>
      <w:r w:rsidR="00996DF5">
        <w:rPr>
          <w:rFonts w:ascii="Times New Roman" w:hAnsi="Times New Roman" w:cs="Times New Roman"/>
          <w:sz w:val="24"/>
          <w:szCs w:val="24"/>
        </w:rPr>
        <w:t>-</w:t>
      </w:r>
      <w:r w:rsidR="00777790" w:rsidRPr="00404379">
        <w:rPr>
          <w:rFonts w:ascii="Times New Roman" w:hAnsi="Times New Roman" w:cs="Times New Roman"/>
          <w:sz w:val="24"/>
          <w:szCs w:val="24"/>
          <w:vertAlign w:val="subscript"/>
        </w:rPr>
        <w:t>19</w:t>
      </w:r>
      <w:r w:rsidR="00777790">
        <w:rPr>
          <w:rFonts w:ascii="Times New Roman" w:hAnsi="Times New Roman" w:cs="Times New Roman"/>
          <w:sz w:val="24"/>
          <w:szCs w:val="24"/>
        </w:rPr>
        <w:t xml:space="preserve"> na budoucí fungování účetní jednotky s ohledem na nepřetržité trvání, pak není možné použít odstavec zdůraznění skutečnosti, ale je nezbytné modifikovat </w:t>
      </w:r>
      <w:r w:rsidR="0052159E">
        <w:rPr>
          <w:rFonts w:ascii="Times New Roman" w:hAnsi="Times New Roman" w:cs="Times New Roman"/>
          <w:sz w:val="24"/>
          <w:szCs w:val="24"/>
        </w:rPr>
        <w:t xml:space="preserve">výrok auditora </w:t>
      </w:r>
      <w:r w:rsidR="00996DF5">
        <w:rPr>
          <w:rFonts w:ascii="Times New Roman" w:hAnsi="Times New Roman" w:cs="Times New Roman"/>
          <w:sz w:val="24"/>
          <w:szCs w:val="24"/>
        </w:rPr>
        <w:t xml:space="preserve"> - </w:t>
      </w:r>
      <w:r w:rsidR="0052159E">
        <w:rPr>
          <w:rFonts w:ascii="Times New Roman" w:hAnsi="Times New Roman" w:cs="Times New Roman"/>
          <w:sz w:val="24"/>
          <w:szCs w:val="24"/>
        </w:rPr>
        <w:t>viz</w:t>
      </w:r>
      <w:r w:rsidR="00777790">
        <w:rPr>
          <w:rFonts w:ascii="Times New Roman" w:hAnsi="Times New Roman" w:cs="Times New Roman"/>
          <w:sz w:val="24"/>
          <w:szCs w:val="24"/>
        </w:rPr>
        <w:t xml:space="preserve"> bod c</w:t>
      </w:r>
      <w:r w:rsidR="00996DF5">
        <w:rPr>
          <w:rFonts w:ascii="Times New Roman" w:hAnsi="Times New Roman" w:cs="Times New Roman"/>
          <w:sz w:val="24"/>
          <w:szCs w:val="24"/>
        </w:rPr>
        <w:t>)</w:t>
      </w:r>
      <w:r w:rsidR="00777790">
        <w:rPr>
          <w:rFonts w:ascii="Times New Roman" w:hAnsi="Times New Roman" w:cs="Times New Roman"/>
          <w:sz w:val="24"/>
          <w:szCs w:val="24"/>
        </w:rPr>
        <w:t xml:space="preserve"> níže.</w:t>
      </w:r>
    </w:p>
    <w:p w:rsidR="00EF06F5" w:rsidRPr="002225E3" w:rsidRDefault="00EF06F5" w:rsidP="00EF06F5">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Předpoklad nepřetržitého trvání je i nadále vhodný, ale existuje významná nejistota</w:t>
      </w:r>
      <w:r w:rsidR="00B44DA4">
        <w:rPr>
          <w:rFonts w:ascii="Times New Roman" w:hAnsi="Times New Roman" w:cs="Times New Roman"/>
          <w:sz w:val="24"/>
          <w:szCs w:val="24"/>
        </w:rPr>
        <w:t>, která je v příloze v účetní závěrce adekvátně popsána</w:t>
      </w:r>
    </w:p>
    <w:p w:rsidR="009010DF" w:rsidRPr="00404379" w:rsidRDefault="00BE478E" w:rsidP="00404379">
      <w:pPr>
        <w:ind w:left="360"/>
        <w:jc w:val="both"/>
        <w:rPr>
          <w:rFonts w:ascii="Times New Roman" w:hAnsi="Times New Roman" w:cs="Times New Roman"/>
          <w:sz w:val="24"/>
          <w:szCs w:val="24"/>
        </w:rPr>
      </w:pPr>
      <w:r>
        <w:rPr>
          <w:rFonts w:ascii="Times New Roman" w:hAnsi="Times New Roman" w:cs="Times New Roman"/>
          <w:sz w:val="24"/>
          <w:szCs w:val="24"/>
        </w:rPr>
        <w:t>Auditor může dospět k názoru, že d</w:t>
      </w:r>
      <w:r w:rsidR="009010DF" w:rsidRPr="00404379">
        <w:rPr>
          <w:rFonts w:ascii="Times New Roman" w:hAnsi="Times New Roman" w:cs="Times New Roman"/>
          <w:sz w:val="24"/>
          <w:szCs w:val="24"/>
        </w:rPr>
        <w:t xml:space="preserve">ůkazní informace předložené vedením účetní jednotky dokládají, že </w:t>
      </w:r>
      <w:r w:rsidR="00EF06F5">
        <w:rPr>
          <w:rFonts w:ascii="Times New Roman" w:hAnsi="Times New Roman" w:cs="Times New Roman"/>
          <w:sz w:val="24"/>
          <w:szCs w:val="24"/>
        </w:rPr>
        <w:t>ex</w:t>
      </w:r>
      <w:r w:rsidR="00FA608E">
        <w:rPr>
          <w:rFonts w:ascii="Times New Roman" w:hAnsi="Times New Roman" w:cs="Times New Roman"/>
          <w:sz w:val="24"/>
          <w:szCs w:val="24"/>
        </w:rPr>
        <w:t>i</w:t>
      </w:r>
      <w:r w:rsidR="00EF06F5">
        <w:rPr>
          <w:rFonts w:ascii="Times New Roman" w:hAnsi="Times New Roman" w:cs="Times New Roman"/>
          <w:sz w:val="24"/>
          <w:szCs w:val="24"/>
        </w:rPr>
        <w:t xml:space="preserve">stuje významná nejistota ohledně schopnosti účetní jednotky pokračovat ve své činnosti. Například </w:t>
      </w:r>
      <w:r w:rsidR="009010DF" w:rsidRPr="00404379">
        <w:rPr>
          <w:rFonts w:ascii="Times New Roman" w:hAnsi="Times New Roman" w:cs="Times New Roman"/>
          <w:sz w:val="24"/>
          <w:szCs w:val="24"/>
        </w:rPr>
        <w:t>účetní jednotka</w:t>
      </w:r>
      <w:r w:rsidR="00EF06F5">
        <w:rPr>
          <w:rFonts w:ascii="Times New Roman" w:hAnsi="Times New Roman" w:cs="Times New Roman"/>
          <w:sz w:val="24"/>
          <w:szCs w:val="24"/>
        </w:rPr>
        <w:t xml:space="preserve"> předpokládá, že</w:t>
      </w:r>
      <w:r w:rsidR="009010DF" w:rsidRPr="00404379">
        <w:rPr>
          <w:rFonts w:ascii="Times New Roman" w:hAnsi="Times New Roman" w:cs="Times New Roman"/>
          <w:sz w:val="24"/>
          <w:szCs w:val="24"/>
        </w:rPr>
        <w:t xml:space="preserve"> bude potřebovat podporu státu, dodatečnou půjčku apod., aby situaci zvládla, ale v současnosti není nikdo schopen poskytnout </w:t>
      </w:r>
      <w:r w:rsidR="00EF06F5">
        <w:rPr>
          <w:rFonts w:ascii="Times New Roman" w:hAnsi="Times New Roman" w:cs="Times New Roman"/>
          <w:sz w:val="24"/>
          <w:szCs w:val="24"/>
        </w:rPr>
        <w:t>bližší</w:t>
      </w:r>
      <w:r w:rsidR="00EF06F5" w:rsidRPr="00404379">
        <w:rPr>
          <w:rFonts w:ascii="Times New Roman" w:hAnsi="Times New Roman" w:cs="Times New Roman"/>
          <w:sz w:val="24"/>
          <w:szCs w:val="24"/>
        </w:rPr>
        <w:t xml:space="preserve"> </w:t>
      </w:r>
      <w:r w:rsidR="009010DF" w:rsidRPr="00404379">
        <w:rPr>
          <w:rFonts w:ascii="Times New Roman" w:hAnsi="Times New Roman" w:cs="Times New Roman"/>
          <w:sz w:val="24"/>
          <w:szCs w:val="24"/>
        </w:rPr>
        <w:t>informace</w:t>
      </w:r>
      <w:r w:rsidR="00EF06F5">
        <w:rPr>
          <w:rFonts w:ascii="Times New Roman" w:hAnsi="Times New Roman" w:cs="Times New Roman"/>
          <w:sz w:val="24"/>
          <w:szCs w:val="24"/>
        </w:rPr>
        <w:t xml:space="preserve"> o </w:t>
      </w:r>
      <w:r w:rsidR="00996DF5">
        <w:rPr>
          <w:rFonts w:ascii="Times New Roman" w:hAnsi="Times New Roman" w:cs="Times New Roman"/>
          <w:sz w:val="24"/>
          <w:szCs w:val="24"/>
        </w:rPr>
        <w:t xml:space="preserve">rozsahu a </w:t>
      </w:r>
      <w:r w:rsidR="00EF06F5">
        <w:rPr>
          <w:rFonts w:ascii="Times New Roman" w:hAnsi="Times New Roman" w:cs="Times New Roman"/>
          <w:sz w:val="24"/>
          <w:szCs w:val="24"/>
        </w:rPr>
        <w:t xml:space="preserve">dostupnosti této nutné podpory. Za předpokladu, že příloha </w:t>
      </w:r>
      <w:r w:rsidR="00FA608E">
        <w:rPr>
          <w:rFonts w:ascii="Times New Roman" w:hAnsi="Times New Roman" w:cs="Times New Roman"/>
          <w:sz w:val="24"/>
          <w:szCs w:val="24"/>
        </w:rPr>
        <w:t>v</w:t>
      </w:r>
      <w:r w:rsidR="00EF06F5">
        <w:rPr>
          <w:rFonts w:ascii="Times New Roman" w:hAnsi="Times New Roman" w:cs="Times New Roman"/>
          <w:sz w:val="24"/>
          <w:szCs w:val="24"/>
        </w:rPr>
        <w:t xml:space="preserve"> účetní závěrce obsahuje adekvátní popis těchto skutečností, musí </w:t>
      </w:r>
      <w:r w:rsidR="009010DF" w:rsidRPr="00404379">
        <w:rPr>
          <w:rFonts w:ascii="Times New Roman" w:hAnsi="Times New Roman" w:cs="Times New Roman"/>
          <w:sz w:val="24"/>
          <w:szCs w:val="24"/>
        </w:rPr>
        <w:t xml:space="preserve">auditor ve své zprávě </w:t>
      </w:r>
      <w:r w:rsidR="00D24620">
        <w:rPr>
          <w:rFonts w:ascii="Times New Roman" w:hAnsi="Times New Roman" w:cs="Times New Roman"/>
          <w:sz w:val="24"/>
          <w:szCs w:val="24"/>
        </w:rPr>
        <w:t xml:space="preserve">uvést </w:t>
      </w:r>
      <w:r w:rsidR="009010DF" w:rsidRPr="00404379">
        <w:rPr>
          <w:rFonts w:ascii="Times New Roman" w:hAnsi="Times New Roman" w:cs="Times New Roman"/>
          <w:sz w:val="24"/>
          <w:szCs w:val="24"/>
        </w:rPr>
        <w:t>odstavec týkající se materiální nejistoty, např.:</w:t>
      </w:r>
    </w:p>
    <w:p w:rsidR="009010DF" w:rsidRPr="000E2B4E" w:rsidRDefault="009010DF" w:rsidP="009010DF">
      <w:pPr>
        <w:pStyle w:val="Odstavecseseznamem"/>
        <w:ind w:left="1440"/>
        <w:jc w:val="both"/>
        <w:rPr>
          <w:rFonts w:ascii="Times New Roman" w:hAnsi="Times New Roman" w:cs="Times New Roman"/>
          <w:b/>
          <w:i/>
          <w:sz w:val="24"/>
          <w:szCs w:val="24"/>
        </w:rPr>
      </w:pPr>
      <w:r w:rsidRPr="000E2B4E">
        <w:rPr>
          <w:rFonts w:ascii="Times New Roman" w:hAnsi="Times New Roman" w:cs="Times New Roman"/>
          <w:b/>
          <w:i/>
          <w:sz w:val="24"/>
          <w:szCs w:val="24"/>
        </w:rPr>
        <w:t xml:space="preserve">Významná (materiální) nejistota týkající se nepřetržitého trvání </w:t>
      </w:r>
      <w:r w:rsidR="00D24620">
        <w:rPr>
          <w:rFonts w:ascii="Times New Roman" w:hAnsi="Times New Roman" w:cs="Times New Roman"/>
          <w:b/>
          <w:i/>
          <w:sz w:val="24"/>
          <w:szCs w:val="24"/>
        </w:rPr>
        <w:t>podniku</w:t>
      </w:r>
    </w:p>
    <w:p w:rsidR="009010DF" w:rsidRDefault="009010DF" w:rsidP="009010DF">
      <w:pPr>
        <w:pStyle w:val="Odstavecseseznamem"/>
        <w:ind w:left="1440"/>
        <w:jc w:val="both"/>
        <w:rPr>
          <w:rFonts w:ascii="Times New Roman" w:hAnsi="Times New Roman" w:cs="Times New Roman"/>
          <w:i/>
          <w:sz w:val="24"/>
          <w:szCs w:val="24"/>
        </w:rPr>
      </w:pPr>
      <w:r w:rsidRPr="000E2B4E">
        <w:rPr>
          <w:rFonts w:ascii="Times New Roman" w:hAnsi="Times New Roman" w:cs="Times New Roman"/>
          <w:i/>
          <w:sz w:val="24"/>
          <w:szCs w:val="24"/>
        </w:rPr>
        <w:t xml:space="preserve">Upozorňujeme na bod x přílohy v účetní závěrce, </w:t>
      </w:r>
      <w:r w:rsidR="00FA608E">
        <w:rPr>
          <w:rFonts w:ascii="Times New Roman" w:hAnsi="Times New Roman" w:cs="Times New Roman"/>
          <w:i/>
          <w:sz w:val="24"/>
          <w:szCs w:val="24"/>
        </w:rPr>
        <w:t>ve kterém vedení</w:t>
      </w:r>
      <w:r w:rsidRPr="000E2B4E">
        <w:rPr>
          <w:rFonts w:ascii="Times New Roman" w:hAnsi="Times New Roman" w:cs="Times New Roman"/>
          <w:i/>
          <w:sz w:val="24"/>
          <w:szCs w:val="24"/>
        </w:rPr>
        <w:t xml:space="preserve"> </w:t>
      </w:r>
      <w:r w:rsidR="00D24620">
        <w:rPr>
          <w:rFonts w:ascii="Times New Roman" w:hAnsi="Times New Roman" w:cs="Times New Roman"/>
          <w:i/>
          <w:sz w:val="24"/>
          <w:szCs w:val="24"/>
        </w:rPr>
        <w:t>S</w:t>
      </w:r>
      <w:r w:rsidRPr="000E2B4E">
        <w:rPr>
          <w:rFonts w:ascii="Times New Roman" w:hAnsi="Times New Roman" w:cs="Times New Roman"/>
          <w:i/>
          <w:sz w:val="24"/>
          <w:szCs w:val="24"/>
        </w:rPr>
        <w:t xml:space="preserve">polečnosti </w:t>
      </w:r>
      <w:r w:rsidR="00D1191B">
        <w:rPr>
          <w:rFonts w:ascii="Times New Roman" w:hAnsi="Times New Roman" w:cs="Times New Roman"/>
          <w:i/>
          <w:sz w:val="24"/>
          <w:szCs w:val="24"/>
        </w:rPr>
        <w:t>upozorňuje na potřebu zajištění dodatečných finančních zdrojů pro krytí výpadku výroby způsobené COVID</w:t>
      </w:r>
      <w:r w:rsidR="00996DF5">
        <w:rPr>
          <w:rFonts w:ascii="Times New Roman" w:hAnsi="Times New Roman" w:cs="Times New Roman"/>
          <w:i/>
          <w:sz w:val="24"/>
          <w:szCs w:val="24"/>
        </w:rPr>
        <w:t>-</w:t>
      </w:r>
      <w:r w:rsidR="00D1191B" w:rsidRPr="00D1191B">
        <w:rPr>
          <w:rFonts w:ascii="Times New Roman" w:hAnsi="Times New Roman" w:cs="Times New Roman"/>
          <w:i/>
          <w:sz w:val="24"/>
          <w:szCs w:val="24"/>
          <w:vertAlign w:val="subscript"/>
        </w:rPr>
        <w:t>19</w:t>
      </w:r>
      <w:r w:rsidR="000E2B4E" w:rsidRPr="000E2B4E">
        <w:rPr>
          <w:rFonts w:ascii="Times New Roman" w:hAnsi="Times New Roman" w:cs="Times New Roman"/>
          <w:i/>
          <w:sz w:val="24"/>
          <w:szCs w:val="24"/>
        </w:rPr>
        <w:t xml:space="preserve"> </w:t>
      </w:r>
      <w:r w:rsidR="00D1191B">
        <w:rPr>
          <w:rFonts w:ascii="Times New Roman" w:hAnsi="Times New Roman" w:cs="Times New Roman"/>
          <w:i/>
          <w:sz w:val="24"/>
          <w:szCs w:val="24"/>
        </w:rPr>
        <w:t xml:space="preserve">ať již formou dodatečného úvěru či předpokládané finanční podpory státu včetně přislíbených daňových úlev přinejmenším ve výši </w:t>
      </w:r>
      <w:proofErr w:type="spellStart"/>
      <w:r w:rsidR="00D1191B">
        <w:rPr>
          <w:rFonts w:ascii="Times New Roman" w:hAnsi="Times New Roman" w:cs="Times New Roman"/>
          <w:i/>
          <w:sz w:val="24"/>
          <w:szCs w:val="24"/>
        </w:rPr>
        <w:t>xx</w:t>
      </w:r>
      <w:proofErr w:type="spellEnd"/>
      <w:r w:rsidR="00D1191B">
        <w:rPr>
          <w:rFonts w:ascii="Times New Roman" w:hAnsi="Times New Roman" w:cs="Times New Roman"/>
          <w:i/>
          <w:sz w:val="24"/>
          <w:szCs w:val="24"/>
        </w:rPr>
        <w:t xml:space="preserve"> </w:t>
      </w:r>
      <w:r w:rsidR="00FA608E">
        <w:rPr>
          <w:rFonts w:ascii="Times New Roman" w:hAnsi="Times New Roman" w:cs="Times New Roman"/>
          <w:i/>
          <w:sz w:val="24"/>
          <w:szCs w:val="24"/>
        </w:rPr>
        <w:t xml:space="preserve">tis. </w:t>
      </w:r>
      <w:r w:rsidR="00D1191B">
        <w:rPr>
          <w:rFonts w:ascii="Times New Roman" w:hAnsi="Times New Roman" w:cs="Times New Roman"/>
          <w:i/>
          <w:sz w:val="24"/>
          <w:szCs w:val="24"/>
        </w:rPr>
        <w:t>Kč</w:t>
      </w:r>
      <w:r w:rsidR="000E2B4E" w:rsidRPr="000E2B4E">
        <w:rPr>
          <w:rFonts w:ascii="Times New Roman" w:hAnsi="Times New Roman" w:cs="Times New Roman"/>
          <w:i/>
          <w:sz w:val="24"/>
          <w:szCs w:val="24"/>
        </w:rPr>
        <w:t>. Jak je uvedeno v bodě x</w:t>
      </w:r>
      <w:r w:rsidR="00D1191B">
        <w:rPr>
          <w:rFonts w:ascii="Times New Roman" w:hAnsi="Times New Roman" w:cs="Times New Roman"/>
          <w:i/>
          <w:sz w:val="24"/>
          <w:szCs w:val="24"/>
        </w:rPr>
        <w:t xml:space="preserve"> přílohy v účetní závěrce</w:t>
      </w:r>
      <w:r w:rsidR="000E2B4E" w:rsidRPr="000E2B4E">
        <w:rPr>
          <w:rFonts w:ascii="Times New Roman" w:hAnsi="Times New Roman" w:cs="Times New Roman"/>
          <w:i/>
          <w:sz w:val="24"/>
          <w:szCs w:val="24"/>
        </w:rPr>
        <w:t xml:space="preserve">, tyto události a podmínky spolu s dalšími záležitostmi popsanými v tomto bodě ukazují na existenci významné (materiální) nejistoty, která může zásadním způsobem zpochybnit schopnost </w:t>
      </w:r>
      <w:r w:rsidR="00D24620">
        <w:rPr>
          <w:rFonts w:ascii="Times New Roman" w:hAnsi="Times New Roman" w:cs="Times New Roman"/>
          <w:i/>
          <w:sz w:val="24"/>
          <w:szCs w:val="24"/>
        </w:rPr>
        <w:t xml:space="preserve">Společnosti </w:t>
      </w:r>
      <w:r w:rsidR="000E2B4E" w:rsidRPr="000E2B4E">
        <w:rPr>
          <w:rFonts w:ascii="Times New Roman" w:hAnsi="Times New Roman" w:cs="Times New Roman"/>
          <w:i/>
          <w:sz w:val="24"/>
          <w:szCs w:val="24"/>
        </w:rPr>
        <w:t xml:space="preserve">nepřetržitě trvat. Náš výrok není v souvislosti s touto záležitostí modifikován. </w:t>
      </w:r>
    </w:p>
    <w:p w:rsidR="00FE34DA" w:rsidRDefault="00FE34DA" w:rsidP="009010DF">
      <w:pPr>
        <w:pStyle w:val="Odstavecseseznamem"/>
        <w:ind w:left="1440"/>
        <w:jc w:val="both"/>
        <w:rPr>
          <w:rFonts w:ascii="Times New Roman" w:hAnsi="Times New Roman" w:cs="Times New Roman"/>
          <w:i/>
          <w:sz w:val="24"/>
          <w:szCs w:val="24"/>
        </w:rPr>
      </w:pPr>
    </w:p>
    <w:p w:rsidR="000E2B4E" w:rsidRPr="00404379" w:rsidRDefault="00FE34DA" w:rsidP="00404379">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Předpoklad nepřetržitého trvání je i nadále vhodný, ale existuje významná nejistota, která však není v</w:t>
      </w:r>
      <w:r w:rsidR="003C1165">
        <w:rPr>
          <w:rFonts w:ascii="Times New Roman" w:hAnsi="Times New Roman" w:cs="Times New Roman"/>
          <w:sz w:val="24"/>
          <w:szCs w:val="24"/>
        </w:rPr>
        <w:t> příloze v</w:t>
      </w:r>
      <w:r>
        <w:rPr>
          <w:rFonts w:ascii="Times New Roman" w:hAnsi="Times New Roman" w:cs="Times New Roman"/>
          <w:sz w:val="24"/>
          <w:szCs w:val="24"/>
        </w:rPr>
        <w:t> účetní závěrce adekvátně popsána</w:t>
      </w:r>
    </w:p>
    <w:p w:rsidR="000E2B4E" w:rsidRPr="00404379" w:rsidRDefault="000E2B4E" w:rsidP="00404379">
      <w:pPr>
        <w:ind w:left="360"/>
        <w:jc w:val="both"/>
        <w:rPr>
          <w:rFonts w:ascii="Times New Roman" w:hAnsi="Times New Roman" w:cs="Times New Roman"/>
          <w:sz w:val="24"/>
          <w:szCs w:val="24"/>
        </w:rPr>
      </w:pPr>
      <w:r w:rsidRPr="00404379">
        <w:rPr>
          <w:rFonts w:ascii="Times New Roman" w:hAnsi="Times New Roman" w:cs="Times New Roman"/>
          <w:sz w:val="24"/>
          <w:szCs w:val="24"/>
        </w:rPr>
        <w:t xml:space="preserve">Důkazní informace předložené vedením účetní jednotky </w:t>
      </w:r>
      <w:r w:rsidR="00FE34DA" w:rsidRPr="00404379">
        <w:rPr>
          <w:rFonts w:ascii="Times New Roman" w:hAnsi="Times New Roman" w:cs="Times New Roman"/>
          <w:sz w:val="24"/>
          <w:szCs w:val="24"/>
        </w:rPr>
        <w:t xml:space="preserve">mohou </w:t>
      </w:r>
      <w:r w:rsidRPr="00404379">
        <w:rPr>
          <w:rFonts w:ascii="Times New Roman" w:hAnsi="Times New Roman" w:cs="Times New Roman"/>
          <w:sz w:val="24"/>
          <w:szCs w:val="24"/>
        </w:rPr>
        <w:t>dokláda</w:t>
      </w:r>
      <w:r w:rsidR="00FE34DA" w:rsidRPr="00404379">
        <w:rPr>
          <w:rFonts w:ascii="Times New Roman" w:hAnsi="Times New Roman" w:cs="Times New Roman"/>
          <w:sz w:val="24"/>
          <w:szCs w:val="24"/>
        </w:rPr>
        <w:t>t</w:t>
      </w:r>
      <w:r w:rsidRPr="00404379">
        <w:rPr>
          <w:rFonts w:ascii="Times New Roman" w:hAnsi="Times New Roman" w:cs="Times New Roman"/>
          <w:sz w:val="24"/>
          <w:szCs w:val="24"/>
        </w:rPr>
        <w:t xml:space="preserve">, že účetní jednotka bude potřebovat podporu státu, dodatečnou půjčku apod., aby situaci zvládla, tzn., že existuje materiální nejistota ohledně naplnění předpokladů vedení účetní jednotky nepřetržitě trvat. </w:t>
      </w:r>
      <w:r w:rsidR="00FE34DA" w:rsidRPr="00404379">
        <w:rPr>
          <w:rFonts w:ascii="Times New Roman" w:hAnsi="Times New Roman" w:cs="Times New Roman"/>
          <w:sz w:val="24"/>
          <w:szCs w:val="24"/>
        </w:rPr>
        <w:t>Pokud</w:t>
      </w:r>
      <w:r w:rsidRPr="00404379">
        <w:rPr>
          <w:rFonts w:ascii="Times New Roman" w:hAnsi="Times New Roman" w:cs="Times New Roman"/>
          <w:sz w:val="24"/>
          <w:szCs w:val="24"/>
        </w:rPr>
        <w:t xml:space="preserve"> informace prezentované v příloze v účetní závěrce vztahující se k této záležitosti nejsou </w:t>
      </w:r>
      <w:r w:rsidR="00FE34DA" w:rsidRPr="00404379">
        <w:rPr>
          <w:rFonts w:ascii="Times New Roman" w:hAnsi="Times New Roman" w:cs="Times New Roman"/>
          <w:sz w:val="24"/>
          <w:szCs w:val="24"/>
        </w:rPr>
        <w:t>dostatečné, musí</w:t>
      </w:r>
      <w:r w:rsidRPr="00404379">
        <w:rPr>
          <w:rFonts w:ascii="Times New Roman" w:hAnsi="Times New Roman" w:cs="Times New Roman"/>
          <w:sz w:val="24"/>
          <w:szCs w:val="24"/>
        </w:rPr>
        <w:t xml:space="preserve"> auditor tuto skutečnost reflektovat ve své zprávě </w:t>
      </w:r>
      <w:r w:rsidR="00FE34DA" w:rsidRPr="00404379">
        <w:rPr>
          <w:rFonts w:ascii="Times New Roman" w:hAnsi="Times New Roman" w:cs="Times New Roman"/>
          <w:sz w:val="24"/>
          <w:szCs w:val="24"/>
        </w:rPr>
        <w:t xml:space="preserve">(minimálně) </w:t>
      </w:r>
      <w:r w:rsidRPr="00404379">
        <w:rPr>
          <w:rFonts w:ascii="Times New Roman" w:hAnsi="Times New Roman" w:cs="Times New Roman"/>
          <w:sz w:val="24"/>
          <w:szCs w:val="24"/>
        </w:rPr>
        <w:t>formou výroku s</w:t>
      </w:r>
      <w:r w:rsidR="00FE34DA" w:rsidRPr="00404379">
        <w:rPr>
          <w:rFonts w:ascii="Times New Roman" w:hAnsi="Times New Roman" w:cs="Times New Roman"/>
          <w:sz w:val="24"/>
          <w:szCs w:val="24"/>
        </w:rPr>
        <w:t> </w:t>
      </w:r>
      <w:r w:rsidRPr="00404379">
        <w:rPr>
          <w:rFonts w:ascii="Times New Roman" w:hAnsi="Times New Roman" w:cs="Times New Roman"/>
          <w:sz w:val="24"/>
          <w:szCs w:val="24"/>
        </w:rPr>
        <w:t>výhradou, např.:</w:t>
      </w:r>
    </w:p>
    <w:p w:rsidR="000E2B4E" w:rsidRPr="00E424C0" w:rsidRDefault="000E2B4E" w:rsidP="000E2B4E">
      <w:pPr>
        <w:pStyle w:val="Odstavecseseznamem"/>
        <w:ind w:left="1440"/>
        <w:jc w:val="both"/>
        <w:rPr>
          <w:rFonts w:ascii="Times New Roman" w:hAnsi="Times New Roman" w:cs="Times New Roman"/>
          <w:b/>
          <w:i/>
          <w:sz w:val="24"/>
          <w:szCs w:val="24"/>
        </w:rPr>
      </w:pPr>
      <w:r w:rsidRPr="00E424C0">
        <w:rPr>
          <w:rFonts w:ascii="Times New Roman" w:hAnsi="Times New Roman" w:cs="Times New Roman"/>
          <w:b/>
          <w:i/>
          <w:sz w:val="24"/>
          <w:szCs w:val="24"/>
        </w:rPr>
        <w:t>Výrok s výhradou</w:t>
      </w:r>
    </w:p>
    <w:p w:rsidR="00E3156A" w:rsidRPr="00E424C0" w:rsidRDefault="00E3156A" w:rsidP="00E3156A">
      <w:pPr>
        <w:ind w:left="1416"/>
        <w:jc w:val="both"/>
        <w:rPr>
          <w:rFonts w:ascii="Times New Roman" w:hAnsi="Times New Roman" w:cs="Times New Roman"/>
          <w:i/>
          <w:sz w:val="24"/>
          <w:szCs w:val="24"/>
        </w:rPr>
      </w:pPr>
      <w:r w:rsidRPr="00E424C0">
        <w:rPr>
          <w:rFonts w:ascii="Times New Roman" w:hAnsi="Times New Roman" w:cs="Times New Roman"/>
          <w:i/>
          <w:sz w:val="24"/>
          <w:szCs w:val="24"/>
        </w:rPr>
        <w:t>Provedli jsme audit přiložené účetní závěrky společnosti ABC, a.s. (dále také „Společnost“) sestavené na základě českých účetních předpisů, která se skládá z rozvahy k </w:t>
      </w:r>
      <w:proofErr w:type="gramStart"/>
      <w:r w:rsidRPr="00E424C0">
        <w:rPr>
          <w:rFonts w:ascii="Times New Roman" w:hAnsi="Times New Roman" w:cs="Times New Roman"/>
          <w:i/>
          <w:sz w:val="24"/>
          <w:szCs w:val="24"/>
        </w:rPr>
        <w:t>31.12.2019</w:t>
      </w:r>
      <w:proofErr w:type="gramEnd"/>
      <w:r w:rsidRPr="00E424C0">
        <w:rPr>
          <w:rFonts w:ascii="Times New Roman" w:hAnsi="Times New Roman" w:cs="Times New Roman"/>
          <w:i/>
          <w:sz w:val="24"/>
          <w:szCs w:val="24"/>
        </w:rPr>
        <w:t xml:space="preserve">, výkazu zisku a ztráty, přehledu o změnách vlastního </w:t>
      </w:r>
      <w:r w:rsidRPr="00E424C0">
        <w:rPr>
          <w:rFonts w:ascii="Times New Roman" w:hAnsi="Times New Roman" w:cs="Times New Roman"/>
          <w:i/>
          <w:sz w:val="24"/>
          <w:szCs w:val="24"/>
        </w:rPr>
        <w:lastRenderedPageBreak/>
        <w:t>kapitálu</w:t>
      </w:r>
      <w:r w:rsidR="00996DF5">
        <w:rPr>
          <w:rFonts w:ascii="Times New Roman" w:hAnsi="Times New Roman" w:cs="Times New Roman"/>
          <w:i/>
          <w:sz w:val="24"/>
          <w:szCs w:val="24"/>
        </w:rPr>
        <w:t>,</w:t>
      </w:r>
      <w:r w:rsidRPr="00E424C0">
        <w:rPr>
          <w:rFonts w:ascii="Times New Roman" w:hAnsi="Times New Roman" w:cs="Times New Roman"/>
          <w:i/>
          <w:sz w:val="24"/>
          <w:szCs w:val="24"/>
        </w:rPr>
        <w:t xml:space="preserve"> přehledu o peněžních tocích za rok končící 31.12.2019 a přílohy této účetní závěrky, která obsahuje popis použitých podstatných účetních metod a další vysvětlující informace. Údaje o Společnosti jsou uvedeny v bodě X přílohy této účetní závěrky.</w:t>
      </w:r>
    </w:p>
    <w:p w:rsidR="00E3156A" w:rsidRPr="00E424C0" w:rsidRDefault="00E3156A" w:rsidP="00E3156A">
      <w:pPr>
        <w:ind w:left="1416"/>
        <w:jc w:val="both"/>
        <w:rPr>
          <w:rFonts w:ascii="Times New Roman" w:hAnsi="Times New Roman" w:cs="Times New Roman"/>
          <w:i/>
          <w:sz w:val="24"/>
          <w:szCs w:val="24"/>
        </w:rPr>
      </w:pPr>
      <w:r w:rsidRPr="00E424C0">
        <w:rPr>
          <w:rFonts w:ascii="Times New Roman" w:hAnsi="Times New Roman" w:cs="Times New Roman"/>
          <w:i/>
          <w:sz w:val="24"/>
          <w:szCs w:val="24"/>
        </w:rPr>
        <w:t>Podle našeho názoru, s výhradou dopadů skutečností popsaných v oddílu Základ pro výrok s výhradou, účetní závěrka podává věrný a poctivý obraz aktiv a pasiv společnosti ABC, a.s. k </w:t>
      </w:r>
      <w:proofErr w:type="gramStart"/>
      <w:r w:rsidRPr="00E424C0">
        <w:rPr>
          <w:rFonts w:ascii="Times New Roman" w:hAnsi="Times New Roman" w:cs="Times New Roman"/>
          <w:i/>
          <w:sz w:val="24"/>
          <w:szCs w:val="24"/>
        </w:rPr>
        <w:t>31.12.2019</w:t>
      </w:r>
      <w:proofErr w:type="gramEnd"/>
      <w:r w:rsidRPr="00E424C0">
        <w:rPr>
          <w:rFonts w:ascii="Times New Roman" w:hAnsi="Times New Roman" w:cs="Times New Roman"/>
          <w:i/>
          <w:sz w:val="24"/>
          <w:szCs w:val="24"/>
        </w:rPr>
        <w:t xml:space="preserve"> a nákladů a výnosů</w:t>
      </w:r>
      <w:r w:rsidR="0023009A">
        <w:rPr>
          <w:rFonts w:ascii="Times New Roman" w:hAnsi="Times New Roman" w:cs="Times New Roman"/>
          <w:i/>
          <w:sz w:val="24"/>
          <w:szCs w:val="24"/>
        </w:rPr>
        <w:t xml:space="preserve"> a výsledku jejího hospodaření </w:t>
      </w:r>
      <w:r w:rsidRPr="00E424C0">
        <w:rPr>
          <w:rFonts w:ascii="Times New Roman" w:hAnsi="Times New Roman" w:cs="Times New Roman"/>
          <w:i/>
          <w:sz w:val="24"/>
          <w:szCs w:val="24"/>
        </w:rPr>
        <w:t>a peněžních toků za rok končící 31.12.2019 v souladu s českými účetními předpisy.</w:t>
      </w:r>
    </w:p>
    <w:p w:rsidR="00E3156A" w:rsidRPr="00E424C0" w:rsidRDefault="00E3156A" w:rsidP="00E3156A">
      <w:pPr>
        <w:ind w:left="708" w:firstLine="708"/>
        <w:jc w:val="both"/>
        <w:rPr>
          <w:rFonts w:ascii="Times New Roman" w:hAnsi="Times New Roman" w:cs="Times New Roman"/>
          <w:b/>
          <w:i/>
          <w:sz w:val="24"/>
          <w:szCs w:val="24"/>
        </w:rPr>
      </w:pPr>
      <w:r w:rsidRPr="00E424C0">
        <w:rPr>
          <w:rFonts w:ascii="Times New Roman" w:hAnsi="Times New Roman" w:cs="Times New Roman"/>
          <w:b/>
          <w:i/>
          <w:sz w:val="24"/>
          <w:szCs w:val="24"/>
        </w:rPr>
        <w:t>Základ pro výrok s výhradou</w:t>
      </w:r>
    </w:p>
    <w:p w:rsidR="000E2B4E" w:rsidRPr="00404379" w:rsidRDefault="000A6B69" w:rsidP="00404379">
      <w:pPr>
        <w:ind w:left="1416"/>
        <w:jc w:val="both"/>
        <w:rPr>
          <w:rFonts w:ascii="Times New Roman" w:hAnsi="Times New Roman" w:cs="Times New Roman"/>
          <w:i/>
          <w:sz w:val="24"/>
          <w:szCs w:val="24"/>
        </w:rPr>
      </w:pPr>
      <w:r w:rsidRPr="005E4F2F">
        <w:rPr>
          <w:rFonts w:ascii="Times New Roman" w:hAnsi="Times New Roman" w:cs="Times New Roman"/>
          <w:i/>
          <w:sz w:val="24"/>
          <w:szCs w:val="24"/>
        </w:rPr>
        <w:t xml:space="preserve">Jak je vysvětleno v bodě X přílohy, </w:t>
      </w:r>
      <w:r w:rsidR="00D24620">
        <w:rPr>
          <w:rFonts w:ascii="Times New Roman" w:hAnsi="Times New Roman" w:cs="Times New Roman"/>
          <w:i/>
          <w:sz w:val="24"/>
          <w:szCs w:val="24"/>
        </w:rPr>
        <w:t>S</w:t>
      </w:r>
      <w:r>
        <w:rPr>
          <w:rFonts w:ascii="Times New Roman" w:hAnsi="Times New Roman" w:cs="Times New Roman"/>
          <w:i/>
          <w:sz w:val="24"/>
          <w:szCs w:val="24"/>
        </w:rPr>
        <w:t>polečnost podniká v oblasti cestovního ruchu, který byl významně zasažen dopady infekce COVID</w:t>
      </w:r>
      <w:r w:rsidR="00996DF5">
        <w:rPr>
          <w:rFonts w:ascii="Times New Roman" w:hAnsi="Times New Roman" w:cs="Times New Roman"/>
          <w:i/>
          <w:sz w:val="24"/>
          <w:szCs w:val="24"/>
        </w:rPr>
        <w:t>-</w:t>
      </w:r>
      <w:r w:rsidRPr="0023009A">
        <w:rPr>
          <w:rFonts w:ascii="Times New Roman" w:hAnsi="Times New Roman" w:cs="Times New Roman"/>
          <w:i/>
          <w:sz w:val="24"/>
          <w:szCs w:val="24"/>
          <w:vertAlign w:val="subscript"/>
        </w:rPr>
        <w:t>19</w:t>
      </w:r>
      <w:r>
        <w:rPr>
          <w:rFonts w:ascii="Times New Roman" w:hAnsi="Times New Roman" w:cs="Times New Roman"/>
          <w:i/>
          <w:sz w:val="24"/>
          <w:szCs w:val="24"/>
        </w:rPr>
        <w:t xml:space="preserve">, zejména dosud rozsáhlým omezením leteckého provozu. Vedení </w:t>
      </w:r>
      <w:r w:rsidR="00D24620">
        <w:rPr>
          <w:rFonts w:ascii="Times New Roman" w:hAnsi="Times New Roman" w:cs="Times New Roman"/>
          <w:i/>
          <w:sz w:val="24"/>
          <w:szCs w:val="24"/>
        </w:rPr>
        <w:t>S</w:t>
      </w:r>
      <w:r>
        <w:rPr>
          <w:rFonts w:ascii="Times New Roman" w:hAnsi="Times New Roman" w:cs="Times New Roman"/>
          <w:i/>
          <w:sz w:val="24"/>
          <w:szCs w:val="24"/>
        </w:rPr>
        <w:t>polečnosti předložilo plány týkající se zajištění zdrojů pro splácení svých provozních úvěrů</w:t>
      </w:r>
      <w:r w:rsidR="00C273B8">
        <w:rPr>
          <w:rFonts w:ascii="Times New Roman" w:hAnsi="Times New Roman" w:cs="Times New Roman"/>
          <w:i/>
          <w:sz w:val="24"/>
          <w:szCs w:val="24"/>
        </w:rPr>
        <w:t xml:space="preserve">, ale tyto plány jsou závislé na získání dodatečné státní </w:t>
      </w:r>
      <w:r>
        <w:rPr>
          <w:rFonts w:ascii="Times New Roman" w:hAnsi="Times New Roman" w:cs="Times New Roman"/>
          <w:i/>
          <w:sz w:val="24"/>
          <w:szCs w:val="24"/>
        </w:rPr>
        <w:t>podpor</w:t>
      </w:r>
      <w:r w:rsidR="00C273B8">
        <w:rPr>
          <w:rFonts w:ascii="Times New Roman" w:hAnsi="Times New Roman" w:cs="Times New Roman"/>
          <w:i/>
          <w:sz w:val="24"/>
          <w:szCs w:val="24"/>
        </w:rPr>
        <w:t xml:space="preserve">y a odstranění omezení volného pohybu osob nejpozději do konce června 2020. </w:t>
      </w:r>
      <w:r>
        <w:rPr>
          <w:rFonts w:ascii="Times New Roman" w:hAnsi="Times New Roman" w:cs="Times New Roman"/>
          <w:i/>
          <w:sz w:val="24"/>
          <w:szCs w:val="24"/>
        </w:rPr>
        <w:t xml:space="preserve">Tyto skutečnosti ukazují na existenci materiální nejistoty, která může zásadním způsobem zpochybnit schopnost </w:t>
      </w:r>
      <w:r w:rsidR="00D24620">
        <w:rPr>
          <w:rFonts w:ascii="Times New Roman" w:hAnsi="Times New Roman" w:cs="Times New Roman"/>
          <w:i/>
          <w:sz w:val="24"/>
          <w:szCs w:val="24"/>
        </w:rPr>
        <w:t>S</w:t>
      </w:r>
      <w:r>
        <w:rPr>
          <w:rFonts w:ascii="Times New Roman" w:hAnsi="Times New Roman" w:cs="Times New Roman"/>
          <w:i/>
          <w:sz w:val="24"/>
          <w:szCs w:val="24"/>
        </w:rPr>
        <w:t xml:space="preserve">polečnosti nepřetržitě trvat. V účetní závěrce </w:t>
      </w:r>
      <w:r w:rsidR="00D24620">
        <w:rPr>
          <w:rFonts w:ascii="Times New Roman" w:hAnsi="Times New Roman" w:cs="Times New Roman"/>
          <w:i/>
          <w:sz w:val="24"/>
          <w:szCs w:val="24"/>
        </w:rPr>
        <w:t>S</w:t>
      </w:r>
      <w:r>
        <w:rPr>
          <w:rFonts w:ascii="Times New Roman" w:hAnsi="Times New Roman" w:cs="Times New Roman"/>
          <w:i/>
          <w:sz w:val="24"/>
          <w:szCs w:val="24"/>
        </w:rPr>
        <w:t xml:space="preserve">polečnosti nejsou tyto záležitosti vedením </w:t>
      </w:r>
      <w:r w:rsidR="00D24620">
        <w:rPr>
          <w:rFonts w:ascii="Times New Roman" w:hAnsi="Times New Roman" w:cs="Times New Roman"/>
          <w:i/>
          <w:sz w:val="24"/>
          <w:szCs w:val="24"/>
        </w:rPr>
        <w:t>S</w:t>
      </w:r>
      <w:r>
        <w:rPr>
          <w:rFonts w:ascii="Times New Roman" w:hAnsi="Times New Roman" w:cs="Times New Roman"/>
          <w:i/>
          <w:sz w:val="24"/>
          <w:szCs w:val="24"/>
        </w:rPr>
        <w:t>polečnosti dostatečně vysvětleny a popsány.</w:t>
      </w:r>
    </w:p>
    <w:p w:rsidR="00E424C0" w:rsidRPr="00404379" w:rsidRDefault="00FE34DA" w:rsidP="00404379">
      <w:pPr>
        <w:ind w:left="720"/>
        <w:jc w:val="both"/>
        <w:rPr>
          <w:rFonts w:ascii="Times New Roman" w:hAnsi="Times New Roman" w:cs="Times New Roman"/>
          <w:sz w:val="24"/>
          <w:szCs w:val="24"/>
        </w:rPr>
      </w:pPr>
      <w:r>
        <w:rPr>
          <w:rFonts w:ascii="Times New Roman" w:hAnsi="Times New Roman" w:cs="Times New Roman"/>
          <w:sz w:val="24"/>
          <w:szCs w:val="24"/>
        </w:rPr>
        <w:t xml:space="preserve">Pokud chybějící informace mají </w:t>
      </w:r>
      <w:r w:rsidR="0052159E">
        <w:rPr>
          <w:rFonts w:ascii="Times New Roman" w:hAnsi="Times New Roman" w:cs="Times New Roman"/>
          <w:sz w:val="24"/>
          <w:szCs w:val="24"/>
        </w:rPr>
        <w:t>rozsáhlý (</w:t>
      </w:r>
      <w:proofErr w:type="spellStart"/>
      <w:r w:rsidR="00637883">
        <w:rPr>
          <w:rFonts w:ascii="Times New Roman" w:hAnsi="Times New Roman" w:cs="Times New Roman"/>
          <w:sz w:val="24"/>
          <w:szCs w:val="24"/>
        </w:rPr>
        <w:t>pervazivní</w:t>
      </w:r>
      <w:proofErr w:type="spellEnd"/>
      <w:r w:rsidR="0052159E">
        <w:rPr>
          <w:rFonts w:ascii="Times New Roman" w:hAnsi="Times New Roman" w:cs="Times New Roman"/>
          <w:sz w:val="24"/>
          <w:szCs w:val="24"/>
        </w:rPr>
        <w:t>)</w:t>
      </w:r>
      <w:r>
        <w:rPr>
          <w:rFonts w:ascii="Times New Roman" w:hAnsi="Times New Roman" w:cs="Times New Roman"/>
          <w:sz w:val="24"/>
          <w:szCs w:val="24"/>
        </w:rPr>
        <w:t xml:space="preserve"> dopad, případně</w:t>
      </w:r>
      <w:r w:rsidR="00E424C0" w:rsidRPr="00404379">
        <w:rPr>
          <w:rFonts w:ascii="Times New Roman" w:hAnsi="Times New Roman" w:cs="Times New Roman"/>
          <w:sz w:val="24"/>
          <w:szCs w:val="24"/>
        </w:rPr>
        <w:t xml:space="preserve"> nejsou vedením účetní jednotky prezentovány žádné informace </w:t>
      </w:r>
      <w:r w:rsidR="00996DF5" w:rsidRPr="00404379">
        <w:rPr>
          <w:rFonts w:ascii="Times New Roman" w:hAnsi="Times New Roman" w:cs="Times New Roman"/>
          <w:sz w:val="24"/>
          <w:szCs w:val="24"/>
        </w:rPr>
        <w:t xml:space="preserve">vztahující se k této záležitosti </w:t>
      </w:r>
      <w:r w:rsidR="00E424C0" w:rsidRPr="00404379">
        <w:rPr>
          <w:rFonts w:ascii="Times New Roman" w:hAnsi="Times New Roman" w:cs="Times New Roman"/>
          <w:sz w:val="24"/>
          <w:szCs w:val="24"/>
        </w:rPr>
        <w:t xml:space="preserve">v příloze v účetní závěrce, pak auditor </w:t>
      </w:r>
      <w:r>
        <w:rPr>
          <w:rFonts w:ascii="Times New Roman" w:hAnsi="Times New Roman" w:cs="Times New Roman"/>
          <w:sz w:val="24"/>
          <w:szCs w:val="24"/>
        </w:rPr>
        <w:t>musí</w:t>
      </w:r>
      <w:r w:rsidRPr="00404379">
        <w:rPr>
          <w:rFonts w:ascii="Times New Roman" w:hAnsi="Times New Roman" w:cs="Times New Roman"/>
          <w:sz w:val="24"/>
          <w:szCs w:val="24"/>
        </w:rPr>
        <w:t xml:space="preserve"> </w:t>
      </w:r>
      <w:r w:rsidR="00E424C0" w:rsidRPr="00404379">
        <w:rPr>
          <w:rFonts w:ascii="Times New Roman" w:hAnsi="Times New Roman" w:cs="Times New Roman"/>
          <w:sz w:val="24"/>
          <w:szCs w:val="24"/>
        </w:rPr>
        <w:t>tuto skutečnost reflektovat ve své zprávě formou záporného výroku, např.:</w:t>
      </w:r>
    </w:p>
    <w:p w:rsidR="005E4F2F" w:rsidRPr="007E6A21" w:rsidRDefault="005E4F2F" w:rsidP="005E4F2F">
      <w:pPr>
        <w:ind w:left="708" w:firstLine="708"/>
        <w:jc w:val="both"/>
        <w:rPr>
          <w:rFonts w:ascii="Times New Roman" w:hAnsi="Times New Roman" w:cs="Times New Roman"/>
          <w:b/>
          <w:i/>
          <w:sz w:val="24"/>
          <w:szCs w:val="24"/>
        </w:rPr>
      </w:pPr>
      <w:r w:rsidRPr="007E6A21">
        <w:rPr>
          <w:rFonts w:ascii="Times New Roman" w:hAnsi="Times New Roman" w:cs="Times New Roman"/>
          <w:b/>
          <w:i/>
          <w:sz w:val="24"/>
          <w:szCs w:val="24"/>
        </w:rPr>
        <w:t>Záporný výrok</w:t>
      </w:r>
    </w:p>
    <w:p w:rsidR="005E4F2F" w:rsidRPr="00E424C0" w:rsidRDefault="005E4F2F" w:rsidP="005E4F2F">
      <w:pPr>
        <w:ind w:left="1416"/>
        <w:jc w:val="both"/>
        <w:rPr>
          <w:rFonts w:ascii="Times New Roman" w:hAnsi="Times New Roman" w:cs="Times New Roman"/>
          <w:i/>
          <w:sz w:val="24"/>
          <w:szCs w:val="24"/>
        </w:rPr>
      </w:pPr>
      <w:r w:rsidRPr="005E4F2F">
        <w:rPr>
          <w:rFonts w:ascii="Times New Roman" w:hAnsi="Times New Roman" w:cs="Times New Roman"/>
          <w:i/>
          <w:sz w:val="24"/>
          <w:szCs w:val="24"/>
        </w:rPr>
        <w:t>Provedli jsme audit přiložené účetní závěrky společnosti ABC, a.s. (dále také „S</w:t>
      </w:r>
      <w:r>
        <w:rPr>
          <w:rFonts w:ascii="Times New Roman" w:hAnsi="Times New Roman" w:cs="Times New Roman"/>
          <w:i/>
          <w:sz w:val="24"/>
          <w:szCs w:val="24"/>
        </w:rPr>
        <w:t>polečnost</w:t>
      </w:r>
      <w:r w:rsidRPr="005E4F2F">
        <w:rPr>
          <w:rFonts w:ascii="Times New Roman" w:hAnsi="Times New Roman" w:cs="Times New Roman"/>
          <w:i/>
          <w:sz w:val="24"/>
          <w:szCs w:val="24"/>
        </w:rPr>
        <w:t xml:space="preserve">“) </w:t>
      </w:r>
      <w:r w:rsidRPr="00E424C0">
        <w:rPr>
          <w:rFonts w:ascii="Times New Roman" w:hAnsi="Times New Roman" w:cs="Times New Roman"/>
          <w:i/>
          <w:sz w:val="24"/>
          <w:szCs w:val="24"/>
        </w:rPr>
        <w:t>sestavené na základě českých účetních předpisů, která se skládá z rozvahy k </w:t>
      </w:r>
      <w:proofErr w:type="gramStart"/>
      <w:r w:rsidRPr="00E424C0">
        <w:rPr>
          <w:rFonts w:ascii="Times New Roman" w:hAnsi="Times New Roman" w:cs="Times New Roman"/>
          <w:i/>
          <w:sz w:val="24"/>
          <w:szCs w:val="24"/>
        </w:rPr>
        <w:t>31.12.2019</w:t>
      </w:r>
      <w:proofErr w:type="gramEnd"/>
      <w:r w:rsidRPr="00E424C0">
        <w:rPr>
          <w:rFonts w:ascii="Times New Roman" w:hAnsi="Times New Roman" w:cs="Times New Roman"/>
          <w:i/>
          <w:sz w:val="24"/>
          <w:szCs w:val="24"/>
        </w:rPr>
        <w:t>, výkazu zisku a ztráty, přehledu o změnách vlastního kapitálu</w:t>
      </w:r>
      <w:r w:rsidR="00996DF5">
        <w:rPr>
          <w:rFonts w:ascii="Times New Roman" w:hAnsi="Times New Roman" w:cs="Times New Roman"/>
          <w:i/>
          <w:sz w:val="24"/>
          <w:szCs w:val="24"/>
        </w:rPr>
        <w:t>,</w:t>
      </w:r>
      <w:r w:rsidRPr="00E424C0">
        <w:rPr>
          <w:rFonts w:ascii="Times New Roman" w:hAnsi="Times New Roman" w:cs="Times New Roman"/>
          <w:i/>
          <w:sz w:val="24"/>
          <w:szCs w:val="24"/>
        </w:rPr>
        <w:t xml:space="preserve"> přehledu o peněžních tocích za rok končící 31.12.2019 a přílohy této účetní závěrky, která obsahuje popis použitých podstatných účetních metod a další vysvětlující informace. Údaje o Společnosti jsou uvedeny v bodě X přílohy této účetní závěrky.</w:t>
      </w:r>
    </w:p>
    <w:p w:rsidR="005E4F2F" w:rsidRPr="005E4F2F" w:rsidRDefault="005E4F2F" w:rsidP="005E4F2F">
      <w:pPr>
        <w:ind w:left="1416"/>
        <w:jc w:val="both"/>
        <w:rPr>
          <w:rFonts w:ascii="Times New Roman" w:hAnsi="Times New Roman" w:cs="Times New Roman"/>
          <w:i/>
          <w:sz w:val="24"/>
          <w:szCs w:val="24"/>
        </w:rPr>
      </w:pPr>
      <w:r w:rsidRPr="005E4F2F">
        <w:rPr>
          <w:rFonts w:ascii="Times New Roman" w:hAnsi="Times New Roman" w:cs="Times New Roman"/>
          <w:i/>
          <w:sz w:val="24"/>
          <w:szCs w:val="24"/>
        </w:rPr>
        <w:t>Podle našeho názoru, vzhledem k významnosti záležitosti popsané v oddílu Základ pro záporný výrok, účetní závěrka nepodává věrný a poctivý obraz finanční situace S</w:t>
      </w:r>
      <w:r>
        <w:rPr>
          <w:rFonts w:ascii="Times New Roman" w:hAnsi="Times New Roman" w:cs="Times New Roman"/>
          <w:i/>
          <w:sz w:val="24"/>
          <w:szCs w:val="24"/>
        </w:rPr>
        <w:t>polečnosti k </w:t>
      </w:r>
      <w:proofErr w:type="gramStart"/>
      <w:r>
        <w:rPr>
          <w:rFonts w:ascii="Times New Roman" w:hAnsi="Times New Roman" w:cs="Times New Roman"/>
          <w:i/>
          <w:sz w:val="24"/>
          <w:szCs w:val="24"/>
        </w:rPr>
        <w:t>31.12.20</w:t>
      </w:r>
      <w:r w:rsidRPr="005E4F2F">
        <w:rPr>
          <w:rFonts w:ascii="Times New Roman" w:hAnsi="Times New Roman" w:cs="Times New Roman"/>
          <w:i/>
          <w:sz w:val="24"/>
          <w:szCs w:val="24"/>
        </w:rPr>
        <w:t>1</w:t>
      </w:r>
      <w:r>
        <w:rPr>
          <w:rFonts w:ascii="Times New Roman" w:hAnsi="Times New Roman" w:cs="Times New Roman"/>
          <w:i/>
          <w:sz w:val="24"/>
          <w:szCs w:val="24"/>
        </w:rPr>
        <w:t>9</w:t>
      </w:r>
      <w:proofErr w:type="gramEnd"/>
      <w:r w:rsidR="00996DF5">
        <w:rPr>
          <w:rFonts w:ascii="Times New Roman" w:hAnsi="Times New Roman" w:cs="Times New Roman"/>
          <w:i/>
          <w:sz w:val="24"/>
          <w:szCs w:val="24"/>
        </w:rPr>
        <w:t>,</w:t>
      </w:r>
      <w:r w:rsidRPr="005E4F2F">
        <w:rPr>
          <w:rFonts w:ascii="Times New Roman" w:hAnsi="Times New Roman" w:cs="Times New Roman"/>
          <w:i/>
          <w:sz w:val="24"/>
          <w:szCs w:val="24"/>
        </w:rPr>
        <w:t xml:space="preserve"> finanční výkonnosti a peněžních toků za </w:t>
      </w:r>
      <w:r>
        <w:rPr>
          <w:rFonts w:ascii="Times New Roman" w:hAnsi="Times New Roman" w:cs="Times New Roman"/>
          <w:i/>
          <w:sz w:val="24"/>
          <w:szCs w:val="24"/>
        </w:rPr>
        <w:t>rok končící 31.12.20</w:t>
      </w:r>
      <w:r w:rsidRPr="005E4F2F">
        <w:rPr>
          <w:rFonts w:ascii="Times New Roman" w:hAnsi="Times New Roman" w:cs="Times New Roman"/>
          <w:i/>
          <w:sz w:val="24"/>
          <w:szCs w:val="24"/>
        </w:rPr>
        <w:t>1</w:t>
      </w:r>
      <w:r>
        <w:rPr>
          <w:rFonts w:ascii="Times New Roman" w:hAnsi="Times New Roman" w:cs="Times New Roman"/>
          <w:i/>
          <w:sz w:val="24"/>
          <w:szCs w:val="24"/>
        </w:rPr>
        <w:t>9</w:t>
      </w:r>
      <w:r w:rsidRPr="005E4F2F">
        <w:rPr>
          <w:rFonts w:ascii="Times New Roman" w:hAnsi="Times New Roman" w:cs="Times New Roman"/>
          <w:i/>
          <w:sz w:val="24"/>
          <w:szCs w:val="24"/>
        </w:rPr>
        <w:t xml:space="preserve"> v souladu s </w:t>
      </w:r>
      <w:r>
        <w:rPr>
          <w:rFonts w:ascii="Times New Roman" w:hAnsi="Times New Roman" w:cs="Times New Roman"/>
          <w:i/>
          <w:sz w:val="24"/>
          <w:szCs w:val="24"/>
        </w:rPr>
        <w:t>českými</w:t>
      </w:r>
      <w:r w:rsidRPr="005E4F2F">
        <w:rPr>
          <w:rFonts w:ascii="Times New Roman" w:hAnsi="Times New Roman" w:cs="Times New Roman"/>
          <w:i/>
          <w:sz w:val="24"/>
          <w:szCs w:val="24"/>
        </w:rPr>
        <w:t xml:space="preserve"> účetní</w:t>
      </w:r>
      <w:r>
        <w:rPr>
          <w:rFonts w:ascii="Times New Roman" w:hAnsi="Times New Roman" w:cs="Times New Roman"/>
          <w:i/>
          <w:sz w:val="24"/>
          <w:szCs w:val="24"/>
        </w:rPr>
        <w:t>mi předpisy</w:t>
      </w:r>
      <w:r w:rsidRPr="005E4F2F">
        <w:rPr>
          <w:rFonts w:ascii="Times New Roman" w:hAnsi="Times New Roman" w:cs="Times New Roman"/>
          <w:i/>
          <w:sz w:val="24"/>
          <w:szCs w:val="24"/>
        </w:rPr>
        <w:t>.</w:t>
      </w:r>
    </w:p>
    <w:p w:rsidR="005E4F2F" w:rsidRPr="005E4F2F" w:rsidRDefault="005E4F2F" w:rsidP="005E4F2F">
      <w:pPr>
        <w:ind w:left="708" w:firstLine="708"/>
        <w:jc w:val="both"/>
        <w:rPr>
          <w:rFonts w:ascii="Times New Roman" w:hAnsi="Times New Roman" w:cs="Times New Roman"/>
          <w:b/>
          <w:i/>
          <w:sz w:val="24"/>
          <w:szCs w:val="24"/>
        </w:rPr>
      </w:pPr>
      <w:r w:rsidRPr="005E4F2F">
        <w:rPr>
          <w:rFonts w:ascii="Times New Roman" w:hAnsi="Times New Roman" w:cs="Times New Roman"/>
          <w:b/>
          <w:i/>
          <w:sz w:val="24"/>
          <w:szCs w:val="24"/>
        </w:rPr>
        <w:t>Základ pro záporný výrok</w:t>
      </w:r>
    </w:p>
    <w:p w:rsidR="005E4F2F" w:rsidRPr="005E4F2F" w:rsidRDefault="00637883" w:rsidP="005E4F2F">
      <w:pPr>
        <w:ind w:left="1416"/>
        <w:jc w:val="both"/>
        <w:rPr>
          <w:rFonts w:ascii="Times New Roman" w:hAnsi="Times New Roman" w:cs="Times New Roman"/>
          <w:i/>
          <w:sz w:val="24"/>
          <w:szCs w:val="24"/>
        </w:rPr>
      </w:pPr>
      <w:r>
        <w:rPr>
          <w:rFonts w:ascii="Times New Roman" w:hAnsi="Times New Roman" w:cs="Times New Roman"/>
          <w:i/>
          <w:sz w:val="24"/>
          <w:szCs w:val="24"/>
        </w:rPr>
        <w:t>S</w:t>
      </w:r>
      <w:r w:rsidR="005E4F2F">
        <w:rPr>
          <w:rFonts w:ascii="Times New Roman" w:hAnsi="Times New Roman" w:cs="Times New Roman"/>
          <w:i/>
          <w:sz w:val="24"/>
          <w:szCs w:val="24"/>
        </w:rPr>
        <w:t xml:space="preserve">polečnost </w:t>
      </w:r>
      <w:r w:rsidR="0023009A">
        <w:rPr>
          <w:rFonts w:ascii="Times New Roman" w:hAnsi="Times New Roman" w:cs="Times New Roman"/>
          <w:i/>
          <w:sz w:val="24"/>
          <w:szCs w:val="24"/>
        </w:rPr>
        <w:t>podniká v</w:t>
      </w:r>
      <w:r w:rsidR="000A6B69">
        <w:rPr>
          <w:rFonts w:ascii="Times New Roman" w:hAnsi="Times New Roman" w:cs="Times New Roman"/>
          <w:i/>
          <w:sz w:val="24"/>
          <w:szCs w:val="24"/>
        </w:rPr>
        <w:t xml:space="preserve"> odvětví gastronomie, </w:t>
      </w:r>
      <w:r w:rsidR="0023009A">
        <w:rPr>
          <w:rFonts w:ascii="Times New Roman" w:hAnsi="Times New Roman" w:cs="Times New Roman"/>
          <w:i/>
          <w:sz w:val="24"/>
          <w:szCs w:val="24"/>
        </w:rPr>
        <w:t>kter</w:t>
      </w:r>
      <w:r w:rsidR="00D24620">
        <w:rPr>
          <w:rFonts w:ascii="Times New Roman" w:hAnsi="Times New Roman" w:cs="Times New Roman"/>
          <w:i/>
          <w:sz w:val="24"/>
          <w:szCs w:val="24"/>
        </w:rPr>
        <w:t>é</w:t>
      </w:r>
      <w:r w:rsidR="0023009A">
        <w:rPr>
          <w:rFonts w:ascii="Times New Roman" w:hAnsi="Times New Roman" w:cs="Times New Roman"/>
          <w:i/>
          <w:sz w:val="24"/>
          <w:szCs w:val="24"/>
        </w:rPr>
        <w:t xml:space="preserve"> byl</w:t>
      </w:r>
      <w:r w:rsidR="00D24620">
        <w:rPr>
          <w:rFonts w:ascii="Times New Roman" w:hAnsi="Times New Roman" w:cs="Times New Roman"/>
          <w:i/>
          <w:sz w:val="24"/>
          <w:szCs w:val="24"/>
        </w:rPr>
        <w:t>o</w:t>
      </w:r>
      <w:r w:rsidR="0023009A">
        <w:rPr>
          <w:rFonts w:ascii="Times New Roman" w:hAnsi="Times New Roman" w:cs="Times New Roman"/>
          <w:i/>
          <w:sz w:val="24"/>
          <w:szCs w:val="24"/>
        </w:rPr>
        <w:t xml:space="preserve"> významně zasažen</w:t>
      </w:r>
      <w:r w:rsidR="00D24620">
        <w:rPr>
          <w:rFonts w:ascii="Times New Roman" w:hAnsi="Times New Roman" w:cs="Times New Roman"/>
          <w:i/>
          <w:sz w:val="24"/>
          <w:szCs w:val="24"/>
        </w:rPr>
        <w:t>o</w:t>
      </w:r>
      <w:r w:rsidR="0023009A">
        <w:rPr>
          <w:rFonts w:ascii="Times New Roman" w:hAnsi="Times New Roman" w:cs="Times New Roman"/>
          <w:i/>
          <w:sz w:val="24"/>
          <w:szCs w:val="24"/>
        </w:rPr>
        <w:t xml:space="preserve"> dopady infekce COVID</w:t>
      </w:r>
      <w:r w:rsidR="00996DF5">
        <w:rPr>
          <w:rFonts w:ascii="Times New Roman" w:hAnsi="Times New Roman" w:cs="Times New Roman"/>
          <w:i/>
          <w:sz w:val="24"/>
          <w:szCs w:val="24"/>
        </w:rPr>
        <w:t>-</w:t>
      </w:r>
      <w:r w:rsidR="0023009A" w:rsidRPr="0023009A">
        <w:rPr>
          <w:rFonts w:ascii="Times New Roman" w:hAnsi="Times New Roman" w:cs="Times New Roman"/>
          <w:i/>
          <w:sz w:val="24"/>
          <w:szCs w:val="24"/>
          <w:vertAlign w:val="subscript"/>
        </w:rPr>
        <w:t>19</w:t>
      </w:r>
      <w:r w:rsidR="0023009A">
        <w:rPr>
          <w:rFonts w:ascii="Times New Roman" w:hAnsi="Times New Roman" w:cs="Times New Roman"/>
          <w:i/>
          <w:sz w:val="24"/>
          <w:szCs w:val="24"/>
        </w:rPr>
        <w:t xml:space="preserve">, zejména </w:t>
      </w:r>
      <w:r w:rsidR="000A6B69">
        <w:rPr>
          <w:rFonts w:ascii="Times New Roman" w:hAnsi="Times New Roman" w:cs="Times New Roman"/>
          <w:i/>
          <w:sz w:val="24"/>
          <w:szCs w:val="24"/>
        </w:rPr>
        <w:t xml:space="preserve">nařízením vlády o uzavření všech </w:t>
      </w:r>
      <w:r w:rsidR="000A6B69">
        <w:rPr>
          <w:rFonts w:ascii="Times New Roman" w:hAnsi="Times New Roman" w:cs="Times New Roman"/>
          <w:i/>
          <w:sz w:val="24"/>
          <w:szCs w:val="24"/>
        </w:rPr>
        <w:lastRenderedPageBreak/>
        <w:t xml:space="preserve">restaurací, které </w:t>
      </w:r>
      <w:r w:rsidR="00D24620">
        <w:rPr>
          <w:rFonts w:ascii="Times New Roman" w:hAnsi="Times New Roman" w:cs="Times New Roman"/>
          <w:i/>
          <w:sz w:val="24"/>
          <w:szCs w:val="24"/>
        </w:rPr>
        <w:t>S</w:t>
      </w:r>
      <w:r w:rsidR="000A6B69">
        <w:rPr>
          <w:rFonts w:ascii="Times New Roman" w:hAnsi="Times New Roman" w:cs="Times New Roman"/>
          <w:i/>
          <w:sz w:val="24"/>
          <w:szCs w:val="24"/>
        </w:rPr>
        <w:t xml:space="preserve">polečnost provozuje a které dosud nemohly být znovu otevřeny. Povolená donášková služba není schopna vygenerovat dostatečné peněžní toky ke splácení investičních úvěrů. </w:t>
      </w:r>
      <w:r w:rsidR="0023009A">
        <w:rPr>
          <w:rFonts w:ascii="Times New Roman" w:hAnsi="Times New Roman" w:cs="Times New Roman"/>
          <w:i/>
          <w:sz w:val="24"/>
          <w:szCs w:val="24"/>
        </w:rPr>
        <w:t xml:space="preserve">Vedení </w:t>
      </w:r>
      <w:r w:rsidR="00D24620">
        <w:rPr>
          <w:rFonts w:ascii="Times New Roman" w:hAnsi="Times New Roman" w:cs="Times New Roman"/>
          <w:i/>
          <w:sz w:val="24"/>
          <w:szCs w:val="24"/>
        </w:rPr>
        <w:t>S</w:t>
      </w:r>
      <w:r w:rsidR="0023009A">
        <w:rPr>
          <w:rFonts w:ascii="Times New Roman" w:hAnsi="Times New Roman" w:cs="Times New Roman"/>
          <w:i/>
          <w:sz w:val="24"/>
          <w:szCs w:val="24"/>
        </w:rPr>
        <w:t xml:space="preserve">polečnosti nepředložilo plány týkající se zajištění zdrojů pro splácení svých </w:t>
      </w:r>
      <w:r w:rsidR="000A6B69">
        <w:rPr>
          <w:rFonts w:ascii="Times New Roman" w:hAnsi="Times New Roman" w:cs="Times New Roman"/>
          <w:i/>
          <w:sz w:val="24"/>
          <w:szCs w:val="24"/>
        </w:rPr>
        <w:t>investičních</w:t>
      </w:r>
      <w:r w:rsidR="0023009A">
        <w:rPr>
          <w:rFonts w:ascii="Times New Roman" w:hAnsi="Times New Roman" w:cs="Times New Roman"/>
          <w:i/>
          <w:sz w:val="24"/>
          <w:szCs w:val="24"/>
        </w:rPr>
        <w:t xml:space="preserve"> úvěrů. </w:t>
      </w:r>
      <w:r>
        <w:rPr>
          <w:rFonts w:ascii="Times New Roman" w:hAnsi="Times New Roman" w:cs="Times New Roman"/>
          <w:i/>
          <w:sz w:val="24"/>
          <w:szCs w:val="24"/>
        </w:rPr>
        <w:t>Je</w:t>
      </w:r>
      <w:r w:rsidR="0023009A">
        <w:rPr>
          <w:rFonts w:ascii="Times New Roman" w:hAnsi="Times New Roman" w:cs="Times New Roman"/>
          <w:i/>
          <w:sz w:val="24"/>
          <w:szCs w:val="24"/>
        </w:rPr>
        <w:t xml:space="preserve"> také zřejmé, </w:t>
      </w:r>
      <w:r>
        <w:rPr>
          <w:rFonts w:ascii="Times New Roman" w:hAnsi="Times New Roman" w:cs="Times New Roman"/>
          <w:i/>
          <w:sz w:val="24"/>
          <w:szCs w:val="24"/>
        </w:rPr>
        <w:t xml:space="preserve">že bez masivní </w:t>
      </w:r>
      <w:r w:rsidR="0023009A">
        <w:rPr>
          <w:rFonts w:ascii="Times New Roman" w:hAnsi="Times New Roman" w:cs="Times New Roman"/>
          <w:i/>
          <w:sz w:val="24"/>
          <w:szCs w:val="24"/>
        </w:rPr>
        <w:t>státní podpor</w:t>
      </w:r>
      <w:r>
        <w:rPr>
          <w:rFonts w:ascii="Times New Roman" w:hAnsi="Times New Roman" w:cs="Times New Roman"/>
          <w:i/>
          <w:sz w:val="24"/>
          <w:szCs w:val="24"/>
        </w:rPr>
        <w:t>y, jejíž poskytnutí v takové výši v současnosti nelze očekávat</w:t>
      </w:r>
      <w:r w:rsidR="00C76589">
        <w:rPr>
          <w:rFonts w:ascii="Times New Roman" w:hAnsi="Times New Roman" w:cs="Times New Roman"/>
          <w:i/>
          <w:sz w:val="24"/>
          <w:szCs w:val="24"/>
        </w:rPr>
        <w:t>,</w:t>
      </w:r>
      <w:r w:rsidR="0023009A">
        <w:rPr>
          <w:rFonts w:ascii="Times New Roman" w:hAnsi="Times New Roman" w:cs="Times New Roman"/>
          <w:i/>
          <w:sz w:val="24"/>
          <w:szCs w:val="24"/>
        </w:rPr>
        <w:t xml:space="preserve"> </w:t>
      </w:r>
      <w:r>
        <w:rPr>
          <w:rFonts w:ascii="Times New Roman" w:hAnsi="Times New Roman" w:cs="Times New Roman"/>
          <w:i/>
          <w:sz w:val="24"/>
          <w:szCs w:val="24"/>
        </w:rPr>
        <w:t>nebude Společnost schopna situaci zvládnout</w:t>
      </w:r>
      <w:r w:rsidR="00C76589">
        <w:rPr>
          <w:rFonts w:ascii="Times New Roman" w:hAnsi="Times New Roman" w:cs="Times New Roman"/>
          <w:i/>
          <w:sz w:val="24"/>
          <w:szCs w:val="24"/>
        </w:rPr>
        <w:t>. Tyto</w:t>
      </w:r>
      <w:r w:rsidR="0023009A">
        <w:rPr>
          <w:rFonts w:ascii="Times New Roman" w:hAnsi="Times New Roman" w:cs="Times New Roman"/>
          <w:i/>
          <w:sz w:val="24"/>
          <w:szCs w:val="24"/>
        </w:rPr>
        <w:t xml:space="preserve"> </w:t>
      </w:r>
      <w:r w:rsidR="00C76589">
        <w:rPr>
          <w:rFonts w:ascii="Times New Roman" w:hAnsi="Times New Roman" w:cs="Times New Roman"/>
          <w:i/>
          <w:sz w:val="24"/>
          <w:szCs w:val="24"/>
        </w:rPr>
        <w:t xml:space="preserve">skutečnosti ukazují na existenci </w:t>
      </w:r>
      <w:proofErr w:type="spellStart"/>
      <w:r w:rsidR="000B3CAB">
        <w:rPr>
          <w:rFonts w:ascii="Times New Roman" w:hAnsi="Times New Roman" w:cs="Times New Roman"/>
          <w:i/>
          <w:sz w:val="24"/>
          <w:szCs w:val="24"/>
        </w:rPr>
        <w:t>pervazivní</w:t>
      </w:r>
      <w:proofErr w:type="spellEnd"/>
      <w:r w:rsidR="000B3CAB">
        <w:rPr>
          <w:rFonts w:ascii="Times New Roman" w:hAnsi="Times New Roman" w:cs="Times New Roman"/>
          <w:i/>
          <w:sz w:val="24"/>
          <w:szCs w:val="24"/>
        </w:rPr>
        <w:t xml:space="preserve"> </w:t>
      </w:r>
      <w:r w:rsidR="00C76589">
        <w:rPr>
          <w:rFonts w:ascii="Times New Roman" w:hAnsi="Times New Roman" w:cs="Times New Roman"/>
          <w:i/>
          <w:sz w:val="24"/>
          <w:szCs w:val="24"/>
        </w:rPr>
        <w:t xml:space="preserve">materiální nejistoty, která může zásadním způsobem zpochybnit schopnost </w:t>
      </w:r>
      <w:r w:rsidR="00D24620">
        <w:rPr>
          <w:rFonts w:ascii="Times New Roman" w:hAnsi="Times New Roman" w:cs="Times New Roman"/>
          <w:i/>
          <w:sz w:val="24"/>
          <w:szCs w:val="24"/>
        </w:rPr>
        <w:t>S</w:t>
      </w:r>
      <w:r w:rsidR="00C76589">
        <w:rPr>
          <w:rFonts w:ascii="Times New Roman" w:hAnsi="Times New Roman" w:cs="Times New Roman"/>
          <w:i/>
          <w:sz w:val="24"/>
          <w:szCs w:val="24"/>
        </w:rPr>
        <w:t xml:space="preserve">polečnosti </w:t>
      </w:r>
      <w:r w:rsidR="0023009A">
        <w:rPr>
          <w:rFonts w:ascii="Times New Roman" w:hAnsi="Times New Roman" w:cs="Times New Roman"/>
          <w:i/>
          <w:sz w:val="24"/>
          <w:szCs w:val="24"/>
        </w:rPr>
        <w:t>nepřetržitě trvat</w:t>
      </w:r>
      <w:r w:rsidR="00C76589">
        <w:rPr>
          <w:rFonts w:ascii="Times New Roman" w:hAnsi="Times New Roman" w:cs="Times New Roman"/>
          <w:i/>
          <w:sz w:val="24"/>
          <w:szCs w:val="24"/>
        </w:rPr>
        <w:t xml:space="preserve">. V účetní závěrce </w:t>
      </w:r>
      <w:r w:rsidR="00D24620">
        <w:rPr>
          <w:rFonts w:ascii="Times New Roman" w:hAnsi="Times New Roman" w:cs="Times New Roman"/>
          <w:i/>
          <w:sz w:val="24"/>
          <w:szCs w:val="24"/>
        </w:rPr>
        <w:t>S</w:t>
      </w:r>
      <w:r w:rsidR="00C76589">
        <w:rPr>
          <w:rFonts w:ascii="Times New Roman" w:hAnsi="Times New Roman" w:cs="Times New Roman"/>
          <w:i/>
          <w:sz w:val="24"/>
          <w:szCs w:val="24"/>
        </w:rPr>
        <w:t xml:space="preserve">polečnosti nejsou tyto záležitosti vedením </w:t>
      </w:r>
      <w:r w:rsidR="00D24620">
        <w:rPr>
          <w:rFonts w:ascii="Times New Roman" w:hAnsi="Times New Roman" w:cs="Times New Roman"/>
          <w:i/>
          <w:sz w:val="24"/>
          <w:szCs w:val="24"/>
        </w:rPr>
        <w:t>S</w:t>
      </w:r>
      <w:r w:rsidR="00C76589">
        <w:rPr>
          <w:rFonts w:ascii="Times New Roman" w:hAnsi="Times New Roman" w:cs="Times New Roman"/>
          <w:i/>
          <w:sz w:val="24"/>
          <w:szCs w:val="24"/>
        </w:rPr>
        <w:t xml:space="preserve">polečnosti </w:t>
      </w:r>
      <w:r w:rsidR="000B3CAB">
        <w:rPr>
          <w:rFonts w:ascii="Times New Roman" w:hAnsi="Times New Roman" w:cs="Times New Roman"/>
          <w:i/>
          <w:sz w:val="24"/>
          <w:szCs w:val="24"/>
        </w:rPr>
        <w:t xml:space="preserve">vůbec </w:t>
      </w:r>
      <w:r w:rsidR="00C76589">
        <w:rPr>
          <w:rFonts w:ascii="Times New Roman" w:hAnsi="Times New Roman" w:cs="Times New Roman"/>
          <w:i/>
          <w:sz w:val="24"/>
          <w:szCs w:val="24"/>
        </w:rPr>
        <w:t>vysvětleny a popsány.</w:t>
      </w:r>
    </w:p>
    <w:p w:rsidR="00B44DA4" w:rsidRDefault="00B44DA4" w:rsidP="00C631D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Předpoklad nepřetržitého trvání není splněn</w:t>
      </w:r>
    </w:p>
    <w:p w:rsidR="00BF3051" w:rsidRPr="00FC0961" w:rsidRDefault="00DD1017" w:rsidP="00FC0961">
      <w:pPr>
        <w:ind w:left="360"/>
        <w:jc w:val="both"/>
        <w:rPr>
          <w:rFonts w:ascii="Times New Roman" w:hAnsi="Times New Roman" w:cs="Times New Roman"/>
          <w:sz w:val="24"/>
          <w:szCs w:val="24"/>
        </w:rPr>
      </w:pPr>
      <w:r>
        <w:rPr>
          <w:rFonts w:ascii="Times New Roman" w:hAnsi="Times New Roman" w:cs="Times New Roman"/>
          <w:sz w:val="24"/>
          <w:szCs w:val="24"/>
        </w:rPr>
        <w:t>P</w:t>
      </w:r>
      <w:r w:rsidR="00887E02" w:rsidRPr="00FC0961">
        <w:rPr>
          <w:rFonts w:ascii="Times New Roman" w:hAnsi="Times New Roman" w:cs="Times New Roman"/>
          <w:sz w:val="24"/>
          <w:szCs w:val="24"/>
        </w:rPr>
        <w:t>okud důkazní informace dokládají, že účetní jednotka není schopna naplnit předpoklad nepřetržitého trvání a účetní závěrka:</w:t>
      </w:r>
    </w:p>
    <w:p w:rsidR="00887E02" w:rsidRPr="00933AC3" w:rsidRDefault="00887E02" w:rsidP="00FC0961">
      <w:pPr>
        <w:pStyle w:val="Odstavecseseznamem"/>
        <w:numPr>
          <w:ilvl w:val="1"/>
          <w:numId w:val="11"/>
        </w:numPr>
        <w:ind w:left="1077" w:hanging="357"/>
        <w:contextualSpacing w:val="0"/>
        <w:jc w:val="both"/>
        <w:rPr>
          <w:rFonts w:ascii="Times New Roman" w:hAnsi="Times New Roman" w:cs="Times New Roman"/>
          <w:sz w:val="24"/>
          <w:szCs w:val="24"/>
        </w:rPr>
      </w:pPr>
      <w:r w:rsidRPr="00D57141">
        <w:rPr>
          <w:rFonts w:ascii="Times New Roman" w:hAnsi="Times New Roman" w:cs="Times New Roman"/>
          <w:sz w:val="24"/>
          <w:szCs w:val="24"/>
        </w:rPr>
        <w:t>je sestav</w:t>
      </w:r>
      <w:r w:rsidRPr="00933AC3">
        <w:rPr>
          <w:rFonts w:ascii="Times New Roman" w:hAnsi="Times New Roman" w:cs="Times New Roman"/>
          <w:sz w:val="24"/>
          <w:szCs w:val="24"/>
        </w:rPr>
        <w:t>ena na předpokladu nepřetržitého trvání</w:t>
      </w:r>
      <w:r w:rsidRPr="00D57141">
        <w:rPr>
          <w:rFonts w:ascii="Times New Roman" w:hAnsi="Times New Roman" w:cs="Times New Roman"/>
          <w:sz w:val="24"/>
          <w:szCs w:val="24"/>
        </w:rPr>
        <w:t xml:space="preserve">, pak je auditor nucen vyjádřit k takové účetní závěrce </w:t>
      </w:r>
      <w:r w:rsidRPr="00933AC3">
        <w:rPr>
          <w:rFonts w:ascii="Times New Roman" w:hAnsi="Times New Roman" w:cs="Times New Roman"/>
          <w:sz w:val="24"/>
          <w:szCs w:val="24"/>
        </w:rPr>
        <w:t>záporný výrok</w:t>
      </w:r>
      <w:r w:rsidRPr="00D57141">
        <w:rPr>
          <w:rFonts w:ascii="Times New Roman" w:hAnsi="Times New Roman" w:cs="Times New Roman"/>
          <w:sz w:val="24"/>
          <w:szCs w:val="24"/>
        </w:rPr>
        <w:t xml:space="preserve"> v souladu s ISA 5</w:t>
      </w:r>
      <w:r w:rsidR="00AB0A51">
        <w:rPr>
          <w:rFonts w:ascii="Times New Roman" w:hAnsi="Times New Roman" w:cs="Times New Roman"/>
          <w:sz w:val="24"/>
          <w:szCs w:val="24"/>
        </w:rPr>
        <w:t>7</w:t>
      </w:r>
      <w:r w:rsidRPr="00D57141">
        <w:rPr>
          <w:rFonts w:ascii="Times New Roman" w:hAnsi="Times New Roman" w:cs="Times New Roman"/>
          <w:sz w:val="24"/>
          <w:szCs w:val="24"/>
        </w:rPr>
        <w:t>0,</w:t>
      </w:r>
      <w:r>
        <w:rPr>
          <w:rFonts w:ascii="Times New Roman" w:hAnsi="Times New Roman" w:cs="Times New Roman"/>
          <w:sz w:val="24"/>
          <w:szCs w:val="24"/>
        </w:rPr>
        <w:t xml:space="preserve"> nebo</w:t>
      </w:r>
    </w:p>
    <w:p w:rsidR="00887E02" w:rsidRDefault="00887E02" w:rsidP="00FC0961">
      <w:pPr>
        <w:pStyle w:val="Odstavecseseznamem"/>
        <w:numPr>
          <w:ilvl w:val="1"/>
          <w:numId w:val="11"/>
        </w:numPr>
        <w:ind w:left="1077" w:hanging="357"/>
        <w:contextualSpacing w:val="0"/>
        <w:jc w:val="both"/>
        <w:rPr>
          <w:rFonts w:ascii="Times New Roman" w:hAnsi="Times New Roman" w:cs="Times New Roman"/>
          <w:sz w:val="24"/>
          <w:szCs w:val="24"/>
        </w:rPr>
      </w:pPr>
      <w:r w:rsidRPr="00D57141">
        <w:rPr>
          <w:rFonts w:ascii="Times New Roman" w:hAnsi="Times New Roman" w:cs="Times New Roman"/>
          <w:sz w:val="24"/>
          <w:szCs w:val="24"/>
        </w:rPr>
        <w:t>j</w:t>
      </w:r>
      <w:r w:rsidRPr="00933AC3">
        <w:rPr>
          <w:rFonts w:ascii="Times New Roman" w:hAnsi="Times New Roman" w:cs="Times New Roman"/>
          <w:sz w:val="24"/>
          <w:szCs w:val="24"/>
        </w:rPr>
        <w:t>e sestavena s použitím jiných metod</w:t>
      </w:r>
      <w:r w:rsidRPr="00D57141">
        <w:rPr>
          <w:rFonts w:ascii="Times New Roman" w:hAnsi="Times New Roman" w:cs="Times New Roman"/>
          <w:sz w:val="24"/>
          <w:szCs w:val="24"/>
        </w:rPr>
        <w:t xml:space="preserve"> v souladu s § 7 odst. 3 poslední věty </w:t>
      </w:r>
      <w:proofErr w:type="spellStart"/>
      <w:r w:rsidRPr="00D57141">
        <w:rPr>
          <w:rFonts w:ascii="Times New Roman" w:hAnsi="Times New Roman" w:cs="Times New Roman"/>
          <w:sz w:val="24"/>
          <w:szCs w:val="24"/>
        </w:rPr>
        <w:t>ZoU</w:t>
      </w:r>
      <w:proofErr w:type="spellEnd"/>
      <w:r w:rsidRPr="00D57141">
        <w:rPr>
          <w:rFonts w:ascii="Times New Roman" w:hAnsi="Times New Roman" w:cs="Times New Roman"/>
          <w:sz w:val="24"/>
          <w:szCs w:val="24"/>
        </w:rPr>
        <w:t xml:space="preserve"> a tato situace je vedením účetní jednotky vysvětlena a popsána v příloze v účetní závěrce, pak auditor ve své zprávě popíše v </w:t>
      </w:r>
      <w:r>
        <w:rPr>
          <w:rFonts w:ascii="Times New Roman" w:hAnsi="Times New Roman" w:cs="Times New Roman"/>
          <w:sz w:val="24"/>
          <w:szCs w:val="24"/>
        </w:rPr>
        <w:t>oddíle</w:t>
      </w:r>
      <w:r w:rsidRPr="00D57141">
        <w:rPr>
          <w:rFonts w:ascii="Times New Roman" w:hAnsi="Times New Roman" w:cs="Times New Roman"/>
          <w:sz w:val="24"/>
          <w:szCs w:val="24"/>
        </w:rPr>
        <w:t xml:space="preserve"> </w:t>
      </w:r>
      <w:r w:rsidR="00AB0A51">
        <w:rPr>
          <w:rFonts w:ascii="Times New Roman" w:hAnsi="Times New Roman" w:cs="Times New Roman"/>
          <w:sz w:val="24"/>
          <w:szCs w:val="24"/>
        </w:rPr>
        <w:t>z</w:t>
      </w:r>
      <w:r w:rsidRPr="00933AC3">
        <w:rPr>
          <w:rFonts w:ascii="Times New Roman" w:hAnsi="Times New Roman" w:cs="Times New Roman"/>
          <w:sz w:val="24"/>
          <w:szCs w:val="24"/>
        </w:rPr>
        <w:t xml:space="preserve">důraznění skutečnosti </w:t>
      </w:r>
      <w:r w:rsidRPr="00D57141">
        <w:rPr>
          <w:rFonts w:ascii="Times New Roman" w:hAnsi="Times New Roman" w:cs="Times New Roman"/>
          <w:sz w:val="24"/>
          <w:szCs w:val="24"/>
        </w:rPr>
        <w:t xml:space="preserve">tuto situaci s odkazem na popis těchto jiných </w:t>
      </w:r>
      <w:r w:rsidR="00996DF5">
        <w:rPr>
          <w:rFonts w:ascii="Times New Roman" w:hAnsi="Times New Roman" w:cs="Times New Roman"/>
          <w:sz w:val="24"/>
          <w:szCs w:val="24"/>
        </w:rPr>
        <w:t xml:space="preserve">použitých </w:t>
      </w:r>
      <w:r w:rsidRPr="00D57141">
        <w:rPr>
          <w:rFonts w:ascii="Times New Roman" w:hAnsi="Times New Roman" w:cs="Times New Roman"/>
          <w:sz w:val="24"/>
          <w:szCs w:val="24"/>
        </w:rPr>
        <w:t xml:space="preserve">metod </w:t>
      </w:r>
      <w:r>
        <w:rPr>
          <w:rFonts w:ascii="Times New Roman" w:hAnsi="Times New Roman" w:cs="Times New Roman"/>
          <w:sz w:val="24"/>
          <w:szCs w:val="24"/>
        </w:rPr>
        <w:t xml:space="preserve">vedením </w:t>
      </w:r>
      <w:r w:rsidRPr="00D57141">
        <w:rPr>
          <w:rFonts w:ascii="Times New Roman" w:hAnsi="Times New Roman" w:cs="Times New Roman"/>
          <w:sz w:val="24"/>
          <w:szCs w:val="24"/>
        </w:rPr>
        <w:t>účetní jednotk</w:t>
      </w:r>
      <w:r>
        <w:rPr>
          <w:rFonts w:ascii="Times New Roman" w:hAnsi="Times New Roman" w:cs="Times New Roman"/>
          <w:sz w:val="24"/>
          <w:szCs w:val="24"/>
        </w:rPr>
        <w:t>y</w:t>
      </w:r>
      <w:r w:rsidRPr="00D57141">
        <w:rPr>
          <w:rFonts w:ascii="Times New Roman" w:hAnsi="Times New Roman" w:cs="Times New Roman"/>
          <w:sz w:val="24"/>
          <w:szCs w:val="24"/>
        </w:rPr>
        <w:t xml:space="preserve"> v účetní závěrce.</w:t>
      </w:r>
    </w:p>
    <w:p w:rsidR="001E516C" w:rsidRDefault="001E516C" w:rsidP="00CC621C">
      <w:pPr>
        <w:jc w:val="both"/>
        <w:rPr>
          <w:rFonts w:ascii="Times New Roman" w:hAnsi="Times New Roman" w:cs="Times New Roman"/>
          <w:sz w:val="24"/>
          <w:szCs w:val="24"/>
        </w:rPr>
      </w:pPr>
      <w:r>
        <w:rPr>
          <w:rFonts w:ascii="Times New Roman" w:hAnsi="Times New Roman" w:cs="Times New Roman"/>
          <w:sz w:val="24"/>
          <w:szCs w:val="24"/>
        </w:rPr>
        <w:t>2. Auditor by měl zahrnout do požadovaného prohlášení vedení k auditu specifický bod týkající se COVID</w:t>
      </w:r>
      <w:r w:rsidR="00996DF5">
        <w:rPr>
          <w:rFonts w:ascii="Times New Roman" w:hAnsi="Times New Roman" w:cs="Times New Roman"/>
          <w:sz w:val="24"/>
          <w:szCs w:val="24"/>
        </w:rPr>
        <w:t>-</w:t>
      </w:r>
      <w:r w:rsidRPr="00C631DD">
        <w:rPr>
          <w:rFonts w:ascii="Times New Roman" w:hAnsi="Times New Roman" w:cs="Times New Roman"/>
          <w:sz w:val="24"/>
          <w:szCs w:val="24"/>
          <w:vertAlign w:val="subscript"/>
        </w:rPr>
        <w:t>19</w:t>
      </w:r>
      <w:r>
        <w:rPr>
          <w:rFonts w:ascii="Times New Roman" w:hAnsi="Times New Roman" w:cs="Times New Roman"/>
          <w:sz w:val="24"/>
          <w:szCs w:val="24"/>
        </w:rPr>
        <w:t>. Ilustrativní příklad takového prohlášení je uveden níže. Obsah prohlášení je vždy nutno upravit dle dopadů</w:t>
      </w:r>
      <w:r w:rsidRPr="001E516C">
        <w:rPr>
          <w:rFonts w:ascii="Times New Roman" w:hAnsi="Times New Roman" w:cs="Times New Roman"/>
          <w:sz w:val="24"/>
          <w:szCs w:val="24"/>
        </w:rPr>
        <w:t xml:space="preserve"> </w:t>
      </w:r>
      <w:r>
        <w:rPr>
          <w:rFonts w:ascii="Times New Roman" w:hAnsi="Times New Roman" w:cs="Times New Roman"/>
          <w:sz w:val="24"/>
          <w:szCs w:val="24"/>
        </w:rPr>
        <w:t>COVID</w:t>
      </w:r>
      <w:r w:rsidR="00996DF5">
        <w:rPr>
          <w:rFonts w:ascii="Times New Roman" w:hAnsi="Times New Roman" w:cs="Times New Roman"/>
          <w:sz w:val="24"/>
          <w:szCs w:val="24"/>
        </w:rPr>
        <w:t>-</w:t>
      </w:r>
      <w:r w:rsidRPr="00C631DD">
        <w:rPr>
          <w:rFonts w:ascii="Times New Roman" w:hAnsi="Times New Roman" w:cs="Times New Roman"/>
          <w:sz w:val="24"/>
          <w:szCs w:val="24"/>
          <w:vertAlign w:val="subscript"/>
        </w:rPr>
        <w:t>19</w:t>
      </w:r>
      <w:r>
        <w:rPr>
          <w:rFonts w:ascii="Times New Roman" w:hAnsi="Times New Roman" w:cs="Times New Roman"/>
          <w:sz w:val="24"/>
          <w:szCs w:val="24"/>
        </w:rPr>
        <w:t xml:space="preserve"> na konkrétní účetní jednotku.</w:t>
      </w:r>
    </w:p>
    <w:p w:rsidR="001E516C" w:rsidRPr="00CC621C" w:rsidRDefault="004F0F47" w:rsidP="00CC621C">
      <w:pPr>
        <w:ind w:left="1416"/>
        <w:jc w:val="both"/>
        <w:rPr>
          <w:rFonts w:ascii="Times New Roman" w:hAnsi="Times New Roman" w:cs="Times New Roman"/>
          <w:i/>
          <w:sz w:val="24"/>
          <w:szCs w:val="24"/>
        </w:rPr>
      </w:pPr>
      <w:r w:rsidRPr="004F0F47">
        <w:rPr>
          <w:rFonts w:ascii="Times New Roman" w:hAnsi="Times New Roman" w:cs="Times New Roman"/>
          <w:i/>
          <w:sz w:val="24"/>
          <w:szCs w:val="24"/>
        </w:rPr>
        <w:t xml:space="preserve">V období sestavení této účetní závěrky se v rámci České republiky i celosvětově zavádějí různá opatření v souvislosti s bojem proti šíření virové choroby </w:t>
      </w:r>
      <w:r w:rsidR="00D24620" w:rsidRPr="00CC621C">
        <w:rPr>
          <w:rFonts w:ascii="Times New Roman" w:hAnsi="Times New Roman" w:cs="Times New Roman"/>
          <w:i/>
          <w:sz w:val="24"/>
          <w:szCs w:val="24"/>
        </w:rPr>
        <w:t>COVID</w:t>
      </w:r>
      <w:r w:rsidR="00996DF5" w:rsidRPr="00CC621C">
        <w:rPr>
          <w:rFonts w:ascii="Times New Roman" w:hAnsi="Times New Roman" w:cs="Times New Roman"/>
          <w:i/>
          <w:sz w:val="24"/>
          <w:szCs w:val="24"/>
        </w:rPr>
        <w:t>-</w:t>
      </w:r>
      <w:r w:rsidR="00D24620" w:rsidRPr="00CC621C">
        <w:rPr>
          <w:rFonts w:ascii="Times New Roman" w:hAnsi="Times New Roman" w:cs="Times New Roman"/>
          <w:i/>
          <w:sz w:val="24"/>
          <w:szCs w:val="24"/>
          <w:vertAlign w:val="subscript"/>
        </w:rPr>
        <w:t>19</w:t>
      </w:r>
      <w:r w:rsidR="00D24620">
        <w:rPr>
          <w:rFonts w:ascii="Times New Roman" w:hAnsi="Times New Roman" w:cs="Times New Roman"/>
          <w:sz w:val="24"/>
          <w:szCs w:val="24"/>
        </w:rPr>
        <w:t xml:space="preserve"> </w:t>
      </w:r>
      <w:r w:rsidRPr="004F0F47">
        <w:rPr>
          <w:rFonts w:ascii="Times New Roman" w:hAnsi="Times New Roman" w:cs="Times New Roman"/>
          <w:i/>
          <w:sz w:val="24"/>
          <w:szCs w:val="24"/>
        </w:rPr>
        <w:t xml:space="preserve">způsobené </w:t>
      </w:r>
      <w:proofErr w:type="spellStart"/>
      <w:r w:rsidRPr="004F0F47">
        <w:rPr>
          <w:rFonts w:ascii="Times New Roman" w:hAnsi="Times New Roman" w:cs="Times New Roman"/>
          <w:i/>
          <w:sz w:val="24"/>
          <w:szCs w:val="24"/>
        </w:rPr>
        <w:t>koronavirem</w:t>
      </w:r>
      <w:proofErr w:type="spellEnd"/>
      <w:r w:rsidRPr="004F0F47">
        <w:rPr>
          <w:rFonts w:ascii="Times New Roman" w:hAnsi="Times New Roman" w:cs="Times New Roman"/>
          <w:i/>
          <w:sz w:val="24"/>
          <w:szCs w:val="24"/>
        </w:rPr>
        <w:t xml:space="preserve"> SARS-CoV-2. Tato opatření mohou mít přímý nebo nepřímý dopad i na budoucí hospodářskou situaci </w:t>
      </w:r>
      <w:r w:rsidR="00D24620">
        <w:rPr>
          <w:rFonts w:ascii="Times New Roman" w:hAnsi="Times New Roman" w:cs="Times New Roman"/>
          <w:i/>
          <w:sz w:val="24"/>
          <w:szCs w:val="24"/>
        </w:rPr>
        <w:t>S</w:t>
      </w:r>
      <w:r w:rsidRPr="004F0F47">
        <w:rPr>
          <w:rFonts w:ascii="Times New Roman" w:hAnsi="Times New Roman" w:cs="Times New Roman"/>
          <w:i/>
          <w:sz w:val="24"/>
          <w:szCs w:val="24"/>
        </w:rPr>
        <w:t xml:space="preserve">polečnosti a související ocenění </w:t>
      </w:r>
      <w:r w:rsidR="00D24620">
        <w:rPr>
          <w:rFonts w:ascii="Times New Roman" w:hAnsi="Times New Roman" w:cs="Times New Roman"/>
          <w:i/>
          <w:sz w:val="24"/>
          <w:szCs w:val="24"/>
        </w:rPr>
        <w:t>majetku a závazků</w:t>
      </w:r>
      <w:r w:rsidRPr="004F0F47">
        <w:rPr>
          <w:rFonts w:ascii="Times New Roman" w:hAnsi="Times New Roman" w:cs="Times New Roman"/>
          <w:i/>
          <w:sz w:val="24"/>
          <w:szCs w:val="24"/>
        </w:rPr>
        <w:t xml:space="preserve">. Jelikož v současné době nelze odhadnout, jaká opatření a </w:t>
      </w:r>
      <w:r w:rsidR="00D24620">
        <w:rPr>
          <w:rFonts w:ascii="Times New Roman" w:hAnsi="Times New Roman" w:cs="Times New Roman"/>
          <w:i/>
          <w:sz w:val="24"/>
          <w:szCs w:val="24"/>
        </w:rPr>
        <w:t>po jak dlouhou</w:t>
      </w:r>
      <w:r w:rsidRPr="004F0F47">
        <w:rPr>
          <w:rFonts w:ascii="Times New Roman" w:hAnsi="Times New Roman" w:cs="Times New Roman"/>
          <w:i/>
          <w:sz w:val="24"/>
          <w:szCs w:val="24"/>
        </w:rPr>
        <w:t xml:space="preserve"> dobu budou v účinnosti, nelze konkrétní dopady v současnosti </w:t>
      </w:r>
      <w:r w:rsidR="003C2D89">
        <w:rPr>
          <w:rFonts w:ascii="Times New Roman" w:hAnsi="Times New Roman" w:cs="Times New Roman"/>
          <w:i/>
          <w:sz w:val="24"/>
          <w:szCs w:val="24"/>
        </w:rPr>
        <w:t xml:space="preserve">spolehlivě </w:t>
      </w:r>
      <w:r w:rsidR="00BA18BF">
        <w:rPr>
          <w:rFonts w:ascii="Times New Roman" w:hAnsi="Times New Roman" w:cs="Times New Roman"/>
          <w:i/>
          <w:sz w:val="24"/>
          <w:szCs w:val="24"/>
        </w:rPr>
        <w:t>určit</w:t>
      </w:r>
      <w:r w:rsidRPr="004F0F47">
        <w:rPr>
          <w:rFonts w:ascii="Times New Roman" w:hAnsi="Times New Roman" w:cs="Times New Roman"/>
          <w:i/>
          <w:sz w:val="24"/>
          <w:szCs w:val="24"/>
        </w:rPr>
        <w:t xml:space="preserve">. Vedení </w:t>
      </w:r>
      <w:r w:rsidR="00D24620">
        <w:rPr>
          <w:rFonts w:ascii="Times New Roman" w:hAnsi="Times New Roman" w:cs="Times New Roman"/>
          <w:i/>
          <w:sz w:val="24"/>
          <w:szCs w:val="24"/>
        </w:rPr>
        <w:t>S</w:t>
      </w:r>
      <w:r w:rsidRPr="004F0F47">
        <w:rPr>
          <w:rFonts w:ascii="Times New Roman" w:hAnsi="Times New Roman" w:cs="Times New Roman"/>
          <w:i/>
          <w:sz w:val="24"/>
          <w:szCs w:val="24"/>
        </w:rPr>
        <w:t>polečnosti se</w:t>
      </w:r>
      <w:r>
        <w:rPr>
          <w:rFonts w:ascii="Times New Roman" w:hAnsi="Times New Roman" w:cs="Times New Roman"/>
          <w:i/>
          <w:sz w:val="24"/>
          <w:szCs w:val="24"/>
        </w:rPr>
        <w:t xml:space="preserve"> </w:t>
      </w:r>
      <w:r w:rsidR="003C2D89" w:rsidRPr="004F0F47">
        <w:rPr>
          <w:rFonts w:ascii="Times New Roman" w:hAnsi="Times New Roman" w:cs="Times New Roman"/>
          <w:i/>
          <w:sz w:val="24"/>
          <w:szCs w:val="24"/>
        </w:rPr>
        <w:t xml:space="preserve">nicméně </w:t>
      </w:r>
      <w:r>
        <w:rPr>
          <w:rFonts w:ascii="Times New Roman" w:hAnsi="Times New Roman" w:cs="Times New Roman"/>
          <w:i/>
          <w:sz w:val="24"/>
          <w:szCs w:val="24"/>
        </w:rPr>
        <w:t xml:space="preserve">na základě vyhodnocení všech </w:t>
      </w:r>
      <w:r w:rsidR="00BA18BF">
        <w:rPr>
          <w:rFonts w:ascii="Times New Roman" w:hAnsi="Times New Roman" w:cs="Times New Roman"/>
          <w:i/>
          <w:sz w:val="24"/>
          <w:szCs w:val="24"/>
        </w:rPr>
        <w:t xml:space="preserve">aktuálně </w:t>
      </w:r>
      <w:r>
        <w:rPr>
          <w:rFonts w:ascii="Times New Roman" w:hAnsi="Times New Roman" w:cs="Times New Roman"/>
          <w:i/>
          <w:sz w:val="24"/>
          <w:szCs w:val="24"/>
        </w:rPr>
        <w:t>dostupných informací</w:t>
      </w:r>
      <w:r w:rsidRPr="004F0F47">
        <w:rPr>
          <w:rFonts w:ascii="Times New Roman" w:hAnsi="Times New Roman" w:cs="Times New Roman"/>
          <w:i/>
          <w:sz w:val="24"/>
          <w:szCs w:val="24"/>
        </w:rPr>
        <w:t xml:space="preserve"> domnívá, že předpoklad nepřetržitého trvání </w:t>
      </w:r>
      <w:r w:rsidR="00996DF5">
        <w:rPr>
          <w:rFonts w:ascii="Times New Roman" w:hAnsi="Times New Roman" w:cs="Times New Roman"/>
          <w:i/>
          <w:sz w:val="24"/>
          <w:szCs w:val="24"/>
        </w:rPr>
        <w:t>Společnosti</w:t>
      </w:r>
      <w:r w:rsidRPr="004F0F47">
        <w:rPr>
          <w:rFonts w:ascii="Times New Roman" w:hAnsi="Times New Roman" w:cs="Times New Roman"/>
          <w:i/>
          <w:sz w:val="24"/>
          <w:szCs w:val="24"/>
        </w:rPr>
        <w:t xml:space="preserve"> není ohrožen</w:t>
      </w:r>
      <w:r w:rsidR="00996DF5">
        <w:rPr>
          <w:rFonts w:ascii="Times New Roman" w:hAnsi="Times New Roman" w:cs="Times New Roman"/>
          <w:i/>
          <w:sz w:val="24"/>
          <w:szCs w:val="24"/>
        </w:rPr>
        <w:t>,</w:t>
      </w:r>
      <w:r w:rsidRPr="004F0F47">
        <w:rPr>
          <w:rFonts w:ascii="Times New Roman" w:hAnsi="Times New Roman" w:cs="Times New Roman"/>
          <w:i/>
          <w:sz w:val="24"/>
          <w:szCs w:val="24"/>
        </w:rPr>
        <w:t xml:space="preserve"> a tudíž použití tohoto předpokladu pro sestavení účetní závěrky je i nadále vhodné</w:t>
      </w:r>
      <w:r w:rsidR="00996DF5">
        <w:rPr>
          <w:rFonts w:ascii="Times New Roman" w:hAnsi="Times New Roman" w:cs="Times New Roman"/>
          <w:i/>
          <w:sz w:val="24"/>
          <w:szCs w:val="24"/>
        </w:rPr>
        <w:t>,</w:t>
      </w:r>
      <w:r w:rsidRPr="004F0F47">
        <w:rPr>
          <w:rFonts w:ascii="Times New Roman" w:hAnsi="Times New Roman" w:cs="Times New Roman"/>
          <w:i/>
          <w:sz w:val="24"/>
          <w:szCs w:val="24"/>
        </w:rPr>
        <w:t xml:space="preserve"> a v současnosti ani neexistuje významná nejistota týkající se tohoto předpokladu.</w:t>
      </w:r>
      <w:r w:rsidR="001E516C" w:rsidRPr="00CC621C">
        <w:rPr>
          <w:rFonts w:ascii="Times New Roman" w:hAnsi="Times New Roman" w:cs="Times New Roman"/>
          <w:i/>
          <w:sz w:val="24"/>
          <w:szCs w:val="24"/>
        </w:rPr>
        <w:t xml:space="preserve"> </w:t>
      </w:r>
      <w:r w:rsidR="003C2D89">
        <w:rPr>
          <w:rFonts w:ascii="Times New Roman" w:hAnsi="Times New Roman" w:cs="Times New Roman"/>
          <w:i/>
          <w:sz w:val="24"/>
          <w:szCs w:val="24"/>
        </w:rPr>
        <w:t>Všechny aktuálně dostupné významné informace týkající se</w:t>
      </w:r>
      <w:r w:rsidR="00BA18BF">
        <w:rPr>
          <w:rFonts w:ascii="Times New Roman" w:hAnsi="Times New Roman" w:cs="Times New Roman"/>
          <w:i/>
          <w:sz w:val="24"/>
          <w:szCs w:val="24"/>
        </w:rPr>
        <w:t xml:space="preserve"> našeho posouzení možného</w:t>
      </w:r>
      <w:r w:rsidR="003C2D89">
        <w:rPr>
          <w:rFonts w:ascii="Times New Roman" w:hAnsi="Times New Roman" w:cs="Times New Roman"/>
          <w:i/>
          <w:sz w:val="24"/>
          <w:szCs w:val="24"/>
        </w:rPr>
        <w:t xml:space="preserve"> dopadu</w:t>
      </w:r>
      <w:r w:rsidR="00BA18BF">
        <w:rPr>
          <w:rFonts w:ascii="Times New Roman" w:hAnsi="Times New Roman" w:cs="Times New Roman"/>
          <w:i/>
          <w:sz w:val="24"/>
          <w:szCs w:val="24"/>
        </w:rPr>
        <w:t xml:space="preserve"> výše uvedených</w:t>
      </w:r>
      <w:r w:rsidR="003C2D89">
        <w:rPr>
          <w:rFonts w:ascii="Times New Roman" w:hAnsi="Times New Roman" w:cs="Times New Roman"/>
          <w:i/>
          <w:sz w:val="24"/>
          <w:szCs w:val="24"/>
        </w:rPr>
        <w:t xml:space="preserve"> opatření byly uvedeny v příloze </w:t>
      </w:r>
      <w:r w:rsidR="00D24620">
        <w:rPr>
          <w:rFonts w:ascii="Times New Roman" w:hAnsi="Times New Roman" w:cs="Times New Roman"/>
          <w:i/>
          <w:sz w:val="24"/>
          <w:szCs w:val="24"/>
        </w:rPr>
        <w:t>v</w:t>
      </w:r>
      <w:r w:rsidR="003C2D89">
        <w:rPr>
          <w:rFonts w:ascii="Times New Roman" w:hAnsi="Times New Roman" w:cs="Times New Roman"/>
          <w:i/>
          <w:sz w:val="24"/>
          <w:szCs w:val="24"/>
        </w:rPr>
        <w:t> účetní závěrce.</w:t>
      </w:r>
    </w:p>
    <w:p w:rsidR="00887E02" w:rsidRDefault="00887E02" w:rsidP="00C631DD">
      <w:pPr>
        <w:pStyle w:val="Odstavecseseznamem"/>
        <w:ind w:left="1080"/>
        <w:jc w:val="both"/>
        <w:rPr>
          <w:rFonts w:ascii="Times New Roman" w:hAnsi="Times New Roman" w:cs="Times New Roman"/>
          <w:sz w:val="24"/>
          <w:szCs w:val="24"/>
        </w:rPr>
      </w:pPr>
    </w:p>
    <w:p w:rsidR="00BF3051" w:rsidRPr="00571A5C" w:rsidRDefault="00BF3051" w:rsidP="00300E6D">
      <w:pPr>
        <w:jc w:val="both"/>
        <w:rPr>
          <w:rFonts w:ascii="Times New Roman" w:hAnsi="Times New Roman" w:cs="Times New Roman"/>
          <w:b/>
          <w:sz w:val="24"/>
          <w:szCs w:val="24"/>
          <w:u w:val="single"/>
        </w:rPr>
      </w:pPr>
      <w:r w:rsidRPr="00571A5C">
        <w:rPr>
          <w:rFonts w:ascii="Times New Roman" w:hAnsi="Times New Roman" w:cs="Times New Roman"/>
          <w:b/>
          <w:sz w:val="24"/>
          <w:szCs w:val="24"/>
          <w:u w:val="single"/>
        </w:rPr>
        <w:lastRenderedPageBreak/>
        <w:t xml:space="preserve">B) </w:t>
      </w:r>
      <w:r w:rsidR="0052159E">
        <w:rPr>
          <w:rFonts w:ascii="Times New Roman" w:hAnsi="Times New Roman" w:cs="Times New Roman"/>
          <w:b/>
          <w:sz w:val="24"/>
          <w:szCs w:val="24"/>
          <w:u w:val="single"/>
        </w:rPr>
        <w:t>Doporučení pro ú</w:t>
      </w:r>
      <w:r w:rsidRPr="00571A5C">
        <w:rPr>
          <w:rFonts w:ascii="Times New Roman" w:hAnsi="Times New Roman" w:cs="Times New Roman"/>
          <w:b/>
          <w:sz w:val="24"/>
          <w:szCs w:val="24"/>
          <w:u w:val="single"/>
        </w:rPr>
        <w:t xml:space="preserve">četní závěrky </w:t>
      </w:r>
      <w:r w:rsidR="00B803E6" w:rsidRPr="00571A5C">
        <w:rPr>
          <w:rFonts w:ascii="Times New Roman" w:hAnsi="Times New Roman" w:cs="Times New Roman"/>
          <w:b/>
          <w:sz w:val="24"/>
          <w:szCs w:val="24"/>
          <w:u w:val="single"/>
        </w:rPr>
        <w:t xml:space="preserve">sestavené </w:t>
      </w:r>
      <w:r w:rsidRPr="00571A5C">
        <w:rPr>
          <w:rFonts w:ascii="Times New Roman" w:hAnsi="Times New Roman" w:cs="Times New Roman"/>
          <w:b/>
          <w:sz w:val="24"/>
          <w:szCs w:val="24"/>
          <w:u w:val="single"/>
        </w:rPr>
        <w:t>za účetní období končící</w:t>
      </w:r>
      <w:r w:rsidR="00B06657">
        <w:rPr>
          <w:rFonts w:ascii="Times New Roman" w:hAnsi="Times New Roman" w:cs="Times New Roman"/>
          <w:b/>
          <w:sz w:val="24"/>
          <w:szCs w:val="24"/>
          <w:u w:val="single"/>
        </w:rPr>
        <w:t xml:space="preserve"> v období od</w:t>
      </w:r>
      <w:r w:rsidRPr="00571A5C">
        <w:rPr>
          <w:rFonts w:ascii="Times New Roman" w:hAnsi="Times New Roman" w:cs="Times New Roman"/>
          <w:b/>
          <w:sz w:val="24"/>
          <w:szCs w:val="24"/>
          <w:u w:val="single"/>
        </w:rPr>
        <w:t xml:space="preserve"> </w:t>
      </w:r>
      <w:proofErr w:type="gramStart"/>
      <w:r w:rsidRPr="00571A5C">
        <w:rPr>
          <w:rFonts w:ascii="Times New Roman" w:hAnsi="Times New Roman" w:cs="Times New Roman"/>
          <w:b/>
          <w:sz w:val="24"/>
          <w:szCs w:val="24"/>
          <w:u w:val="single"/>
        </w:rPr>
        <w:t>1.1.2020</w:t>
      </w:r>
      <w:proofErr w:type="gramEnd"/>
      <w:r w:rsidRPr="00571A5C">
        <w:rPr>
          <w:rFonts w:ascii="Times New Roman" w:hAnsi="Times New Roman" w:cs="Times New Roman"/>
          <w:b/>
          <w:sz w:val="24"/>
          <w:szCs w:val="24"/>
          <w:u w:val="single"/>
        </w:rPr>
        <w:t xml:space="preserve"> </w:t>
      </w:r>
      <w:r w:rsidR="00B06657">
        <w:rPr>
          <w:rFonts w:ascii="Times New Roman" w:hAnsi="Times New Roman" w:cs="Times New Roman"/>
          <w:b/>
          <w:sz w:val="24"/>
          <w:szCs w:val="24"/>
          <w:u w:val="single"/>
        </w:rPr>
        <w:t>do</w:t>
      </w:r>
      <w:r w:rsidRPr="00571A5C">
        <w:rPr>
          <w:rFonts w:ascii="Times New Roman" w:hAnsi="Times New Roman" w:cs="Times New Roman"/>
          <w:b/>
          <w:sz w:val="24"/>
          <w:szCs w:val="24"/>
          <w:u w:val="single"/>
        </w:rPr>
        <w:t xml:space="preserve"> </w:t>
      </w:r>
      <w:r w:rsidR="00B06657">
        <w:rPr>
          <w:rFonts w:ascii="Times New Roman" w:hAnsi="Times New Roman" w:cs="Times New Roman"/>
          <w:b/>
          <w:sz w:val="24"/>
          <w:szCs w:val="24"/>
          <w:u w:val="single"/>
        </w:rPr>
        <w:t>11</w:t>
      </w:r>
      <w:r w:rsidRPr="00571A5C">
        <w:rPr>
          <w:rFonts w:ascii="Times New Roman" w:hAnsi="Times New Roman" w:cs="Times New Roman"/>
          <w:b/>
          <w:sz w:val="24"/>
          <w:szCs w:val="24"/>
          <w:u w:val="single"/>
        </w:rPr>
        <w:t>.</w:t>
      </w:r>
      <w:r w:rsidR="00B06657">
        <w:rPr>
          <w:rFonts w:ascii="Times New Roman" w:hAnsi="Times New Roman" w:cs="Times New Roman"/>
          <w:b/>
          <w:sz w:val="24"/>
          <w:szCs w:val="24"/>
          <w:u w:val="single"/>
        </w:rPr>
        <w:t>3</w:t>
      </w:r>
      <w:r w:rsidRPr="00571A5C">
        <w:rPr>
          <w:rFonts w:ascii="Times New Roman" w:hAnsi="Times New Roman" w:cs="Times New Roman"/>
          <w:b/>
          <w:sz w:val="24"/>
          <w:szCs w:val="24"/>
          <w:u w:val="single"/>
        </w:rPr>
        <w:t>.2020</w:t>
      </w:r>
    </w:p>
    <w:p w:rsidR="00BF3051" w:rsidRPr="00B803E6" w:rsidRDefault="00B803E6" w:rsidP="00B803E6">
      <w:pPr>
        <w:jc w:val="both"/>
        <w:rPr>
          <w:rFonts w:ascii="Times New Roman" w:hAnsi="Times New Roman" w:cs="Times New Roman"/>
          <w:sz w:val="24"/>
          <w:szCs w:val="24"/>
        </w:rPr>
      </w:pPr>
      <w:r>
        <w:rPr>
          <w:rFonts w:ascii="Times New Roman" w:hAnsi="Times New Roman" w:cs="Times New Roman"/>
          <w:sz w:val="24"/>
          <w:szCs w:val="24"/>
        </w:rPr>
        <w:t xml:space="preserve">U účetních závěrek sestavených za účetní období končící </w:t>
      </w:r>
      <w:r w:rsidR="00150612">
        <w:rPr>
          <w:rFonts w:ascii="Times New Roman" w:hAnsi="Times New Roman" w:cs="Times New Roman"/>
          <w:sz w:val="24"/>
          <w:szCs w:val="24"/>
        </w:rPr>
        <w:t xml:space="preserve">v období od </w:t>
      </w:r>
      <w:proofErr w:type="gramStart"/>
      <w:r w:rsidR="00BF3051" w:rsidRPr="00B803E6">
        <w:rPr>
          <w:rFonts w:ascii="Times New Roman" w:hAnsi="Times New Roman" w:cs="Times New Roman"/>
          <w:sz w:val="24"/>
          <w:szCs w:val="24"/>
        </w:rPr>
        <w:t>1.1.2020</w:t>
      </w:r>
      <w:proofErr w:type="gramEnd"/>
      <w:r w:rsidR="00BF3051" w:rsidRPr="00B803E6">
        <w:rPr>
          <w:rFonts w:ascii="Times New Roman" w:hAnsi="Times New Roman" w:cs="Times New Roman"/>
          <w:sz w:val="24"/>
          <w:szCs w:val="24"/>
        </w:rPr>
        <w:t xml:space="preserve"> </w:t>
      </w:r>
      <w:r w:rsidR="00150612">
        <w:rPr>
          <w:rFonts w:ascii="Times New Roman" w:hAnsi="Times New Roman" w:cs="Times New Roman"/>
          <w:sz w:val="24"/>
          <w:szCs w:val="24"/>
        </w:rPr>
        <w:t>do 11</w:t>
      </w:r>
      <w:r w:rsidR="00BF3051" w:rsidRPr="00B803E6">
        <w:rPr>
          <w:rFonts w:ascii="Times New Roman" w:hAnsi="Times New Roman" w:cs="Times New Roman"/>
          <w:sz w:val="24"/>
          <w:szCs w:val="24"/>
        </w:rPr>
        <w:t>.</w:t>
      </w:r>
      <w:r w:rsidR="00150612">
        <w:rPr>
          <w:rFonts w:ascii="Times New Roman" w:hAnsi="Times New Roman" w:cs="Times New Roman"/>
          <w:sz w:val="24"/>
          <w:szCs w:val="24"/>
        </w:rPr>
        <w:t>3</w:t>
      </w:r>
      <w:r w:rsidR="00BF3051" w:rsidRPr="00B803E6">
        <w:rPr>
          <w:rFonts w:ascii="Times New Roman" w:hAnsi="Times New Roman" w:cs="Times New Roman"/>
          <w:sz w:val="24"/>
          <w:szCs w:val="24"/>
        </w:rPr>
        <w:t>.2020</w:t>
      </w:r>
      <w:r w:rsidR="007C1105">
        <w:rPr>
          <w:rStyle w:val="Znakapoznpodarou"/>
          <w:rFonts w:ascii="Times New Roman" w:hAnsi="Times New Roman" w:cs="Times New Roman"/>
          <w:sz w:val="24"/>
          <w:szCs w:val="24"/>
        </w:rPr>
        <w:footnoteReference w:id="2"/>
      </w:r>
      <w:r w:rsidR="00BF3051" w:rsidRPr="00B803E6">
        <w:rPr>
          <w:rFonts w:ascii="Times New Roman" w:hAnsi="Times New Roman" w:cs="Times New Roman"/>
          <w:sz w:val="24"/>
          <w:szCs w:val="24"/>
        </w:rPr>
        <w:t xml:space="preserve"> </w:t>
      </w:r>
      <w:r>
        <w:rPr>
          <w:rFonts w:ascii="Times New Roman" w:hAnsi="Times New Roman" w:cs="Times New Roman"/>
          <w:sz w:val="24"/>
          <w:szCs w:val="24"/>
        </w:rPr>
        <w:t>nebyl učiněn jednoznačný závěr</w:t>
      </w:r>
      <w:r w:rsidR="0066370F">
        <w:rPr>
          <w:rFonts w:ascii="Times New Roman" w:hAnsi="Times New Roman" w:cs="Times New Roman"/>
          <w:sz w:val="24"/>
          <w:szCs w:val="24"/>
        </w:rPr>
        <w:t xml:space="preserve">, který by bylo možné vztáhnout na </w:t>
      </w:r>
      <w:r>
        <w:rPr>
          <w:rFonts w:ascii="Times New Roman" w:hAnsi="Times New Roman" w:cs="Times New Roman"/>
          <w:sz w:val="24"/>
          <w:szCs w:val="24"/>
        </w:rPr>
        <w:t>všechny</w:t>
      </w:r>
      <w:r w:rsidR="00F23050">
        <w:rPr>
          <w:rFonts w:ascii="Times New Roman" w:hAnsi="Times New Roman" w:cs="Times New Roman"/>
          <w:sz w:val="24"/>
          <w:szCs w:val="24"/>
        </w:rPr>
        <w:t xml:space="preserve"> dotčené</w:t>
      </w:r>
      <w:r>
        <w:rPr>
          <w:rFonts w:ascii="Times New Roman" w:hAnsi="Times New Roman" w:cs="Times New Roman"/>
          <w:sz w:val="24"/>
          <w:szCs w:val="24"/>
        </w:rPr>
        <w:t xml:space="preserve"> účetní jednotky ohledně toho, zda se již jedná o události, které by měly ovlivnit ocenění </w:t>
      </w:r>
      <w:r w:rsidR="00910247">
        <w:rPr>
          <w:rFonts w:ascii="Times New Roman" w:hAnsi="Times New Roman" w:cs="Times New Roman"/>
          <w:sz w:val="24"/>
          <w:szCs w:val="24"/>
        </w:rPr>
        <w:t xml:space="preserve">přímo </w:t>
      </w:r>
      <w:r>
        <w:rPr>
          <w:rFonts w:ascii="Times New Roman" w:hAnsi="Times New Roman" w:cs="Times New Roman"/>
          <w:sz w:val="24"/>
          <w:szCs w:val="24"/>
        </w:rPr>
        <w:t xml:space="preserve">v účetní závěrce (upravující události). Je proto </w:t>
      </w:r>
      <w:r w:rsidR="00BF3051" w:rsidRPr="00B803E6">
        <w:rPr>
          <w:rFonts w:ascii="Times New Roman" w:hAnsi="Times New Roman" w:cs="Times New Roman"/>
          <w:sz w:val="24"/>
          <w:szCs w:val="24"/>
        </w:rPr>
        <w:t xml:space="preserve">doporučeno posuzovat jednotlivé případy vždy v kontextu situace </w:t>
      </w:r>
      <w:r w:rsidR="00996DF5" w:rsidRPr="00B803E6">
        <w:rPr>
          <w:rFonts w:ascii="Times New Roman" w:hAnsi="Times New Roman" w:cs="Times New Roman"/>
          <w:sz w:val="24"/>
          <w:szCs w:val="24"/>
        </w:rPr>
        <w:t xml:space="preserve">konkrétní </w:t>
      </w:r>
      <w:r>
        <w:rPr>
          <w:rFonts w:ascii="Times New Roman" w:hAnsi="Times New Roman" w:cs="Times New Roman"/>
          <w:sz w:val="24"/>
          <w:szCs w:val="24"/>
        </w:rPr>
        <w:t>účetní jednotky</w:t>
      </w:r>
      <w:r w:rsidR="00BF3051" w:rsidRPr="00B803E6">
        <w:rPr>
          <w:rFonts w:ascii="Times New Roman" w:hAnsi="Times New Roman" w:cs="Times New Roman"/>
          <w:sz w:val="24"/>
          <w:szCs w:val="24"/>
        </w:rPr>
        <w:t xml:space="preserve"> a v rámci konkrétního odvětví</w:t>
      </w:r>
      <w:r>
        <w:rPr>
          <w:rFonts w:ascii="Times New Roman" w:hAnsi="Times New Roman" w:cs="Times New Roman"/>
          <w:sz w:val="24"/>
          <w:szCs w:val="24"/>
        </w:rPr>
        <w:t>.</w:t>
      </w:r>
      <w:r w:rsidR="00150612" w:rsidRPr="00150612">
        <w:rPr>
          <w:rFonts w:ascii="Times New Roman" w:hAnsi="Times New Roman" w:cs="Times New Roman"/>
          <w:sz w:val="24"/>
          <w:szCs w:val="24"/>
        </w:rPr>
        <w:t xml:space="preserve"> </w:t>
      </w:r>
      <w:r w:rsidR="00150612">
        <w:rPr>
          <w:rFonts w:ascii="Times New Roman" w:hAnsi="Times New Roman" w:cs="Times New Roman"/>
          <w:sz w:val="24"/>
          <w:szCs w:val="24"/>
        </w:rPr>
        <w:t>Je třeba zdůraznit, že povinnosti vedení účetní jednotky a auditora vyplývající z doložení plnění předpokladu trvání účetní jednotky jsou totožné s bodem A</w:t>
      </w:r>
      <w:r w:rsidR="00996DF5">
        <w:rPr>
          <w:rFonts w:ascii="Times New Roman" w:hAnsi="Times New Roman" w:cs="Times New Roman"/>
          <w:sz w:val="24"/>
          <w:szCs w:val="24"/>
        </w:rPr>
        <w:t xml:space="preserve">) </w:t>
      </w:r>
      <w:r w:rsidR="00150612">
        <w:rPr>
          <w:rFonts w:ascii="Times New Roman" w:hAnsi="Times New Roman" w:cs="Times New Roman"/>
          <w:sz w:val="24"/>
          <w:szCs w:val="24"/>
        </w:rPr>
        <w:t>výše.</w:t>
      </w:r>
      <w:r w:rsidR="005F7494">
        <w:rPr>
          <w:rFonts w:ascii="Times New Roman" w:hAnsi="Times New Roman" w:cs="Times New Roman"/>
          <w:sz w:val="24"/>
          <w:szCs w:val="24"/>
        </w:rPr>
        <w:t xml:space="preserve"> </w:t>
      </w:r>
    </w:p>
    <w:p w:rsidR="00BF3051" w:rsidRPr="00BF3051" w:rsidRDefault="00BF3051" w:rsidP="00300E6D">
      <w:pPr>
        <w:jc w:val="both"/>
        <w:rPr>
          <w:rFonts w:ascii="Times New Roman" w:hAnsi="Times New Roman" w:cs="Times New Roman"/>
          <w:sz w:val="24"/>
          <w:szCs w:val="24"/>
          <w:u w:val="single"/>
        </w:rPr>
      </w:pPr>
    </w:p>
    <w:p w:rsidR="00BF3051" w:rsidRPr="00571A5C" w:rsidRDefault="00BF3051" w:rsidP="00300E6D">
      <w:pPr>
        <w:jc w:val="both"/>
        <w:rPr>
          <w:rFonts w:ascii="Times New Roman" w:hAnsi="Times New Roman" w:cs="Times New Roman"/>
          <w:b/>
          <w:sz w:val="24"/>
          <w:szCs w:val="24"/>
          <w:u w:val="single"/>
        </w:rPr>
      </w:pPr>
      <w:r w:rsidRPr="00571A5C">
        <w:rPr>
          <w:rFonts w:ascii="Times New Roman" w:hAnsi="Times New Roman" w:cs="Times New Roman"/>
          <w:b/>
          <w:sz w:val="24"/>
          <w:szCs w:val="24"/>
          <w:u w:val="single"/>
        </w:rPr>
        <w:t>C)</w:t>
      </w:r>
      <w:r w:rsidR="0052159E">
        <w:rPr>
          <w:rFonts w:ascii="Times New Roman" w:hAnsi="Times New Roman" w:cs="Times New Roman"/>
          <w:b/>
          <w:sz w:val="24"/>
          <w:szCs w:val="24"/>
          <w:u w:val="single"/>
        </w:rPr>
        <w:t xml:space="preserve"> </w:t>
      </w:r>
      <w:r w:rsidRPr="00571A5C">
        <w:rPr>
          <w:rFonts w:ascii="Times New Roman" w:hAnsi="Times New Roman" w:cs="Times New Roman"/>
          <w:b/>
          <w:sz w:val="24"/>
          <w:szCs w:val="24"/>
          <w:u w:val="single"/>
        </w:rPr>
        <w:t xml:space="preserve"> </w:t>
      </w:r>
      <w:r w:rsidR="0052159E">
        <w:rPr>
          <w:rFonts w:ascii="Times New Roman" w:hAnsi="Times New Roman" w:cs="Times New Roman"/>
          <w:b/>
          <w:sz w:val="24"/>
          <w:szCs w:val="24"/>
          <w:u w:val="single"/>
        </w:rPr>
        <w:t>Doporučení pro ú</w:t>
      </w:r>
      <w:r w:rsidRPr="00571A5C">
        <w:rPr>
          <w:rFonts w:ascii="Times New Roman" w:hAnsi="Times New Roman" w:cs="Times New Roman"/>
          <w:b/>
          <w:sz w:val="24"/>
          <w:szCs w:val="24"/>
          <w:u w:val="single"/>
        </w:rPr>
        <w:t xml:space="preserve">četní závěrky sestavené za účetní období končící </w:t>
      </w:r>
      <w:proofErr w:type="gramStart"/>
      <w:r w:rsidR="00150612">
        <w:rPr>
          <w:rFonts w:ascii="Times New Roman" w:hAnsi="Times New Roman" w:cs="Times New Roman"/>
          <w:b/>
          <w:sz w:val="24"/>
          <w:szCs w:val="24"/>
          <w:u w:val="single"/>
        </w:rPr>
        <w:t>1</w:t>
      </w:r>
      <w:r w:rsidR="00972968">
        <w:rPr>
          <w:rFonts w:ascii="Times New Roman" w:hAnsi="Times New Roman" w:cs="Times New Roman"/>
          <w:b/>
          <w:sz w:val="24"/>
          <w:szCs w:val="24"/>
          <w:u w:val="single"/>
        </w:rPr>
        <w:t>2</w:t>
      </w:r>
      <w:r w:rsidRPr="00571A5C">
        <w:rPr>
          <w:rFonts w:ascii="Times New Roman" w:hAnsi="Times New Roman" w:cs="Times New Roman"/>
          <w:b/>
          <w:sz w:val="24"/>
          <w:szCs w:val="24"/>
          <w:u w:val="single"/>
        </w:rPr>
        <w:t>.3.2020</w:t>
      </w:r>
      <w:proofErr w:type="gramEnd"/>
      <w:r w:rsidRPr="00571A5C">
        <w:rPr>
          <w:rFonts w:ascii="Times New Roman" w:hAnsi="Times New Roman" w:cs="Times New Roman"/>
          <w:b/>
          <w:sz w:val="24"/>
          <w:szCs w:val="24"/>
          <w:u w:val="single"/>
        </w:rPr>
        <w:t xml:space="preserve"> </w:t>
      </w:r>
      <w:r w:rsidR="00150612">
        <w:rPr>
          <w:rFonts w:ascii="Times New Roman" w:hAnsi="Times New Roman" w:cs="Times New Roman"/>
          <w:b/>
          <w:sz w:val="24"/>
          <w:szCs w:val="24"/>
          <w:u w:val="single"/>
        </w:rPr>
        <w:t xml:space="preserve">nebo </w:t>
      </w:r>
      <w:r w:rsidRPr="00571A5C">
        <w:rPr>
          <w:rFonts w:ascii="Times New Roman" w:hAnsi="Times New Roman" w:cs="Times New Roman"/>
          <w:b/>
          <w:sz w:val="24"/>
          <w:szCs w:val="24"/>
          <w:u w:val="single"/>
        </w:rPr>
        <w:t>později</w:t>
      </w:r>
    </w:p>
    <w:p w:rsidR="00BF3051" w:rsidRPr="005F7494" w:rsidRDefault="005F7494" w:rsidP="005F7494">
      <w:pPr>
        <w:jc w:val="both"/>
        <w:rPr>
          <w:rFonts w:ascii="Times New Roman" w:hAnsi="Times New Roman" w:cs="Times New Roman"/>
          <w:sz w:val="24"/>
          <w:szCs w:val="24"/>
        </w:rPr>
      </w:pPr>
      <w:r>
        <w:rPr>
          <w:rFonts w:ascii="Times New Roman" w:hAnsi="Times New Roman" w:cs="Times New Roman"/>
          <w:sz w:val="24"/>
          <w:szCs w:val="24"/>
        </w:rPr>
        <w:t>U účetních závěrek sestavených za účetní období končící</w:t>
      </w:r>
      <w:r w:rsidR="00BF3051" w:rsidRPr="005F7494">
        <w:rPr>
          <w:rFonts w:ascii="Times New Roman" w:hAnsi="Times New Roman" w:cs="Times New Roman"/>
          <w:sz w:val="24"/>
          <w:szCs w:val="24"/>
        </w:rPr>
        <w:t xml:space="preserve"> </w:t>
      </w:r>
      <w:proofErr w:type="gramStart"/>
      <w:r w:rsidR="00150612">
        <w:rPr>
          <w:rFonts w:ascii="Times New Roman" w:hAnsi="Times New Roman" w:cs="Times New Roman"/>
          <w:sz w:val="24"/>
          <w:szCs w:val="24"/>
        </w:rPr>
        <w:t>1</w:t>
      </w:r>
      <w:r w:rsidR="00972968">
        <w:rPr>
          <w:rFonts w:ascii="Times New Roman" w:hAnsi="Times New Roman" w:cs="Times New Roman"/>
          <w:sz w:val="24"/>
          <w:szCs w:val="24"/>
        </w:rPr>
        <w:t>2</w:t>
      </w:r>
      <w:r w:rsidR="00BF3051" w:rsidRPr="005F7494">
        <w:rPr>
          <w:rFonts w:ascii="Times New Roman" w:hAnsi="Times New Roman" w:cs="Times New Roman"/>
          <w:sz w:val="24"/>
          <w:szCs w:val="24"/>
        </w:rPr>
        <w:t>.3.2020</w:t>
      </w:r>
      <w:proofErr w:type="gramEnd"/>
      <w:r w:rsidR="00BF3051" w:rsidRPr="005F7494">
        <w:rPr>
          <w:rFonts w:ascii="Times New Roman" w:hAnsi="Times New Roman" w:cs="Times New Roman"/>
          <w:sz w:val="24"/>
          <w:szCs w:val="24"/>
        </w:rPr>
        <w:t xml:space="preserve"> nebo</w:t>
      </w:r>
      <w:r>
        <w:rPr>
          <w:rFonts w:ascii="Times New Roman" w:hAnsi="Times New Roman" w:cs="Times New Roman"/>
          <w:sz w:val="24"/>
          <w:szCs w:val="24"/>
        </w:rPr>
        <w:t xml:space="preserve"> později</w:t>
      </w:r>
      <w:r w:rsidR="00BF3051" w:rsidRPr="005F7494">
        <w:rPr>
          <w:rFonts w:ascii="Times New Roman" w:hAnsi="Times New Roman" w:cs="Times New Roman"/>
          <w:sz w:val="24"/>
          <w:szCs w:val="24"/>
        </w:rPr>
        <w:t xml:space="preserve"> </w:t>
      </w:r>
      <w:r w:rsidR="00A667EE">
        <w:rPr>
          <w:rFonts w:ascii="Times New Roman" w:hAnsi="Times New Roman" w:cs="Times New Roman"/>
          <w:sz w:val="24"/>
          <w:szCs w:val="24"/>
        </w:rPr>
        <w:t>existuje obecně přijímaný názor, že</w:t>
      </w:r>
      <w:r w:rsidR="00BF3051" w:rsidRPr="005F7494">
        <w:rPr>
          <w:rFonts w:ascii="Times New Roman" w:hAnsi="Times New Roman" w:cs="Times New Roman"/>
          <w:sz w:val="24"/>
          <w:szCs w:val="24"/>
        </w:rPr>
        <w:t xml:space="preserve"> by se</w:t>
      </w:r>
      <w:r w:rsidR="00A667EE">
        <w:rPr>
          <w:rFonts w:ascii="Times New Roman" w:hAnsi="Times New Roman" w:cs="Times New Roman"/>
          <w:sz w:val="24"/>
          <w:szCs w:val="24"/>
        </w:rPr>
        <w:t xml:space="preserve"> mělo</w:t>
      </w:r>
      <w:r w:rsidR="00BF3051" w:rsidRPr="005F7494">
        <w:rPr>
          <w:rFonts w:ascii="Times New Roman" w:hAnsi="Times New Roman" w:cs="Times New Roman"/>
          <w:sz w:val="24"/>
          <w:szCs w:val="24"/>
        </w:rPr>
        <w:t xml:space="preserve"> jednat o upravující událost s dopadem do ocenění</w:t>
      </w:r>
      <w:r>
        <w:rPr>
          <w:rFonts w:ascii="Times New Roman" w:hAnsi="Times New Roman" w:cs="Times New Roman"/>
          <w:sz w:val="24"/>
          <w:szCs w:val="24"/>
        </w:rPr>
        <w:t xml:space="preserve"> </w:t>
      </w:r>
      <w:r w:rsidR="000B246A">
        <w:rPr>
          <w:rFonts w:ascii="Times New Roman" w:hAnsi="Times New Roman" w:cs="Times New Roman"/>
          <w:sz w:val="24"/>
          <w:szCs w:val="24"/>
        </w:rPr>
        <w:t xml:space="preserve">majetku a závazků </w:t>
      </w:r>
      <w:r>
        <w:rPr>
          <w:rFonts w:ascii="Times New Roman" w:hAnsi="Times New Roman" w:cs="Times New Roman"/>
          <w:sz w:val="24"/>
          <w:szCs w:val="24"/>
        </w:rPr>
        <w:t>zohledněn</w:t>
      </w:r>
      <w:r w:rsidR="00C546C6">
        <w:rPr>
          <w:rFonts w:ascii="Times New Roman" w:hAnsi="Times New Roman" w:cs="Times New Roman"/>
          <w:sz w:val="24"/>
          <w:szCs w:val="24"/>
        </w:rPr>
        <w:t>ým</w:t>
      </w:r>
      <w:r>
        <w:rPr>
          <w:rFonts w:ascii="Times New Roman" w:hAnsi="Times New Roman" w:cs="Times New Roman"/>
          <w:sz w:val="24"/>
          <w:szCs w:val="24"/>
        </w:rPr>
        <w:t xml:space="preserve"> přímo v účetní závěrce účetní jednotky</w:t>
      </w:r>
      <w:r w:rsidR="00150612">
        <w:rPr>
          <w:rFonts w:ascii="Times New Roman" w:hAnsi="Times New Roman" w:cs="Times New Roman"/>
          <w:sz w:val="24"/>
          <w:szCs w:val="24"/>
        </w:rPr>
        <w:t>, to znamená zohlednění současného stavu při stanovení</w:t>
      </w:r>
      <w:r w:rsidR="00C546C6">
        <w:rPr>
          <w:rFonts w:ascii="Times New Roman" w:hAnsi="Times New Roman" w:cs="Times New Roman"/>
          <w:sz w:val="24"/>
          <w:szCs w:val="24"/>
        </w:rPr>
        <w:t xml:space="preserve"> výše</w:t>
      </w:r>
      <w:r w:rsidR="00150612">
        <w:rPr>
          <w:rFonts w:ascii="Times New Roman" w:hAnsi="Times New Roman" w:cs="Times New Roman"/>
          <w:sz w:val="24"/>
          <w:szCs w:val="24"/>
        </w:rPr>
        <w:t xml:space="preserve"> opravných položek a rezerv. Je třeba zdůraznit, že povinnosti vedení účetní jednotky a auditora vyplývající z doložení plnění předpokladu trvání účetní jednotky jsou totožné s bodem A</w:t>
      </w:r>
      <w:r w:rsidR="000B246A">
        <w:rPr>
          <w:rFonts w:ascii="Times New Roman" w:hAnsi="Times New Roman" w:cs="Times New Roman"/>
          <w:sz w:val="24"/>
          <w:szCs w:val="24"/>
        </w:rPr>
        <w:t>)</w:t>
      </w:r>
      <w:r w:rsidR="00150612">
        <w:rPr>
          <w:rFonts w:ascii="Times New Roman" w:hAnsi="Times New Roman" w:cs="Times New Roman"/>
          <w:sz w:val="24"/>
          <w:szCs w:val="24"/>
        </w:rPr>
        <w:t xml:space="preserve"> výše.</w:t>
      </w:r>
    </w:p>
    <w:p w:rsidR="00BF3051" w:rsidRDefault="00BF3051" w:rsidP="00300E6D">
      <w:pPr>
        <w:jc w:val="both"/>
        <w:rPr>
          <w:rFonts w:ascii="Times New Roman" w:hAnsi="Times New Roman" w:cs="Times New Roman"/>
          <w:sz w:val="24"/>
          <w:szCs w:val="24"/>
        </w:rPr>
      </w:pPr>
    </w:p>
    <w:p w:rsidR="0052159E" w:rsidRPr="00CC621C" w:rsidRDefault="0052159E" w:rsidP="00300E6D">
      <w:pPr>
        <w:jc w:val="both"/>
        <w:rPr>
          <w:rFonts w:ascii="Times New Roman" w:hAnsi="Times New Roman" w:cs="Times New Roman"/>
          <w:b/>
          <w:sz w:val="24"/>
          <w:szCs w:val="24"/>
        </w:rPr>
      </w:pPr>
      <w:r w:rsidRPr="00CC621C">
        <w:rPr>
          <w:rFonts w:ascii="Times New Roman" w:hAnsi="Times New Roman" w:cs="Times New Roman"/>
          <w:b/>
          <w:sz w:val="24"/>
          <w:szCs w:val="24"/>
        </w:rPr>
        <w:t>UPOZORNĚNÍ</w:t>
      </w:r>
    </w:p>
    <w:p w:rsidR="00F67445" w:rsidRDefault="00F23050" w:rsidP="0032305C">
      <w:pPr>
        <w:jc w:val="both"/>
        <w:rPr>
          <w:rFonts w:ascii="Times New Roman" w:hAnsi="Times New Roman" w:cs="Times New Roman"/>
          <w:sz w:val="24"/>
          <w:szCs w:val="24"/>
        </w:rPr>
      </w:pPr>
      <w:r w:rsidRPr="00CC621C">
        <w:rPr>
          <w:rFonts w:ascii="Times New Roman" w:hAnsi="Times New Roman" w:cs="Times New Roman"/>
          <w:sz w:val="24"/>
          <w:szCs w:val="24"/>
        </w:rPr>
        <w:t xml:space="preserve">Dovolujeme si také upozornit, že toto doporučení KA ČR postihuje pouze základní </w:t>
      </w:r>
      <w:r w:rsidR="0052159E" w:rsidRPr="00CC621C">
        <w:rPr>
          <w:rFonts w:ascii="Times New Roman" w:hAnsi="Times New Roman" w:cs="Times New Roman"/>
          <w:sz w:val="24"/>
          <w:szCs w:val="24"/>
        </w:rPr>
        <w:t xml:space="preserve">situace </w:t>
      </w:r>
      <w:r w:rsidRPr="00CC621C">
        <w:rPr>
          <w:rFonts w:ascii="Times New Roman" w:hAnsi="Times New Roman" w:cs="Times New Roman"/>
          <w:sz w:val="24"/>
          <w:szCs w:val="24"/>
        </w:rPr>
        <w:t>a neřeší speci</w:t>
      </w:r>
      <w:r w:rsidR="0052159E" w:rsidRPr="00CC621C">
        <w:rPr>
          <w:rFonts w:ascii="Times New Roman" w:hAnsi="Times New Roman" w:cs="Times New Roman"/>
          <w:sz w:val="24"/>
          <w:szCs w:val="24"/>
        </w:rPr>
        <w:t>fické případy</w:t>
      </w:r>
      <w:r w:rsidRPr="00CC621C">
        <w:rPr>
          <w:rFonts w:ascii="Times New Roman" w:hAnsi="Times New Roman" w:cs="Times New Roman"/>
          <w:sz w:val="24"/>
          <w:szCs w:val="24"/>
        </w:rPr>
        <w:t xml:space="preserve">, </w:t>
      </w:r>
      <w:r w:rsidR="0052159E" w:rsidRPr="00CC621C">
        <w:rPr>
          <w:rFonts w:ascii="Times New Roman" w:hAnsi="Times New Roman" w:cs="Times New Roman"/>
          <w:sz w:val="24"/>
          <w:szCs w:val="24"/>
        </w:rPr>
        <w:t>které mohou</w:t>
      </w:r>
      <w:r w:rsidRPr="00CC621C">
        <w:rPr>
          <w:rFonts w:ascii="Times New Roman" w:hAnsi="Times New Roman" w:cs="Times New Roman"/>
          <w:sz w:val="24"/>
          <w:szCs w:val="24"/>
        </w:rPr>
        <w:t xml:space="preserve"> u účetních jednotek nastat. Je tedy třeba vždy vycházet </w:t>
      </w:r>
      <w:r w:rsidR="00E81358" w:rsidRPr="00CC621C">
        <w:rPr>
          <w:rFonts w:ascii="Times New Roman" w:hAnsi="Times New Roman" w:cs="Times New Roman"/>
          <w:sz w:val="24"/>
          <w:szCs w:val="24"/>
        </w:rPr>
        <w:t>z </w:t>
      </w:r>
      <w:r w:rsidRPr="00CC621C">
        <w:rPr>
          <w:rFonts w:ascii="Times New Roman" w:hAnsi="Times New Roman" w:cs="Times New Roman"/>
          <w:sz w:val="24"/>
          <w:szCs w:val="24"/>
        </w:rPr>
        <w:t xml:space="preserve">konkrétní situace konkrétní účetní jednotky. KA ČR nevydává žádné závazné stanovisko a nemůže suplovat funkci regulátora účetnictví a auditu. KA ČR tedy žádným způsobem neodpovídá za jakoukoli škodu, která by vznikla třetím osobám v souvislosti s využíváním názoru prezentovaného v tomto doporučení. </w:t>
      </w:r>
    </w:p>
    <w:p w:rsidR="00300E6D" w:rsidRPr="00CC621C" w:rsidRDefault="00026076" w:rsidP="00300E6D">
      <w:pPr>
        <w:jc w:val="both"/>
        <w:rPr>
          <w:rFonts w:ascii="Times New Roman" w:hAnsi="Times New Roman" w:cs="Times New Roman"/>
          <w:sz w:val="24"/>
          <w:szCs w:val="24"/>
        </w:rPr>
      </w:pPr>
      <w:r w:rsidRPr="00CC621C">
        <w:rPr>
          <w:rFonts w:ascii="Times New Roman" w:hAnsi="Times New Roman" w:cs="Times New Roman"/>
          <w:sz w:val="24"/>
          <w:szCs w:val="24"/>
        </w:rPr>
        <w:t xml:space="preserve">Toto doporučení vydala KA ČR dne </w:t>
      </w:r>
      <w:proofErr w:type="gramStart"/>
      <w:r w:rsidRPr="00CC621C">
        <w:rPr>
          <w:rFonts w:ascii="Times New Roman" w:hAnsi="Times New Roman" w:cs="Times New Roman"/>
          <w:sz w:val="24"/>
          <w:szCs w:val="24"/>
        </w:rPr>
        <w:t>2</w:t>
      </w:r>
      <w:r w:rsidR="009E420F">
        <w:rPr>
          <w:rFonts w:ascii="Times New Roman" w:hAnsi="Times New Roman" w:cs="Times New Roman"/>
          <w:sz w:val="24"/>
          <w:szCs w:val="24"/>
        </w:rPr>
        <w:t>5</w:t>
      </w:r>
      <w:r w:rsidRPr="00CC621C">
        <w:rPr>
          <w:rFonts w:ascii="Times New Roman" w:hAnsi="Times New Roman" w:cs="Times New Roman"/>
          <w:sz w:val="24"/>
          <w:szCs w:val="24"/>
        </w:rPr>
        <w:t>.3.2020</w:t>
      </w:r>
      <w:proofErr w:type="gramEnd"/>
      <w:r w:rsidRPr="00CC621C">
        <w:rPr>
          <w:rFonts w:ascii="Times New Roman" w:hAnsi="Times New Roman" w:cs="Times New Roman"/>
          <w:sz w:val="24"/>
          <w:szCs w:val="24"/>
        </w:rPr>
        <w:t xml:space="preserve"> a vztahuje se na zprávy auditora a související účetní závěrky vydané po jeho zveřejnění. </w:t>
      </w:r>
      <w:r w:rsidR="005F328D" w:rsidRPr="00CC621C">
        <w:rPr>
          <w:rFonts w:ascii="Times New Roman" w:hAnsi="Times New Roman" w:cs="Times New Roman"/>
          <w:sz w:val="24"/>
          <w:szCs w:val="24"/>
        </w:rPr>
        <w:t>Na z</w:t>
      </w:r>
      <w:r w:rsidRPr="00CC621C">
        <w:rPr>
          <w:rFonts w:ascii="Times New Roman" w:hAnsi="Times New Roman" w:cs="Times New Roman"/>
          <w:sz w:val="24"/>
          <w:szCs w:val="24"/>
        </w:rPr>
        <w:t xml:space="preserve">právy auditora a účetní závěrky vydané před tímto datem </w:t>
      </w:r>
      <w:r w:rsidR="005F328D" w:rsidRPr="00CC621C">
        <w:rPr>
          <w:rFonts w:ascii="Times New Roman" w:hAnsi="Times New Roman" w:cs="Times New Roman"/>
          <w:sz w:val="24"/>
          <w:szCs w:val="24"/>
        </w:rPr>
        <w:t>nelze toto doporučení vztahovat.</w:t>
      </w:r>
    </w:p>
    <w:p w:rsidR="005F328D" w:rsidRPr="00CC621C" w:rsidRDefault="005F328D" w:rsidP="00300E6D">
      <w:pPr>
        <w:jc w:val="both"/>
        <w:rPr>
          <w:rFonts w:ascii="Times New Roman" w:hAnsi="Times New Roman" w:cs="Times New Roman"/>
          <w:sz w:val="24"/>
          <w:szCs w:val="24"/>
        </w:rPr>
      </w:pPr>
      <w:r w:rsidRPr="00CC621C">
        <w:rPr>
          <w:rFonts w:ascii="Times New Roman" w:hAnsi="Times New Roman" w:cs="Times New Roman"/>
          <w:sz w:val="24"/>
          <w:szCs w:val="24"/>
        </w:rPr>
        <w:t xml:space="preserve">Toto doporučení vychází z aktuální situace a vzhledem </w:t>
      </w:r>
      <w:r w:rsidR="000B246A">
        <w:rPr>
          <w:rFonts w:ascii="Times New Roman" w:hAnsi="Times New Roman" w:cs="Times New Roman"/>
          <w:sz w:val="24"/>
          <w:szCs w:val="24"/>
        </w:rPr>
        <w:t xml:space="preserve">k </w:t>
      </w:r>
      <w:r w:rsidRPr="00CC621C">
        <w:rPr>
          <w:rFonts w:ascii="Times New Roman" w:hAnsi="Times New Roman" w:cs="Times New Roman"/>
          <w:sz w:val="24"/>
          <w:szCs w:val="24"/>
        </w:rPr>
        <w:t>rychl</w:t>
      </w:r>
      <w:r w:rsidR="000B246A">
        <w:rPr>
          <w:rFonts w:ascii="Times New Roman" w:hAnsi="Times New Roman" w:cs="Times New Roman"/>
          <w:sz w:val="24"/>
          <w:szCs w:val="24"/>
        </w:rPr>
        <w:t>ému</w:t>
      </w:r>
      <w:r w:rsidRPr="00CC621C">
        <w:rPr>
          <w:rFonts w:ascii="Times New Roman" w:hAnsi="Times New Roman" w:cs="Times New Roman"/>
          <w:sz w:val="24"/>
          <w:szCs w:val="24"/>
        </w:rPr>
        <w:t xml:space="preserve"> a </w:t>
      </w:r>
      <w:r w:rsidR="000B246A">
        <w:rPr>
          <w:rFonts w:ascii="Times New Roman" w:hAnsi="Times New Roman" w:cs="Times New Roman"/>
          <w:sz w:val="24"/>
          <w:szCs w:val="24"/>
        </w:rPr>
        <w:t xml:space="preserve">obtížně </w:t>
      </w:r>
      <w:proofErr w:type="spellStart"/>
      <w:r w:rsidRPr="00CC621C">
        <w:rPr>
          <w:rFonts w:ascii="Times New Roman" w:hAnsi="Times New Roman" w:cs="Times New Roman"/>
          <w:sz w:val="24"/>
          <w:szCs w:val="24"/>
        </w:rPr>
        <w:t>predikovateln</w:t>
      </w:r>
      <w:r w:rsidR="000B246A">
        <w:rPr>
          <w:rFonts w:ascii="Times New Roman" w:hAnsi="Times New Roman" w:cs="Times New Roman"/>
          <w:sz w:val="24"/>
          <w:szCs w:val="24"/>
        </w:rPr>
        <w:t>ému</w:t>
      </w:r>
      <w:proofErr w:type="spellEnd"/>
      <w:r w:rsidRPr="00CC621C">
        <w:rPr>
          <w:rFonts w:ascii="Times New Roman" w:hAnsi="Times New Roman" w:cs="Times New Roman"/>
          <w:sz w:val="24"/>
          <w:szCs w:val="24"/>
        </w:rPr>
        <w:t xml:space="preserve"> vývoj</w:t>
      </w:r>
      <w:r w:rsidR="000B246A">
        <w:rPr>
          <w:rFonts w:ascii="Times New Roman" w:hAnsi="Times New Roman" w:cs="Times New Roman"/>
          <w:sz w:val="24"/>
          <w:szCs w:val="24"/>
        </w:rPr>
        <w:t>i</w:t>
      </w:r>
      <w:r w:rsidRPr="00CC621C">
        <w:rPr>
          <w:rFonts w:ascii="Times New Roman" w:hAnsi="Times New Roman" w:cs="Times New Roman"/>
          <w:sz w:val="24"/>
          <w:szCs w:val="24"/>
        </w:rPr>
        <w:t xml:space="preserve"> může být následně upravováno. Doporučujeme auditorům </w:t>
      </w:r>
      <w:r w:rsidR="002A4FE0">
        <w:rPr>
          <w:rFonts w:ascii="Times New Roman" w:hAnsi="Times New Roman" w:cs="Times New Roman"/>
          <w:sz w:val="24"/>
          <w:szCs w:val="24"/>
        </w:rPr>
        <w:t>seznámit se</w:t>
      </w:r>
      <w:r w:rsidRPr="00CC621C">
        <w:rPr>
          <w:rFonts w:ascii="Times New Roman" w:hAnsi="Times New Roman" w:cs="Times New Roman"/>
          <w:sz w:val="24"/>
          <w:szCs w:val="24"/>
        </w:rPr>
        <w:t xml:space="preserve"> před vydáním zprávy s aktuálním zněním doporučení KA ČR k situaci ohledně</w:t>
      </w:r>
      <w:r w:rsidRPr="005F328D">
        <w:rPr>
          <w:rFonts w:ascii="Times New Roman" w:hAnsi="Times New Roman" w:cs="Times New Roman"/>
          <w:sz w:val="24"/>
          <w:szCs w:val="24"/>
        </w:rPr>
        <w:t xml:space="preserve"> </w:t>
      </w:r>
      <w:r>
        <w:rPr>
          <w:rFonts w:ascii="Times New Roman" w:hAnsi="Times New Roman" w:cs="Times New Roman"/>
          <w:sz w:val="24"/>
          <w:szCs w:val="24"/>
        </w:rPr>
        <w:t>COVID</w:t>
      </w:r>
      <w:r w:rsidR="000B246A">
        <w:rPr>
          <w:rFonts w:ascii="Times New Roman" w:hAnsi="Times New Roman" w:cs="Times New Roman"/>
          <w:sz w:val="24"/>
          <w:szCs w:val="24"/>
        </w:rPr>
        <w:t>-</w:t>
      </w:r>
      <w:r w:rsidRPr="002C62DD">
        <w:rPr>
          <w:rFonts w:ascii="Times New Roman" w:hAnsi="Times New Roman" w:cs="Times New Roman"/>
          <w:sz w:val="24"/>
          <w:szCs w:val="24"/>
          <w:vertAlign w:val="subscript"/>
        </w:rPr>
        <w:t>19</w:t>
      </w:r>
      <w:r w:rsidRPr="00CC621C">
        <w:rPr>
          <w:rFonts w:ascii="Times New Roman" w:hAnsi="Times New Roman" w:cs="Times New Roman"/>
          <w:sz w:val="24"/>
          <w:szCs w:val="24"/>
        </w:rPr>
        <w:t>.</w:t>
      </w:r>
    </w:p>
    <w:sectPr w:rsidR="005F328D" w:rsidRPr="00CC621C">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4D4DB" w15:done="0"/>
  <w15:commentEx w15:paraId="6DB1FFCB" w15:done="0"/>
  <w15:commentEx w15:paraId="0B7A36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4D4DB" w16cid:durableId="222451B2"/>
  <w16cid:commentId w16cid:paraId="6DB1FFCB" w16cid:durableId="22239FE1"/>
  <w16cid:commentId w16cid:paraId="0B7A368D" w16cid:durableId="2223A0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87" w:rsidRDefault="004A4687" w:rsidP="00F67445">
      <w:pPr>
        <w:spacing w:after="0" w:line="240" w:lineRule="auto"/>
      </w:pPr>
      <w:r>
        <w:separator/>
      </w:r>
    </w:p>
  </w:endnote>
  <w:endnote w:type="continuationSeparator" w:id="0">
    <w:p w:rsidR="004A4687" w:rsidRDefault="004A4687" w:rsidP="00F6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2713"/>
      <w:docPartObj>
        <w:docPartGallery w:val="Page Numbers (Bottom of Page)"/>
        <w:docPartUnique/>
      </w:docPartObj>
    </w:sdtPr>
    <w:sdtEndPr>
      <w:rPr>
        <w:rFonts w:ascii="Times New Roman" w:hAnsi="Times New Roman" w:cs="Times New Roman"/>
        <w:sz w:val="16"/>
        <w:szCs w:val="16"/>
      </w:rPr>
    </w:sdtEndPr>
    <w:sdtContent>
      <w:p w:rsidR="003E0966" w:rsidRPr="00F67445" w:rsidRDefault="003E0966">
        <w:pPr>
          <w:pStyle w:val="Zpat"/>
          <w:jc w:val="right"/>
          <w:rPr>
            <w:rFonts w:ascii="Times New Roman" w:hAnsi="Times New Roman" w:cs="Times New Roman"/>
            <w:sz w:val="16"/>
            <w:szCs w:val="16"/>
          </w:rPr>
        </w:pPr>
        <w:r w:rsidRPr="00F67445">
          <w:rPr>
            <w:rFonts w:ascii="Times New Roman" w:hAnsi="Times New Roman" w:cs="Times New Roman"/>
            <w:sz w:val="16"/>
            <w:szCs w:val="16"/>
          </w:rPr>
          <w:fldChar w:fldCharType="begin"/>
        </w:r>
        <w:r w:rsidRPr="00F67445">
          <w:rPr>
            <w:rFonts w:ascii="Times New Roman" w:hAnsi="Times New Roman" w:cs="Times New Roman"/>
            <w:sz w:val="16"/>
            <w:szCs w:val="16"/>
          </w:rPr>
          <w:instrText>PAGE   \* MERGEFORMAT</w:instrText>
        </w:r>
        <w:r w:rsidRPr="00F67445">
          <w:rPr>
            <w:rFonts w:ascii="Times New Roman" w:hAnsi="Times New Roman" w:cs="Times New Roman"/>
            <w:sz w:val="16"/>
            <w:szCs w:val="16"/>
          </w:rPr>
          <w:fldChar w:fldCharType="separate"/>
        </w:r>
        <w:r w:rsidR="00683884">
          <w:rPr>
            <w:rFonts w:ascii="Times New Roman" w:hAnsi="Times New Roman" w:cs="Times New Roman"/>
            <w:noProof/>
            <w:sz w:val="16"/>
            <w:szCs w:val="16"/>
          </w:rPr>
          <w:t>2</w:t>
        </w:r>
        <w:r w:rsidRPr="00F67445">
          <w:rPr>
            <w:rFonts w:ascii="Times New Roman" w:hAnsi="Times New Roman" w:cs="Times New Roman"/>
            <w:sz w:val="16"/>
            <w:szCs w:val="16"/>
          </w:rPr>
          <w:fldChar w:fldCharType="end"/>
        </w:r>
        <w:r w:rsidRPr="00F67445">
          <w:rPr>
            <w:rFonts w:ascii="Times New Roman" w:hAnsi="Times New Roman" w:cs="Times New Roman"/>
            <w:sz w:val="16"/>
            <w:szCs w:val="16"/>
          </w:rPr>
          <w:t>/</w:t>
        </w:r>
        <w:r w:rsidRPr="00F67445">
          <w:rPr>
            <w:rFonts w:ascii="Times New Roman" w:hAnsi="Times New Roman" w:cs="Times New Roman"/>
            <w:sz w:val="16"/>
            <w:szCs w:val="16"/>
          </w:rPr>
          <w:fldChar w:fldCharType="begin"/>
        </w:r>
        <w:r w:rsidRPr="00F67445">
          <w:rPr>
            <w:rFonts w:ascii="Times New Roman" w:hAnsi="Times New Roman" w:cs="Times New Roman"/>
            <w:sz w:val="16"/>
            <w:szCs w:val="16"/>
          </w:rPr>
          <w:instrText xml:space="preserve"> NUMPAGES  \* Arabic  \* MERGEFORMAT </w:instrText>
        </w:r>
        <w:r w:rsidRPr="00F67445">
          <w:rPr>
            <w:rFonts w:ascii="Times New Roman" w:hAnsi="Times New Roman" w:cs="Times New Roman"/>
            <w:sz w:val="16"/>
            <w:szCs w:val="16"/>
          </w:rPr>
          <w:fldChar w:fldCharType="separate"/>
        </w:r>
        <w:r w:rsidR="00683884">
          <w:rPr>
            <w:rFonts w:ascii="Times New Roman" w:hAnsi="Times New Roman" w:cs="Times New Roman"/>
            <w:noProof/>
            <w:sz w:val="16"/>
            <w:szCs w:val="16"/>
          </w:rPr>
          <w:t>10</w:t>
        </w:r>
        <w:r w:rsidRPr="00F67445">
          <w:rPr>
            <w:rFonts w:ascii="Times New Roman" w:hAnsi="Times New Roman" w:cs="Times New Roman"/>
            <w:sz w:val="16"/>
            <w:szCs w:val="16"/>
          </w:rPr>
          <w:fldChar w:fldCharType="end"/>
        </w:r>
      </w:p>
    </w:sdtContent>
  </w:sdt>
  <w:p w:rsidR="003E0966" w:rsidRDefault="003E09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87" w:rsidRDefault="004A4687" w:rsidP="00F67445">
      <w:pPr>
        <w:spacing w:after="0" w:line="240" w:lineRule="auto"/>
      </w:pPr>
      <w:r>
        <w:separator/>
      </w:r>
    </w:p>
  </w:footnote>
  <w:footnote w:type="continuationSeparator" w:id="0">
    <w:p w:rsidR="004A4687" w:rsidRDefault="004A4687" w:rsidP="00F67445">
      <w:pPr>
        <w:spacing w:after="0" w:line="240" w:lineRule="auto"/>
      </w:pPr>
      <w:r>
        <w:continuationSeparator/>
      </w:r>
    </w:p>
  </w:footnote>
  <w:footnote w:id="1">
    <w:p w:rsidR="003E0966" w:rsidRPr="002C62DD" w:rsidRDefault="003E0966" w:rsidP="002C62DD">
      <w:pPr>
        <w:pStyle w:val="Textpoznpodarou"/>
        <w:jc w:val="both"/>
        <w:rPr>
          <w:rFonts w:ascii="Times New Roman" w:hAnsi="Times New Roman" w:cs="Times New Roman"/>
          <w:i/>
        </w:rPr>
      </w:pPr>
      <w:r>
        <w:rPr>
          <w:rStyle w:val="Znakapoznpodarou"/>
        </w:rPr>
        <w:footnoteRef/>
      </w:r>
      <w:r>
        <w:t xml:space="preserve"> </w:t>
      </w:r>
      <w:r w:rsidRPr="002C62DD">
        <w:rPr>
          <w:rFonts w:ascii="Times New Roman" w:hAnsi="Times New Roman" w:cs="Times New Roman"/>
          <w:i/>
        </w:rPr>
        <w:t>Příklady:</w:t>
      </w:r>
    </w:p>
    <w:p w:rsidR="003E0966" w:rsidRPr="002C62DD" w:rsidRDefault="003E0966" w:rsidP="002C62DD">
      <w:pPr>
        <w:pStyle w:val="Textpoznpodarou"/>
        <w:jc w:val="both"/>
        <w:rPr>
          <w:rFonts w:ascii="Times New Roman" w:hAnsi="Times New Roman" w:cs="Times New Roman"/>
          <w:i/>
        </w:rPr>
      </w:pPr>
      <w:r w:rsidRPr="002C62DD">
        <w:rPr>
          <w:rFonts w:ascii="Times New Roman" w:hAnsi="Times New Roman" w:cs="Times New Roman"/>
          <w:i/>
        </w:rPr>
        <w:t xml:space="preserve">… Společnost nakupuje hodně surovin a materiálu z Číny / zemí, které jsou epidemií obzvlášť postiženy. Tento materiál se používá ve výrobním procesu a narušení dodavatelského řetězce může negativně ovlivnit výrobní činnosti Společnosti. Společnost má dostatečné zásoby pro zachování výroby na období XXX, ale pokud bude dodavatelský řetězec nadále narušen, bude to mít negativní dopad na výnosy Společnosti. </w:t>
      </w:r>
    </w:p>
    <w:p w:rsidR="003E0966" w:rsidRPr="002C62DD" w:rsidRDefault="003E0966" w:rsidP="002C62DD">
      <w:pPr>
        <w:pStyle w:val="Textpoznpodarou"/>
        <w:jc w:val="both"/>
        <w:rPr>
          <w:rFonts w:ascii="Times New Roman" w:hAnsi="Times New Roman" w:cs="Times New Roman"/>
          <w:i/>
        </w:rPr>
      </w:pPr>
    </w:p>
    <w:p w:rsidR="003E0966" w:rsidRPr="002C62DD" w:rsidRDefault="003E0966" w:rsidP="002C62DD">
      <w:pPr>
        <w:pStyle w:val="Textpoznpodarou"/>
        <w:jc w:val="both"/>
        <w:rPr>
          <w:rFonts w:ascii="Times New Roman" w:hAnsi="Times New Roman" w:cs="Times New Roman"/>
        </w:rPr>
      </w:pPr>
      <w:proofErr w:type="gramStart"/>
      <w:r w:rsidRPr="002C62DD">
        <w:rPr>
          <w:rFonts w:ascii="Times New Roman" w:hAnsi="Times New Roman" w:cs="Times New Roman"/>
          <w:i/>
        </w:rPr>
        <w:t>.... odvětví</w:t>
      </w:r>
      <w:proofErr w:type="gramEnd"/>
      <w:r w:rsidRPr="002C62DD">
        <w:rPr>
          <w:rFonts w:ascii="Times New Roman" w:hAnsi="Times New Roman" w:cs="Times New Roman"/>
          <w:i/>
        </w:rPr>
        <w:t xml:space="preserve"> cestovního ruchu bude pravděpodobně negativně ovlivněno výrazným poklesem počtu turistů z celého světa. Cestovní ruch a cestování v zemi jsou v [dubnu 2020] o X% nižší než ve stejném období roku 2019, a tedy výnosy Společnosti budou v první polovině roku 2020 pravděpodobně o X% až Y% nižší než v předchozím roce.</w:t>
      </w:r>
    </w:p>
  </w:footnote>
  <w:footnote w:id="2">
    <w:p w:rsidR="003E0966" w:rsidRDefault="003E0966">
      <w:pPr>
        <w:pStyle w:val="Textpoznpodarou"/>
      </w:pPr>
      <w:r>
        <w:rPr>
          <w:rStyle w:val="Znakapoznpodarou"/>
        </w:rPr>
        <w:footnoteRef/>
      </w:r>
      <w:r>
        <w:t xml:space="preserve"> </w:t>
      </w:r>
      <w:r w:rsidRPr="00CC621C">
        <w:rPr>
          <w:rFonts w:ascii="Times New Roman" w:hAnsi="Times New Roman" w:cs="Times New Roman"/>
        </w:rPr>
        <w:t>Datum</w:t>
      </w:r>
      <w:r w:rsidR="000B246A">
        <w:rPr>
          <w:rFonts w:ascii="Times New Roman" w:hAnsi="Times New Roman" w:cs="Times New Roman"/>
        </w:rPr>
        <w:t>,</w:t>
      </w:r>
      <w:r w:rsidRPr="00CC621C">
        <w:rPr>
          <w:rFonts w:ascii="Times New Roman" w:hAnsi="Times New Roman" w:cs="Times New Roman"/>
        </w:rPr>
        <w:t xml:space="preserve"> kdy Světová zdravotnická organizace (WHO) nazvala šíření </w:t>
      </w:r>
      <w:proofErr w:type="spellStart"/>
      <w:r w:rsidRPr="00CC621C">
        <w:rPr>
          <w:rFonts w:ascii="Times New Roman" w:hAnsi="Times New Roman" w:cs="Times New Roman"/>
        </w:rPr>
        <w:t>koronaviru</w:t>
      </w:r>
      <w:proofErr w:type="spellEnd"/>
      <w:r w:rsidR="000B246A">
        <w:rPr>
          <w:rFonts w:ascii="Times New Roman" w:hAnsi="Times New Roman" w:cs="Times New Roman"/>
        </w:rPr>
        <w:t xml:space="preserve"> COVID-</w:t>
      </w:r>
      <w:r w:rsidR="000B246A" w:rsidRPr="00CC621C">
        <w:rPr>
          <w:rFonts w:ascii="Times New Roman" w:hAnsi="Times New Roman" w:cs="Times New Roman"/>
          <w:vertAlign w:val="subscript"/>
        </w:rPr>
        <w:t>19</w:t>
      </w:r>
      <w:r w:rsidRPr="00CC621C">
        <w:rPr>
          <w:rFonts w:ascii="Times New Roman" w:hAnsi="Times New Roman" w:cs="Times New Roman"/>
          <w:vertAlign w:val="subscript"/>
        </w:rPr>
        <w:t xml:space="preserve"> </w:t>
      </w:r>
      <w:r w:rsidRPr="00CC621C">
        <w:rPr>
          <w:rFonts w:ascii="Times New Roman" w:hAnsi="Times New Roman" w:cs="Times New Roman"/>
        </w:rPr>
        <w:t>globální pandemií.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5C"/>
    <w:multiLevelType w:val="hybridMultilevel"/>
    <w:tmpl w:val="45BEE792"/>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2725F2"/>
    <w:multiLevelType w:val="hybridMultilevel"/>
    <w:tmpl w:val="A8345B9E"/>
    <w:lvl w:ilvl="0" w:tplc="04050017">
      <w:start w:val="1"/>
      <w:numFmt w:val="lowerLetter"/>
      <w:lvlText w:val="%1)"/>
      <w:lvlJc w:val="left"/>
      <w:pPr>
        <w:ind w:left="360" w:hanging="360"/>
      </w:pPr>
      <w:rPr>
        <w:rFonts w:hint="default"/>
      </w:rPr>
    </w:lvl>
    <w:lvl w:ilvl="1" w:tplc="68027504">
      <w:start w:val="3"/>
      <w:numFmt w:val="bullet"/>
      <w:lvlText w:val="-"/>
      <w:lvlJc w:val="left"/>
      <w:pPr>
        <w:ind w:left="1080" w:hanging="360"/>
      </w:pPr>
      <w:rPr>
        <w:rFonts w:ascii="Times New Roman" w:eastAsiaTheme="minorHAnsi" w:hAnsi="Times New Roman" w:cs="Times New Roman"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DB4580E"/>
    <w:multiLevelType w:val="hybridMultilevel"/>
    <w:tmpl w:val="AE0A4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F50326"/>
    <w:multiLevelType w:val="hybridMultilevel"/>
    <w:tmpl w:val="CC9AEA4E"/>
    <w:lvl w:ilvl="0" w:tplc="DF740FF2">
      <w:start w:val="3"/>
      <w:numFmt w:val="bullet"/>
      <w:lvlText w:val="-"/>
      <w:lvlJc w:val="left"/>
      <w:pPr>
        <w:ind w:left="720" w:hanging="360"/>
      </w:pPr>
      <w:rPr>
        <w:rFonts w:ascii="Times New Roman" w:eastAsiaTheme="minorHAnsi" w:hAnsi="Times New Roman" w:cs="Times New Roman" w:hint="default"/>
      </w:rPr>
    </w:lvl>
    <w:lvl w:ilvl="1" w:tplc="FE12AE8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197AE9"/>
    <w:multiLevelType w:val="hybridMultilevel"/>
    <w:tmpl w:val="03A8B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E82BBE"/>
    <w:multiLevelType w:val="hybridMultilevel"/>
    <w:tmpl w:val="85DCB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73545D"/>
    <w:multiLevelType w:val="hybridMultilevel"/>
    <w:tmpl w:val="0046BF70"/>
    <w:lvl w:ilvl="0" w:tplc="3538207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93559A"/>
    <w:multiLevelType w:val="hybridMultilevel"/>
    <w:tmpl w:val="74E84A2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65408E"/>
    <w:multiLevelType w:val="hybridMultilevel"/>
    <w:tmpl w:val="92228A2C"/>
    <w:lvl w:ilvl="0" w:tplc="04050017">
      <w:start w:val="1"/>
      <w:numFmt w:val="lowerLetter"/>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C9D3821"/>
    <w:multiLevelType w:val="hybridMultilevel"/>
    <w:tmpl w:val="0804C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8D7C82"/>
    <w:multiLevelType w:val="hybridMultilevel"/>
    <w:tmpl w:val="34FE523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95B5EE2"/>
    <w:multiLevelType w:val="hybridMultilevel"/>
    <w:tmpl w:val="86143C48"/>
    <w:lvl w:ilvl="0" w:tplc="68027504">
      <w:start w:val="3"/>
      <w:numFmt w:val="bullet"/>
      <w:lvlText w:val="-"/>
      <w:lvlJc w:val="left"/>
      <w:pPr>
        <w:ind w:left="480" w:hanging="360"/>
      </w:pPr>
      <w:rPr>
        <w:rFonts w:ascii="Times New Roman" w:eastAsiaTheme="minorHAnsi"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0"/>
  </w:num>
  <w:num w:numId="6">
    <w:abstractNumId w:val="10"/>
  </w:num>
  <w:num w:numId="7">
    <w:abstractNumId w:val="9"/>
  </w:num>
  <w:num w:numId="8">
    <w:abstractNumId w:val="4"/>
  </w:num>
  <w:num w:numId="9">
    <w:abstractNumId w:val="2"/>
  </w:num>
  <w:num w:numId="10">
    <w:abstractNumId w:val="5"/>
  </w:num>
  <w:num w:numId="11">
    <w:abstractNumId w:va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an, Michal">
    <w15:presenceInfo w15:providerId="AD" w15:userId="S-1-5-21-2094927150-201071529-617630493-77915"/>
  </w15:person>
  <w15:person w15:author="Petr Vacha">
    <w15:presenceInfo w15:providerId="AD" w15:userId="S::Petr.Vacha@cz.ey.com::9e4ca703-79e5-431a-ad02-f4e7f94ea499"/>
  </w15:person>
  <w15:person w15:author="Zuzana Janova">
    <w15:presenceInfo w15:providerId="AD" w15:userId="S-1-5-21-1644491937-1343024091-1801674531-159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9C"/>
    <w:rsid w:val="00003C21"/>
    <w:rsid w:val="00010CB3"/>
    <w:rsid w:val="00026076"/>
    <w:rsid w:val="00034150"/>
    <w:rsid w:val="00045FC6"/>
    <w:rsid w:val="0005002F"/>
    <w:rsid w:val="00075AFD"/>
    <w:rsid w:val="000A6B69"/>
    <w:rsid w:val="000B246A"/>
    <w:rsid w:val="000B3CAB"/>
    <w:rsid w:val="000E2B4E"/>
    <w:rsid w:val="0011172B"/>
    <w:rsid w:val="00122628"/>
    <w:rsid w:val="001339D4"/>
    <w:rsid w:val="00150612"/>
    <w:rsid w:val="001923E9"/>
    <w:rsid w:val="001C0B63"/>
    <w:rsid w:val="001D471F"/>
    <w:rsid w:val="001E516C"/>
    <w:rsid w:val="00213331"/>
    <w:rsid w:val="0023009A"/>
    <w:rsid w:val="00230D20"/>
    <w:rsid w:val="00261AB4"/>
    <w:rsid w:val="00272B7D"/>
    <w:rsid w:val="0029119F"/>
    <w:rsid w:val="002A4FE0"/>
    <w:rsid w:val="002B4330"/>
    <w:rsid w:val="002B6DE0"/>
    <w:rsid w:val="002C2BC8"/>
    <w:rsid w:val="002C62DD"/>
    <w:rsid w:val="002F517B"/>
    <w:rsid w:val="00300E6D"/>
    <w:rsid w:val="0031051B"/>
    <w:rsid w:val="0032305C"/>
    <w:rsid w:val="003A4C5D"/>
    <w:rsid w:val="003A5530"/>
    <w:rsid w:val="003C1165"/>
    <w:rsid w:val="003C2D89"/>
    <w:rsid w:val="003C7663"/>
    <w:rsid w:val="003E0966"/>
    <w:rsid w:val="00404379"/>
    <w:rsid w:val="00413443"/>
    <w:rsid w:val="00416B88"/>
    <w:rsid w:val="00435D63"/>
    <w:rsid w:val="0044168C"/>
    <w:rsid w:val="004A0FDE"/>
    <w:rsid w:val="004A4687"/>
    <w:rsid w:val="004B2885"/>
    <w:rsid w:val="004C3647"/>
    <w:rsid w:val="004C41BA"/>
    <w:rsid w:val="004F0F47"/>
    <w:rsid w:val="005017EB"/>
    <w:rsid w:val="00501DBE"/>
    <w:rsid w:val="0052159E"/>
    <w:rsid w:val="005419C6"/>
    <w:rsid w:val="00546A92"/>
    <w:rsid w:val="00566B45"/>
    <w:rsid w:val="00571A5C"/>
    <w:rsid w:val="0059781F"/>
    <w:rsid w:val="005C3B98"/>
    <w:rsid w:val="005C71BF"/>
    <w:rsid w:val="005E23BD"/>
    <w:rsid w:val="005E4F2F"/>
    <w:rsid w:val="005F328D"/>
    <w:rsid w:val="005F38A2"/>
    <w:rsid w:val="005F7494"/>
    <w:rsid w:val="00627889"/>
    <w:rsid w:val="00637883"/>
    <w:rsid w:val="0064489F"/>
    <w:rsid w:val="0065745B"/>
    <w:rsid w:val="0066370F"/>
    <w:rsid w:val="00674D11"/>
    <w:rsid w:val="00682EAA"/>
    <w:rsid w:val="00683884"/>
    <w:rsid w:val="00691359"/>
    <w:rsid w:val="006A3C2C"/>
    <w:rsid w:val="006D0C35"/>
    <w:rsid w:val="006E55C4"/>
    <w:rsid w:val="00716A4A"/>
    <w:rsid w:val="00720DE6"/>
    <w:rsid w:val="007270C1"/>
    <w:rsid w:val="0076740A"/>
    <w:rsid w:val="00777790"/>
    <w:rsid w:val="007854EF"/>
    <w:rsid w:val="007A283E"/>
    <w:rsid w:val="007C1105"/>
    <w:rsid w:val="007C6099"/>
    <w:rsid w:val="007D3B5A"/>
    <w:rsid w:val="007D7C68"/>
    <w:rsid w:val="007E6A21"/>
    <w:rsid w:val="0081516E"/>
    <w:rsid w:val="008577F8"/>
    <w:rsid w:val="00881C85"/>
    <w:rsid w:val="008823B1"/>
    <w:rsid w:val="00887661"/>
    <w:rsid w:val="00887E02"/>
    <w:rsid w:val="008A6756"/>
    <w:rsid w:val="008B26BA"/>
    <w:rsid w:val="008F0276"/>
    <w:rsid w:val="008F7575"/>
    <w:rsid w:val="009010DF"/>
    <w:rsid w:val="009049DA"/>
    <w:rsid w:val="00910247"/>
    <w:rsid w:val="009130BA"/>
    <w:rsid w:val="00943254"/>
    <w:rsid w:val="00964310"/>
    <w:rsid w:val="00965240"/>
    <w:rsid w:val="00971F93"/>
    <w:rsid w:val="00972968"/>
    <w:rsid w:val="00977BA7"/>
    <w:rsid w:val="00996DF5"/>
    <w:rsid w:val="00997283"/>
    <w:rsid w:val="009A4B5C"/>
    <w:rsid w:val="009A6501"/>
    <w:rsid w:val="009C1F49"/>
    <w:rsid w:val="009E420F"/>
    <w:rsid w:val="00A1101B"/>
    <w:rsid w:val="00A338C0"/>
    <w:rsid w:val="00A667EE"/>
    <w:rsid w:val="00A752A3"/>
    <w:rsid w:val="00AA5921"/>
    <w:rsid w:val="00AB0A51"/>
    <w:rsid w:val="00AB2561"/>
    <w:rsid w:val="00B06657"/>
    <w:rsid w:val="00B2143B"/>
    <w:rsid w:val="00B2558D"/>
    <w:rsid w:val="00B36756"/>
    <w:rsid w:val="00B44DA4"/>
    <w:rsid w:val="00B457A0"/>
    <w:rsid w:val="00B64C36"/>
    <w:rsid w:val="00B64FF9"/>
    <w:rsid w:val="00B803E6"/>
    <w:rsid w:val="00BA18BF"/>
    <w:rsid w:val="00BE478E"/>
    <w:rsid w:val="00BE4DC7"/>
    <w:rsid w:val="00BF3051"/>
    <w:rsid w:val="00C273B8"/>
    <w:rsid w:val="00C31E3D"/>
    <w:rsid w:val="00C404D7"/>
    <w:rsid w:val="00C41447"/>
    <w:rsid w:val="00C546C6"/>
    <w:rsid w:val="00C56BA7"/>
    <w:rsid w:val="00C631DD"/>
    <w:rsid w:val="00C76589"/>
    <w:rsid w:val="00C7668E"/>
    <w:rsid w:val="00CA3950"/>
    <w:rsid w:val="00CC621C"/>
    <w:rsid w:val="00CE130C"/>
    <w:rsid w:val="00CE1EA5"/>
    <w:rsid w:val="00CF459C"/>
    <w:rsid w:val="00CF565C"/>
    <w:rsid w:val="00D10F22"/>
    <w:rsid w:val="00D1191B"/>
    <w:rsid w:val="00D24620"/>
    <w:rsid w:val="00D3586F"/>
    <w:rsid w:val="00D537CD"/>
    <w:rsid w:val="00D54068"/>
    <w:rsid w:val="00D678C4"/>
    <w:rsid w:val="00D9556A"/>
    <w:rsid w:val="00DA2333"/>
    <w:rsid w:val="00DB1DCE"/>
    <w:rsid w:val="00DD1017"/>
    <w:rsid w:val="00DD2381"/>
    <w:rsid w:val="00DE351E"/>
    <w:rsid w:val="00DF09F4"/>
    <w:rsid w:val="00E028DF"/>
    <w:rsid w:val="00E10E5C"/>
    <w:rsid w:val="00E155EF"/>
    <w:rsid w:val="00E24FBC"/>
    <w:rsid w:val="00E3156A"/>
    <w:rsid w:val="00E40056"/>
    <w:rsid w:val="00E424C0"/>
    <w:rsid w:val="00E46AF4"/>
    <w:rsid w:val="00E654DB"/>
    <w:rsid w:val="00E76394"/>
    <w:rsid w:val="00E81358"/>
    <w:rsid w:val="00E83E42"/>
    <w:rsid w:val="00EA658C"/>
    <w:rsid w:val="00EA7E44"/>
    <w:rsid w:val="00EF06F5"/>
    <w:rsid w:val="00F23050"/>
    <w:rsid w:val="00F67445"/>
    <w:rsid w:val="00FA608E"/>
    <w:rsid w:val="00FC0961"/>
    <w:rsid w:val="00FE3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300E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74D11"/>
    <w:pPr>
      <w:ind w:left="720"/>
      <w:contextualSpacing/>
    </w:pPr>
  </w:style>
  <w:style w:type="character" w:styleId="Hypertextovodkaz">
    <w:name w:val="Hyperlink"/>
    <w:basedOn w:val="Standardnpsmoodstavce"/>
    <w:uiPriority w:val="99"/>
    <w:unhideWhenUsed/>
    <w:rsid w:val="00D10F22"/>
    <w:rPr>
      <w:color w:val="0000FF"/>
      <w:u w:val="single"/>
    </w:rPr>
  </w:style>
  <w:style w:type="table" w:styleId="Mkatabulky">
    <w:name w:val="Table Grid"/>
    <w:basedOn w:val="Normlntabulka"/>
    <w:uiPriority w:val="59"/>
    <w:rsid w:val="0081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674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7445"/>
  </w:style>
  <w:style w:type="paragraph" w:styleId="Zpat">
    <w:name w:val="footer"/>
    <w:basedOn w:val="Normln"/>
    <w:link w:val="ZpatChar"/>
    <w:uiPriority w:val="99"/>
    <w:unhideWhenUsed/>
    <w:rsid w:val="00F67445"/>
    <w:pPr>
      <w:tabs>
        <w:tab w:val="center" w:pos="4536"/>
        <w:tab w:val="right" w:pos="9072"/>
      </w:tabs>
      <w:spacing w:after="0" w:line="240" w:lineRule="auto"/>
    </w:pPr>
  </w:style>
  <w:style w:type="character" w:customStyle="1" w:styleId="ZpatChar">
    <w:name w:val="Zápatí Char"/>
    <w:basedOn w:val="Standardnpsmoodstavce"/>
    <w:link w:val="Zpat"/>
    <w:uiPriority w:val="99"/>
    <w:rsid w:val="00F67445"/>
  </w:style>
  <w:style w:type="paragraph" w:styleId="Textbubliny">
    <w:name w:val="Balloon Text"/>
    <w:basedOn w:val="Normln"/>
    <w:link w:val="TextbublinyChar"/>
    <w:uiPriority w:val="99"/>
    <w:semiHidden/>
    <w:unhideWhenUsed/>
    <w:rsid w:val="00F674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7445"/>
    <w:rPr>
      <w:rFonts w:ascii="Tahoma" w:hAnsi="Tahoma" w:cs="Tahoma"/>
      <w:sz w:val="16"/>
      <w:szCs w:val="16"/>
    </w:rPr>
  </w:style>
  <w:style w:type="character" w:styleId="Odkaznakoment">
    <w:name w:val="annotation reference"/>
    <w:basedOn w:val="Standardnpsmoodstavce"/>
    <w:uiPriority w:val="99"/>
    <w:semiHidden/>
    <w:unhideWhenUsed/>
    <w:rsid w:val="009C1F49"/>
    <w:rPr>
      <w:sz w:val="16"/>
      <w:szCs w:val="16"/>
    </w:rPr>
  </w:style>
  <w:style w:type="paragraph" w:styleId="Textkomente">
    <w:name w:val="annotation text"/>
    <w:basedOn w:val="Normln"/>
    <w:link w:val="TextkomenteChar"/>
    <w:uiPriority w:val="99"/>
    <w:semiHidden/>
    <w:unhideWhenUsed/>
    <w:rsid w:val="009C1F49"/>
    <w:pPr>
      <w:spacing w:line="240" w:lineRule="auto"/>
    </w:pPr>
    <w:rPr>
      <w:sz w:val="20"/>
      <w:szCs w:val="20"/>
    </w:rPr>
  </w:style>
  <w:style w:type="character" w:customStyle="1" w:styleId="TextkomenteChar">
    <w:name w:val="Text komentáře Char"/>
    <w:basedOn w:val="Standardnpsmoodstavce"/>
    <w:link w:val="Textkomente"/>
    <w:uiPriority w:val="99"/>
    <w:semiHidden/>
    <w:rsid w:val="009C1F49"/>
    <w:rPr>
      <w:sz w:val="20"/>
      <w:szCs w:val="20"/>
    </w:rPr>
  </w:style>
  <w:style w:type="paragraph" w:styleId="Pedmtkomente">
    <w:name w:val="annotation subject"/>
    <w:basedOn w:val="Textkomente"/>
    <w:next w:val="Textkomente"/>
    <w:link w:val="PedmtkomenteChar"/>
    <w:uiPriority w:val="99"/>
    <w:semiHidden/>
    <w:unhideWhenUsed/>
    <w:rsid w:val="009C1F49"/>
    <w:rPr>
      <w:b/>
      <w:bCs/>
    </w:rPr>
  </w:style>
  <w:style w:type="character" w:customStyle="1" w:styleId="PedmtkomenteChar">
    <w:name w:val="Předmět komentáře Char"/>
    <w:basedOn w:val="TextkomenteChar"/>
    <w:link w:val="Pedmtkomente"/>
    <w:uiPriority w:val="99"/>
    <w:semiHidden/>
    <w:rsid w:val="009C1F49"/>
    <w:rPr>
      <w:b/>
      <w:bCs/>
      <w:sz w:val="20"/>
      <w:szCs w:val="20"/>
    </w:rPr>
  </w:style>
  <w:style w:type="character" w:styleId="Sledovanodkaz">
    <w:name w:val="FollowedHyperlink"/>
    <w:basedOn w:val="Standardnpsmoodstavce"/>
    <w:uiPriority w:val="99"/>
    <w:semiHidden/>
    <w:unhideWhenUsed/>
    <w:rsid w:val="00972968"/>
    <w:rPr>
      <w:color w:val="800080" w:themeColor="followedHyperlink"/>
      <w:u w:val="single"/>
    </w:rPr>
  </w:style>
  <w:style w:type="paragraph" w:styleId="Textpoznpodarou">
    <w:name w:val="footnote text"/>
    <w:basedOn w:val="Normln"/>
    <w:link w:val="TextpoznpodarouChar"/>
    <w:uiPriority w:val="99"/>
    <w:semiHidden/>
    <w:unhideWhenUsed/>
    <w:rsid w:val="007C110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1105"/>
    <w:rPr>
      <w:sz w:val="20"/>
      <w:szCs w:val="20"/>
    </w:rPr>
  </w:style>
  <w:style w:type="character" w:styleId="Znakapoznpodarou">
    <w:name w:val="footnote reference"/>
    <w:basedOn w:val="Standardnpsmoodstavce"/>
    <w:uiPriority w:val="99"/>
    <w:semiHidden/>
    <w:unhideWhenUsed/>
    <w:rsid w:val="007C11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300E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74D11"/>
    <w:pPr>
      <w:ind w:left="720"/>
      <w:contextualSpacing/>
    </w:pPr>
  </w:style>
  <w:style w:type="character" w:styleId="Hypertextovodkaz">
    <w:name w:val="Hyperlink"/>
    <w:basedOn w:val="Standardnpsmoodstavce"/>
    <w:uiPriority w:val="99"/>
    <w:unhideWhenUsed/>
    <w:rsid w:val="00D10F22"/>
    <w:rPr>
      <w:color w:val="0000FF"/>
      <w:u w:val="single"/>
    </w:rPr>
  </w:style>
  <w:style w:type="table" w:styleId="Mkatabulky">
    <w:name w:val="Table Grid"/>
    <w:basedOn w:val="Normlntabulka"/>
    <w:uiPriority w:val="59"/>
    <w:rsid w:val="0081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674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7445"/>
  </w:style>
  <w:style w:type="paragraph" w:styleId="Zpat">
    <w:name w:val="footer"/>
    <w:basedOn w:val="Normln"/>
    <w:link w:val="ZpatChar"/>
    <w:uiPriority w:val="99"/>
    <w:unhideWhenUsed/>
    <w:rsid w:val="00F67445"/>
    <w:pPr>
      <w:tabs>
        <w:tab w:val="center" w:pos="4536"/>
        <w:tab w:val="right" w:pos="9072"/>
      </w:tabs>
      <w:spacing w:after="0" w:line="240" w:lineRule="auto"/>
    </w:pPr>
  </w:style>
  <w:style w:type="character" w:customStyle="1" w:styleId="ZpatChar">
    <w:name w:val="Zápatí Char"/>
    <w:basedOn w:val="Standardnpsmoodstavce"/>
    <w:link w:val="Zpat"/>
    <w:uiPriority w:val="99"/>
    <w:rsid w:val="00F67445"/>
  </w:style>
  <w:style w:type="paragraph" w:styleId="Textbubliny">
    <w:name w:val="Balloon Text"/>
    <w:basedOn w:val="Normln"/>
    <w:link w:val="TextbublinyChar"/>
    <w:uiPriority w:val="99"/>
    <w:semiHidden/>
    <w:unhideWhenUsed/>
    <w:rsid w:val="00F674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7445"/>
    <w:rPr>
      <w:rFonts w:ascii="Tahoma" w:hAnsi="Tahoma" w:cs="Tahoma"/>
      <w:sz w:val="16"/>
      <w:szCs w:val="16"/>
    </w:rPr>
  </w:style>
  <w:style w:type="character" w:styleId="Odkaznakoment">
    <w:name w:val="annotation reference"/>
    <w:basedOn w:val="Standardnpsmoodstavce"/>
    <w:uiPriority w:val="99"/>
    <w:semiHidden/>
    <w:unhideWhenUsed/>
    <w:rsid w:val="009C1F49"/>
    <w:rPr>
      <w:sz w:val="16"/>
      <w:szCs w:val="16"/>
    </w:rPr>
  </w:style>
  <w:style w:type="paragraph" w:styleId="Textkomente">
    <w:name w:val="annotation text"/>
    <w:basedOn w:val="Normln"/>
    <w:link w:val="TextkomenteChar"/>
    <w:uiPriority w:val="99"/>
    <w:semiHidden/>
    <w:unhideWhenUsed/>
    <w:rsid w:val="009C1F49"/>
    <w:pPr>
      <w:spacing w:line="240" w:lineRule="auto"/>
    </w:pPr>
    <w:rPr>
      <w:sz w:val="20"/>
      <w:szCs w:val="20"/>
    </w:rPr>
  </w:style>
  <w:style w:type="character" w:customStyle="1" w:styleId="TextkomenteChar">
    <w:name w:val="Text komentáře Char"/>
    <w:basedOn w:val="Standardnpsmoodstavce"/>
    <w:link w:val="Textkomente"/>
    <w:uiPriority w:val="99"/>
    <w:semiHidden/>
    <w:rsid w:val="009C1F49"/>
    <w:rPr>
      <w:sz w:val="20"/>
      <w:szCs w:val="20"/>
    </w:rPr>
  </w:style>
  <w:style w:type="paragraph" w:styleId="Pedmtkomente">
    <w:name w:val="annotation subject"/>
    <w:basedOn w:val="Textkomente"/>
    <w:next w:val="Textkomente"/>
    <w:link w:val="PedmtkomenteChar"/>
    <w:uiPriority w:val="99"/>
    <w:semiHidden/>
    <w:unhideWhenUsed/>
    <w:rsid w:val="009C1F49"/>
    <w:rPr>
      <w:b/>
      <w:bCs/>
    </w:rPr>
  </w:style>
  <w:style w:type="character" w:customStyle="1" w:styleId="PedmtkomenteChar">
    <w:name w:val="Předmět komentáře Char"/>
    <w:basedOn w:val="TextkomenteChar"/>
    <w:link w:val="Pedmtkomente"/>
    <w:uiPriority w:val="99"/>
    <w:semiHidden/>
    <w:rsid w:val="009C1F49"/>
    <w:rPr>
      <w:b/>
      <w:bCs/>
      <w:sz w:val="20"/>
      <w:szCs w:val="20"/>
    </w:rPr>
  </w:style>
  <w:style w:type="character" w:styleId="Sledovanodkaz">
    <w:name w:val="FollowedHyperlink"/>
    <w:basedOn w:val="Standardnpsmoodstavce"/>
    <w:uiPriority w:val="99"/>
    <w:semiHidden/>
    <w:unhideWhenUsed/>
    <w:rsid w:val="00972968"/>
    <w:rPr>
      <w:color w:val="800080" w:themeColor="followedHyperlink"/>
      <w:u w:val="single"/>
    </w:rPr>
  </w:style>
  <w:style w:type="paragraph" w:styleId="Textpoznpodarou">
    <w:name w:val="footnote text"/>
    <w:basedOn w:val="Normln"/>
    <w:link w:val="TextpoznpodarouChar"/>
    <w:uiPriority w:val="99"/>
    <w:semiHidden/>
    <w:unhideWhenUsed/>
    <w:rsid w:val="007C110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C1105"/>
    <w:rPr>
      <w:sz w:val="20"/>
      <w:szCs w:val="20"/>
    </w:rPr>
  </w:style>
  <w:style w:type="character" w:styleId="Znakapoznpodarou">
    <w:name w:val="footnote reference"/>
    <w:basedOn w:val="Standardnpsmoodstavce"/>
    <w:uiPriority w:val="99"/>
    <w:semiHidden/>
    <w:unhideWhenUsed/>
    <w:rsid w:val="007C1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4593">
      <w:bodyDiv w:val="1"/>
      <w:marLeft w:val="0"/>
      <w:marRight w:val="0"/>
      <w:marTop w:val="0"/>
      <w:marBottom w:val="0"/>
      <w:divBdr>
        <w:top w:val="none" w:sz="0" w:space="0" w:color="auto"/>
        <w:left w:val="none" w:sz="0" w:space="0" w:color="auto"/>
        <w:bottom w:val="none" w:sz="0" w:space="0" w:color="auto"/>
        <w:right w:val="none" w:sz="0" w:space="0" w:color="auto"/>
      </w:divBdr>
    </w:div>
    <w:div w:id="698747076">
      <w:bodyDiv w:val="1"/>
      <w:marLeft w:val="0"/>
      <w:marRight w:val="0"/>
      <w:marTop w:val="0"/>
      <w:marBottom w:val="0"/>
      <w:divBdr>
        <w:top w:val="none" w:sz="0" w:space="0" w:color="auto"/>
        <w:left w:val="none" w:sz="0" w:space="0" w:color="auto"/>
        <w:bottom w:val="none" w:sz="0" w:space="0" w:color="auto"/>
        <w:right w:val="none" w:sz="0" w:space="0" w:color="auto"/>
      </w:divBdr>
    </w:div>
    <w:div w:id="772480666">
      <w:bodyDiv w:val="1"/>
      <w:marLeft w:val="0"/>
      <w:marRight w:val="0"/>
      <w:marTop w:val="0"/>
      <w:marBottom w:val="0"/>
      <w:divBdr>
        <w:top w:val="none" w:sz="0" w:space="0" w:color="auto"/>
        <w:left w:val="none" w:sz="0" w:space="0" w:color="auto"/>
        <w:bottom w:val="none" w:sz="0" w:space="0" w:color="auto"/>
        <w:right w:val="none" w:sz="0" w:space="0" w:color="auto"/>
      </w:divBdr>
    </w:div>
    <w:div w:id="1075784377">
      <w:bodyDiv w:val="1"/>
      <w:marLeft w:val="0"/>
      <w:marRight w:val="0"/>
      <w:marTop w:val="0"/>
      <w:marBottom w:val="0"/>
      <w:divBdr>
        <w:top w:val="none" w:sz="0" w:space="0" w:color="auto"/>
        <w:left w:val="none" w:sz="0" w:space="0" w:color="auto"/>
        <w:bottom w:val="none" w:sz="0" w:space="0" w:color="auto"/>
        <w:right w:val="none" w:sz="0" w:space="0" w:color="auto"/>
      </w:divBdr>
    </w:div>
    <w:div w:id="1596357182">
      <w:bodyDiv w:val="1"/>
      <w:marLeft w:val="0"/>
      <w:marRight w:val="0"/>
      <w:marTop w:val="0"/>
      <w:marBottom w:val="0"/>
      <w:divBdr>
        <w:top w:val="none" w:sz="0" w:space="0" w:color="auto"/>
        <w:left w:val="none" w:sz="0" w:space="0" w:color="auto"/>
        <w:bottom w:val="none" w:sz="0" w:space="0" w:color="auto"/>
        <w:right w:val="none" w:sz="0" w:space="0" w:color="auto"/>
      </w:divBdr>
    </w:div>
    <w:div w:id="1703509563">
      <w:bodyDiv w:val="1"/>
      <w:marLeft w:val="0"/>
      <w:marRight w:val="0"/>
      <w:marTop w:val="0"/>
      <w:marBottom w:val="0"/>
      <w:divBdr>
        <w:top w:val="none" w:sz="0" w:space="0" w:color="auto"/>
        <w:left w:val="none" w:sz="0" w:space="0" w:color="auto"/>
        <w:bottom w:val="none" w:sz="0" w:space="0" w:color="auto"/>
        <w:right w:val="none" w:sz="0" w:space="0" w:color="auto"/>
      </w:divBdr>
    </w:div>
    <w:div w:id="20536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nur.cz/interpretace/schvalene-interpretace/i-24-a/" TargetMode="External"/><Relationship Id="rId4" Type="http://schemas.microsoft.com/office/2007/relationships/stylesWithEffects" Target="stylesWithEffects.xml"/><Relationship Id="rId9" Type="http://schemas.openxmlformats.org/officeDocument/2006/relationships/hyperlink" Target="https://www.accountancyeurope.eu/professional-matters/covid-19-resources-for-european-accountants/" TargetMode="Externa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329C-6F31-40A0-95EE-582D3305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3797</Words>
  <Characters>22409</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cp:lastPrinted>2020-03-25T11:05:00Z</cp:lastPrinted>
  <dcterms:created xsi:type="dcterms:W3CDTF">2020-04-15T07:44:00Z</dcterms:created>
  <dcterms:modified xsi:type="dcterms:W3CDTF">2020-04-15T07:44:00Z</dcterms:modified>
</cp:coreProperties>
</file>