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488" w:rsidRDefault="00592488" w:rsidP="00592488">
      <w:pPr>
        <w:pStyle w:val="ZKON"/>
      </w:pPr>
      <w:bookmarkStart w:id="0" w:name="_GoBack"/>
      <w:bookmarkEnd w:id="0"/>
      <w:r>
        <w:t>ZÁKON</w:t>
      </w:r>
    </w:p>
    <w:p w:rsidR="00592488" w:rsidRDefault="00592488" w:rsidP="00592488">
      <w:pPr>
        <w:pStyle w:val="nadpiszkona"/>
      </w:pPr>
      <w:r>
        <w:t>ze dne …</w:t>
      </w:r>
      <w:r w:rsidR="00984146">
        <w:t xml:space="preserve"> 2016</w:t>
      </w:r>
      <w:r>
        <w:t>,</w:t>
      </w:r>
    </w:p>
    <w:p w:rsidR="00592488" w:rsidRDefault="00592488" w:rsidP="00592488">
      <w:pPr>
        <w:pStyle w:val="nadpiszkona"/>
      </w:pPr>
      <w:r w:rsidRPr="0099753D">
        <w:t>kterým se mění některé zákony v oblasti daní</w:t>
      </w:r>
    </w:p>
    <w:p w:rsidR="00592488" w:rsidRDefault="00592488" w:rsidP="00592488">
      <w:pPr>
        <w:pStyle w:val="Parlament"/>
      </w:pPr>
      <w:r>
        <w:t>Parlament se usnesl na tomto zákoně České republiky:</w:t>
      </w:r>
    </w:p>
    <w:p w:rsidR="00592488" w:rsidRDefault="00592488" w:rsidP="00122AE3">
      <w:pPr>
        <w:pStyle w:val="ST"/>
      </w:pPr>
      <w:r>
        <w:t xml:space="preserve">ČÁST </w:t>
      </w:r>
      <w:r w:rsidR="00122AE3">
        <w:t>PRVNÍ</w:t>
      </w:r>
    </w:p>
    <w:p w:rsidR="00122AE3" w:rsidRDefault="00122AE3" w:rsidP="00122AE3">
      <w:pPr>
        <w:pStyle w:val="NADPISSTI"/>
      </w:pPr>
      <w:r>
        <w:t>Změna zákona o daních z příjmů</w:t>
      </w:r>
    </w:p>
    <w:p w:rsidR="00592488" w:rsidRDefault="00592488" w:rsidP="00023FA7">
      <w:pPr>
        <w:pStyle w:val="lnek"/>
        <w:spacing w:before="120"/>
        <w:outlineLvl w:val="0"/>
      </w:pPr>
      <w:r>
        <w:t xml:space="preserve">Čl. </w:t>
      </w:r>
      <w:fldSimple w:instr=" SEQ čl \* ROMAN ">
        <w:r w:rsidR="002924DB">
          <w:rPr>
            <w:noProof/>
          </w:rPr>
          <w:t>I</w:t>
        </w:r>
      </w:fldSimple>
    </w:p>
    <w:p w:rsidR="00B71663" w:rsidRDefault="00B71663" w:rsidP="00B71663">
      <w:pPr>
        <w:pStyle w:val="Textlnku"/>
      </w:pPr>
      <w:r w:rsidRPr="00737860">
        <w:t>Zákon č. 586/1992 Sb., o daních z příjmů, ve znění zákona č. 35/1993 Sb., zákona č.</w:t>
      </w:r>
      <w:r>
        <w:t> </w:t>
      </w:r>
      <w:r w:rsidRPr="00737860">
        <w:t>96/1993 Sb., zákona č. 157/1993 Sb., zákona č. 196/1993 Sb., zákona č. 323/1993 Sb., zákona č. 42/1994 Sb., zákona č. 85/1994 Sb., zákona č. 114/1994 Sb., zákona č. 259/1994 Sb., zákona č. 32/1995 Sb., zákona č. 87/1995 Sb., zá</w:t>
      </w:r>
      <w:r>
        <w:t>kona č. 118/1995 Sb., zákona č. </w:t>
      </w:r>
      <w:r w:rsidRPr="00737860">
        <w:t>149/1995 Sb., zákona č. 248/1995 Sb., zákona č. 316/1996 Sb., zákona č. 18/1997 Sb., zákona č. 151/1997 Sb., zákona č. 209/1997 Sb., zá</w:t>
      </w:r>
      <w:r>
        <w:t>kona č. 210/1997 Sb., zákona č. </w:t>
      </w:r>
      <w:r w:rsidRPr="00737860">
        <w:t>227/1997 Sb., zákona č. 111/1998 Sb., zákona č. 149/1998 Sb., zákona č. 168/1998 Sb., zákona č. 333/1998 Sb., zákona č. 63/1999 Sb., zákon</w:t>
      </w:r>
      <w:r>
        <w:t>a č. 129/1999 Sb., zákona č. </w:t>
      </w:r>
      <w:r w:rsidRPr="00737860">
        <w:t>144/1999 Sb., zákona č. 170/1999 Sb., zákona č. 225/1999 Sb., nálezu Ústavního soudu</w:t>
      </w:r>
      <w:r>
        <w:t>,</w:t>
      </w:r>
      <w:r w:rsidRPr="00737860">
        <w:t xml:space="preserve"> vyhlášeného pod č. 3/2000 Sb., zákona č. 17/2000 Sb., z</w:t>
      </w:r>
      <w:r>
        <w:t>ákona č. 27/2000 Sb., zákona č. </w:t>
      </w:r>
      <w:r w:rsidRPr="00737860">
        <w:t>72/2000 Sb., zákona č. 100/2000 Sb., zákona č. 103/2000 Sb., zákona č. 121/2000 Sb., zákona č. 132/2000 Sb., zákona č. 241/2000 Sb., zá</w:t>
      </w:r>
      <w:r>
        <w:t>kona č. 340/2000 Sb., zákona č. </w:t>
      </w:r>
      <w:r w:rsidRPr="00737860">
        <w:t>492/2000 Sb., zákona č. 117/2001 Sb., zákona č. 120/2001 Sb., zákona č. 239/2001 Sb., zákona č. 453/2001 Sb., zákona č. 483/2001 Sb., zákona č.</w:t>
      </w:r>
      <w:r>
        <w:t xml:space="preserve"> 50/2002 Sb., zákona č.</w:t>
      </w:r>
      <w:r w:rsidRPr="00737860">
        <w:t>128/2002 Sb., zákona č. 198/2002 Sb., zákona č. 210/2002 Sb., zákona č. 260/2002 Sb., zákona č. 308/2002 Sb., zákona č. 575/2002 Sb., zákona č. 162/20</w:t>
      </w:r>
      <w:r>
        <w:t>03 Sb., zákona č. 362/2003 Sb., </w:t>
      </w:r>
      <w:r w:rsidRPr="00737860">
        <w:t>zákona č. 438/2003 Sb., zákona č. 19/2004 Sb., zák</w:t>
      </w:r>
      <w:r>
        <w:t>ona č. 47/2004 Sb., zákona č. </w:t>
      </w:r>
      <w:r w:rsidRPr="00737860">
        <w:t>49/2004 Sb., zákona č. 257/2004 Sb., zákona č. 280/2004 Sb., zákona č. 359/2004 Sb., zákona č. 360/2004 Sb., zákona č. 436/2004 Sb., zá</w:t>
      </w:r>
      <w:r>
        <w:t>kona č. 562/2004 Sb., zákona č. </w:t>
      </w:r>
      <w:r w:rsidRPr="00737860">
        <w:t>628/2004 Sb., zákona č. 669/2004 Sb., zákona č. 676/2004 Sb., zákona č. 179/2005 Sb., zákona č. 217/2005 Sb., zákona č. 342/2005 Sb., zá</w:t>
      </w:r>
      <w:r>
        <w:t>kona č. 357/2005 Sb., zákona č. </w:t>
      </w:r>
      <w:r w:rsidRPr="00737860">
        <w:t>441/2005 Sb., zákona č. 530/2005 Sb., zákona č. 545/2005 Sb., zákona č. 552/2005 Sb., zákona č. 56/2006 Sb., zákona č. 57/2006 Sb., zákona č. 109/2006 Sb., zákona č. 112/2006 Sb., zákona č. 179/2006 Sb., zákona č. 189/2006 Sb., zá</w:t>
      </w:r>
      <w:r>
        <w:t>kona č. 203/2006 Sb., zákona č. </w:t>
      </w:r>
      <w:r w:rsidRPr="00737860">
        <w:t>223/2006 Sb., zákona č. 245/2006 Sb., zákona č. 264/2006 Sb., zákona č. 267/2006 Sb., zákona č. 29/2007 Sb., zákona č. 67/2007 Sb., zákona č. 159/2007 Sb., zákona č. 261/2007 Sb., zákona č. 296/2007 Sb., zákona č. 362/2007 Sb., zá</w:t>
      </w:r>
      <w:r>
        <w:t>kona č. 126/2008 Sb., zákona č. </w:t>
      </w:r>
      <w:r w:rsidRPr="00737860">
        <w:t>306/2008 Sb., zákona č. 482/2008 Sb., zákona č. 2/2009 Sb., zákona č. 87/2009 Sb., zákona č. 216/2009 Sb., zákona č. 221/2009 Sb., záko</w:t>
      </w:r>
      <w:r>
        <w:t>na č. 227/2009 Sb., zákona č. </w:t>
      </w:r>
      <w:r w:rsidRPr="00737860">
        <w:t>281/2009 Sb., zákona č. 289/2009 Sb., zákona č. 303/2009 Sb., zákona č. 304/2009 Sb., zákona č. 326/2009 Sb., zákona č. 362/2009 Sb., zá</w:t>
      </w:r>
      <w:r>
        <w:t>kona č. 199/2010 Sb., zákona č. </w:t>
      </w:r>
      <w:r w:rsidRPr="00737860">
        <w:t>346/2010 Sb., zákona č. 348/2010 Sb., zákona č. 73/2011 Sb., nálezu Ústavního soudu</w:t>
      </w:r>
      <w:r>
        <w:t>,</w:t>
      </w:r>
      <w:r w:rsidRPr="00737860">
        <w:t xml:space="preserve"> vyhlášeného pod č. 119/2011 Sb., zákona č. 188/2011 Sb., zákona č. 329/2011 Sb., zákona č. 353/2011 Sb., zákona č. 355/2011 Sb., zákona č. 370/2011 Sb., zákona č. 375/2011 Sb., zákona č. 420/2011 Sb., zákona č. 428/2011 Sb., zákona č. 458/2011 Sb., zákona č.</w:t>
      </w:r>
      <w:r>
        <w:t> </w:t>
      </w:r>
      <w:r w:rsidRPr="00737860">
        <w:t>466/2011 Sb., zákona č. 470/2011 Sb., zákona č. 192/2012 Sb., zákona č. 399/2012 Sb., zákona č. 401/2012 Sb., zákona č. 403/2012 Sb., zá</w:t>
      </w:r>
      <w:r>
        <w:t>kona č. 428/2012 Sb., zákona č. </w:t>
      </w:r>
      <w:r w:rsidRPr="00737860">
        <w:t>500/2012 Sb., zákona č. 503/2012 Sb., zákona č. 44/2013 Sb., zákona č. 80/2013 Sb., zákona č. 105/2013 Sb., zá</w:t>
      </w:r>
      <w:r>
        <w:t>kona č. 160/2013 Sb., zákona č. </w:t>
      </w:r>
      <w:r w:rsidRPr="00737860">
        <w:t>215/2013 Sb.,</w:t>
      </w:r>
      <w:r w:rsidRPr="003614F9">
        <w:t xml:space="preserve"> </w:t>
      </w:r>
      <w:r w:rsidRPr="00737860">
        <w:t>zákona č.</w:t>
      </w:r>
      <w:r w:rsidR="00C773CC">
        <w:t> </w:t>
      </w:r>
      <w:r w:rsidRPr="00737860">
        <w:t>241/2013 Sb., zákonného opatření Senátu č. 344/2013 Sb.,</w:t>
      </w:r>
      <w:r>
        <w:t xml:space="preserve"> </w:t>
      </w:r>
      <w:r w:rsidRPr="00737860">
        <w:t>nálezu Ústavního soudu</w:t>
      </w:r>
      <w:r>
        <w:t>, vyhlášeného pod č. 162</w:t>
      </w:r>
      <w:r w:rsidRPr="00737860">
        <w:t>/201</w:t>
      </w:r>
      <w:r>
        <w:t>4</w:t>
      </w:r>
      <w:r w:rsidRPr="00737860">
        <w:t xml:space="preserve"> Sb.</w:t>
      </w:r>
      <w:r>
        <w:t xml:space="preserve">, </w:t>
      </w:r>
      <w:r w:rsidRPr="00625E2E">
        <w:t>zákona č. 182/2014 Sb., zákona č. 247/2014 Sb.</w:t>
      </w:r>
      <w:r>
        <w:t>,</w:t>
      </w:r>
      <w:r w:rsidRPr="00625E2E">
        <w:t xml:space="preserve"> </w:t>
      </w:r>
      <w:r w:rsidRPr="00E95B21">
        <w:t>zákona č. 267/2014 Sb.,</w:t>
      </w:r>
      <w:r w:rsidRPr="00737860">
        <w:t xml:space="preserve"> </w:t>
      </w:r>
      <w:r>
        <w:t xml:space="preserve">zákona č. 332/2014 Sb., </w:t>
      </w:r>
      <w:r w:rsidRPr="00935A6C">
        <w:t>zákona č. 84/2015 Sb.</w:t>
      </w:r>
      <w:r>
        <w:t xml:space="preserve">, zákona č. 127/2015 Sb., </w:t>
      </w:r>
      <w:r w:rsidRPr="00091BB4">
        <w:lastRenderedPageBreak/>
        <w:t>zákona č. 221/2015 Sb</w:t>
      </w:r>
      <w:r>
        <w:t>., zákona č. 375/2015 Sb., zá</w:t>
      </w:r>
      <w:r w:rsidR="00C773CC">
        <w:t>kona č. 377/2015 Sb., zákona č. </w:t>
      </w:r>
      <w:r>
        <w:t xml:space="preserve">47/2016 Sb. a zákona č. …/2016 Sb., </w:t>
      </w:r>
      <w:r w:rsidRPr="00737860">
        <w:t>se mění takto:</w:t>
      </w:r>
    </w:p>
    <w:p w:rsidR="00B71663" w:rsidRPr="00482D11" w:rsidRDefault="00B71663" w:rsidP="00023FA7">
      <w:pPr>
        <w:pStyle w:val="Novelizanbod"/>
        <w:keepNext w:val="0"/>
        <w:keepLines w:val="0"/>
      </w:pPr>
      <w:r w:rsidRPr="00482D11">
        <w:t xml:space="preserve">V § </w:t>
      </w:r>
      <w:r>
        <w:t>3</w:t>
      </w:r>
      <w:r w:rsidRPr="00482D11">
        <w:t xml:space="preserve"> odst. </w:t>
      </w:r>
      <w:r>
        <w:t>3</w:t>
      </w:r>
      <w:r w:rsidRPr="00482D11">
        <w:t xml:space="preserve"> písm. </w:t>
      </w:r>
      <w:r>
        <w:t>b</w:t>
      </w:r>
      <w:r w:rsidRPr="00482D11">
        <w:t xml:space="preserve">) </w:t>
      </w:r>
      <w:r>
        <w:t xml:space="preserve">úvodní části ustanovení </w:t>
      </w:r>
      <w:r w:rsidRPr="00482D11">
        <w:t>se</w:t>
      </w:r>
      <w:r>
        <w:t xml:space="preserve"> slova „opakující se</w:t>
      </w:r>
      <w:r w:rsidRPr="00482D11">
        <w:t>“</w:t>
      </w:r>
      <w:r>
        <w:t xml:space="preserve"> nahrazují slovem „trvající“.</w:t>
      </w:r>
    </w:p>
    <w:p w:rsidR="00B71663" w:rsidRPr="00482D11" w:rsidRDefault="00B71663" w:rsidP="00023FA7">
      <w:pPr>
        <w:pStyle w:val="Novelizanbod"/>
        <w:keepNext w:val="0"/>
        <w:keepLines w:val="0"/>
      </w:pPr>
      <w:r w:rsidRPr="00482D11">
        <w:t xml:space="preserve">V § 4 odst. 1 písm. </w:t>
      </w:r>
      <w:r>
        <w:t>a</w:t>
      </w:r>
      <w:r w:rsidRPr="00482D11">
        <w:t xml:space="preserve">) </w:t>
      </w:r>
      <w:r>
        <w:t xml:space="preserve">úvodní části ustanovení </w:t>
      </w:r>
      <w:r w:rsidRPr="00482D11">
        <w:t>se</w:t>
      </w:r>
      <w:r>
        <w:t xml:space="preserve"> za</w:t>
      </w:r>
      <w:r w:rsidRPr="00482D11">
        <w:t xml:space="preserve"> </w:t>
      </w:r>
      <w:r>
        <w:t>slovo „uspokojení</w:t>
      </w:r>
      <w:r w:rsidRPr="00482D11">
        <w:t>“</w:t>
      </w:r>
      <w:r>
        <w:t xml:space="preserve"> vkládá slovo „vlastní“.</w:t>
      </w:r>
    </w:p>
    <w:p w:rsidR="00B71663" w:rsidRDefault="00B71663" w:rsidP="00023FA7">
      <w:pPr>
        <w:pStyle w:val="Novelizanbod"/>
        <w:keepNext w:val="0"/>
        <w:keepLines w:val="0"/>
      </w:pPr>
      <w:bookmarkStart w:id="1" w:name="_Toc340738329"/>
      <w:r w:rsidRPr="006723EC">
        <w:t>V § 4 odst. 1 písm. b)</w:t>
      </w:r>
      <w:r>
        <w:t xml:space="preserve"> úvodní části ustanovení</w:t>
      </w:r>
      <w:r w:rsidRPr="006723EC">
        <w:t xml:space="preserve"> se za slov</w:t>
      </w:r>
      <w:r>
        <w:t>a</w:t>
      </w:r>
      <w:r w:rsidRPr="006723EC">
        <w:t xml:space="preserve"> „</w:t>
      </w:r>
      <w:r>
        <w:t>prodeje nemovitých věcí</w:t>
      </w:r>
      <w:r w:rsidRPr="006723EC">
        <w:t>“ vkládají slova „</w:t>
      </w:r>
      <w:r>
        <w:t>nebo z vypořádání spoluvlastnictví k nemovitým věcem</w:t>
      </w:r>
      <w:r w:rsidRPr="006723EC">
        <w:t>“</w:t>
      </w:r>
      <w:r>
        <w:t>, za slovo „prodejem“ se vkládají slova „nebo vypořádáním spoluvlastnictví k nim“, za slovo „manželem,“ se vkládají slova „nebo o vypořádání spoluvlastnictví k nemovitým věcem nabytým děděním od takového zůstavitele“, za slovo „prodávající“ se vkládají slova „nebo spoluvlastník“ a za slova „případě prodeje“ se vkládají slova „nebo vypořádání spoluvlastnictví k“</w:t>
      </w:r>
      <w:r w:rsidRPr="006723EC">
        <w:t>.</w:t>
      </w:r>
    </w:p>
    <w:p w:rsidR="00B71663" w:rsidRDefault="00B71663" w:rsidP="00023FA7">
      <w:pPr>
        <w:pStyle w:val="Novelizanbod"/>
        <w:keepNext w:val="0"/>
        <w:keepLines w:val="0"/>
      </w:pPr>
      <w:r>
        <w:t xml:space="preserve">V </w:t>
      </w:r>
      <w:r w:rsidRPr="006723EC">
        <w:t>§ 4 odst. 1 písm. b)</w:t>
      </w:r>
      <w:r>
        <w:t xml:space="preserve"> se na konci textu bodu 1 doplňují slova „, nebo vypořádání spoluvlastnictví k takovým nemovitým věcem“.</w:t>
      </w:r>
    </w:p>
    <w:p w:rsidR="00B71663" w:rsidRPr="00731E56" w:rsidRDefault="00B71663" w:rsidP="00023FA7">
      <w:pPr>
        <w:pStyle w:val="Novelizanbod"/>
        <w:keepNext w:val="0"/>
        <w:keepLines w:val="0"/>
      </w:pPr>
      <w:r>
        <w:t xml:space="preserve">V § </w:t>
      </w:r>
      <w:r w:rsidRPr="006723EC">
        <w:t>4 odst. 1 písm. b)</w:t>
      </w:r>
      <w:r>
        <w:t xml:space="preserve"> bodě 4 se za slova „práva stavby“ vkládají slova „nebo vypořádání spoluvlastnictví k právu stavby“.</w:t>
      </w:r>
    </w:p>
    <w:p w:rsidR="00B71663" w:rsidRPr="004C388D" w:rsidRDefault="00B71663" w:rsidP="00023FA7">
      <w:pPr>
        <w:pStyle w:val="Novelizanbod"/>
        <w:keepNext w:val="0"/>
        <w:keepLines w:val="0"/>
      </w:pPr>
      <w:r w:rsidRPr="00707893">
        <w:t>V</w:t>
      </w:r>
      <w:r w:rsidRPr="004C388D">
        <w:t xml:space="preserve"> § 4 odst. 1 písm. k) bodě 2 se za slovo „</w:t>
      </w:r>
      <w:r>
        <w:t>spolku</w:t>
      </w:r>
      <w:r w:rsidRPr="004C388D">
        <w:t>“ vkládají slov</w:t>
      </w:r>
      <w:r>
        <w:t>a „, s výjimkou rodinné fundace</w:t>
      </w:r>
      <w:r w:rsidRPr="004C388D">
        <w:t>“.</w:t>
      </w:r>
    </w:p>
    <w:p w:rsidR="00B71663" w:rsidRPr="00A434FD" w:rsidRDefault="00B71663" w:rsidP="00023FA7">
      <w:pPr>
        <w:pStyle w:val="Novelizanbod"/>
        <w:keepNext w:val="0"/>
        <w:keepLines w:val="0"/>
      </w:pPr>
      <w:r w:rsidRPr="00A434FD">
        <w:t>V § 4 odst. 1 písm. r) úvodní části ustanovení se za slova „přeměnou obchodní korporace“ vkládají slova „</w:t>
      </w:r>
      <w:r>
        <w:t xml:space="preserve">, </w:t>
      </w:r>
      <w:r w:rsidRPr="00A434FD">
        <w:t>nebo o dobu, po kterou byl tento podíl prokazatelně ve vlastnictví zůstavitele</w:t>
      </w:r>
      <w:r>
        <w:t>,</w:t>
      </w:r>
      <w:r w:rsidRPr="00A434FD">
        <w:t xml:space="preserve"> v případě, že jde o </w:t>
      </w:r>
      <w:r>
        <w:t>úplatný převod</w:t>
      </w:r>
      <w:r w:rsidRPr="00A434FD">
        <w:t xml:space="preserve"> podílu nabytého děděním od zůstavitele, který byl příbuzným v řadě přímé nebo manželem“. </w:t>
      </w:r>
    </w:p>
    <w:p w:rsidR="00B71663" w:rsidRDefault="00B71663" w:rsidP="00023FA7">
      <w:pPr>
        <w:pStyle w:val="Novelizanbod"/>
        <w:keepNext w:val="0"/>
        <w:keepLines w:val="0"/>
      </w:pPr>
      <w:r>
        <w:t>V § 4 odst. 1 písm. r) bodě 4 se za slova „podílu člena“ vkládá slovo „nepeněžitým“.</w:t>
      </w:r>
    </w:p>
    <w:p w:rsidR="00B71663" w:rsidRPr="00482D11" w:rsidRDefault="00B71663" w:rsidP="00023FA7">
      <w:pPr>
        <w:pStyle w:val="Novelizanbod"/>
        <w:keepNext w:val="0"/>
        <w:keepLines w:val="0"/>
      </w:pPr>
      <w:r w:rsidRPr="00482D11">
        <w:t xml:space="preserve">V § 4 odst. 1 písm. </w:t>
      </w:r>
      <w:r>
        <w:t>u</w:t>
      </w:r>
      <w:r w:rsidRPr="00482D11">
        <w:t xml:space="preserve">) se </w:t>
      </w:r>
      <w:r>
        <w:t xml:space="preserve">za </w:t>
      </w:r>
      <w:r w:rsidRPr="00482D11">
        <w:t>slov</w:t>
      </w:r>
      <w:r>
        <w:t>o</w:t>
      </w:r>
      <w:r w:rsidRPr="00482D11">
        <w:t xml:space="preserve"> „</w:t>
      </w:r>
      <w:r>
        <w:t xml:space="preserve">obstarání“ vkládá slovo „vlastní“, </w:t>
      </w:r>
      <w:r w:rsidRPr="006B1F6E">
        <w:t xml:space="preserve">za slovo „došlo“ </w:t>
      </w:r>
      <w:r>
        <w:t xml:space="preserve">se </w:t>
      </w:r>
      <w:r w:rsidRPr="006B1F6E">
        <w:t>vkládají slova „; dojde-li k nesplnění podmínek pro osvobození náhrady (odstupného), je tento příjem příjmem podle § 10 v posledním zdaňovacím období, ve kterém mohly být podmínky pro osvobození splněny“</w:t>
      </w:r>
      <w:r w:rsidRPr="00482D11">
        <w:t xml:space="preserve"> a </w:t>
      </w:r>
      <w:r>
        <w:t>slova „uspokojení bytové</w:t>
      </w:r>
      <w:r w:rsidRPr="00482D11">
        <w:t>“</w:t>
      </w:r>
      <w:r>
        <w:t xml:space="preserve"> se nahrazují slovy „uspokojení vlastní bytové“.</w:t>
      </w:r>
    </w:p>
    <w:p w:rsidR="00B71663" w:rsidRPr="00482D11" w:rsidRDefault="00B71663" w:rsidP="00023FA7">
      <w:pPr>
        <w:pStyle w:val="Novelizanbod"/>
        <w:keepNext w:val="0"/>
        <w:keepLines w:val="0"/>
      </w:pPr>
      <w:r w:rsidRPr="00482D11">
        <w:t xml:space="preserve">V § 4 odst. 1 písm. v) se slova „podílový list“ nahrazují slovy „podílové listy“ a na konci textu se doplňují slova „; osvobození se nevztahuje na příjmy z kapitálového majetku a na příjmy z úplatného převodu cenných papírů nebo z podílů připadající na podílové listy při zrušení podílového fondu, které jsou nebo byly zahrnuty do obchodního majetku, a to do 3 let od ukončení činnosti, ze které plyne příjem ze samostatné činnosti; jedná-li se o kmenový list, činí doba 5 let“.   </w:t>
      </w:r>
    </w:p>
    <w:p w:rsidR="00B71663" w:rsidRPr="00236CCB" w:rsidRDefault="00B71663" w:rsidP="000607C0">
      <w:pPr>
        <w:pStyle w:val="Novelizanbod"/>
        <w:keepNext w:val="0"/>
        <w:keepLines w:val="0"/>
      </w:pPr>
      <w:r w:rsidRPr="00E648BC">
        <w:lastRenderedPageBreak/>
        <w:t xml:space="preserve"> </w:t>
      </w:r>
      <w:r w:rsidRPr="00236CCB">
        <w:t xml:space="preserve">V § 4 odst. 1 písm. w) se za slovo „let;“ vkládají slova „doba 3 let se zkracuje o dobu, po kterou byl tento cenný papír nebo podíl připadající na podílový list při zrušení podílového fondu ve vlastnictví zůstavitele, v případě, že jde o úplatný převod cenného papíru nebo podílu připadajícího na podílový list při zrušení podílového fondu nabytého děděním od zůstavitele, který byl příbuzným v řadě přímé nebo manželem;“. </w:t>
      </w:r>
    </w:p>
    <w:p w:rsidR="00B71663" w:rsidRPr="00482D11" w:rsidRDefault="00B71663" w:rsidP="00B71663">
      <w:pPr>
        <w:pStyle w:val="Novelizanbod"/>
      </w:pPr>
      <w:r w:rsidRPr="00482D11">
        <w:t xml:space="preserve">V § </w:t>
      </w:r>
      <w:r>
        <w:t>4</w:t>
      </w:r>
      <w:r w:rsidRPr="00482D11">
        <w:t xml:space="preserve"> odst. </w:t>
      </w:r>
      <w:r>
        <w:t>1</w:t>
      </w:r>
      <w:r w:rsidRPr="00482D11">
        <w:t xml:space="preserve"> písm. </w:t>
      </w:r>
      <w:r>
        <w:t>w</w:t>
      </w:r>
      <w:r w:rsidRPr="00482D11">
        <w:t>) se</w:t>
      </w:r>
      <w:r>
        <w:t xml:space="preserve"> slova „při uplatnění práva hlavního akcionáře na výkup</w:t>
      </w:r>
      <w:r w:rsidRPr="00482D11">
        <w:t>“</w:t>
      </w:r>
      <w:r>
        <w:t xml:space="preserve"> nahrazují slovy „v důsledku nuceného přechodu“.</w:t>
      </w:r>
    </w:p>
    <w:p w:rsidR="00B71663" w:rsidRDefault="00B71663" w:rsidP="00B71663">
      <w:pPr>
        <w:pStyle w:val="Novelizanbod"/>
      </w:pPr>
      <w:r>
        <w:t>V § 4 odst. 1 se za písmeno zf) vkládá nové písmeno zg), které zní:</w:t>
      </w:r>
    </w:p>
    <w:p w:rsidR="00B71663" w:rsidRDefault="00B71663" w:rsidP="00C773CC">
      <w:pPr>
        <w:pStyle w:val="Textpsmene"/>
        <w:keepLines/>
        <w:numPr>
          <w:ilvl w:val="0"/>
          <w:numId w:val="0"/>
        </w:numPr>
        <w:ind w:left="425" w:hanging="425"/>
      </w:pPr>
      <w:r>
        <w:t>„zg)</w:t>
      </w:r>
      <w:r>
        <w:tab/>
        <w:t xml:space="preserve"> příjem z nabytí vlastnického práva k jednotce, která nezahrnuje nebytový prostor jiný než garáž, sklep nebo komoru, je-li ve vlastnictví právnické osoby vzniklé za účelem, aby se stala vlastníkem domu s jednotkami, a fyzická osoba, která vlastnické právo </w:t>
      </w:r>
      <w:r w:rsidR="000607C0">
        <w:t>k </w:t>
      </w:r>
      <w:r>
        <w:t>jednotce nabývá,</w:t>
      </w:r>
    </w:p>
    <w:p w:rsidR="00B71663" w:rsidRDefault="00B71663" w:rsidP="00B71663">
      <w:pPr>
        <w:pStyle w:val="Textbodu"/>
        <w:keepLines/>
        <w:numPr>
          <w:ilvl w:val="0"/>
          <w:numId w:val="0"/>
        </w:numPr>
        <w:ind w:left="850" w:hanging="425"/>
      </w:pPr>
      <w:r>
        <w:t xml:space="preserve">1. </w:t>
      </w:r>
      <w:r>
        <w:tab/>
        <w:t>je nájemcem této jednotky,</w:t>
      </w:r>
    </w:p>
    <w:p w:rsidR="00B71663" w:rsidRDefault="00B71663" w:rsidP="00B71663">
      <w:pPr>
        <w:pStyle w:val="Textbodu"/>
        <w:keepLines/>
        <w:numPr>
          <w:ilvl w:val="0"/>
          <w:numId w:val="0"/>
        </w:numPr>
        <w:ind w:left="850" w:hanging="425"/>
      </w:pPr>
      <w:r>
        <w:t xml:space="preserve">2. </w:t>
      </w:r>
      <w:r>
        <w:tab/>
        <w:t>je členem této právnické osoby a</w:t>
      </w:r>
    </w:p>
    <w:p w:rsidR="00B71663" w:rsidRDefault="00B71663" w:rsidP="00B71663">
      <w:pPr>
        <w:pStyle w:val="Textbodu"/>
        <w:keepLines/>
        <w:numPr>
          <w:ilvl w:val="0"/>
          <w:numId w:val="0"/>
        </w:numPr>
        <w:ind w:left="850" w:hanging="425"/>
      </w:pPr>
      <w:r>
        <w:t xml:space="preserve">3. </w:t>
      </w:r>
      <w:r>
        <w:tab/>
        <w:t>podílela se nebo její právní předchůdce se podílel svým peněžním nebo nepeněžním plněním na pořízení domu s jednotkami</w:t>
      </w:r>
      <w:r w:rsidRPr="00A24A25">
        <w:t>,</w:t>
      </w:r>
      <w:r>
        <w:t>“.</w:t>
      </w:r>
    </w:p>
    <w:p w:rsidR="00B71663" w:rsidRDefault="00B71663" w:rsidP="00B71663">
      <w:pPr>
        <w:pStyle w:val="Textlnku"/>
      </w:pPr>
      <w:r>
        <w:t>Dosavadní písmena zg) až zk) se označují jako písmena zh) až zl).</w:t>
      </w:r>
    </w:p>
    <w:p w:rsidR="00B71663" w:rsidRDefault="00B71663" w:rsidP="00B71663">
      <w:pPr>
        <w:pStyle w:val="Novelizanbod"/>
      </w:pPr>
      <w:r>
        <w:t xml:space="preserve">V § 4a se písmeno h) zrušuje. </w:t>
      </w:r>
    </w:p>
    <w:p w:rsidR="00B71663" w:rsidRDefault="00B71663" w:rsidP="00B71663">
      <w:pPr>
        <w:pStyle w:val="Textlnku"/>
      </w:pPr>
      <w:r>
        <w:t>Dosavadní písmena i) až p) se označují jako h) až o).</w:t>
      </w:r>
    </w:p>
    <w:p w:rsidR="00B71663" w:rsidRPr="002A42AC" w:rsidRDefault="00B71663" w:rsidP="00B71663">
      <w:pPr>
        <w:pStyle w:val="Novelizanbod"/>
      </w:pPr>
      <w:r>
        <w:t xml:space="preserve">V § 4a písm. i) </w:t>
      </w:r>
      <w:r w:rsidRPr="007750C7">
        <w:t>se slova „zvýšení nebo změnu kvalifikace, studium</w:t>
      </w:r>
      <w:r>
        <w:t>,</w:t>
      </w:r>
      <w:r w:rsidRPr="007750C7">
        <w:t xml:space="preserve">“ </w:t>
      </w:r>
      <w:r>
        <w:t>nahrazují slovy</w:t>
      </w:r>
      <w:r w:rsidRPr="00F01400">
        <w:t xml:space="preserve"> „</w:t>
      </w:r>
      <w:r>
        <w:t>vzdělávání</w:t>
      </w:r>
      <w:r w:rsidRPr="00F01400">
        <w:t xml:space="preserve">, pokud </w:t>
      </w:r>
      <w:r>
        <w:t xml:space="preserve">tento příjem není </w:t>
      </w:r>
      <w:r w:rsidRPr="00F01400">
        <w:t>příjm</w:t>
      </w:r>
      <w:r>
        <w:t>em</w:t>
      </w:r>
      <w:r w:rsidRPr="00F01400">
        <w:t xml:space="preserve"> ze závislé činnosti</w:t>
      </w:r>
      <w:r>
        <w:t>, nebo na</w:t>
      </w:r>
      <w:r w:rsidRPr="00F01400">
        <w:t xml:space="preserve">“. </w:t>
      </w:r>
    </w:p>
    <w:p w:rsidR="00B71663" w:rsidRDefault="00B71663" w:rsidP="00B71663">
      <w:pPr>
        <w:pStyle w:val="Novelizanbod"/>
      </w:pPr>
      <w:r>
        <w:t>V § 5 odst. 10 se písmeno d) zrušuje.</w:t>
      </w:r>
    </w:p>
    <w:p w:rsidR="00B71663" w:rsidRPr="00BB2371" w:rsidRDefault="00B71663" w:rsidP="00B71663">
      <w:pPr>
        <w:pStyle w:val="Textlnku"/>
      </w:pPr>
      <w:r>
        <w:t>Dosavadní písmeno e) se označuje jako písmeno d</w:t>
      </w:r>
      <w:r w:rsidRPr="00BB2371">
        <w:t>).</w:t>
      </w:r>
    </w:p>
    <w:p w:rsidR="00B71663" w:rsidRDefault="00B71663" w:rsidP="00B71663">
      <w:pPr>
        <w:pStyle w:val="Novelizanbod"/>
      </w:pPr>
      <w:r w:rsidRPr="001758D6">
        <w:t>V § 6 odst. 3 se za větu první vkládá věta „</w:t>
      </w:r>
      <w:r>
        <w:t>Příjmem zaměstnance se rozumí i plnění poskytnuté zaměstnavatelem rodinnému příslušníkovi zaměstnance podle odstavce 9 písm. d) a e).“.</w:t>
      </w:r>
    </w:p>
    <w:p w:rsidR="00B71663" w:rsidRDefault="00B71663" w:rsidP="00B71663">
      <w:pPr>
        <w:pStyle w:val="Novelizanbod"/>
      </w:pPr>
      <w:r>
        <w:t xml:space="preserve">V </w:t>
      </w:r>
      <w:r w:rsidRPr="005B5C1D">
        <w:t xml:space="preserve">§ </w:t>
      </w:r>
      <w:r>
        <w:t>6</w:t>
      </w:r>
      <w:r w:rsidRPr="005B5C1D">
        <w:t xml:space="preserve"> odst</w:t>
      </w:r>
      <w:r>
        <w:t>avec</w:t>
      </w:r>
      <w:r w:rsidRPr="005B5C1D">
        <w:t xml:space="preserve"> </w:t>
      </w:r>
      <w:r>
        <w:t>4</w:t>
      </w:r>
      <w:r w:rsidRPr="005B5C1D">
        <w:t xml:space="preserve"> </w:t>
      </w:r>
      <w:r>
        <w:t>zní:</w:t>
      </w:r>
    </w:p>
    <w:p w:rsidR="00B71663" w:rsidRPr="00340985" w:rsidRDefault="00B71663" w:rsidP="00B71663">
      <w:pPr>
        <w:pStyle w:val="Textodstavce"/>
        <w:numPr>
          <w:ilvl w:val="0"/>
          <w:numId w:val="0"/>
        </w:numPr>
        <w:ind w:firstLine="425"/>
      </w:pPr>
      <w:r w:rsidRPr="00340985">
        <w:t>„</w:t>
      </w:r>
      <w:r>
        <w:t xml:space="preserve">(4) </w:t>
      </w:r>
      <w:r w:rsidRPr="00340985">
        <w:t xml:space="preserve">Příjmy zúčtované nebo vyplacené plátcem daně jsou </w:t>
      </w:r>
      <w:r w:rsidRPr="001E5D91">
        <w:t xml:space="preserve">po zvýšení podle odstavce 12 </w:t>
      </w:r>
      <w:r w:rsidRPr="00340985">
        <w:t xml:space="preserve">samostatným základem daně pro zdanění daní vybíranou srážkou podle zvláštní sazby daně, pokud zaměstnanec u tohoto plátce daně </w:t>
      </w:r>
      <w:r>
        <w:t>neučinil</w:t>
      </w:r>
      <w:r w:rsidRPr="00340985">
        <w:t xml:space="preserve"> prohlášení k dani podle § 38k odst</w:t>
      </w:r>
      <w:r>
        <w:t>.</w:t>
      </w:r>
      <w:r w:rsidRPr="00340985">
        <w:t xml:space="preserve"> 4, 5 nebo 7 anebo nevyužije-li postup podle § 36 odst. 7 nebo 8 a jedná-li se o příjmy podle odstavce 1</w:t>
      </w:r>
    </w:p>
    <w:p w:rsidR="00B71663" w:rsidRDefault="00B71663" w:rsidP="00C773CC">
      <w:pPr>
        <w:pStyle w:val="Textpsmene"/>
        <w:numPr>
          <w:ilvl w:val="0"/>
          <w:numId w:val="0"/>
        </w:numPr>
        <w:ind w:left="425" w:hanging="425"/>
      </w:pPr>
      <w:r>
        <w:t>a</w:t>
      </w:r>
      <w:r w:rsidRPr="00340985">
        <w:t>)</w:t>
      </w:r>
      <w:r>
        <w:tab/>
      </w:r>
      <w:r w:rsidRPr="001E5D91">
        <w:t>plynoucí na základě dohody o provedení práce, jejichž úhrnná výše u téhož plátce daně nepřesáhne za kalendářní měsíc částku 10 000 Kč, nebo</w:t>
      </w:r>
    </w:p>
    <w:p w:rsidR="00B71663" w:rsidRDefault="00B71663" w:rsidP="00C773CC">
      <w:pPr>
        <w:pStyle w:val="Textpsmene"/>
        <w:numPr>
          <w:ilvl w:val="0"/>
          <w:numId w:val="0"/>
        </w:numPr>
        <w:ind w:left="425" w:hanging="425"/>
      </w:pPr>
      <w:r>
        <w:t>b</w:t>
      </w:r>
      <w:r w:rsidRPr="00340985">
        <w:t>)</w:t>
      </w:r>
      <w:r>
        <w:tab/>
      </w:r>
      <w:r w:rsidRPr="001E5D91">
        <w:t>v úhrnné výši nepřesahující před zvýšením podle odstavce 12 u téhož plátce daně za kalendářní měsíc částku 2500 Kč.“</w:t>
      </w:r>
      <w:r>
        <w:t>.</w:t>
      </w:r>
    </w:p>
    <w:p w:rsidR="00B71663" w:rsidRDefault="00B71663" w:rsidP="00B71663">
      <w:pPr>
        <w:pStyle w:val="Novelizanbod"/>
      </w:pPr>
      <w:r>
        <w:lastRenderedPageBreak/>
        <w:t>V § 6 odst. 6 větě druhé se slova „najaté vozidlo“ nahrazují slovy „vozidlo najaté nebo pořízené na finanční leasing“.</w:t>
      </w:r>
    </w:p>
    <w:p w:rsidR="00B71663" w:rsidRDefault="00B71663" w:rsidP="00B71663">
      <w:pPr>
        <w:pStyle w:val="Novelizanbod"/>
      </w:pPr>
      <w:r>
        <w:t xml:space="preserve">V § 6 odst. 9 písm. d) bodě 1 se slovo „použití zdravotnických,“ nahrazuje slovy „pořízení zboží a služeb zdravotního, léčebného, hygienického a obdobného charakteru od zdravotnických </w:t>
      </w:r>
      <w:r w:rsidRPr="00761D0E">
        <w:t>zařízení včetně v nich nakoupených vitamínových prostředků, pořízení zdravotnických prostředků na</w:t>
      </w:r>
      <w:r w:rsidRPr="009F11AF">
        <w:t xml:space="preserve"> lékařský předpis </w:t>
      </w:r>
      <w:r>
        <w:t>a použití“.</w:t>
      </w:r>
    </w:p>
    <w:p w:rsidR="00B71663" w:rsidRPr="005B5C1D" w:rsidRDefault="00B71663" w:rsidP="00B71663">
      <w:pPr>
        <w:pStyle w:val="Novelizanbod"/>
      </w:pPr>
      <w:r w:rsidRPr="005B5C1D">
        <w:t xml:space="preserve">V § </w:t>
      </w:r>
      <w:r>
        <w:t>6</w:t>
      </w:r>
      <w:r w:rsidRPr="005B5C1D">
        <w:t xml:space="preserve"> odst. </w:t>
      </w:r>
      <w:r>
        <w:t xml:space="preserve">9 písm. p) se na konci textu bodu 1 doplňují slova „; </w:t>
      </w:r>
      <w:r w:rsidRPr="00592E96">
        <w:t xml:space="preserve">dojde-li k vyplacení částečného odbytného </w:t>
      </w:r>
      <w:r>
        <w:t>z</w:t>
      </w:r>
      <w:r w:rsidRPr="00592E96">
        <w:t xml:space="preserve"> doplňkové</w:t>
      </w:r>
      <w:r>
        <w:t>ho</w:t>
      </w:r>
      <w:r w:rsidRPr="00592E96">
        <w:t xml:space="preserve"> penzijní</w:t>
      </w:r>
      <w:r>
        <w:t>ho</w:t>
      </w:r>
      <w:r w:rsidRPr="00592E96">
        <w:t xml:space="preserve"> spoření, osvobození zaniká a příjmem podle § 6 ve zdaňovacím období, ve kterém k této skutečnosti došlo, jsou částky příspěvků na toto spoření, které byly u poplatníka v roce výplaty a v uplynulých 10 letech od daně z příjmů ze závislé činnosti osvobozeny; tento příjem není příjmem vypláceným plátcem daně z příjmů ze závislé činnosti; zaměstnanec je povinen oznámit svému zaměstnavateli nejpozději poslední den kalendářního měsíce, v němž změna nastala, že nárok na daňové osvobození příspěvků hrazených zaměstnavatelem na jeho doplňkové penzijní spoření zanikl</w:t>
      </w:r>
      <w:r>
        <w:t>“.</w:t>
      </w:r>
    </w:p>
    <w:p w:rsidR="00B71663" w:rsidRPr="007540D5" w:rsidRDefault="00B71663" w:rsidP="00B71663">
      <w:pPr>
        <w:pStyle w:val="Novelizanbod"/>
      </w:pPr>
      <w:r w:rsidRPr="007540D5">
        <w:t>V § 6 odst. 9 písm. p) bodě 3 se</w:t>
      </w:r>
      <w:r>
        <w:t xml:space="preserve"> za </w:t>
      </w:r>
      <w:r w:rsidRPr="007540D5">
        <w:t>čísl</w:t>
      </w:r>
      <w:r>
        <w:t>em</w:t>
      </w:r>
      <w:r w:rsidRPr="007540D5">
        <w:t xml:space="preserve"> „6“ </w:t>
      </w:r>
      <w:r>
        <w:t>čárka zrušuje</w:t>
      </w:r>
      <w:r w:rsidRPr="007540D5">
        <w:t>.</w:t>
      </w:r>
    </w:p>
    <w:p w:rsidR="00B71663" w:rsidRDefault="00B71663" w:rsidP="00B71663">
      <w:pPr>
        <w:pStyle w:val="Novelizanbod"/>
      </w:pPr>
      <w:r>
        <w:t>V § 6 odst. 9 se na konci textu písmene v) doplňují slova „; majetkový prospěch z bezúročných zápůjček přesahujících výši jistin 300 000 Kč se oceňuje podle odstavce 3 nejméně jednou za zdaňovací období, a to nejpozději při výpočtu zálohy na daň z příjmů fyzických osob ze závislé činnosti za měsíc prosinec“.</w:t>
      </w:r>
    </w:p>
    <w:p w:rsidR="00B71663" w:rsidRPr="005B5C1D" w:rsidRDefault="00B71663" w:rsidP="00B71663">
      <w:pPr>
        <w:pStyle w:val="Novelizanbod"/>
      </w:pPr>
      <w:r w:rsidRPr="005B5C1D">
        <w:t>V § 7 odst. 8 se za větu první vkládá věta „Pro účely odstavce 7 se příjmy rozumí příjmy podle tohoto zákona, které by poplatník měl, pokud by nebyl účetní jednotkou.“, za slova „uplatňuje výdaje“ se vkládá slovo „způsobem“ a za slovo „příjmech“ se vkládají slova „podle odstavce 7“.</w:t>
      </w:r>
    </w:p>
    <w:p w:rsidR="00B71663" w:rsidRPr="00236CCB" w:rsidRDefault="00B71663" w:rsidP="000607C0">
      <w:pPr>
        <w:pStyle w:val="Novelizanbod"/>
      </w:pPr>
      <w:r w:rsidRPr="000607C0">
        <w:t xml:space="preserve"> </w:t>
      </w:r>
      <w:r w:rsidRPr="00236CCB">
        <w:t>V § 7a odst. 7 se věta poslední včetně poznámky pod čarou č. 9d zrušuje.</w:t>
      </w:r>
    </w:p>
    <w:p w:rsidR="00B71663" w:rsidRPr="005B5C1D" w:rsidRDefault="00B71663" w:rsidP="00B71663">
      <w:pPr>
        <w:pStyle w:val="Novelizanbod"/>
      </w:pPr>
      <w:r w:rsidRPr="005B5C1D">
        <w:t>V § 8 odst. 1 písm. a) se slova</w:t>
      </w:r>
      <w:r>
        <w:t xml:space="preserve"> </w:t>
      </w:r>
      <w:r w:rsidRPr="005B5C1D">
        <w:t>„</w:t>
      </w:r>
      <w:r>
        <w:t xml:space="preserve">z obchodní korporace“ nahrazují slovy „obchodní korporace nebo </w:t>
      </w:r>
      <w:r w:rsidRPr="00AD2123">
        <w:t xml:space="preserve">v podílovém fondu, je-li podíl v </w:t>
      </w:r>
      <w:r>
        <w:t>něm</w:t>
      </w:r>
      <w:r w:rsidRPr="00AD2123">
        <w:t xml:space="preserve"> představován cenným papírem</w:t>
      </w:r>
      <w:r>
        <w:t xml:space="preserve">,“ a slova </w:t>
      </w:r>
      <w:r w:rsidRPr="005B5C1D">
        <w:t xml:space="preserve">„, příjmy z vyrovnání společníkovi, který není účastníkem smlouvy (dále jen „mimo stojící společník“), dosažené na základě smlouvy o převodu zisku podle zvláštního právního předpisu (dále jen „smlouva o převodu zisku“) nebo ovládací smlouvy podle zvláštního právního předpisu (dále jen „ovládací smlouva“)“ </w:t>
      </w:r>
      <w:r>
        <w:t xml:space="preserve">se </w:t>
      </w:r>
      <w:r w:rsidRPr="005B5C1D">
        <w:t>zrušují.</w:t>
      </w:r>
    </w:p>
    <w:p w:rsidR="00B71663" w:rsidRDefault="00B71663" w:rsidP="00B71663">
      <w:pPr>
        <w:pStyle w:val="Novelizanbod"/>
      </w:pPr>
      <w:r>
        <w:t>V § 8 odst. 1 se na konci textu písmene i) doplňují slova „a rodinné fundace“.</w:t>
      </w:r>
    </w:p>
    <w:p w:rsidR="00B71663" w:rsidRPr="005B5C1D" w:rsidRDefault="00B71663" w:rsidP="00B71663">
      <w:pPr>
        <w:pStyle w:val="Novelizanbod"/>
      </w:pPr>
      <w:r w:rsidRPr="005B5C1D">
        <w:t xml:space="preserve">V § 8 odst. </w:t>
      </w:r>
      <w:r>
        <w:t>6 se na konci textu věty třetí doplňují slova „</w:t>
      </w:r>
      <w:r w:rsidRPr="009C5579">
        <w:t xml:space="preserve">, s výjimkou příspěvků, které byly dříve uplatňovány v souvislosti s výplatou částečného odbytného </w:t>
      </w:r>
      <w:r>
        <w:t>z</w:t>
      </w:r>
      <w:r w:rsidRPr="009C5579">
        <w:t xml:space="preserve"> doplňkové</w:t>
      </w:r>
      <w:r>
        <w:t>ho</w:t>
      </w:r>
      <w:r w:rsidRPr="009C5579">
        <w:t xml:space="preserve"> penzijní</w:t>
      </w:r>
      <w:r>
        <w:t>ho</w:t>
      </w:r>
      <w:r w:rsidRPr="009C5579">
        <w:t xml:space="preserve"> spoření</w:t>
      </w:r>
      <w:r>
        <w:t>“.</w:t>
      </w:r>
    </w:p>
    <w:p w:rsidR="00B71663" w:rsidRPr="005B5C1D" w:rsidRDefault="00B71663" w:rsidP="00B71663">
      <w:pPr>
        <w:pStyle w:val="Novelizanbod"/>
      </w:pPr>
      <w:r w:rsidRPr="005B5C1D">
        <w:lastRenderedPageBreak/>
        <w:t xml:space="preserve">V § 8 odst. </w:t>
      </w:r>
      <w:r>
        <w:t>6 se na konci textu věty poslední doplňují slova „, a s výjimkou příspěvků</w:t>
      </w:r>
      <w:r w:rsidRPr="009C5579">
        <w:t xml:space="preserve"> </w:t>
      </w:r>
      <w:r>
        <w:t xml:space="preserve">zaplacených penzijní společnosti zaměstnavatelem za zaměstnance, které byly zdaněny z důvodu výplaty částečného odbytného </w:t>
      </w:r>
      <w:r w:rsidRPr="00692537">
        <w:t>z doplňkového penzijního spoření</w:t>
      </w:r>
      <w:r>
        <w:t>“.</w:t>
      </w:r>
    </w:p>
    <w:p w:rsidR="00B71663" w:rsidRPr="009C5579" w:rsidRDefault="00B71663" w:rsidP="00B71663">
      <w:pPr>
        <w:pStyle w:val="Novelizanbod"/>
      </w:pPr>
      <w:r w:rsidRPr="009C5579">
        <w:t xml:space="preserve">V § 8 </w:t>
      </w:r>
      <w:r>
        <w:t>se na konci odstavce</w:t>
      </w:r>
      <w:r w:rsidRPr="009C5579">
        <w:t xml:space="preserve"> 6 </w:t>
      </w:r>
      <w:r>
        <w:t>doplňuje věta</w:t>
      </w:r>
      <w:r w:rsidRPr="009C5579">
        <w:t xml:space="preserve"> </w:t>
      </w:r>
      <w:r>
        <w:t>„</w:t>
      </w:r>
      <w:r w:rsidRPr="004C5D62">
        <w:t xml:space="preserve">Částečné odbytné </w:t>
      </w:r>
      <w:r>
        <w:t>z</w:t>
      </w:r>
      <w:r w:rsidRPr="004C5D62">
        <w:t xml:space="preserve"> doplňkové</w:t>
      </w:r>
      <w:r>
        <w:t>ho</w:t>
      </w:r>
      <w:r w:rsidRPr="004C5D62">
        <w:t xml:space="preserve"> penzijní</w:t>
      </w:r>
      <w:r>
        <w:t>ho</w:t>
      </w:r>
      <w:r w:rsidRPr="004C5D62">
        <w:t xml:space="preserve"> spoření se pro zjištění základu daně snižuje pouze o zaplacené příspěvky účastníka ke dni výplaty</w:t>
      </w:r>
      <w:r>
        <w:t>,</w:t>
      </w:r>
      <w:r w:rsidRPr="004C5D62">
        <w:t xml:space="preserve"> a to až do výše příjmu.</w:t>
      </w:r>
      <w:r w:rsidRPr="009C5579">
        <w:t>“.</w:t>
      </w:r>
    </w:p>
    <w:p w:rsidR="00B71663" w:rsidRPr="00170912" w:rsidRDefault="00B71663" w:rsidP="00B71663">
      <w:pPr>
        <w:pStyle w:val="Novelizanbod"/>
      </w:pPr>
      <w:r w:rsidRPr="00170912">
        <w:t>V § 8 odst. 7 větě poslední se slovo „příspěvku“ nahrazuje slovem „příspěvků“ a slova „v době delší než uplynulých 10 let a současně po 1. lednu 2001“ se nahrazují slovy „po 1. lednu 2001 a které nebyly zdaněny z důvodu výplaty</w:t>
      </w:r>
      <w:r w:rsidRPr="00A81AA5">
        <w:t xml:space="preserve"> pojistného plnění ze soukromého životního pojištění, jiného příjmu, který není pojistným plněním a</w:t>
      </w:r>
      <w:r w:rsidRPr="00170912">
        <w:t xml:space="preserve"> nezakládá zánik pojistné smlouvy, nebo předčasného ukončení pojistné smlouvy před skončením doby 60 kalendářních měsíců od uzavření smlouvy nebo před rokem, ve kterém pojištěný dosáhne 60 let“.</w:t>
      </w:r>
    </w:p>
    <w:p w:rsidR="00B71663" w:rsidRPr="004C388D" w:rsidRDefault="00B71663" w:rsidP="00B71663">
      <w:pPr>
        <w:pStyle w:val="Novelizanbod"/>
      </w:pPr>
      <w:r w:rsidRPr="00707893">
        <w:t>V</w:t>
      </w:r>
      <w:r w:rsidRPr="004C388D">
        <w:t xml:space="preserve"> § 10 odst. 3 písm. c) se za bod 3 vkládá nový bod 4, který zní: </w:t>
      </w:r>
    </w:p>
    <w:p w:rsidR="00B71663" w:rsidRPr="004C388D" w:rsidRDefault="00B71663" w:rsidP="00B71663">
      <w:pPr>
        <w:pStyle w:val="Textbodu"/>
        <w:numPr>
          <w:ilvl w:val="0"/>
          <w:numId w:val="0"/>
        </w:numPr>
        <w:ind w:left="850" w:hanging="425"/>
      </w:pPr>
      <w:r w:rsidRPr="004C388D">
        <w:t>„4.</w:t>
      </w:r>
      <w:r>
        <w:tab/>
      </w:r>
      <w:r w:rsidRPr="004C388D">
        <w:t xml:space="preserve">poplatníka z jeho majetku, který vložil do rodinné fundace, nebo z majetku, který byl </w:t>
      </w:r>
      <w:r w:rsidRPr="00807BA9">
        <w:t>do rodinné fundace vložen osobou uvedenou v bodě 1 nebo 2,“.</w:t>
      </w:r>
    </w:p>
    <w:p w:rsidR="00B71663" w:rsidRPr="004C388D" w:rsidRDefault="00B71663" w:rsidP="00B71663">
      <w:pPr>
        <w:pStyle w:val="Textlnku"/>
      </w:pPr>
      <w:r w:rsidRPr="004C388D">
        <w:t>Dosavadní bod 4 se označuje jako bod 5.</w:t>
      </w:r>
    </w:p>
    <w:p w:rsidR="00B71663" w:rsidRDefault="00B71663" w:rsidP="00B71663">
      <w:pPr>
        <w:pStyle w:val="Novelizanbod"/>
      </w:pPr>
      <w:r>
        <w:t>V § 10 odst. 5 se věta druhá zrušuje.</w:t>
      </w:r>
    </w:p>
    <w:p w:rsidR="00B71663" w:rsidRPr="005B5C1D" w:rsidRDefault="00B71663" w:rsidP="00B71663">
      <w:pPr>
        <w:pStyle w:val="Novelizanbod"/>
      </w:pPr>
      <w:r w:rsidRPr="005B5C1D">
        <w:t>V § 10 odst. 5</w:t>
      </w:r>
      <w:r>
        <w:t xml:space="preserve"> větě šesté</w:t>
      </w:r>
      <w:r w:rsidRPr="005B5C1D">
        <w:t xml:space="preserve"> se za slovo „akcie“ vkládají slova „nebo kmenového listu“. </w:t>
      </w:r>
    </w:p>
    <w:p w:rsidR="00B71663" w:rsidRPr="00FA4EB6" w:rsidRDefault="00B71663" w:rsidP="00B71663">
      <w:pPr>
        <w:pStyle w:val="Novelizanbod"/>
      </w:pPr>
      <w:r w:rsidRPr="00FA4EB6">
        <w:t xml:space="preserve">V § 15 </w:t>
      </w:r>
      <w:r>
        <w:t>odst. 5 závěrečné části ustanovení se za slova „</w:t>
      </w:r>
      <w:r w:rsidRPr="00D53C02">
        <w:t>zánikem penzijního pojištění</w:t>
      </w:r>
      <w:r>
        <w:t xml:space="preserve">“ vkládají slova „, nebo pokud bylo poplatníkovi vyplaceno částečné odbytné z doplňkového penzijního spoření“ a slova „tomuto zániku“ se nahrazují slovy „této skutečnosti“. </w:t>
      </w:r>
    </w:p>
    <w:p w:rsidR="00B71663" w:rsidRPr="004C388D" w:rsidRDefault="00B71663" w:rsidP="00B71663">
      <w:pPr>
        <w:pStyle w:val="Novelizanbod"/>
      </w:pPr>
      <w:r w:rsidRPr="00707893">
        <w:t>V</w:t>
      </w:r>
      <w:r w:rsidRPr="004C388D">
        <w:t xml:space="preserve"> § 17a odst. 2 písmeno f) zní:</w:t>
      </w:r>
    </w:p>
    <w:p w:rsidR="00B71663" w:rsidRPr="004C388D" w:rsidRDefault="00B71663" w:rsidP="00C773CC">
      <w:pPr>
        <w:pStyle w:val="Textpsmene"/>
        <w:keepLines/>
        <w:numPr>
          <w:ilvl w:val="0"/>
          <w:numId w:val="0"/>
        </w:numPr>
        <w:ind w:left="425" w:hanging="425"/>
      </w:pPr>
      <w:r w:rsidRPr="004C388D">
        <w:t>„f)</w:t>
      </w:r>
      <w:r w:rsidRPr="004C388D">
        <w:tab/>
        <w:t>rodinná fundace, kterou se pro účely tohoto zákona rozumí fundace,</w:t>
      </w:r>
    </w:p>
    <w:p w:rsidR="00B71663" w:rsidRPr="004C388D" w:rsidRDefault="00B71663" w:rsidP="00B71663">
      <w:pPr>
        <w:pStyle w:val="Textbodu"/>
        <w:numPr>
          <w:ilvl w:val="0"/>
          <w:numId w:val="0"/>
        </w:numPr>
        <w:ind w:left="850" w:hanging="425"/>
      </w:pPr>
      <w:r w:rsidRPr="004C388D">
        <w:t>1.</w:t>
      </w:r>
      <w:r w:rsidRPr="004C388D">
        <w:tab/>
        <w:t xml:space="preserve">která dle svého zakladatelského jednání slouží k podpoře </w:t>
      </w:r>
      <w:r>
        <w:t xml:space="preserve">zakladatele nebo </w:t>
      </w:r>
      <w:r w:rsidRPr="004C388D">
        <w:t>osob blízkých zakladateli</w:t>
      </w:r>
      <w:r>
        <w:t>,</w:t>
      </w:r>
      <w:r w:rsidRPr="004C388D">
        <w:t xml:space="preserve"> nebo</w:t>
      </w:r>
    </w:p>
    <w:p w:rsidR="00B71663" w:rsidRPr="004C388D" w:rsidRDefault="00B71663" w:rsidP="00B71663">
      <w:pPr>
        <w:pStyle w:val="Textbodu"/>
        <w:numPr>
          <w:ilvl w:val="0"/>
          <w:numId w:val="0"/>
        </w:numPr>
        <w:ind w:left="850" w:hanging="425"/>
      </w:pPr>
      <w:r w:rsidRPr="004C388D">
        <w:t>2.</w:t>
      </w:r>
      <w:r w:rsidRPr="004C388D">
        <w:tab/>
        <w:t>jejíž činnost směřuje k</w:t>
      </w:r>
      <w:r>
        <w:t xml:space="preserve"> </w:t>
      </w:r>
      <w:r w:rsidRPr="004C388D">
        <w:t xml:space="preserve">podpoře </w:t>
      </w:r>
      <w:r w:rsidRPr="00CF4A66">
        <w:t xml:space="preserve">zakladatele </w:t>
      </w:r>
      <w:r>
        <w:t xml:space="preserve">nebo </w:t>
      </w:r>
      <w:r w:rsidRPr="004C388D">
        <w:t>osob blízkých zakladateli.“.</w:t>
      </w:r>
    </w:p>
    <w:p w:rsidR="00B71663" w:rsidRPr="005B5C1D" w:rsidRDefault="00B71663" w:rsidP="00B71663">
      <w:pPr>
        <w:pStyle w:val="Novelizanbod"/>
      </w:pPr>
      <w:r w:rsidRPr="005B5C1D">
        <w:t>V § 19 odst. 1 písmena zg) a zh) znějí:</w:t>
      </w:r>
    </w:p>
    <w:p w:rsidR="00B71663" w:rsidRPr="005B5C1D" w:rsidRDefault="00B71663" w:rsidP="00C773CC">
      <w:pPr>
        <w:pStyle w:val="Textpsmene"/>
        <w:keepLines/>
        <w:numPr>
          <w:ilvl w:val="0"/>
          <w:numId w:val="0"/>
        </w:numPr>
        <w:ind w:left="425" w:hanging="425"/>
      </w:pPr>
      <w:r w:rsidRPr="005B5C1D">
        <w:t>„zg)</w:t>
      </w:r>
      <w:r w:rsidRPr="005B5C1D">
        <w:tab/>
      </w:r>
      <w:r>
        <w:t xml:space="preserve"> </w:t>
      </w:r>
      <w:r w:rsidRPr="00DF4A46">
        <w:t>příjem plynoucí jako náhrada za služebnost vzniklou ze zákona nebo rozhodnutím státního orgánu podle jiných právních předpisů a příjem plynoucí jako náhrada za vyvlastnění na základě jiných právních předpisů,</w:t>
      </w:r>
    </w:p>
    <w:p w:rsidR="00B71663" w:rsidRDefault="00B71663" w:rsidP="00C773CC">
      <w:pPr>
        <w:pStyle w:val="Textpsmene"/>
        <w:keepLines/>
        <w:numPr>
          <w:ilvl w:val="0"/>
          <w:numId w:val="0"/>
        </w:numPr>
        <w:ind w:left="425" w:hanging="425"/>
      </w:pPr>
      <w:r w:rsidRPr="005B5C1D">
        <w:t>zh)</w:t>
      </w:r>
      <w:r w:rsidRPr="005B5C1D">
        <w:tab/>
      </w:r>
      <w:r>
        <w:t>příjem České republiky z operací řízení likvidity státní pokladny a řízení státního dluhu podle zákona upravujícího rozpočtová pravidla</w:t>
      </w:r>
      <w:r w:rsidRPr="005B5C1D">
        <w:t>,“.</w:t>
      </w:r>
    </w:p>
    <w:p w:rsidR="00B71663" w:rsidRPr="00C13F0A" w:rsidRDefault="00B71663" w:rsidP="00B71663">
      <w:pPr>
        <w:pStyle w:val="Novelizanbod"/>
      </w:pPr>
      <w:r w:rsidRPr="00C13F0A">
        <w:lastRenderedPageBreak/>
        <w:t>V § 19 odst. 1</w:t>
      </w:r>
      <w:r>
        <w:t xml:space="preserve"> písm. zi)</w:t>
      </w:r>
      <w:r w:rsidRPr="00C13F0A">
        <w:t xml:space="preserve"> </w:t>
      </w:r>
      <w:r>
        <w:t xml:space="preserve">větě poslední se slovo „a“ nahrazuje čárkou a </w:t>
      </w:r>
      <w:r w:rsidRPr="00C13F0A">
        <w:t xml:space="preserve">na konci textu písmene zi) </w:t>
      </w:r>
      <w:r>
        <w:t xml:space="preserve">se </w:t>
      </w:r>
      <w:r w:rsidRPr="00C13F0A">
        <w:t xml:space="preserve">doplňují slova „, </w:t>
      </w:r>
      <w:r w:rsidRPr="00C13F0A">
        <w:rPr>
          <w:u w:val="single"/>
        </w:rPr>
        <w:t>a na podíly na zisku, pokud má dceřiná společnost možnost snížit o ně základ daně</w:t>
      </w:r>
      <w:r w:rsidRPr="00C13F0A">
        <w:t>“.</w:t>
      </w:r>
    </w:p>
    <w:p w:rsidR="00B71663" w:rsidRPr="005666C6" w:rsidRDefault="00B71663" w:rsidP="00B71663">
      <w:pPr>
        <w:pStyle w:val="CELEX"/>
      </w:pPr>
      <w:r w:rsidRPr="005666C6">
        <w:t>CELEX: 32011L0096 ve znění 32014L0086</w:t>
      </w:r>
    </w:p>
    <w:p w:rsidR="00B71663" w:rsidRDefault="00B71663" w:rsidP="00B71663">
      <w:pPr>
        <w:pStyle w:val="Novelizanbod"/>
      </w:pPr>
      <w:r w:rsidRPr="005B5C1D">
        <w:t>V § 19 odst. 1 se písmena z</w:t>
      </w:r>
      <w:r>
        <w:t>n</w:t>
      </w:r>
      <w:r w:rsidRPr="005B5C1D">
        <w:t>) a</w:t>
      </w:r>
      <w:r>
        <w:t>ž</w:t>
      </w:r>
      <w:r w:rsidRPr="005B5C1D">
        <w:t xml:space="preserve"> zp) </w:t>
      </w:r>
      <w:r>
        <w:t xml:space="preserve">včetně poznámky pod čarou č. 4c </w:t>
      </w:r>
      <w:r w:rsidRPr="005B5C1D">
        <w:t xml:space="preserve">zrušují. </w:t>
      </w:r>
    </w:p>
    <w:p w:rsidR="00B71663" w:rsidRDefault="00B71663" w:rsidP="00B71663">
      <w:pPr>
        <w:pStyle w:val="Textlnku"/>
      </w:pPr>
      <w:r>
        <w:t>Dosavadní písmeno zq) se označuje jako písmeno zn).</w:t>
      </w:r>
    </w:p>
    <w:p w:rsidR="00B71663" w:rsidRPr="00BE0332" w:rsidRDefault="00B71663" w:rsidP="00B71663">
      <w:pPr>
        <w:pStyle w:val="Novelizanbod"/>
      </w:pPr>
      <w:r w:rsidRPr="00BE0332">
        <w:t>V § 19 odst. 2 se</w:t>
      </w:r>
      <w:r>
        <w:t xml:space="preserve"> na konci písmene b) čárka nahrazuje tečkou a </w:t>
      </w:r>
      <w:r w:rsidRPr="00BE0332">
        <w:t xml:space="preserve">písmeno c) </w:t>
      </w:r>
      <w:r>
        <w:t xml:space="preserve">se </w:t>
      </w:r>
      <w:r w:rsidRPr="00BE0332">
        <w:t xml:space="preserve">zrušuje. </w:t>
      </w:r>
    </w:p>
    <w:p w:rsidR="00B71663" w:rsidRDefault="00B71663" w:rsidP="00B71663">
      <w:pPr>
        <w:pStyle w:val="Novelizanbod"/>
      </w:pPr>
      <w:r>
        <w:t xml:space="preserve">V § 19 odst. 3 písm. b) se za slovo „družstva“ vkládají slova „, svěřenský fond, rodinná fundace“ a slova „a která má“ se nahrazují slovy „pokud v jejich obchodním majetku je“. </w:t>
      </w:r>
    </w:p>
    <w:p w:rsidR="00B71663" w:rsidRPr="005B5C1D" w:rsidRDefault="00B71663" w:rsidP="00B71663">
      <w:pPr>
        <w:pStyle w:val="Novelizanbod"/>
        <w:keepNext w:val="0"/>
        <w:keepLines w:val="0"/>
      </w:pPr>
      <w:r w:rsidRPr="005B5C1D">
        <w:t>V § 19 odst. 4 úvodní části ustanovení se slov</w:t>
      </w:r>
      <w:r>
        <w:t>o</w:t>
      </w:r>
      <w:r w:rsidRPr="005B5C1D">
        <w:t xml:space="preserve"> „až“ nahrazuj</w:t>
      </w:r>
      <w:r>
        <w:t>e</w:t>
      </w:r>
      <w:r w:rsidRPr="005B5C1D">
        <w:t xml:space="preserve"> slovy „, zf) a“.</w:t>
      </w:r>
    </w:p>
    <w:p w:rsidR="00B71663" w:rsidRPr="005B5C1D" w:rsidRDefault="00B71663" w:rsidP="00B71663">
      <w:pPr>
        <w:pStyle w:val="Novelizanbod"/>
        <w:keepNext w:val="0"/>
        <w:keepLines w:val="0"/>
      </w:pPr>
      <w:r w:rsidRPr="005B5C1D">
        <w:t>V § 19 odst. 4 písm. a) se slov</w:t>
      </w:r>
      <w:r>
        <w:t>a</w:t>
      </w:r>
      <w:r w:rsidRPr="005B5C1D">
        <w:t xml:space="preserve"> „</w:t>
      </w:r>
      <w:r>
        <w:t xml:space="preserve">zf) </w:t>
      </w:r>
      <w:r w:rsidRPr="005B5C1D">
        <w:t>až“ nahrazuj</w:t>
      </w:r>
      <w:r>
        <w:t>í</w:t>
      </w:r>
      <w:r w:rsidRPr="005B5C1D">
        <w:t xml:space="preserve"> slov</w:t>
      </w:r>
      <w:r>
        <w:t>y</w:t>
      </w:r>
      <w:r w:rsidRPr="005B5C1D">
        <w:t xml:space="preserve"> „</w:t>
      </w:r>
      <w:r>
        <w:t>ze) bodu 2, zf) a</w:t>
      </w:r>
      <w:r w:rsidRPr="005B5C1D">
        <w:t>“.</w:t>
      </w:r>
    </w:p>
    <w:p w:rsidR="00B71663" w:rsidRPr="005B5C1D" w:rsidRDefault="00B71663" w:rsidP="00B71663">
      <w:pPr>
        <w:pStyle w:val="Novelizanbod"/>
        <w:keepNext w:val="0"/>
        <w:keepLines w:val="0"/>
      </w:pPr>
      <w:r w:rsidRPr="005B5C1D">
        <w:t>V § 19 odst. 4 písm. b) se slova „až zh)“ nahrazují slovy „</w:t>
      </w:r>
      <w:r>
        <w:t>bodu 1 a</w:t>
      </w:r>
      <w:r w:rsidRPr="005B5C1D">
        <w:t xml:space="preserve"> zf)“.</w:t>
      </w:r>
    </w:p>
    <w:p w:rsidR="00B71663" w:rsidRDefault="00B71663" w:rsidP="00B71663">
      <w:pPr>
        <w:pStyle w:val="Novelizanbod"/>
        <w:keepNext w:val="0"/>
        <w:keepLines w:val="0"/>
      </w:pPr>
      <w:r>
        <w:t xml:space="preserve">V § 19b se na konci odstavce 1 tečka nahrazuje čárkou a doplňuje se písmeno f), které zní: </w:t>
      </w:r>
    </w:p>
    <w:p w:rsidR="00B71663" w:rsidRPr="00737860" w:rsidRDefault="00B71663" w:rsidP="00C773CC">
      <w:pPr>
        <w:pStyle w:val="Textpsmene"/>
        <w:numPr>
          <w:ilvl w:val="0"/>
          <w:numId w:val="0"/>
        </w:numPr>
        <w:ind w:left="425" w:hanging="425"/>
      </w:pPr>
      <w:r>
        <w:t>„f)</w:t>
      </w:r>
      <w:r>
        <w:tab/>
        <w:t xml:space="preserve">příjem </w:t>
      </w:r>
      <w:r w:rsidRPr="00737860">
        <w:t xml:space="preserve">vlastníka jednotky v podobě úhrady nákladů na správu domu a pozemku </w:t>
      </w:r>
    </w:p>
    <w:p w:rsidR="00B71663" w:rsidRPr="00737860" w:rsidRDefault="00B71663" w:rsidP="00B71663">
      <w:pPr>
        <w:pStyle w:val="Textbodu"/>
        <w:numPr>
          <w:ilvl w:val="0"/>
          <w:numId w:val="0"/>
        </w:numPr>
        <w:ind w:left="852" w:hanging="427"/>
      </w:pPr>
      <w:r w:rsidRPr="00737860">
        <w:t>1.</w:t>
      </w:r>
      <w:r>
        <w:tab/>
      </w:r>
      <w:r w:rsidRPr="00737860">
        <w:t>vlastníkem jiné jednotky v tomtéž domě nebo</w:t>
      </w:r>
    </w:p>
    <w:p w:rsidR="00B71663" w:rsidRDefault="00B71663" w:rsidP="00B71663">
      <w:pPr>
        <w:pStyle w:val="Textbodu"/>
        <w:numPr>
          <w:ilvl w:val="0"/>
          <w:numId w:val="0"/>
        </w:numPr>
        <w:ind w:left="852" w:hanging="427"/>
      </w:pPr>
      <w:r w:rsidRPr="00737860">
        <w:t>2.</w:t>
      </w:r>
      <w:r w:rsidRPr="00737860">
        <w:tab/>
        <w:t>osobou, která se stane vlastníkem nově vzniklé jednotky v tomtéž domě</w:t>
      </w:r>
      <w:r>
        <w:t>.“.</w:t>
      </w:r>
    </w:p>
    <w:p w:rsidR="00B71663" w:rsidRDefault="00B71663" w:rsidP="00B71663">
      <w:pPr>
        <w:pStyle w:val="Novelizanbod"/>
      </w:pPr>
      <w:r>
        <w:t>V § 19b odst. 3 se za slovo „</w:t>
      </w:r>
      <w:r w:rsidRPr="00267D1E">
        <w:t>b)</w:t>
      </w:r>
      <w:r>
        <w:t>“ vkládají slova „až d)“, za slova „ho“ se vkládají slova „veřejně prospěšný“ a za slovo „Rozhodnutí“ se vkládají slova „veřejně prospěšného“.</w:t>
      </w:r>
    </w:p>
    <w:p w:rsidR="00B71663" w:rsidRPr="005B5C1D" w:rsidRDefault="00B71663" w:rsidP="00B71663">
      <w:pPr>
        <w:pStyle w:val="Novelizanbod"/>
      </w:pPr>
      <w:r w:rsidRPr="005B5C1D">
        <w:t xml:space="preserve">V § 20 odst. 7 </w:t>
      </w:r>
      <w:r>
        <w:t xml:space="preserve">větě první </w:t>
      </w:r>
      <w:r w:rsidRPr="005B5C1D">
        <w:t xml:space="preserve">se </w:t>
      </w:r>
      <w:r>
        <w:t xml:space="preserve">za </w:t>
      </w:r>
      <w:r w:rsidRPr="005B5C1D">
        <w:t xml:space="preserve">slovo „služby“ </w:t>
      </w:r>
      <w:r>
        <w:t>vkládá čárka</w:t>
      </w:r>
      <w:r w:rsidRPr="005B5C1D">
        <w:t>.</w:t>
      </w:r>
    </w:p>
    <w:p w:rsidR="00B71663" w:rsidRDefault="00B71663" w:rsidP="00B71663">
      <w:pPr>
        <w:pStyle w:val="Novelizanbod"/>
      </w:pPr>
      <w:r>
        <w:t>V § 21c se za odstavec 1 vkládá nový odstavec 2, který zní:</w:t>
      </w:r>
    </w:p>
    <w:p w:rsidR="00B71663" w:rsidRDefault="00B71663" w:rsidP="00B71663">
      <w:pPr>
        <w:pStyle w:val="Textodstavce"/>
        <w:numPr>
          <w:ilvl w:val="0"/>
          <w:numId w:val="0"/>
        </w:numPr>
        <w:ind w:firstLine="425"/>
      </w:pPr>
      <w:r>
        <w:t>„(2) Pro účely daní z příjmů platí, že při plnění z rodinné fundace se nejdříve plní ze zisku fundace a až poté z ostatního majetku fundace.“.</w:t>
      </w:r>
    </w:p>
    <w:p w:rsidR="00B71663" w:rsidRDefault="00B71663" w:rsidP="00B71663">
      <w:pPr>
        <w:pStyle w:val="Textlnku"/>
      </w:pPr>
      <w:r>
        <w:t>Dosavadní odstavce 2 a 3 se označují jako odstavce 3 a 4.</w:t>
      </w:r>
    </w:p>
    <w:p w:rsidR="00B71663" w:rsidRDefault="00B71663" w:rsidP="000607C0">
      <w:pPr>
        <w:pStyle w:val="Novelizanbod"/>
        <w:keepNext w:val="0"/>
      </w:pPr>
      <w:r>
        <w:t xml:space="preserve">V § 21d odst. 1 úvodní části ustanovení se slova „věci s výjimkou věci, která je nehmotným majetkem,“ nahrazují slovy „hmotného majetku“. </w:t>
      </w:r>
    </w:p>
    <w:p w:rsidR="00B71663" w:rsidRPr="00236CCB" w:rsidRDefault="00B71663" w:rsidP="000607C0">
      <w:pPr>
        <w:pStyle w:val="Novelizanbod"/>
        <w:keepNext w:val="0"/>
      </w:pPr>
      <w:r w:rsidRPr="00236CCB">
        <w:t>V § 21d odst. 1 písm. a) bodě 1 se slova „užívané věci“ nahrazují slovy „předmětu finančního leasingu“,</w:t>
      </w:r>
      <w:r w:rsidR="00D01100" w:rsidRPr="00236CCB">
        <w:t xml:space="preserve"> slovo „ní“ se nahrazuje slovem </w:t>
      </w:r>
      <w:r w:rsidRPr="00236CCB">
        <w:t>„němu“ a slovo „věci“ se nahrazuje slovy „předmětu finančního leasingu“.</w:t>
      </w:r>
    </w:p>
    <w:p w:rsidR="00B71663" w:rsidRPr="00E7207C" w:rsidRDefault="00B71663" w:rsidP="00B71663">
      <w:pPr>
        <w:pStyle w:val="Novelizanbod"/>
      </w:pPr>
      <w:r w:rsidRPr="00E7207C">
        <w:lastRenderedPageBreak/>
        <w:t>V § 21d odst. 1</w:t>
      </w:r>
      <w:r>
        <w:t xml:space="preserve"> písm. b</w:t>
      </w:r>
      <w:r w:rsidRPr="00E7207C">
        <w:t>) se slova „</w:t>
      </w:r>
      <w:r w:rsidRPr="00E7207C">
        <w:rPr>
          <w:rFonts w:cs="Arial"/>
          <w:szCs w:val="22"/>
        </w:rPr>
        <w:t>užívaná věc</w:t>
      </w:r>
      <w:r>
        <w:rPr>
          <w:rFonts w:cs="Arial"/>
          <w:szCs w:val="22"/>
        </w:rPr>
        <w:t xml:space="preserve"> byla při tomto odpisování již odepsána</w:t>
      </w:r>
      <w:r w:rsidRPr="00E7207C">
        <w:t>“ nahrazují slovy „</w:t>
      </w:r>
      <w:r>
        <w:t>předmět</w:t>
      </w:r>
      <w:r w:rsidRPr="00E7207C">
        <w:t xml:space="preserve"> finančního leasingu</w:t>
      </w:r>
      <w:r>
        <w:t xml:space="preserve"> byl při tomto odpisování již odepsán</w:t>
      </w:r>
      <w:r w:rsidRPr="00E7207C">
        <w:t>“.</w:t>
      </w:r>
    </w:p>
    <w:p w:rsidR="00B71663" w:rsidRDefault="00B71663" w:rsidP="00B71663">
      <w:pPr>
        <w:pStyle w:val="Novelizanbod"/>
      </w:pPr>
      <w:r>
        <w:t>V § 21d odst. 4 písm. a) se slova „předčasně ukončen“ nahrazují slovy „ukončen před uplynutím minimální doby finančního leasingu“.</w:t>
      </w:r>
    </w:p>
    <w:p w:rsidR="00B71663" w:rsidRDefault="00B71663" w:rsidP="00B71663">
      <w:pPr>
        <w:pStyle w:val="Novelizanbod"/>
        <w:keepNext w:val="0"/>
      </w:pPr>
      <w:r>
        <w:t>V § 21d odst. 4 písm. b) se slova „po uplynutí sjednané doby“ zrušují.</w:t>
      </w:r>
    </w:p>
    <w:p w:rsidR="00B71663" w:rsidRDefault="00B71663" w:rsidP="00B71663">
      <w:pPr>
        <w:pStyle w:val="Novelizanbod"/>
        <w:keepNext w:val="0"/>
      </w:pPr>
      <w:r>
        <w:t>V § 21d se doplňuje odstavec 6, který zní:</w:t>
      </w:r>
    </w:p>
    <w:p w:rsidR="00B71663" w:rsidRDefault="00B71663" w:rsidP="00B71663">
      <w:pPr>
        <w:pStyle w:val="Textodstavce"/>
        <w:keepLines/>
        <w:numPr>
          <w:ilvl w:val="0"/>
          <w:numId w:val="0"/>
        </w:numPr>
        <w:ind w:left="425"/>
      </w:pPr>
      <w:r>
        <w:t xml:space="preserve">„(6) Finančním leasingem není přenechání </w:t>
      </w:r>
    </w:p>
    <w:p w:rsidR="00B71663" w:rsidRPr="001E6CB1" w:rsidRDefault="00B71663" w:rsidP="00D01100">
      <w:pPr>
        <w:pStyle w:val="Textpsmene"/>
        <w:numPr>
          <w:ilvl w:val="0"/>
          <w:numId w:val="0"/>
        </w:numPr>
        <w:ind w:left="425" w:hanging="425"/>
      </w:pPr>
      <w:r w:rsidRPr="001E6CB1">
        <w:t>a)</w:t>
      </w:r>
      <w:r w:rsidRPr="001E6CB1">
        <w:tab/>
        <w:t>hmotného majetku vyloučeného z</w:t>
      </w:r>
      <w:r>
        <w:t> </w:t>
      </w:r>
      <w:r w:rsidRPr="001E6CB1">
        <w:t>odpisování</w:t>
      </w:r>
      <w:r>
        <w:t xml:space="preserve"> a</w:t>
      </w:r>
      <w:r w:rsidRPr="001E6CB1">
        <w:t xml:space="preserve">  </w:t>
      </w:r>
    </w:p>
    <w:p w:rsidR="00B71663" w:rsidRPr="001E6CB1" w:rsidRDefault="00B71663" w:rsidP="00D01100">
      <w:pPr>
        <w:pStyle w:val="Textpsmene"/>
        <w:numPr>
          <w:ilvl w:val="0"/>
          <w:numId w:val="0"/>
        </w:numPr>
        <w:ind w:left="425" w:hanging="425"/>
      </w:pPr>
      <w:r>
        <w:t>b</w:t>
      </w:r>
      <w:r w:rsidRPr="001E6CB1">
        <w:t xml:space="preserve">) </w:t>
      </w:r>
      <w:r w:rsidR="00D01100">
        <w:tab/>
      </w:r>
      <w:r w:rsidRPr="001E6CB1">
        <w:t>nehmotného majetku.“.</w:t>
      </w:r>
    </w:p>
    <w:p w:rsidR="00B71663" w:rsidRPr="005B5C1D" w:rsidRDefault="00B71663" w:rsidP="00B71663">
      <w:pPr>
        <w:pStyle w:val="Novelizanbod"/>
      </w:pPr>
      <w:r w:rsidRPr="005B5C1D">
        <w:t>V § 22 odst. 1 písm. d) se slovo „prodeje“ nahrazuje slovem „převodu“.</w:t>
      </w:r>
    </w:p>
    <w:p w:rsidR="00B71663" w:rsidRPr="005B5C1D" w:rsidRDefault="00B71663" w:rsidP="00B71663">
      <w:pPr>
        <w:pStyle w:val="Novelizanbod"/>
      </w:pPr>
      <w:r w:rsidRPr="005B5C1D">
        <w:t>V § 22 odst. 1 písm. g) se na konci textu bodu 14 doplňují slova „neuvedené pod písmeny d), h) a i)“.</w:t>
      </w:r>
    </w:p>
    <w:p w:rsidR="00B71663" w:rsidRPr="005B5C1D" w:rsidRDefault="00B71663" w:rsidP="00B71663">
      <w:pPr>
        <w:pStyle w:val="Novelizanbod"/>
      </w:pPr>
      <w:r w:rsidRPr="005B5C1D">
        <w:t>V § 22 odst. 1 písm. i) se slovo „prodeje“ nahrazuje slovem „převodu“.</w:t>
      </w:r>
    </w:p>
    <w:p w:rsidR="00B71663" w:rsidRDefault="00B71663" w:rsidP="00B71663">
      <w:pPr>
        <w:pStyle w:val="Novelizanbod"/>
      </w:pPr>
      <w:r>
        <w:t>V § 23 odst. 3 písm. a) bodě 12 se slova „leasingu hmotného majetku“ nahrazují slovem „leasingu“.</w:t>
      </w:r>
    </w:p>
    <w:p w:rsidR="00B71663" w:rsidRPr="005B5C1D" w:rsidRDefault="00B71663" w:rsidP="00B71663">
      <w:pPr>
        <w:pStyle w:val="Novelizanbod"/>
      </w:pPr>
      <w:r w:rsidRPr="005B5C1D">
        <w:t>V § 23 odst. 3 písm. a) se bod 13 zrušuje.</w:t>
      </w:r>
    </w:p>
    <w:p w:rsidR="00B71663" w:rsidRPr="005B5C1D" w:rsidRDefault="00B71663" w:rsidP="00B71663">
      <w:pPr>
        <w:pStyle w:val="Textlnku"/>
      </w:pPr>
      <w:r w:rsidRPr="005B5C1D">
        <w:t xml:space="preserve">Dosavadní body 14 až </w:t>
      </w:r>
      <w:r>
        <w:t>20</w:t>
      </w:r>
      <w:r w:rsidRPr="005B5C1D">
        <w:t xml:space="preserve"> se označují jako body 13 až 1</w:t>
      </w:r>
      <w:r>
        <w:t>9</w:t>
      </w:r>
      <w:r w:rsidRPr="005B5C1D">
        <w:t>.</w:t>
      </w:r>
    </w:p>
    <w:p w:rsidR="00B71663" w:rsidRPr="005B5C1D" w:rsidRDefault="00B71663" w:rsidP="00B71663">
      <w:pPr>
        <w:pStyle w:val="Novelizanbod"/>
      </w:pPr>
      <w:r w:rsidRPr="005B5C1D">
        <w:t>V § 23 odst. 3 písm. c) bodě 8 se číslo „16“ nahrazuje číslem „15“</w:t>
      </w:r>
      <w:r>
        <w:t>.</w:t>
      </w:r>
    </w:p>
    <w:p w:rsidR="00B71663" w:rsidRPr="005B5C1D" w:rsidRDefault="00B71663" w:rsidP="00B71663">
      <w:pPr>
        <w:pStyle w:val="Novelizanbod"/>
      </w:pPr>
      <w:r w:rsidRPr="005B5C1D">
        <w:t>V § 23 odst. 3 písm. c)</w:t>
      </w:r>
      <w:r>
        <w:t xml:space="preserve"> bodě 9</w:t>
      </w:r>
      <w:r w:rsidRPr="005B5C1D">
        <w:t xml:space="preserve"> se slova </w:t>
      </w:r>
      <w:r>
        <w:t>„</w:t>
      </w:r>
      <w:r w:rsidRPr="000B4351">
        <w:t>o tomto příjmu účtoval poplatník podle právních předpisů upravujících účetnictví ve výnosech</w:t>
      </w:r>
      <w:r>
        <w:t xml:space="preserve">“ nahrazují slovy </w:t>
      </w:r>
      <w:r w:rsidRPr="005B5C1D">
        <w:t>„</w:t>
      </w:r>
      <w:r>
        <w:t xml:space="preserve">poplatník zahrnul </w:t>
      </w:r>
      <w:r w:rsidRPr="007B66DB">
        <w:t xml:space="preserve">tento příjem </w:t>
      </w:r>
      <w:r>
        <w:t>do základu daně“</w:t>
      </w:r>
      <w:r w:rsidRPr="005B5C1D">
        <w:t>.</w:t>
      </w:r>
    </w:p>
    <w:p w:rsidR="00B71663" w:rsidRPr="005B5C1D" w:rsidRDefault="00B71663" w:rsidP="00B71663">
      <w:pPr>
        <w:pStyle w:val="Novelizanbod"/>
      </w:pPr>
      <w:r w:rsidRPr="005B5C1D">
        <w:t>V § 23 odst. 4 písmeno e) zní:</w:t>
      </w:r>
    </w:p>
    <w:p w:rsidR="00B71663" w:rsidRPr="005B5C1D" w:rsidRDefault="00B71663" w:rsidP="00D01100">
      <w:pPr>
        <w:pStyle w:val="Textpsmene"/>
        <w:keepLines/>
        <w:numPr>
          <w:ilvl w:val="0"/>
          <w:numId w:val="0"/>
        </w:numPr>
        <w:ind w:left="425" w:hanging="425"/>
      </w:pPr>
      <w:r w:rsidRPr="005B5C1D">
        <w:t>„e)</w:t>
      </w:r>
      <w:r w:rsidRPr="005B5C1D">
        <w:tab/>
        <w:t>částky</w:t>
      </w:r>
    </w:p>
    <w:p w:rsidR="00B71663" w:rsidRPr="005B5C1D" w:rsidRDefault="00B71663" w:rsidP="00B71663">
      <w:pPr>
        <w:pStyle w:val="Textbodu"/>
        <w:keepLines/>
        <w:numPr>
          <w:ilvl w:val="0"/>
          <w:numId w:val="0"/>
        </w:numPr>
        <w:ind w:left="850" w:hanging="425"/>
      </w:pPr>
      <w:r w:rsidRPr="005B5C1D">
        <w:t>1.</w:t>
      </w:r>
      <w:r w:rsidRPr="005B5C1D">
        <w:tab/>
      </w:r>
      <w:r>
        <w:t>zahrnuté</w:t>
      </w:r>
      <w:r w:rsidRPr="005B5C1D">
        <w:t xml:space="preserve"> do příjmů</w:t>
      </w:r>
      <w:r>
        <w:t xml:space="preserve"> získaných</w:t>
      </w:r>
      <w:r w:rsidRPr="005B5C1D">
        <w:t xml:space="preserve"> poplatník</w:t>
      </w:r>
      <w:r>
        <w:t>em</w:t>
      </w:r>
      <w:r w:rsidRPr="005B5C1D">
        <w:t xml:space="preserve"> přeúčtováním úhrad výdajů, které ne</w:t>
      </w:r>
      <w:r>
        <w:t xml:space="preserve">byly </w:t>
      </w:r>
      <w:r w:rsidRPr="005B5C1D">
        <w:t>výdaji na dosažení</w:t>
      </w:r>
      <w:r>
        <w:t>,</w:t>
      </w:r>
      <w:r w:rsidRPr="005B5C1D">
        <w:t xml:space="preserve"> zajištění a udržení příjmů, od jiné osoby nebo je tato osoba byla povinna uhradit na základě závazku nebo jiného právního předpisu, a to jen do výše těchto výdajů a za podmínky, že příjem vznikne ve zdaňovacích obdobích následujících po zdaňovacím období, ve kterém vznikl výdaj; obdobně postupují </w:t>
      </w:r>
      <w:r w:rsidRPr="00202317">
        <w:t>poplatníci daně z příjmů fyzických osob, kteří nevedou účetnictví,</w:t>
      </w:r>
    </w:p>
    <w:p w:rsidR="00B71663" w:rsidRPr="005B5C1D" w:rsidRDefault="00B71663" w:rsidP="00B71663">
      <w:pPr>
        <w:pStyle w:val="Textbodu"/>
        <w:keepLines/>
        <w:numPr>
          <w:ilvl w:val="0"/>
          <w:numId w:val="0"/>
        </w:numPr>
        <w:ind w:left="850" w:hanging="425"/>
      </w:pPr>
      <w:r w:rsidRPr="005B5C1D">
        <w:lastRenderedPageBreak/>
        <w:t>2.</w:t>
      </w:r>
      <w:r w:rsidRPr="005B5C1D">
        <w:tab/>
        <w:t>odpovídající poměrné části příjmů ze zcizení majetku, která odpovídá poměru celkových výdajů na pořízení majetku, které nebyly výdaji na dosažení, zajištění a udržení příjmů z důvodu, že jsou výdaji na osobní spotřebu</w:t>
      </w:r>
      <w:r>
        <w:t>,</w:t>
      </w:r>
      <w:r w:rsidRPr="005B5C1D">
        <w:t xml:space="preserve"> na celkových výdajích na pořízení majetku,“.</w:t>
      </w:r>
    </w:p>
    <w:p w:rsidR="00B71663" w:rsidRPr="002E6788" w:rsidRDefault="00B71663" w:rsidP="00B71663">
      <w:pPr>
        <w:pStyle w:val="Novelizanbod"/>
      </w:pPr>
      <w:r w:rsidRPr="005B5C1D">
        <w:t xml:space="preserve">V § 23 odst. </w:t>
      </w:r>
      <w:r>
        <w:t>6</w:t>
      </w:r>
      <w:r w:rsidRPr="005B5C1D">
        <w:t xml:space="preserve"> písm. </w:t>
      </w:r>
      <w:r>
        <w:t xml:space="preserve">b) bodě 2 se </w:t>
      </w:r>
      <w:r w:rsidRPr="00B16AA7">
        <w:t xml:space="preserve">slova „a to“ </w:t>
      </w:r>
      <w:r>
        <w:t>a</w:t>
      </w:r>
      <w:r w:rsidRPr="00B16AA7">
        <w:t xml:space="preserve"> slova</w:t>
      </w:r>
      <w:r>
        <w:t xml:space="preserve"> „</w:t>
      </w:r>
      <w:r w:rsidRPr="00940D8D">
        <w:t>bezúplatné změny příslušnosti k hospodaření s majetkem státu nebo svěření majetku do správy podle právního předpisu upravujícího rozpočtová pravidla územních samosprávných celků, výpůjčky nebo</w:t>
      </w:r>
      <w:r>
        <w:t xml:space="preserve">“ zrušují. </w:t>
      </w:r>
    </w:p>
    <w:p w:rsidR="00B71663" w:rsidRPr="005B5C1D" w:rsidRDefault="00B71663" w:rsidP="00B71663">
      <w:pPr>
        <w:pStyle w:val="Novelizanbod"/>
      </w:pPr>
      <w:r>
        <w:t>V § 23</w:t>
      </w:r>
      <w:r w:rsidRPr="005B5C1D">
        <w:t xml:space="preserve"> odst. 7 </w:t>
      </w:r>
      <w:r>
        <w:t xml:space="preserve">úvodní části ustanovení se za slovo </w:t>
      </w:r>
      <w:r w:rsidRPr="005B5C1D">
        <w:t>„</w:t>
      </w:r>
      <w:r>
        <w:t>republiky</w:t>
      </w:r>
      <w:r w:rsidRPr="005B5C1D">
        <w:t xml:space="preserve">“ </w:t>
      </w:r>
      <w:r>
        <w:t>vkládá čárka</w:t>
      </w:r>
      <w:r w:rsidRPr="005B5C1D">
        <w:t>.</w:t>
      </w:r>
    </w:p>
    <w:p w:rsidR="00B71663" w:rsidRDefault="00B71663" w:rsidP="00B71663">
      <w:pPr>
        <w:pStyle w:val="Novelizanbod"/>
      </w:pPr>
      <w:r>
        <w:t>V § 23 odst. 8 písm. b) bodě 1 se slova „hmotného majetku“ zrušují.</w:t>
      </w:r>
    </w:p>
    <w:p w:rsidR="00B71663" w:rsidRPr="005B5C1D" w:rsidRDefault="00B71663" w:rsidP="00B71663">
      <w:pPr>
        <w:pStyle w:val="Novelizanbod"/>
      </w:pPr>
      <w:r>
        <w:t>V § 23c</w:t>
      </w:r>
      <w:r w:rsidRPr="005B5C1D">
        <w:t xml:space="preserve"> odst. 7</w:t>
      </w:r>
      <w:r>
        <w:t xml:space="preserve"> větě druhé</w:t>
      </w:r>
      <w:r w:rsidRPr="005B5C1D">
        <w:t xml:space="preserve"> </w:t>
      </w:r>
      <w:r>
        <w:t xml:space="preserve">se za slovo </w:t>
      </w:r>
      <w:r w:rsidRPr="005B5C1D">
        <w:t>„</w:t>
      </w:r>
      <w:r>
        <w:t>nerezidentem</w:t>
      </w:r>
      <w:r w:rsidRPr="005B5C1D">
        <w:t xml:space="preserve">“ </w:t>
      </w:r>
      <w:r>
        <w:t>vkládá čárka</w:t>
      </w:r>
      <w:r w:rsidRPr="005B5C1D">
        <w:t>.</w:t>
      </w:r>
    </w:p>
    <w:p w:rsidR="00B71663" w:rsidRDefault="00B71663" w:rsidP="00B71663">
      <w:pPr>
        <w:pStyle w:val="Novelizanbod"/>
      </w:pPr>
      <w:r>
        <w:t>V § 24 odst. 2 písm. h) bod 2 zní:</w:t>
      </w:r>
    </w:p>
    <w:p w:rsidR="00B71663" w:rsidRDefault="00B71663" w:rsidP="00B71663">
      <w:pPr>
        <w:pStyle w:val="Textbodu"/>
        <w:keepLines/>
        <w:numPr>
          <w:ilvl w:val="0"/>
          <w:numId w:val="0"/>
        </w:numPr>
        <w:tabs>
          <w:tab w:val="left" w:pos="708"/>
        </w:tabs>
        <w:ind w:left="853" w:hanging="428"/>
      </w:pPr>
      <w:r>
        <w:t xml:space="preserve">„2. </w:t>
      </w:r>
      <w:r>
        <w:tab/>
        <w:t>úplaty u finančního leasingu za podmínky uvedené v odstavci 4; přitom u poplatníka, který vede daňovou evidenci, je tato úplata výdajem jen v poměrné výši připadající ze sjednané doby na příslušné zdaňovací období; úplatou je u postupníka i jím hrazená částka postupiteli ve výši rozdílu mezi úplatou u finančního leasingu, která byla postupitelem zaplacena, a úplatou u finančního leasingu, která je u postupitele výdajem podle § 24 odst. 6 při postoupení smlouvy o finančním leasingu,“.</w:t>
      </w:r>
    </w:p>
    <w:p w:rsidR="00B71663" w:rsidRDefault="00B71663" w:rsidP="00B71663">
      <w:pPr>
        <w:pStyle w:val="Novelizanbod"/>
      </w:pPr>
      <w:r>
        <w:t>V § 24 odst. 2 písm. h) se bod 3 a závěrečná část ustanovení zrušují.</w:t>
      </w:r>
    </w:p>
    <w:p w:rsidR="00B71663" w:rsidRPr="005B5C1D" w:rsidRDefault="00B71663" w:rsidP="00B71663">
      <w:pPr>
        <w:pStyle w:val="Novelizanbod"/>
        <w:keepNext w:val="0"/>
        <w:spacing w:after="0"/>
      </w:pPr>
      <w:r w:rsidRPr="00CA5F00">
        <w:t xml:space="preserve"> </w:t>
      </w:r>
      <w:r w:rsidRPr="005B5C1D">
        <w:t>V § 24 odst. 2 písm. ch) se</w:t>
      </w:r>
      <w:r>
        <w:t xml:space="preserve"> za </w:t>
      </w:r>
      <w:r w:rsidRPr="005B5C1D">
        <w:t>slov</w:t>
      </w:r>
      <w:r>
        <w:t>o</w:t>
      </w:r>
      <w:r w:rsidRPr="005B5C1D">
        <w:t xml:space="preserve"> </w:t>
      </w:r>
      <w:r>
        <w:t xml:space="preserve">„zaplaceny“ vkládají slova </w:t>
      </w:r>
      <w:r w:rsidRPr="005B5C1D">
        <w:t>„</w:t>
      </w:r>
      <w:r>
        <w:t xml:space="preserve">a </w:t>
      </w:r>
      <w:r w:rsidRPr="005B5C1D">
        <w:t>nejsou součástí ocenění majetku</w:t>
      </w:r>
      <w:r>
        <w:t>“</w:t>
      </w:r>
      <w:r w:rsidRPr="005B5C1D">
        <w:t>.</w:t>
      </w:r>
    </w:p>
    <w:p w:rsidR="00B71663" w:rsidRDefault="00B71663" w:rsidP="000607C0">
      <w:pPr>
        <w:pStyle w:val="Novelizanbod"/>
        <w:keepNext w:val="0"/>
        <w:rPr>
          <w:szCs w:val="24"/>
        </w:rPr>
      </w:pPr>
      <w:r>
        <w:t xml:space="preserve">V </w:t>
      </w:r>
      <w:r w:rsidRPr="00945B68">
        <w:rPr>
          <w:szCs w:val="24"/>
        </w:rPr>
        <w:t>§ 24 odst. 2 písm. k) bodě 1 se slovo „nebo“ nahrazuje čárkou a za slovo „nájmu“ se vkládají slova „nebo užívaným na základě smlouvy o výpůjčce uzavřené s věřitelem na dobu zajištění dluhu převodem vlastnického práva k tomuto vozidlu“.</w:t>
      </w:r>
    </w:p>
    <w:p w:rsidR="00B71663" w:rsidRDefault="00B71663" w:rsidP="000607C0">
      <w:pPr>
        <w:pStyle w:val="Novelizanbod"/>
        <w:keepNext w:val="0"/>
        <w:rPr>
          <w:szCs w:val="24"/>
        </w:rPr>
      </w:pPr>
      <w:r>
        <w:t xml:space="preserve">V </w:t>
      </w:r>
      <w:r w:rsidRPr="00945B68">
        <w:rPr>
          <w:szCs w:val="24"/>
        </w:rPr>
        <w:t>§ 24 odst. 2 písm. k) bodě 3 se za slovo „výpůjčce“ vkládají slova „</w:t>
      </w:r>
      <w:r>
        <w:rPr>
          <w:szCs w:val="24"/>
        </w:rPr>
        <w:t>,</w:t>
      </w:r>
      <w:r w:rsidRPr="00945B68">
        <w:rPr>
          <w:szCs w:val="24"/>
        </w:rPr>
        <w:t xml:space="preserve"> s výjimkou smlouvy o výpůjčce uzavřené s věřitelem na dobu zajištění dluhu převodem vlastnického práva k tomuto vozidlu</w:t>
      </w:r>
      <w:r>
        <w:rPr>
          <w:szCs w:val="24"/>
        </w:rPr>
        <w:t>,</w:t>
      </w:r>
      <w:r w:rsidRPr="00945B68">
        <w:rPr>
          <w:szCs w:val="24"/>
        </w:rPr>
        <w:t>“.</w:t>
      </w:r>
    </w:p>
    <w:p w:rsidR="00B71663" w:rsidRDefault="00B71663" w:rsidP="000607C0">
      <w:pPr>
        <w:pStyle w:val="Novelizanbod"/>
        <w:keepNext w:val="0"/>
        <w:rPr>
          <w:szCs w:val="24"/>
        </w:rPr>
      </w:pPr>
      <w:r w:rsidRPr="00F440E3">
        <w:rPr>
          <w:szCs w:val="24"/>
        </w:rPr>
        <w:t xml:space="preserve">V </w:t>
      </w:r>
      <w:r w:rsidRPr="00945B68">
        <w:rPr>
          <w:szCs w:val="24"/>
        </w:rPr>
        <w:t>§ 24 odst. 2 písm. k) bodě 4 se slovo „nebo“ nahrazuje čárkou a za slovo „nájmu“ se vkládají slova „nebo užívaným na základě smlouvy o výpůjčce uzavřené s věřitelem na dobu zajištění dluhu převodem vlastnického práva k tomuto vozidlu“.</w:t>
      </w:r>
    </w:p>
    <w:p w:rsidR="00B71663" w:rsidRPr="005B5C1D" w:rsidRDefault="00B71663" w:rsidP="000607C0">
      <w:pPr>
        <w:pStyle w:val="Novelizanbod"/>
        <w:keepNext w:val="0"/>
      </w:pPr>
      <w:r w:rsidRPr="005B5C1D">
        <w:t>V § 24 odst. 2 písm. o) se</w:t>
      </w:r>
      <w:r>
        <w:t xml:space="preserve"> za slovo „evidenci,“ vkládá slovo „uhrazená“ a </w:t>
      </w:r>
      <w:r w:rsidRPr="005B5C1D">
        <w:t xml:space="preserve">slova „plynoucích z jejich úhrady dlužníkem nebo postupníkem při jejím následném postoupení“ </w:t>
      </w:r>
      <w:r>
        <w:t>se nahrazují slovy „z této pohledávky“</w:t>
      </w:r>
      <w:r w:rsidRPr="005B5C1D">
        <w:t>.</w:t>
      </w:r>
    </w:p>
    <w:p w:rsidR="00B71663" w:rsidRDefault="00B71663" w:rsidP="00B71663">
      <w:pPr>
        <w:pStyle w:val="Novelizanbod"/>
        <w:keepNext w:val="0"/>
      </w:pPr>
      <w:r w:rsidRPr="005B5C1D">
        <w:lastRenderedPageBreak/>
        <w:t>V § 24 odst. 2 písm</w:t>
      </w:r>
      <w:r>
        <w:t>eno</w:t>
      </w:r>
      <w:r w:rsidRPr="005B5C1D">
        <w:t xml:space="preserve"> w) </w:t>
      </w:r>
      <w:r>
        <w:t>zní:</w:t>
      </w:r>
    </w:p>
    <w:p w:rsidR="00B71663" w:rsidRPr="00790448" w:rsidRDefault="00B71663" w:rsidP="00D01100">
      <w:pPr>
        <w:pStyle w:val="Textpsmene"/>
        <w:numPr>
          <w:ilvl w:val="0"/>
          <w:numId w:val="0"/>
        </w:numPr>
        <w:ind w:left="425" w:hanging="425"/>
      </w:pPr>
      <w:r w:rsidRPr="005B5C1D" w:rsidDel="00AF742A">
        <w:t xml:space="preserve"> </w:t>
      </w:r>
      <w:r w:rsidRPr="00790448">
        <w:t>„w)</w:t>
      </w:r>
      <w:r w:rsidRPr="00790448">
        <w:tab/>
        <w:t>nabývací cena akcie nebo kmenového listu, které nejsou podle právních předpisů upravujících účetnictví oceňovány reálnou hodnotou, a nabývací cena podílu na společnosti s ručením omezeným nebo na komanditní společnosti anebo na družstvu, a to jen do výše příjmů z prodeje této akcie, tohoto kmenového listu nebo tohoto podílu; toto omezení se nepoužije u cenného papíru, který není podle právních předpisů upravujících účetnictví oceňován reálnou hodnotou pouze z důvodu, že poplatník daně z příjmů právnických osob je mikro účetn</w:t>
      </w:r>
      <w:r w:rsidRPr="003171A4">
        <w:t>í jednotkou podle právních předpisů upravujících účetnictví,“.</w:t>
      </w:r>
    </w:p>
    <w:p w:rsidR="00B71663" w:rsidRDefault="00B71663" w:rsidP="00B71663">
      <w:pPr>
        <w:pStyle w:val="Novelizanbod"/>
        <w:keepNext w:val="0"/>
      </w:pPr>
      <w:r>
        <w:t>V § 24 odst. 2 písm. zi) se slova „ze zápůjček a úroky z úvěrů“ nahrazují slovy „z úvěrových finančních nástrojů“.</w:t>
      </w:r>
    </w:p>
    <w:p w:rsidR="00B71663" w:rsidRPr="007218BA" w:rsidRDefault="00B71663" w:rsidP="00B71663">
      <w:pPr>
        <w:pStyle w:val="Novelizanbod"/>
      </w:pPr>
      <w:r>
        <w:t>V § 24 odst. 2 písmeno zr</w:t>
      </w:r>
      <w:r w:rsidRPr="007218BA">
        <w:t>) zní:</w:t>
      </w:r>
    </w:p>
    <w:p w:rsidR="00B71663" w:rsidRPr="00485BFF" w:rsidRDefault="00B71663" w:rsidP="00D01100">
      <w:pPr>
        <w:pStyle w:val="Textpsmene"/>
        <w:numPr>
          <w:ilvl w:val="0"/>
          <w:numId w:val="0"/>
        </w:numPr>
        <w:spacing w:after="120"/>
        <w:ind w:left="425" w:hanging="425"/>
      </w:pPr>
      <w:r w:rsidRPr="00485BFF">
        <w:t xml:space="preserve">„zr) výdaje na tvorbu </w:t>
      </w:r>
    </w:p>
    <w:p w:rsidR="00B71663" w:rsidRPr="00485BFF" w:rsidRDefault="00B71663" w:rsidP="00B71663">
      <w:pPr>
        <w:pStyle w:val="Textbodu"/>
        <w:numPr>
          <w:ilvl w:val="0"/>
          <w:numId w:val="0"/>
        </w:numPr>
        <w:ind w:left="850" w:hanging="425"/>
      </w:pPr>
      <w:r>
        <w:t xml:space="preserve">1. </w:t>
      </w:r>
      <w:r>
        <w:tab/>
      </w:r>
      <w:r w:rsidRPr="00485BFF">
        <w:t xml:space="preserve">fondu kulturních a sociálních potřeb u veřejně prospěšného poplatníka nebo sociálního fondu u poplatníka, který je veřejnou vysokou školou nebo veřejnou výzkumnou institucí, do procentuální výše úhrnu vyměřovacích základů zaměstnance pro pojistné na sociální zabezpečení a příspěvek na státní politiku zaměstnanosti za zdaňovací období, v jakém lze mzdu zaměstnance uplatnit jako výdaj související s dosažením, zajištěním a udržením zdanitelných příjmů, která je shodná s procentuální výší základního přídělu, kterým je tvořen fond kulturních a sociální potřeb, </w:t>
      </w:r>
    </w:p>
    <w:p w:rsidR="00B71663" w:rsidRPr="00485BFF" w:rsidRDefault="00B71663" w:rsidP="00B71663">
      <w:pPr>
        <w:pStyle w:val="Textbodu"/>
        <w:numPr>
          <w:ilvl w:val="0"/>
          <w:numId w:val="0"/>
        </w:numPr>
        <w:ind w:left="850" w:hanging="425"/>
      </w:pPr>
      <w:r>
        <w:t xml:space="preserve">2. </w:t>
      </w:r>
      <w:r>
        <w:tab/>
      </w:r>
      <w:r w:rsidRPr="00485BFF">
        <w:t>fondu účelově určených prostředků u poplatníka, který je veřejnou vysokou školou nebo veřejnou výzkumnou institucí,</w:t>
      </w:r>
    </w:p>
    <w:p w:rsidR="00B71663" w:rsidRPr="00485BFF" w:rsidRDefault="00B71663" w:rsidP="00B71663">
      <w:pPr>
        <w:pStyle w:val="Textbodu"/>
        <w:numPr>
          <w:ilvl w:val="0"/>
          <w:numId w:val="0"/>
        </w:numPr>
        <w:ind w:left="850" w:hanging="425"/>
      </w:pPr>
      <w:r>
        <w:t>3.</w:t>
      </w:r>
      <w:r>
        <w:tab/>
      </w:r>
      <w:r w:rsidRPr="00485BFF">
        <w:t>fondu provozních prostředků u poplatníka, který je veřejnou vysokou školou,</w:t>
      </w:r>
    </w:p>
    <w:p w:rsidR="00B71663" w:rsidRDefault="00B71663" w:rsidP="00B71663">
      <w:pPr>
        <w:pStyle w:val="Textbodu"/>
        <w:numPr>
          <w:ilvl w:val="0"/>
          <w:numId w:val="0"/>
        </w:numPr>
        <w:ind w:left="850" w:hanging="425"/>
      </w:pPr>
      <w:r>
        <w:t xml:space="preserve">4. </w:t>
      </w:r>
      <w:r>
        <w:tab/>
      </w:r>
      <w:r w:rsidRPr="00485BFF">
        <w:t>stipendijního fondu u poplatníka, který je vysokou školou,</w:t>
      </w:r>
      <w:r>
        <w:t>“.</w:t>
      </w:r>
      <w:r w:rsidRPr="00485BFF">
        <w:t xml:space="preserve"> </w:t>
      </w:r>
    </w:p>
    <w:p w:rsidR="00B71663" w:rsidRDefault="00B71663" w:rsidP="00B71663">
      <w:pPr>
        <w:pStyle w:val="Novelizanbod"/>
      </w:pPr>
      <w:r>
        <w:t xml:space="preserve">V § 24 odst. 2 písmeno zs) zní: </w:t>
      </w:r>
    </w:p>
    <w:p w:rsidR="00B71663" w:rsidRPr="000B4351" w:rsidRDefault="00B71663" w:rsidP="00D01100">
      <w:pPr>
        <w:pStyle w:val="Textpsmene"/>
        <w:numPr>
          <w:ilvl w:val="0"/>
          <w:numId w:val="0"/>
        </w:numPr>
        <w:ind w:left="425" w:hanging="425"/>
      </w:pPr>
      <w:r>
        <w:t>„zs)</w:t>
      </w:r>
      <w:r w:rsidRPr="000B4351">
        <w:tab/>
        <w:t xml:space="preserve">výdaje v podobě </w:t>
      </w:r>
    </w:p>
    <w:p w:rsidR="00B71663" w:rsidRPr="000B4351" w:rsidRDefault="00B71663" w:rsidP="00B71663">
      <w:pPr>
        <w:pStyle w:val="Textbodu"/>
        <w:numPr>
          <w:ilvl w:val="0"/>
          <w:numId w:val="0"/>
        </w:numPr>
        <w:ind w:left="850" w:hanging="425"/>
      </w:pPr>
      <w:r w:rsidRPr="000B4351">
        <w:t>1.</w:t>
      </w:r>
      <w:r w:rsidRPr="000B4351">
        <w:tab/>
        <w:t xml:space="preserve">výdajů na provoz vlastního předškolního zařízení, nebo </w:t>
      </w:r>
    </w:p>
    <w:p w:rsidR="00B71663" w:rsidRPr="000B4351" w:rsidRDefault="00B71663" w:rsidP="00B71663">
      <w:pPr>
        <w:pStyle w:val="Textbodu"/>
        <w:numPr>
          <w:ilvl w:val="0"/>
          <w:numId w:val="0"/>
        </w:numPr>
        <w:ind w:left="850" w:hanging="425"/>
      </w:pPr>
      <w:r w:rsidRPr="000B4351">
        <w:t>2.</w:t>
      </w:r>
      <w:r w:rsidRPr="000B4351">
        <w:tab/>
        <w:t xml:space="preserve">příspěvku na provoz předškolního zařízení zajišťovaný jinými subjekty </w:t>
      </w:r>
      <w:r>
        <w:t>pro děti vlastních zaměstnanců,“.</w:t>
      </w:r>
    </w:p>
    <w:p w:rsidR="00B71663" w:rsidRPr="00603759" w:rsidRDefault="00B71663" w:rsidP="00B71663">
      <w:pPr>
        <w:pStyle w:val="Textlnku"/>
      </w:pPr>
      <w:r>
        <w:t xml:space="preserve">Poznámka pod čarou č. 26k se zrušuje, a to včetně </w:t>
      </w:r>
      <w:r w:rsidRPr="003171A4">
        <w:t>odkaz</w:t>
      </w:r>
      <w:r w:rsidRPr="00572C99">
        <w:t>u</w:t>
      </w:r>
      <w:r w:rsidRPr="0050107B">
        <w:t xml:space="preserve"> na</w:t>
      </w:r>
      <w:r>
        <w:t xml:space="preserve"> poznámku pod čarou.</w:t>
      </w:r>
    </w:p>
    <w:p w:rsidR="00B71663" w:rsidRPr="005B5C1D" w:rsidRDefault="00B71663" w:rsidP="00B71663">
      <w:pPr>
        <w:pStyle w:val="Novelizanbod"/>
      </w:pPr>
      <w:r>
        <w:t xml:space="preserve">V § 24 odst. 2 </w:t>
      </w:r>
      <w:r w:rsidRPr="00F35DE3">
        <w:t>písm. zt</w:t>
      </w:r>
      <w:r w:rsidRPr="00A91AB4">
        <w:t xml:space="preserve">) </w:t>
      </w:r>
      <w:r>
        <w:t xml:space="preserve">větě třetí </w:t>
      </w:r>
      <w:r w:rsidRPr="00A91AB4">
        <w:t>se slova „dle předchozí</w:t>
      </w:r>
      <w:r>
        <w:t>“ nahrazují slovy „podle první“.</w:t>
      </w:r>
    </w:p>
    <w:p w:rsidR="00B71663" w:rsidRPr="005B5C1D" w:rsidRDefault="00B71663" w:rsidP="00B71663">
      <w:pPr>
        <w:pStyle w:val="Novelizanbod"/>
      </w:pPr>
      <w:r w:rsidRPr="005B5C1D">
        <w:t>Poznámka pod čarou č. 3d se</w:t>
      </w:r>
      <w:r>
        <w:t xml:space="preserve"> zrušuje, a to včetně odkazu</w:t>
      </w:r>
      <w:r w:rsidRPr="005B5C1D">
        <w:t xml:space="preserve"> </w:t>
      </w:r>
      <w:r>
        <w:t xml:space="preserve">na poznámku pod čarou. </w:t>
      </w:r>
    </w:p>
    <w:p w:rsidR="00B71663" w:rsidRPr="00BB2371" w:rsidRDefault="00B71663" w:rsidP="00B71663">
      <w:pPr>
        <w:pStyle w:val="Novelizanbod"/>
        <w:keepNext w:val="0"/>
      </w:pPr>
      <w:r w:rsidRPr="00BB2371">
        <w:t xml:space="preserve">V § 24 odst. 2 </w:t>
      </w:r>
      <w:r>
        <w:t xml:space="preserve">se na konci písmene zv) čárka nahrazuje tečkou a </w:t>
      </w:r>
      <w:r w:rsidRPr="00BB2371">
        <w:t>písmen</w:t>
      </w:r>
      <w:r>
        <w:t>a</w:t>
      </w:r>
      <w:r w:rsidRPr="00BB2371">
        <w:t xml:space="preserve"> z</w:t>
      </w:r>
      <w:r>
        <w:t>w</w:t>
      </w:r>
      <w:r w:rsidRPr="00BB2371">
        <w:t xml:space="preserve">) </w:t>
      </w:r>
      <w:r>
        <w:t xml:space="preserve">až zy) se </w:t>
      </w:r>
      <w:r w:rsidRPr="00BB2371">
        <w:t>zrušuj</w:t>
      </w:r>
      <w:r>
        <w:t>í</w:t>
      </w:r>
      <w:r w:rsidRPr="00BB2371">
        <w:t xml:space="preserve">. </w:t>
      </w:r>
    </w:p>
    <w:p w:rsidR="00B71663" w:rsidRDefault="00B71663" w:rsidP="000607C0">
      <w:pPr>
        <w:pStyle w:val="Novelizanbod"/>
        <w:keepNext w:val="0"/>
      </w:pPr>
      <w:r>
        <w:t>V § 24 odst. 4 se slova „hmotného majetku, který lze podle tohoto zákona odpisovat“ zrušují a slova „tento hmotný majetek“ se nahrazují slovy „předmět finančního leasingu“.</w:t>
      </w:r>
    </w:p>
    <w:p w:rsidR="00B71663" w:rsidRDefault="00B71663" w:rsidP="00B71663">
      <w:pPr>
        <w:pStyle w:val="Novelizanbod"/>
      </w:pPr>
      <w:r>
        <w:lastRenderedPageBreak/>
        <w:t>V § 24 odst. 5 úvodní část ustanovení zní:</w:t>
      </w:r>
    </w:p>
    <w:p w:rsidR="00B71663" w:rsidRPr="00052306" w:rsidRDefault="00B71663" w:rsidP="00B71663">
      <w:pPr>
        <w:pStyle w:val="Textodstavce"/>
        <w:numPr>
          <w:ilvl w:val="0"/>
          <w:numId w:val="0"/>
        </w:numPr>
        <w:ind w:firstLine="425"/>
      </w:pPr>
      <w:r w:rsidRPr="00052306">
        <w:t>„Pokud je poplatníkem úplatně nabyt majetek, který předtím úplatně užíval, a pokud nejsou splněny podmínky finančního leasingu, je úplata za užívání výdajem podle odstavce 1 pouze za podmínky, že poplatník zahrne tento majetek do obchodního majetku a cena za nabytí“.</w:t>
      </w:r>
    </w:p>
    <w:p w:rsidR="00B71663" w:rsidRPr="00222AB3" w:rsidRDefault="00B71663" w:rsidP="00B71663">
      <w:pPr>
        <w:pStyle w:val="Novelizanbod"/>
      </w:pPr>
      <w:r w:rsidRPr="00222AB3">
        <w:t>V § 24 odst. 6 se slova „předčasně ukončen finanční leasing“ nahrazují slovy „finanční leasing ukončen před uplynutím minimální doby finan</w:t>
      </w:r>
      <w:r>
        <w:t>čního leasingu“</w:t>
      </w:r>
      <w:r w:rsidRPr="00222AB3">
        <w:t xml:space="preserve"> a slova „podle odstavce 4“</w:t>
      </w:r>
      <w:r>
        <w:t xml:space="preserve"> se</w:t>
      </w:r>
      <w:r w:rsidRPr="00222AB3">
        <w:t xml:space="preserve"> zrušují.</w:t>
      </w:r>
    </w:p>
    <w:p w:rsidR="00B71663" w:rsidRDefault="00B71663" w:rsidP="00B71663">
      <w:pPr>
        <w:pStyle w:val="Novelizanbod"/>
      </w:pPr>
      <w:r w:rsidRPr="00A62BDE">
        <w:t>V</w:t>
      </w:r>
      <w:r>
        <w:t xml:space="preserve"> § 24 odst. 12 písm. h) se slova „hmotného majetku“ zrušují.</w:t>
      </w:r>
    </w:p>
    <w:p w:rsidR="00B71663" w:rsidRDefault="00B71663" w:rsidP="00B71663">
      <w:pPr>
        <w:pStyle w:val="Novelizanbod"/>
      </w:pPr>
      <w:r>
        <w:t xml:space="preserve">V § 25 odst. 1 písm. f) se za </w:t>
      </w:r>
      <w:r w:rsidR="00B06E89">
        <w:t>text</w:t>
      </w:r>
      <w:r w:rsidR="009656A8">
        <w:t xml:space="preserve"> </w:t>
      </w:r>
      <w:r>
        <w:t xml:space="preserve">„zi),“ vkládají slova „úroky z posečkané částky, peněžité tresty,“. </w:t>
      </w:r>
    </w:p>
    <w:p w:rsidR="00B71663" w:rsidRPr="005B5C1D" w:rsidRDefault="00B71663" w:rsidP="00B71663">
      <w:pPr>
        <w:pStyle w:val="Novelizanbod"/>
      </w:pPr>
      <w:r w:rsidRPr="005B5C1D">
        <w:t xml:space="preserve">V § 25 odst. 1 písm. i) se slova „; obdobně to platí pro použití“ nahrazují slovy „, </w:t>
      </w:r>
      <w:r>
        <w:t>a</w:t>
      </w:r>
      <w:r w:rsidRPr="005B5C1D">
        <w:t xml:space="preserve"> pro použití“.</w:t>
      </w:r>
    </w:p>
    <w:p w:rsidR="00B71663" w:rsidRPr="005B5C1D" w:rsidRDefault="00B71663" w:rsidP="00B71663">
      <w:pPr>
        <w:pStyle w:val="Novelizanbod"/>
      </w:pPr>
      <w:r w:rsidRPr="005B5C1D">
        <w:t>V § 25 odst. 1 písm. m) se slova „, převod zisku na základě smlouvy o převodu zisku nebo ovládací smlouvy, úhrada ztráty řízené osobě na základě smlouvy o převodu zisku nebo ovládací smlouvy a dále vyrovnání poskytované mimo stojícím společníkům na základě smlouvy o převodu zisku nebo ovládací smlouvy“ zrušují.</w:t>
      </w:r>
    </w:p>
    <w:p w:rsidR="00B71663" w:rsidRDefault="00B71663" w:rsidP="00B71663">
      <w:pPr>
        <w:pStyle w:val="Novelizanbod"/>
      </w:pPr>
      <w:r>
        <w:t xml:space="preserve">V § 25 odst. 1 písmeno y) zní: </w:t>
      </w:r>
    </w:p>
    <w:p w:rsidR="00B71663" w:rsidRDefault="00B71663" w:rsidP="00D01100">
      <w:pPr>
        <w:pStyle w:val="Textpsmene"/>
        <w:numPr>
          <w:ilvl w:val="0"/>
          <w:numId w:val="0"/>
        </w:numPr>
        <w:ind w:left="425" w:hanging="425"/>
      </w:pPr>
      <w:r>
        <w:t>„y)</w:t>
      </w:r>
      <w:r>
        <w:tab/>
        <w:t>u poplatníků, kteří jsou účetními jednotkami, dílčí platba příspěvku na zajištění financování, zpracování, využití a odstranění elektroodpadu ze solárních panelů uvedených na trh do dne 1. ledna 2013 prováděné provozovatelem kolektivního systému,“.</w:t>
      </w:r>
    </w:p>
    <w:p w:rsidR="00B71663" w:rsidRDefault="00B71663" w:rsidP="00B71663">
      <w:pPr>
        <w:pStyle w:val="Textlnku"/>
      </w:pPr>
      <w:r>
        <w:t xml:space="preserve">Poznámka pod čarou č. </w:t>
      </w:r>
      <w:r w:rsidRPr="003813B5">
        <w:t xml:space="preserve">28c </w:t>
      </w:r>
      <w:r w:rsidRPr="00830749">
        <w:t xml:space="preserve">se </w:t>
      </w:r>
      <w:r w:rsidRPr="003813B5">
        <w:t>zrušuje.</w:t>
      </w:r>
      <w:r>
        <w:t xml:space="preserve"> </w:t>
      </w:r>
    </w:p>
    <w:p w:rsidR="00B71663" w:rsidRDefault="00B71663" w:rsidP="00B71663">
      <w:pPr>
        <w:pStyle w:val="Novelizanbod"/>
      </w:pPr>
      <w:r w:rsidRPr="00A62BDE">
        <w:t>V</w:t>
      </w:r>
      <w:r>
        <w:t xml:space="preserve"> § 25 odst. 1 písm. ze) se slova „hmotného majetku“ zrušují.</w:t>
      </w:r>
    </w:p>
    <w:p w:rsidR="00B71663" w:rsidRDefault="00B71663" w:rsidP="00B71663">
      <w:pPr>
        <w:pStyle w:val="Novelizanbod"/>
      </w:pPr>
      <w:r w:rsidRPr="00096503">
        <w:t>V</w:t>
      </w:r>
      <w:r>
        <w:t xml:space="preserve"> § 25 odst. 1 se na konci písmene zq) čárka nahrazuje tečkou a písmeno zr) se zrušuje.</w:t>
      </w:r>
    </w:p>
    <w:p w:rsidR="00B71663" w:rsidRPr="005B5C1D" w:rsidRDefault="00B71663" w:rsidP="00B71663">
      <w:pPr>
        <w:pStyle w:val="Novelizanbod"/>
      </w:pPr>
      <w:r w:rsidRPr="005B5C1D">
        <w:t xml:space="preserve">V § 26 se na konci odstavce 3 tečka nahrazuje čárkou a doplňuje se písmeno d), které zní: </w:t>
      </w:r>
    </w:p>
    <w:p w:rsidR="00B71663" w:rsidRPr="005B5C1D" w:rsidRDefault="00B71663" w:rsidP="00D01100">
      <w:pPr>
        <w:pStyle w:val="Textpsmene"/>
        <w:numPr>
          <w:ilvl w:val="0"/>
          <w:numId w:val="0"/>
        </w:numPr>
        <w:tabs>
          <w:tab w:val="left" w:pos="708"/>
        </w:tabs>
        <w:ind w:left="425" w:hanging="425"/>
      </w:pPr>
      <w:r w:rsidRPr="005B5C1D">
        <w:t>„d)</w:t>
      </w:r>
      <w:r w:rsidRPr="005B5C1D">
        <w:tab/>
        <w:t xml:space="preserve">právo stavby u poplatníka, </w:t>
      </w:r>
      <w:r w:rsidRPr="00E23394">
        <w:t>který nevede účetnictví.“.</w:t>
      </w:r>
      <w:r w:rsidRPr="005B5C1D">
        <w:t xml:space="preserve"> </w:t>
      </w:r>
    </w:p>
    <w:p w:rsidR="00B71663" w:rsidRPr="005B5C1D" w:rsidRDefault="00B71663" w:rsidP="00D72EC2">
      <w:pPr>
        <w:pStyle w:val="Novelizanbod"/>
        <w:keepNext w:val="0"/>
      </w:pPr>
      <w:r w:rsidRPr="005B5C1D">
        <w:t xml:space="preserve">V § 26 odst. 7 písm. b) se za číslo „10“ vkládají slova „nebo </w:t>
      </w:r>
      <w:r>
        <w:t xml:space="preserve">který </w:t>
      </w:r>
      <w:r w:rsidRPr="005B5C1D">
        <w:t>odpisuje podle § 30c</w:t>
      </w:r>
      <w:r>
        <w:t xml:space="preserve"> odst. 2</w:t>
      </w:r>
      <w:r w:rsidRPr="005B5C1D">
        <w:t xml:space="preserve">“. </w:t>
      </w:r>
    </w:p>
    <w:p w:rsidR="00B71663" w:rsidRPr="005B5C1D" w:rsidRDefault="00B71663" w:rsidP="00D72EC2">
      <w:pPr>
        <w:pStyle w:val="Novelizanbod"/>
        <w:keepNext w:val="0"/>
      </w:pPr>
      <w:r w:rsidRPr="005B5C1D">
        <w:t xml:space="preserve">V § 26 odst. 7 písm. d) se </w:t>
      </w:r>
      <w:r w:rsidR="00B06E89">
        <w:t>text</w:t>
      </w:r>
      <w:r w:rsidR="00B06E89" w:rsidRPr="005B5C1D">
        <w:t xml:space="preserve"> </w:t>
      </w:r>
      <w:r w:rsidRPr="005B5C1D">
        <w:t>„§ 38m odst. 2“ nahrazuj</w:t>
      </w:r>
      <w:r w:rsidR="00B06E89">
        <w:t>e</w:t>
      </w:r>
      <w:r w:rsidRPr="005B5C1D">
        <w:t xml:space="preserve"> </w:t>
      </w:r>
      <w:r w:rsidR="00B06E89">
        <w:t>textem</w:t>
      </w:r>
      <w:r w:rsidR="00B06E89" w:rsidRPr="005B5C1D">
        <w:t xml:space="preserve"> </w:t>
      </w:r>
      <w:r w:rsidRPr="005B5C1D">
        <w:t xml:space="preserve">„§ 38ma odst. 1“. </w:t>
      </w:r>
    </w:p>
    <w:p w:rsidR="00B71663" w:rsidRPr="00DB1F8F" w:rsidRDefault="00B71663" w:rsidP="00B71663">
      <w:pPr>
        <w:pStyle w:val="Novelizanbod"/>
      </w:pPr>
      <w:r w:rsidRPr="00DB1F8F">
        <w:lastRenderedPageBreak/>
        <w:t xml:space="preserve">V § 27 písm. j) se za slovo „darováním“ vkládají slova „, </w:t>
      </w:r>
      <w:r>
        <w:t xml:space="preserve">plněním </w:t>
      </w:r>
      <w:r w:rsidRPr="00DB1F8F">
        <w:t xml:space="preserve">ze svěřenského fondu nebo z rodinné </w:t>
      </w:r>
      <w:r>
        <w:t>fund</w:t>
      </w:r>
      <w:r w:rsidRPr="00DB1F8F">
        <w:t>ace“.</w:t>
      </w:r>
    </w:p>
    <w:p w:rsidR="00B71663" w:rsidRDefault="00B71663" w:rsidP="00B71663">
      <w:pPr>
        <w:pStyle w:val="Novelizanbod"/>
      </w:pPr>
      <w:r>
        <w:t xml:space="preserve">V § 28 odst. 1 písm. c) se za slovo „hospodařit“ vkládají slova „nebo s právem hospodařit“. </w:t>
      </w:r>
    </w:p>
    <w:p w:rsidR="00B71663" w:rsidRDefault="00B71663" w:rsidP="00B71663">
      <w:pPr>
        <w:pStyle w:val="Novelizanbod"/>
      </w:pPr>
      <w:r w:rsidRPr="00665AD9">
        <w:t xml:space="preserve">V § </w:t>
      </w:r>
      <w:r>
        <w:t>28 odst. 1 se za písmeno c) vkládá nové písmeno d), které zní:</w:t>
      </w:r>
    </w:p>
    <w:p w:rsidR="00B71663" w:rsidRDefault="00B71663" w:rsidP="00D01100">
      <w:pPr>
        <w:pStyle w:val="Textpsmene"/>
        <w:numPr>
          <w:ilvl w:val="0"/>
          <w:numId w:val="0"/>
        </w:numPr>
        <w:ind w:left="425" w:hanging="425"/>
      </w:pPr>
      <w:r>
        <w:t>„d)</w:t>
      </w:r>
      <w:r>
        <w:tab/>
        <w:t>příspěvková organizace zřízená územním samosprávným celkem u hmotného majetku předaného zřizovatelem k hospodaření,“.</w:t>
      </w:r>
    </w:p>
    <w:p w:rsidR="00B71663" w:rsidRPr="00DA1EFF" w:rsidRDefault="00B71663" w:rsidP="00B71663">
      <w:pPr>
        <w:pStyle w:val="Textlnku"/>
      </w:pPr>
      <w:r>
        <w:t>Dosavadní písmena d) až f) se označují jako písmena e) až g).</w:t>
      </w:r>
    </w:p>
    <w:p w:rsidR="00B71663" w:rsidRDefault="00B71663" w:rsidP="00B71663">
      <w:pPr>
        <w:pStyle w:val="Novelizanbod"/>
      </w:pPr>
      <w:r w:rsidRPr="006E0FDB">
        <w:t>V § 2</w:t>
      </w:r>
      <w:r>
        <w:t>8</w:t>
      </w:r>
      <w:r w:rsidRPr="006E0FDB">
        <w:t xml:space="preserve"> </w:t>
      </w:r>
      <w:r>
        <w:t>se doplňuje odstavec 7, který zní:</w:t>
      </w:r>
    </w:p>
    <w:p w:rsidR="00B71663" w:rsidRDefault="00B71663" w:rsidP="00B71663">
      <w:pPr>
        <w:pStyle w:val="Textodstavce"/>
        <w:numPr>
          <w:ilvl w:val="0"/>
          <w:numId w:val="0"/>
        </w:numPr>
        <w:ind w:firstLine="425"/>
      </w:pPr>
      <w:r>
        <w:t xml:space="preserve"> „</w:t>
      </w:r>
      <w:r w:rsidRPr="009107C6">
        <w:t>(</w:t>
      </w:r>
      <w:r>
        <w:t>7</w:t>
      </w:r>
      <w:r w:rsidRPr="009107C6">
        <w:t xml:space="preserve">) </w:t>
      </w:r>
      <w:r>
        <w:t>U</w:t>
      </w:r>
      <w:r w:rsidRPr="009107C6">
        <w:t xml:space="preserve"> technické</w:t>
      </w:r>
      <w:r>
        <w:t>ho</w:t>
      </w:r>
      <w:r w:rsidRPr="009107C6">
        <w:t xml:space="preserve"> zhodnocení </w:t>
      </w:r>
      <w:r>
        <w:t>a jiného majetku, jsou-li hrazené</w:t>
      </w:r>
      <w:r w:rsidRPr="009107C6">
        <w:t xml:space="preserve"> poplatníkem, </w:t>
      </w:r>
      <w:r>
        <w:t xml:space="preserve">který není nájemcem ani uživatelem a </w:t>
      </w:r>
      <w:r w:rsidRPr="009107C6">
        <w:t xml:space="preserve">kterému byl přenechán k užívání hmotný majetek, na němž může být provedeno technické zhodnocení, se postupuje obdobně jako </w:t>
      </w:r>
      <w:r>
        <w:t>u</w:t>
      </w:r>
      <w:r w:rsidRPr="009107C6">
        <w:t xml:space="preserve"> technické</w:t>
      </w:r>
      <w:r>
        <w:t>ho</w:t>
      </w:r>
      <w:r w:rsidRPr="009107C6">
        <w:t xml:space="preserve"> zhodnocení</w:t>
      </w:r>
      <w:r>
        <w:t xml:space="preserve"> a </w:t>
      </w:r>
      <w:r w:rsidRPr="00087C45">
        <w:t>jin</w:t>
      </w:r>
      <w:r>
        <w:t xml:space="preserve">ého </w:t>
      </w:r>
      <w:r w:rsidRPr="00087C45">
        <w:t>majet</w:t>
      </w:r>
      <w:r>
        <w:t>ku,</w:t>
      </w:r>
      <w:r w:rsidRPr="009107C6">
        <w:t xml:space="preserve"> </w:t>
      </w:r>
      <w:r>
        <w:t>jsou-li hrazené</w:t>
      </w:r>
      <w:r w:rsidRPr="009107C6">
        <w:t xml:space="preserve"> nájemcem. Při ukončení takového přenechání k užívání nebo zrušení souhlasu s odpisováním se postupuje obdobně jako při ukončení nájmu nebo zrušení souhlasu odpisovatele s odpisováním nájemcem.“</w:t>
      </w:r>
      <w:r>
        <w:t>.</w:t>
      </w:r>
    </w:p>
    <w:p w:rsidR="00B71663" w:rsidRPr="00553DFA" w:rsidRDefault="00B71663" w:rsidP="00B71663">
      <w:pPr>
        <w:pStyle w:val="Novelizanbod"/>
      </w:pPr>
      <w:r>
        <w:t xml:space="preserve">V § 29 odst. 1 písm. a) se věta třetí nahrazuje větou </w:t>
      </w:r>
      <w:r w:rsidRPr="00553DFA">
        <w:t xml:space="preserve">„Nejsou-li při bezprostředním </w:t>
      </w:r>
      <w:r>
        <w:t xml:space="preserve">úplatném </w:t>
      </w:r>
      <w:r w:rsidRPr="00553DFA">
        <w:t xml:space="preserve">nabytí hmotného majetku po ukončení úplatného užívání dodrženy podmínky uvedené v § 24 odst. 4 nebo odst. 5, lze do vstupní ceny zahrnout úplatu za užívání, která byla uhrazena do data ukončení smlouvy a nebyla výdajem (nákladem) podle § 24; přitom u poplatníka, který nevede účetnictví, lze do vstupní ceny zahrnout i zálohy na úplatu za užívání do data ukončení smlouvy.“. </w:t>
      </w:r>
    </w:p>
    <w:p w:rsidR="00B71663" w:rsidRPr="002C169D" w:rsidRDefault="00B71663" w:rsidP="00B71663">
      <w:pPr>
        <w:pStyle w:val="Novelizanbod"/>
      </w:pPr>
      <w:r w:rsidRPr="002C169D">
        <w:t>V § 29 odst. 1 se na konci písmene g) tečka nahrazuje čárkou a vkládá se písmeno h), které zní:</w:t>
      </w:r>
    </w:p>
    <w:p w:rsidR="00B71663" w:rsidRPr="002C169D" w:rsidRDefault="00B71663" w:rsidP="00D01100">
      <w:pPr>
        <w:pStyle w:val="Textpsmene"/>
        <w:numPr>
          <w:ilvl w:val="0"/>
          <w:numId w:val="0"/>
        </w:numPr>
        <w:ind w:left="425" w:hanging="425"/>
      </w:pPr>
      <w:r w:rsidRPr="002C169D">
        <w:t>„h)  u veřejně prospěšného poplatníka ocenění převzaté od účetní jednotky, která o tomto majetku naposledy účtovala, v případě bezúplatného převodu nebo přechodu majetku mezi vybranými účetními jednotkami</w:t>
      </w:r>
      <w:r>
        <w:t xml:space="preserve"> podle právních předpisů upravujících účetnictví</w:t>
      </w:r>
      <w:r w:rsidRPr="002C169D">
        <w:t>.“.</w:t>
      </w:r>
    </w:p>
    <w:p w:rsidR="00B71663" w:rsidRPr="007A22CC" w:rsidRDefault="00B71663" w:rsidP="00B71663">
      <w:pPr>
        <w:pStyle w:val="Novelizanbod"/>
      </w:pPr>
      <w:r w:rsidRPr="007A22CC">
        <w:t xml:space="preserve">V § 29 se na konci odstavce 1 doplňuje věta „Součástí vstupní ceny </w:t>
      </w:r>
      <w:r>
        <w:t xml:space="preserve">nového stavebního díla </w:t>
      </w:r>
      <w:r w:rsidRPr="007A22CC">
        <w:t xml:space="preserve">je zůstatková cena stavebního díla, které je </w:t>
      </w:r>
      <w:r>
        <w:t xml:space="preserve">zcela nebo zčásti </w:t>
      </w:r>
      <w:r w:rsidRPr="007A22CC">
        <w:t>likvidováno v souvislosti s výstavbou nového stavebního díla nebo jeho technickým zhodnocením</w:t>
      </w:r>
      <w:r>
        <w:t>.</w:t>
      </w:r>
      <w:r w:rsidRPr="007A22CC">
        <w:t xml:space="preserve">“. </w:t>
      </w:r>
    </w:p>
    <w:p w:rsidR="00B71663" w:rsidRPr="005B5C1D" w:rsidRDefault="00B71663" w:rsidP="00B71663">
      <w:pPr>
        <w:pStyle w:val="Novelizanbod"/>
        <w:keepNext w:val="0"/>
        <w:spacing w:after="0"/>
      </w:pPr>
      <w:r w:rsidRPr="005B5C1D">
        <w:t>V § 29 odstavec 10 zní:</w:t>
      </w:r>
    </w:p>
    <w:p w:rsidR="00B71663" w:rsidRPr="005B5C1D" w:rsidRDefault="00B71663" w:rsidP="00B71663">
      <w:pPr>
        <w:pStyle w:val="Textodstavce"/>
        <w:numPr>
          <w:ilvl w:val="0"/>
          <w:numId w:val="0"/>
        </w:numPr>
        <w:ind w:firstLine="425"/>
      </w:pPr>
      <w:r w:rsidRPr="005B5C1D">
        <w:t>„(10) Vstupní cena hmotného majetku původního odpisovatele</w:t>
      </w:r>
      <w:r>
        <w:t xml:space="preserve"> </w:t>
      </w:r>
      <w:r w:rsidRPr="005B5C1D">
        <w:t>použi</w:t>
      </w:r>
      <w:r>
        <w:t>tá</w:t>
      </w:r>
      <w:r w:rsidRPr="005B5C1D">
        <w:t xml:space="preserve"> při pokračování v odpisování</w:t>
      </w:r>
      <w:r>
        <w:t xml:space="preserve"> </w:t>
      </w:r>
      <w:r w:rsidRPr="005B5C1D">
        <w:t xml:space="preserve">se zvyšuje o částky, které se u poplatníka, který </w:t>
      </w:r>
      <w:r>
        <w:t>pokračuje v odpisování započatém</w:t>
      </w:r>
      <w:r w:rsidRPr="005B5C1D">
        <w:t xml:space="preserve"> původním odpisovatelem, </w:t>
      </w:r>
      <w:r>
        <w:t xml:space="preserve">staly </w:t>
      </w:r>
      <w:r w:rsidRPr="005B5C1D">
        <w:t>součástí ocenění tohoto majetku podle právních předpisů upravujících účetnictví.“.</w:t>
      </w:r>
    </w:p>
    <w:p w:rsidR="00B71663" w:rsidRPr="002C169D" w:rsidRDefault="00B71663" w:rsidP="00D72EC2">
      <w:pPr>
        <w:pStyle w:val="Novelizanbod"/>
        <w:keepNext w:val="0"/>
      </w:pPr>
      <w:r w:rsidRPr="0008059D">
        <w:t>V</w:t>
      </w:r>
      <w:r w:rsidRPr="005B5C1D">
        <w:t xml:space="preserve"> § 30 se </w:t>
      </w:r>
      <w:r>
        <w:t xml:space="preserve">na konci </w:t>
      </w:r>
      <w:r w:rsidRPr="0008059D">
        <w:t xml:space="preserve">odstavce 4 </w:t>
      </w:r>
      <w:r w:rsidRPr="002C169D">
        <w:t xml:space="preserve">doplňuje věta „Roční odpis práva stavby se stanoví jako podíl vstupní ceny a sjednané doby trvání práva stavby.“. </w:t>
      </w:r>
    </w:p>
    <w:p w:rsidR="00B71663" w:rsidRDefault="00B71663" w:rsidP="00B71663">
      <w:pPr>
        <w:pStyle w:val="Novelizanbod"/>
      </w:pPr>
      <w:r w:rsidRPr="00665AD9">
        <w:lastRenderedPageBreak/>
        <w:t xml:space="preserve">V § </w:t>
      </w:r>
      <w:r>
        <w:t xml:space="preserve">30 odst. 10 písmeno m) zní: </w:t>
      </w:r>
    </w:p>
    <w:p w:rsidR="00B71663" w:rsidRDefault="00B71663" w:rsidP="00D01100">
      <w:pPr>
        <w:pStyle w:val="Textpsmene"/>
        <w:numPr>
          <w:ilvl w:val="0"/>
          <w:numId w:val="0"/>
        </w:numPr>
        <w:tabs>
          <w:tab w:val="left" w:pos="284"/>
        </w:tabs>
        <w:ind w:left="425" w:hanging="425"/>
      </w:pPr>
      <w:r>
        <w:t>„m) poplatník, který převzal</w:t>
      </w:r>
      <w:r w:rsidDel="00D50360">
        <w:t xml:space="preserve"> </w:t>
      </w:r>
      <w:r>
        <w:t xml:space="preserve">majetek v rámci </w:t>
      </w:r>
      <w:r w:rsidRPr="006D2B4A">
        <w:t>změn</w:t>
      </w:r>
      <w:r>
        <w:t>y</w:t>
      </w:r>
      <w:r w:rsidRPr="006D2B4A">
        <w:t xml:space="preserve"> příslušnosti </w:t>
      </w:r>
      <w:r>
        <w:t xml:space="preserve">hospodařit nebo práva hospodařit </w:t>
      </w:r>
      <w:r w:rsidRPr="006D2B4A">
        <w:t>s majetkem státu,</w:t>
      </w:r>
      <w:r>
        <w:t>“.</w:t>
      </w:r>
    </w:p>
    <w:p w:rsidR="00B71663" w:rsidRDefault="00B71663" w:rsidP="00B71663">
      <w:pPr>
        <w:pStyle w:val="Novelizanbod"/>
      </w:pPr>
      <w:r w:rsidRPr="00665AD9">
        <w:t xml:space="preserve">V § </w:t>
      </w:r>
      <w:r>
        <w:t>30 odst. 10 se vkládá písmeno n), které zní:</w:t>
      </w:r>
    </w:p>
    <w:p w:rsidR="00B71663" w:rsidRDefault="00B71663" w:rsidP="00D01100">
      <w:pPr>
        <w:pStyle w:val="Textpsmene"/>
        <w:numPr>
          <w:ilvl w:val="0"/>
          <w:numId w:val="0"/>
        </w:numPr>
        <w:tabs>
          <w:tab w:val="left" w:pos="284"/>
        </w:tabs>
        <w:ind w:left="425" w:hanging="425"/>
      </w:pPr>
      <w:r>
        <w:t xml:space="preserve">„n) </w:t>
      </w:r>
      <w:r w:rsidRPr="00B507DD">
        <w:t>příspěvková organizace zřízená územním samosprávným celkem u hmotného majetku předaného zřizovatelem k hospodaření</w:t>
      </w:r>
      <w:r>
        <w:t xml:space="preserve"> a její zřizovatel při </w:t>
      </w:r>
      <w:r w:rsidRPr="006D2B4A">
        <w:t>zpětné</w:t>
      </w:r>
      <w:r>
        <w:t>m předání tohoto majetku.“.</w:t>
      </w:r>
    </w:p>
    <w:p w:rsidR="00B71663" w:rsidRPr="005B5C1D" w:rsidRDefault="00B71663" w:rsidP="00B71663">
      <w:pPr>
        <w:pStyle w:val="Novelizanbod"/>
      </w:pPr>
      <w:r w:rsidRPr="005B5C1D">
        <w:t>Za § 30b se vkládá nový § 30c, který včetně nadpisu zní:</w:t>
      </w:r>
    </w:p>
    <w:p w:rsidR="00B71663" w:rsidRPr="005B5C1D" w:rsidRDefault="00B71663" w:rsidP="00B71663">
      <w:pPr>
        <w:pStyle w:val="Paragraf"/>
      </w:pPr>
      <w:r w:rsidRPr="005B5C1D">
        <w:t>„§ 30c</w:t>
      </w:r>
    </w:p>
    <w:p w:rsidR="00B71663" w:rsidRPr="005B5C1D" w:rsidRDefault="00B71663" w:rsidP="00B71663">
      <w:pPr>
        <w:pStyle w:val="Nadpisparagrafu"/>
      </w:pPr>
      <w:r w:rsidRPr="004604AB">
        <w:t>Odpisy při zvýšení spoluvlastnického podílu</w:t>
      </w:r>
    </w:p>
    <w:p w:rsidR="00B71663" w:rsidRPr="005B5C1D" w:rsidRDefault="00B71663" w:rsidP="00B71663">
      <w:pPr>
        <w:pStyle w:val="Aodstavec"/>
        <w:ind w:left="0"/>
      </w:pPr>
      <w:r w:rsidRPr="00A24971">
        <w:rPr>
          <w:rStyle w:val="TextodstavceChar"/>
        </w:rPr>
        <w:t>(1)</w:t>
      </w:r>
      <w:r w:rsidRPr="00A24971">
        <w:rPr>
          <w:rStyle w:val="TextodstavceChar"/>
        </w:rPr>
        <w:tab/>
        <w:t>Pokud dojde ke zvýšení spoluvlastnického podílu u poplatníka, slučuje se nově nabývaný spoluvlastnický podíl s dosavadním spoluvlastnickým podílem a poplatník pokračuje ve způsobu odpisování dosavadního hmotného majetku ze změněné vstupní ceny</w:t>
      </w:r>
      <w:r w:rsidRPr="005B5C1D">
        <w:t>.</w:t>
      </w:r>
    </w:p>
    <w:p w:rsidR="00B71663" w:rsidRPr="00A24971" w:rsidRDefault="00B71663" w:rsidP="00B71663">
      <w:pPr>
        <w:pStyle w:val="Aodstavec"/>
        <w:ind w:left="0"/>
        <w:rPr>
          <w:rStyle w:val="TextodstavceChar"/>
        </w:rPr>
      </w:pPr>
      <w:r w:rsidRPr="00A24971">
        <w:rPr>
          <w:rStyle w:val="TextodstavceChar"/>
        </w:rPr>
        <w:t>(2)</w:t>
      </w:r>
      <w:r w:rsidRPr="00A24971">
        <w:rPr>
          <w:rStyle w:val="TextodstavceChar"/>
        </w:rPr>
        <w:tab/>
        <w:t>Pokud dochází ke zvýšení spoluvlastnického podílu způsoby uvedenými v § 30 od</w:t>
      </w:r>
      <w:r w:rsidR="00D72EC2">
        <w:rPr>
          <w:rStyle w:val="TextodstavceChar"/>
        </w:rPr>
        <w:t>st. </w:t>
      </w:r>
      <w:r w:rsidRPr="00A24971">
        <w:rPr>
          <w:rStyle w:val="TextodstavceChar"/>
        </w:rPr>
        <w:t>10, lze odpisy uplatnit jen do výše součtu zůstatkových cen. Do úhrnu zůstatkových cen se přitom nezahrnuje zůstatková cena majetku u spoluvlastnického podílu, který byl vyloučen z odpisování.</w:t>
      </w:r>
    </w:p>
    <w:p w:rsidR="00B71663" w:rsidRPr="00A24971" w:rsidRDefault="00B71663" w:rsidP="00B71663">
      <w:pPr>
        <w:pStyle w:val="Aodstavec"/>
        <w:ind w:left="0"/>
        <w:rPr>
          <w:rStyle w:val="TextodstavceChar"/>
        </w:rPr>
      </w:pPr>
      <w:r w:rsidRPr="00A24971">
        <w:rPr>
          <w:rStyle w:val="TextodstavceChar"/>
        </w:rPr>
        <w:t>(3)</w:t>
      </w:r>
      <w:r w:rsidRPr="00A24971">
        <w:rPr>
          <w:rStyle w:val="TextodstavceChar"/>
        </w:rPr>
        <w:tab/>
        <w:t>Pokud nelze určit, který spoluvlastnický podíl je dosavadní, způsob odpisování si zvolí poplatník jako při pořízení nového majetku.“.</w:t>
      </w:r>
    </w:p>
    <w:p w:rsidR="00B71663" w:rsidRDefault="00B71663" w:rsidP="00B71663">
      <w:pPr>
        <w:pStyle w:val="Novelizanbod"/>
        <w:keepNext w:val="0"/>
        <w:spacing w:after="0"/>
      </w:pPr>
      <w:r>
        <w:t>V § 32a odst. 2 se slova „individuální referenční množství mléka,“ zrušují.</w:t>
      </w:r>
    </w:p>
    <w:p w:rsidR="00B71663" w:rsidRPr="009657F6" w:rsidRDefault="00B71663" w:rsidP="00B71663">
      <w:pPr>
        <w:pStyle w:val="Novelizanbod"/>
        <w:keepNext w:val="0"/>
        <w:spacing w:after="0"/>
      </w:pPr>
      <w:r w:rsidRPr="009657F6">
        <w:t>V § 32a odst. 4 větě druhé se za slovo „dílo</w:t>
      </w:r>
      <w:r w:rsidRPr="006A3B65">
        <w:rPr>
          <w:vertAlign w:val="superscript"/>
        </w:rPr>
        <w:t>106)</w:t>
      </w:r>
      <w:r w:rsidRPr="009657F6">
        <w:t>“ vkládá slovo „nejméně“, za slovo „vývoje“ se vkládá slovo „nejméně“ a za slova „ostatní nehmotný majetek“ se vkládá slovo „nejméně“.</w:t>
      </w:r>
    </w:p>
    <w:p w:rsidR="00B71663" w:rsidRPr="00222AB3" w:rsidRDefault="00B71663" w:rsidP="00D72EC2">
      <w:pPr>
        <w:pStyle w:val="Novelizanbod"/>
        <w:keepNext w:val="0"/>
        <w:keepLines w:val="0"/>
      </w:pPr>
      <w:r w:rsidRPr="00222AB3">
        <w:t xml:space="preserve">V § </w:t>
      </w:r>
      <w:r>
        <w:t>32a odst. 6</w:t>
      </w:r>
      <w:r w:rsidRPr="00222AB3">
        <w:t xml:space="preserve"> </w:t>
      </w:r>
      <w:r>
        <w:t>úvodní části ustanovení se slova</w:t>
      </w:r>
      <w:r w:rsidRPr="00222AB3">
        <w:t xml:space="preserve"> „</w:t>
      </w:r>
      <w:r>
        <w:t>stanovenou v odstavci“ nahrazují slovy „stanovenou podle odstavce“.</w:t>
      </w:r>
    </w:p>
    <w:p w:rsidR="00B71663" w:rsidRDefault="00B71663" w:rsidP="00D72EC2">
      <w:pPr>
        <w:pStyle w:val="Novelizanbod"/>
        <w:keepNext w:val="0"/>
        <w:keepLines w:val="0"/>
      </w:pPr>
      <w:r>
        <w:t xml:space="preserve">V § 34b odst. 2 písm. b) bodě 1 se slovo „pořízené“ nahrazují slovem „pořízeny“. </w:t>
      </w:r>
    </w:p>
    <w:p w:rsidR="00B71663" w:rsidRPr="00C07430" w:rsidRDefault="00B71663" w:rsidP="00D72EC2">
      <w:pPr>
        <w:pStyle w:val="Novelizanbod"/>
        <w:keepNext w:val="0"/>
        <w:keepLines w:val="0"/>
      </w:pPr>
      <w:r w:rsidRPr="00C07430">
        <w:t>V § 35ba odst. 1 písm. b) se slova „</w:t>
      </w:r>
      <w:r>
        <w:t>manželku (manžela)“ nahrazují slovem „manžela“, slova „</w:t>
      </w:r>
      <w:r w:rsidRPr="00C07430">
        <w:t>manželka (manžel) držitelkou průkazu“</w:t>
      </w:r>
      <w:r>
        <w:t xml:space="preserve"> se</w:t>
      </w:r>
      <w:r w:rsidRPr="00C07430">
        <w:t xml:space="preserve"> nahrazují slovy „</w:t>
      </w:r>
      <w:r>
        <w:t>manželovi</w:t>
      </w:r>
      <w:r w:rsidRPr="00C07430">
        <w:t xml:space="preserve"> přiznán nárok na průkaz“</w:t>
      </w:r>
      <w:r>
        <w:t xml:space="preserve"> a slova „manželky (manžela)“ se nahrazují slovem „manžela“</w:t>
      </w:r>
      <w:r w:rsidRPr="00C07430">
        <w:t>.</w:t>
      </w:r>
    </w:p>
    <w:p w:rsidR="00B71663" w:rsidRDefault="00B71663" w:rsidP="00D72EC2">
      <w:pPr>
        <w:pStyle w:val="Novelizanbod"/>
        <w:keepNext w:val="0"/>
        <w:keepLines w:val="0"/>
      </w:pPr>
      <w:r>
        <w:t xml:space="preserve">V </w:t>
      </w:r>
      <w:r w:rsidRPr="00D12397">
        <w:t>§ 35ba odst. 1 písm. c)</w:t>
      </w:r>
      <w:r>
        <w:t xml:space="preserve"> se slova „pobírá-li poplatník“ nahrazují slovy „je-li poplatníkovi přiznán“.</w:t>
      </w:r>
    </w:p>
    <w:p w:rsidR="00B71663" w:rsidRPr="000467BD" w:rsidRDefault="00B71663" w:rsidP="00D72EC2">
      <w:pPr>
        <w:pStyle w:val="Novelizanbod"/>
        <w:keepNext w:val="0"/>
        <w:keepLines w:val="0"/>
      </w:pPr>
      <w:r w:rsidRPr="000467BD">
        <w:lastRenderedPageBreak/>
        <w:t xml:space="preserve">V § 35ba odst. 1 písm. </w:t>
      </w:r>
      <w:r>
        <w:t>d</w:t>
      </w:r>
      <w:r w:rsidRPr="000467BD">
        <w:t>) se slova „pobírá-li poplatník“ nahrazují slovy „</w:t>
      </w:r>
      <w:r>
        <w:t xml:space="preserve">je-li poplatníkovi </w:t>
      </w:r>
      <w:r w:rsidRPr="000467BD">
        <w:t>přiznán“.</w:t>
      </w:r>
    </w:p>
    <w:p w:rsidR="00B71663" w:rsidRPr="00C07430" w:rsidRDefault="00B71663" w:rsidP="00D72EC2">
      <w:pPr>
        <w:pStyle w:val="Novelizanbod"/>
        <w:keepNext w:val="0"/>
        <w:keepLines w:val="0"/>
      </w:pPr>
      <w:r w:rsidRPr="00C07430">
        <w:t>V § 35ba odst. 1 písm. e) se slova „poplatník držitelem průkazu</w:t>
      </w:r>
      <w:r w:rsidRPr="00C660EB">
        <w:t>“ nahrazují</w:t>
      </w:r>
      <w:r w:rsidRPr="00C07430">
        <w:t xml:space="preserve"> slovy </w:t>
      </w:r>
      <w:r>
        <w:t>„</w:t>
      </w:r>
      <w:r w:rsidRPr="00A30AC1">
        <w:t>poplatníkovi přiznán nárok na průkaz“.</w:t>
      </w:r>
    </w:p>
    <w:p w:rsidR="00B71663" w:rsidRDefault="00B71663" w:rsidP="00B71663">
      <w:pPr>
        <w:pStyle w:val="Novelizanbod"/>
      </w:pPr>
      <w:r w:rsidRPr="00ED7B27">
        <w:t>V § 35bb odst. 1 se slov</w:t>
      </w:r>
      <w:r>
        <w:t>a</w:t>
      </w:r>
      <w:r w:rsidRPr="00ED7B27">
        <w:t xml:space="preserve"> „</w:t>
      </w:r>
      <w:r w:rsidRPr="00301561">
        <w:t>vynaložených</w:t>
      </w:r>
      <w:r w:rsidRPr="00B15F04">
        <w:t xml:space="preserve"> poplatníkem</w:t>
      </w:r>
      <w:r>
        <w:t xml:space="preserve"> </w:t>
      </w:r>
      <w:r w:rsidRPr="00B15F04">
        <w:t>za umístění vyživovaného dítěte poplatníka v daném zdaňovacím období</w:t>
      </w:r>
      <w:r>
        <w:t xml:space="preserve"> v předškolním zařízení</w:t>
      </w:r>
      <w:r w:rsidRPr="00ED7B27">
        <w:t xml:space="preserve">“ </w:t>
      </w:r>
      <w:r>
        <w:t>nahrazují slovy</w:t>
      </w:r>
      <w:r w:rsidRPr="00ED7B27">
        <w:t xml:space="preserve"> „</w:t>
      </w:r>
      <w:r w:rsidRPr="005F6499">
        <w:t>poplatníkem vynaložených za umístění vyživovaného dítěte v předškolním zařízen</w:t>
      </w:r>
      <w:r>
        <w:t>í</w:t>
      </w:r>
      <w:r w:rsidRPr="005F6499">
        <w:t xml:space="preserve"> na dané zdaňovací období</w:t>
      </w:r>
      <w:r w:rsidRPr="00ED7B27">
        <w:t xml:space="preserve">“. </w:t>
      </w:r>
    </w:p>
    <w:p w:rsidR="00B71663" w:rsidRDefault="00B71663" w:rsidP="00B71663">
      <w:pPr>
        <w:pStyle w:val="Novelizanbod"/>
      </w:pPr>
      <w:r w:rsidRPr="00C71502">
        <w:t>V § 35c odst. 1 se částka „</w:t>
      </w:r>
      <w:r>
        <w:t>17 004</w:t>
      </w:r>
      <w:r w:rsidRPr="00C71502">
        <w:t xml:space="preserve"> Kč“ nahrazuje částkou „</w:t>
      </w:r>
      <w:r>
        <w:t>19 404</w:t>
      </w:r>
      <w:r w:rsidRPr="00C71502">
        <w:t xml:space="preserve"> Kč“ a částka „</w:t>
      </w:r>
      <w:r>
        <w:t>20</w:t>
      </w:r>
      <w:r w:rsidR="00D72EC2">
        <w:t> </w:t>
      </w:r>
      <w:r>
        <w:t>604</w:t>
      </w:r>
      <w:r w:rsidR="00D72EC2">
        <w:t> </w:t>
      </w:r>
      <w:r w:rsidRPr="00C71502">
        <w:t>Kč“ se nahrazuje částkou „2</w:t>
      </w:r>
      <w:r>
        <w:t>4</w:t>
      </w:r>
      <w:r w:rsidRPr="00C71502">
        <w:t> </w:t>
      </w:r>
      <w:r>
        <w:t>2</w:t>
      </w:r>
      <w:r w:rsidRPr="00C71502">
        <w:t>04 Kč“.</w:t>
      </w:r>
    </w:p>
    <w:p w:rsidR="00B71663" w:rsidRDefault="00B71663" w:rsidP="00B71663">
      <w:pPr>
        <w:pStyle w:val="Novelizanbod"/>
      </w:pPr>
      <w:r>
        <w:t>V § 35c odst. 1 větě poslední se slova „vyživováno více dětí“ nahrazují slovy „více vyživovaných dětí poplatníka“.</w:t>
      </w:r>
    </w:p>
    <w:p w:rsidR="00B71663" w:rsidRDefault="00B71663" w:rsidP="00B71663">
      <w:pPr>
        <w:pStyle w:val="Novelizanbod"/>
        <w:keepNext w:val="0"/>
        <w:keepLines w:val="0"/>
      </w:pPr>
      <w:r w:rsidRPr="00665AD9">
        <w:t xml:space="preserve">V </w:t>
      </w:r>
      <w:r w:rsidRPr="00F409AA">
        <w:t xml:space="preserve">§ </w:t>
      </w:r>
      <w:r>
        <w:t>35c odst. 4 větě první se slova „, 7, 8 nebo 9“ nahrazují slovy „nebo 7“ a část věty za středníkem se včetně středníku zrušuje.</w:t>
      </w:r>
    </w:p>
    <w:p w:rsidR="00B71663" w:rsidRPr="005F7859" w:rsidRDefault="00B71663" w:rsidP="00B71663">
      <w:pPr>
        <w:pStyle w:val="Novelizanbod"/>
        <w:keepNext w:val="0"/>
        <w:keepLines w:val="0"/>
      </w:pPr>
      <w:r w:rsidRPr="005F7859">
        <w:t>V § 35c  odst. 6 písm. b) úvodní části ustanovení se slovo „nepobírá“ nahrazuje slovy „mu ne</w:t>
      </w:r>
      <w:r>
        <w:t>ní</w:t>
      </w:r>
      <w:r w:rsidRPr="005F7859">
        <w:t xml:space="preserve"> přiznán“.</w:t>
      </w:r>
    </w:p>
    <w:p w:rsidR="00B71663" w:rsidRPr="0050244C" w:rsidRDefault="00B71663" w:rsidP="00B71663">
      <w:pPr>
        <w:pStyle w:val="Novelizanbod"/>
        <w:keepNext w:val="0"/>
        <w:keepLines w:val="0"/>
      </w:pPr>
      <w:r w:rsidRPr="0050244C">
        <w:t>V § 35c odst. 7 se slova „</w:t>
      </w:r>
      <w:r w:rsidRPr="00C660EB">
        <w:t>které je držitelem průkazu“ nahrazují slovy „kterému je přiznán nárok na průkaz“.</w:t>
      </w:r>
    </w:p>
    <w:p w:rsidR="00B71663" w:rsidRDefault="00B71663" w:rsidP="00B71663">
      <w:pPr>
        <w:pStyle w:val="Novelizanbod"/>
        <w:keepNext w:val="0"/>
        <w:keepLines w:val="0"/>
      </w:pPr>
      <w:r>
        <w:t>V § 35d odst. 2 se slovo „podepsaným“ nahrazuje slovem „učiněným“.</w:t>
      </w:r>
    </w:p>
    <w:p w:rsidR="00B71663" w:rsidRPr="005B5C1D" w:rsidRDefault="00B71663" w:rsidP="00B71663">
      <w:pPr>
        <w:pStyle w:val="Novelizanbod"/>
        <w:keepNext w:val="0"/>
        <w:keepLines w:val="0"/>
      </w:pPr>
      <w:r>
        <w:t xml:space="preserve">V § 36 odst. 1 úvodní části ustanovení </w:t>
      </w:r>
      <w:r w:rsidRPr="005B5C1D">
        <w:t xml:space="preserve">se </w:t>
      </w:r>
      <w:r>
        <w:t>číslo</w:t>
      </w:r>
      <w:r w:rsidRPr="005B5C1D">
        <w:t xml:space="preserve"> „</w:t>
      </w:r>
      <w:r>
        <w:t>9“ nahrazuje</w:t>
      </w:r>
      <w:r w:rsidRPr="005B5C1D">
        <w:t xml:space="preserve"> </w:t>
      </w:r>
      <w:r>
        <w:t>číslem</w:t>
      </w:r>
      <w:r w:rsidRPr="005B5C1D">
        <w:t xml:space="preserve"> „</w:t>
      </w:r>
      <w:r>
        <w:t>5</w:t>
      </w:r>
      <w:r w:rsidRPr="005B5C1D">
        <w:t>“.</w:t>
      </w:r>
    </w:p>
    <w:p w:rsidR="00B71663" w:rsidRPr="005B5C1D" w:rsidRDefault="00B71663" w:rsidP="00B71663">
      <w:pPr>
        <w:pStyle w:val="Novelizanbod"/>
      </w:pPr>
      <w:r w:rsidRPr="005B5C1D">
        <w:t xml:space="preserve">V § 36 odst. 1 písm. a) se doplňuje bod 3, který zní: </w:t>
      </w:r>
    </w:p>
    <w:p w:rsidR="00B71663" w:rsidRPr="005B5C1D" w:rsidRDefault="00B71663" w:rsidP="00B71663">
      <w:pPr>
        <w:pStyle w:val="Textbodu"/>
        <w:numPr>
          <w:ilvl w:val="0"/>
          <w:numId w:val="0"/>
        </w:numPr>
        <w:ind w:left="853" w:hanging="428"/>
      </w:pPr>
      <w:r w:rsidRPr="005B5C1D">
        <w:t xml:space="preserve">„3. </w:t>
      </w:r>
      <w:r w:rsidRPr="005B5C1D">
        <w:tab/>
        <w:t>z bezúplatných příjmů uvedených v § 22 odst. 1 písm. d), h) a i), jedná-li se o příjmy plynoucí od daňových rezidentů České republiky nebo od stálých provozoven daňových nerezidentů umístěných na území České republiky,“.</w:t>
      </w:r>
    </w:p>
    <w:p w:rsidR="00B71663" w:rsidRPr="005B5C1D" w:rsidRDefault="00B71663" w:rsidP="00B71663">
      <w:pPr>
        <w:pStyle w:val="Novelizanbod"/>
      </w:pPr>
      <w:r>
        <w:t>V § 36 odst. 1 písm. b</w:t>
      </w:r>
      <w:r w:rsidRPr="005B5C1D">
        <w:t xml:space="preserve">) </w:t>
      </w:r>
      <w:r>
        <w:t xml:space="preserve">bodě 1 </w:t>
      </w:r>
      <w:r w:rsidRPr="005B5C1D">
        <w:t>se</w:t>
      </w:r>
      <w:r>
        <w:t xml:space="preserve"> slova „, s výjimkou příjmu uvedeného v bodě 5 tohoto písmene“ zrušují. </w:t>
      </w:r>
      <w:r w:rsidRPr="005B5C1D">
        <w:t xml:space="preserve"> </w:t>
      </w:r>
    </w:p>
    <w:p w:rsidR="00B71663" w:rsidRPr="005B5C1D" w:rsidRDefault="00B71663" w:rsidP="00B71663">
      <w:pPr>
        <w:pStyle w:val="Novelizanbod"/>
        <w:keepNext w:val="0"/>
        <w:keepLines w:val="0"/>
      </w:pPr>
      <w:r w:rsidRPr="005B5C1D">
        <w:t xml:space="preserve">V § 36 odst. 1 písm. b) se na konci bodu 3 čárka nahrazuje tečkou a body 4 a 5 se zrušují. </w:t>
      </w:r>
    </w:p>
    <w:p w:rsidR="00B71663" w:rsidRPr="005B5C1D" w:rsidRDefault="00B71663" w:rsidP="00B71663">
      <w:pPr>
        <w:pStyle w:val="Novelizanbod"/>
        <w:keepNext w:val="0"/>
        <w:keepLines w:val="0"/>
      </w:pPr>
      <w:r>
        <w:t xml:space="preserve">V § 36 odst. 2 úvodní části ustanovení </w:t>
      </w:r>
      <w:r w:rsidRPr="005B5C1D">
        <w:t xml:space="preserve">se </w:t>
      </w:r>
      <w:r>
        <w:t>číslo</w:t>
      </w:r>
      <w:r w:rsidRPr="005B5C1D">
        <w:t xml:space="preserve"> „</w:t>
      </w:r>
      <w:r>
        <w:t>9“ nahrazuje</w:t>
      </w:r>
      <w:r w:rsidRPr="005B5C1D">
        <w:t xml:space="preserve"> </w:t>
      </w:r>
      <w:r>
        <w:t>číslem</w:t>
      </w:r>
      <w:r w:rsidRPr="005B5C1D">
        <w:t xml:space="preserve"> „</w:t>
      </w:r>
      <w:r>
        <w:t>5</w:t>
      </w:r>
      <w:r w:rsidRPr="005B5C1D">
        <w:t>“.</w:t>
      </w:r>
    </w:p>
    <w:p w:rsidR="00B71663" w:rsidRDefault="00B71663" w:rsidP="00B71663">
      <w:pPr>
        <w:pStyle w:val="Novelizanbod"/>
        <w:keepNext w:val="0"/>
        <w:keepLines w:val="0"/>
      </w:pPr>
      <w:r>
        <w:lastRenderedPageBreak/>
        <w:t>V § 36 odst. 2 písm. a) se za slova „svěřenského fondu“ vkládají slova „nebo rodinné fundace“.</w:t>
      </w:r>
    </w:p>
    <w:p w:rsidR="00B71663" w:rsidRPr="005B5C1D" w:rsidRDefault="00B71663" w:rsidP="00B71663">
      <w:pPr>
        <w:pStyle w:val="Novelizanbod"/>
        <w:keepNext w:val="0"/>
        <w:keepLines w:val="0"/>
      </w:pPr>
      <w:r w:rsidRPr="005B5C1D">
        <w:t>V § 36 odst. 2 se písmen</w:t>
      </w:r>
      <w:r>
        <w:t>o</w:t>
      </w:r>
      <w:r w:rsidRPr="005B5C1D">
        <w:t xml:space="preserve"> g) zrušuj</w:t>
      </w:r>
      <w:r>
        <w:t>e</w:t>
      </w:r>
      <w:r w:rsidRPr="005B5C1D">
        <w:t xml:space="preserve">. </w:t>
      </w:r>
    </w:p>
    <w:p w:rsidR="00B71663" w:rsidRPr="005B5C1D" w:rsidRDefault="00B71663" w:rsidP="00B71663">
      <w:pPr>
        <w:pStyle w:val="Textlnku"/>
      </w:pPr>
      <w:r w:rsidRPr="005B5C1D">
        <w:t xml:space="preserve">Dosavadní písmena </w:t>
      </w:r>
      <w:r>
        <w:t>h</w:t>
      </w:r>
      <w:r w:rsidRPr="005B5C1D">
        <w:t xml:space="preserve">) až </w:t>
      </w:r>
      <w:r>
        <w:t>u</w:t>
      </w:r>
      <w:r w:rsidRPr="005B5C1D">
        <w:t xml:space="preserve">) se označují jako písmena g) až </w:t>
      </w:r>
      <w:r>
        <w:t>t</w:t>
      </w:r>
      <w:r w:rsidRPr="005B5C1D">
        <w:t>)</w:t>
      </w:r>
      <w:r>
        <w:t>.</w:t>
      </w:r>
      <w:r w:rsidRPr="005B5C1D">
        <w:t xml:space="preserve"> </w:t>
      </w:r>
    </w:p>
    <w:p w:rsidR="00B71663" w:rsidRPr="005B5C1D" w:rsidRDefault="00B71663" w:rsidP="00B71663">
      <w:pPr>
        <w:pStyle w:val="Novelizanbod"/>
        <w:keepNext w:val="0"/>
        <w:keepLines w:val="0"/>
      </w:pPr>
      <w:r>
        <w:t>V § 36 odst. 2 se písmeno</w:t>
      </w:r>
      <w:r w:rsidRPr="005B5C1D">
        <w:t xml:space="preserve"> </w:t>
      </w:r>
      <w:r>
        <w:t>i) zrušuje</w:t>
      </w:r>
      <w:r w:rsidRPr="005B5C1D">
        <w:t xml:space="preserve">. </w:t>
      </w:r>
    </w:p>
    <w:p w:rsidR="00B71663" w:rsidRPr="005B5C1D" w:rsidRDefault="00B71663" w:rsidP="00B71663">
      <w:pPr>
        <w:pStyle w:val="Textlnku"/>
      </w:pPr>
      <w:r>
        <w:t>D</w:t>
      </w:r>
      <w:r w:rsidRPr="005B5C1D">
        <w:t xml:space="preserve">osavadní písmena </w:t>
      </w:r>
      <w:r>
        <w:t>j</w:t>
      </w:r>
      <w:r w:rsidRPr="005B5C1D">
        <w:t xml:space="preserve">) až </w:t>
      </w:r>
      <w:r>
        <w:t>t</w:t>
      </w:r>
      <w:r w:rsidRPr="005B5C1D">
        <w:t xml:space="preserve">) se označují jako písmena i) až s). </w:t>
      </w:r>
    </w:p>
    <w:p w:rsidR="00B71663" w:rsidRPr="005B5C1D" w:rsidRDefault="00B71663" w:rsidP="00B71663">
      <w:pPr>
        <w:pStyle w:val="Novelizanbod"/>
        <w:keepNext w:val="0"/>
        <w:keepLines w:val="0"/>
      </w:pPr>
      <w:r>
        <w:t xml:space="preserve">V § 36 odst. 3 větě sedmé </w:t>
      </w:r>
      <w:r w:rsidRPr="005B5C1D">
        <w:t xml:space="preserve">se </w:t>
      </w:r>
      <w:r w:rsidR="00B06E89">
        <w:t>text</w:t>
      </w:r>
      <w:r w:rsidR="00B06E89" w:rsidRPr="005B5C1D">
        <w:t xml:space="preserve"> </w:t>
      </w:r>
      <w:r w:rsidRPr="005B5C1D">
        <w:t>„</w:t>
      </w:r>
      <w:r>
        <w:t>l)“ nahrazuje</w:t>
      </w:r>
      <w:r w:rsidRPr="005B5C1D">
        <w:t xml:space="preserve"> </w:t>
      </w:r>
      <w:r w:rsidR="00B06E89">
        <w:t>textem</w:t>
      </w:r>
      <w:r w:rsidR="00B06E89" w:rsidRPr="005B5C1D">
        <w:t xml:space="preserve"> </w:t>
      </w:r>
      <w:r w:rsidRPr="005B5C1D">
        <w:t>„</w:t>
      </w:r>
      <w:r>
        <w:t>j</w:t>
      </w:r>
      <w:r w:rsidRPr="005B5C1D">
        <w:t>)“.</w:t>
      </w:r>
    </w:p>
    <w:p w:rsidR="00B71663" w:rsidRPr="005B5C1D" w:rsidRDefault="00B71663" w:rsidP="00B71663">
      <w:pPr>
        <w:pStyle w:val="Novelizanbod"/>
        <w:keepNext w:val="0"/>
        <w:keepLines w:val="0"/>
      </w:pPr>
      <w:r w:rsidRPr="005B5C1D">
        <w:t>V § 36 odstavec 5 zní:</w:t>
      </w:r>
    </w:p>
    <w:p w:rsidR="00B71663" w:rsidRPr="005B5C1D" w:rsidRDefault="00B71663" w:rsidP="00B71663">
      <w:pPr>
        <w:pStyle w:val="Textodstavce"/>
        <w:numPr>
          <w:ilvl w:val="0"/>
          <w:numId w:val="0"/>
        </w:numPr>
        <w:ind w:firstLine="425"/>
      </w:pPr>
      <w:r w:rsidRPr="005B5C1D">
        <w:t>„(5)</w:t>
      </w:r>
      <w:r w:rsidRPr="005B5C1D">
        <w:tab/>
        <w:t xml:space="preserve">Zvláštní sazba daně z příjmů činí 19 % </w:t>
      </w:r>
      <w:r>
        <w:t>z úrokového příjmu z účtu a vkladu u bank a spořitelních a úvěrních družstev u</w:t>
      </w:r>
    </w:p>
    <w:p w:rsidR="00B71663" w:rsidRPr="005B5C1D" w:rsidRDefault="00B71663" w:rsidP="00D01100">
      <w:pPr>
        <w:pStyle w:val="Textpsmene"/>
        <w:numPr>
          <w:ilvl w:val="0"/>
          <w:numId w:val="0"/>
        </w:numPr>
        <w:ind w:left="425" w:hanging="425"/>
      </w:pPr>
      <w:r w:rsidRPr="005B5C1D">
        <w:t>a)</w:t>
      </w:r>
      <w:r w:rsidRPr="005B5C1D">
        <w:tab/>
        <w:t>veřejně prospěšného poplatníka, který není obcí, krajem, nebo poplatníkem uvedeným v § 18a odst. 5</w:t>
      </w:r>
      <w:r>
        <w:t xml:space="preserve"> a </w:t>
      </w:r>
      <w:r w:rsidRPr="004E1349">
        <w:t>který má vůči plátci daně učiněno prohlášení, že tyto příjmy nebude zahrnovat do daňového přiznání</w:t>
      </w:r>
      <w:r w:rsidRPr="005B5C1D">
        <w:t>,</w:t>
      </w:r>
    </w:p>
    <w:p w:rsidR="00B71663" w:rsidRDefault="00B71663" w:rsidP="00D01100">
      <w:pPr>
        <w:pStyle w:val="Textpsmene"/>
        <w:numPr>
          <w:ilvl w:val="0"/>
          <w:numId w:val="0"/>
        </w:numPr>
        <w:ind w:left="425" w:hanging="425"/>
      </w:pPr>
      <w:r w:rsidRPr="005B5C1D">
        <w:t>b)</w:t>
      </w:r>
      <w:r w:rsidRPr="005B5C1D">
        <w:tab/>
        <w:t>společenství vlastníků jednotek.“.</w:t>
      </w:r>
    </w:p>
    <w:p w:rsidR="00B71663" w:rsidRPr="005B5C1D" w:rsidRDefault="00B71663" w:rsidP="00B71663">
      <w:pPr>
        <w:pStyle w:val="Novelizanbod"/>
      </w:pPr>
      <w:r w:rsidRPr="005B5C1D">
        <w:t xml:space="preserve">V § 36 odst. 8 se za </w:t>
      </w:r>
      <w:r w:rsidR="00B06E89">
        <w:t>text</w:t>
      </w:r>
      <w:r w:rsidR="00B06E89" w:rsidRPr="005B5C1D">
        <w:t xml:space="preserve"> </w:t>
      </w:r>
      <w:r w:rsidRPr="005B5C1D">
        <w:t xml:space="preserve">„c),“ vkládá </w:t>
      </w:r>
      <w:r w:rsidR="00B06E89">
        <w:t>text</w:t>
      </w:r>
      <w:r w:rsidR="00B06E89" w:rsidRPr="005B5C1D">
        <w:t xml:space="preserve"> </w:t>
      </w:r>
      <w:r w:rsidRPr="005B5C1D">
        <w:t xml:space="preserve">„d),“, slova „f) a“ se nahrazují </w:t>
      </w:r>
      <w:r w:rsidR="00B06E89">
        <w:t>textem</w:t>
      </w:r>
      <w:r w:rsidR="00B06E89" w:rsidRPr="005B5C1D">
        <w:t xml:space="preserve"> </w:t>
      </w:r>
      <w:r w:rsidRPr="005B5C1D">
        <w:t xml:space="preserve">„f),“ a za číslo „14“ se vkládají slova „, h) a i)“. </w:t>
      </w:r>
    </w:p>
    <w:p w:rsidR="00B71663" w:rsidRPr="005B5C1D" w:rsidRDefault="00B71663" w:rsidP="00B71663">
      <w:pPr>
        <w:pStyle w:val="Novelizanbod"/>
        <w:keepNext w:val="0"/>
        <w:keepLines w:val="0"/>
      </w:pPr>
      <w:r w:rsidRPr="005B5C1D">
        <w:t xml:space="preserve">V § 36 se odstavec 9 zrušuje. </w:t>
      </w:r>
    </w:p>
    <w:p w:rsidR="00B71663" w:rsidRDefault="00B71663" w:rsidP="00B71663">
      <w:pPr>
        <w:pStyle w:val="Novelizanbod"/>
        <w:keepNext w:val="0"/>
        <w:keepLines w:val="0"/>
      </w:pPr>
      <w:r>
        <w:t xml:space="preserve">V § 38c odstavec 1 zní: </w:t>
      </w:r>
    </w:p>
    <w:p w:rsidR="00B71663" w:rsidRDefault="00B71663" w:rsidP="00B71663">
      <w:pPr>
        <w:pStyle w:val="Textodstavce"/>
        <w:numPr>
          <w:ilvl w:val="0"/>
          <w:numId w:val="0"/>
        </w:numPr>
        <w:tabs>
          <w:tab w:val="clear" w:pos="851"/>
        </w:tabs>
        <w:ind w:firstLine="425"/>
      </w:pPr>
      <w:r>
        <w:t>„(1) Plátcem daně se rozumí poplatník se sídlem nebo bydlištěm na území České republiky, s výjimkou fondu penzijní společnosti, který je plátcem</w:t>
      </w:r>
    </w:p>
    <w:p w:rsidR="00B71663" w:rsidRDefault="00B71663" w:rsidP="00D01100">
      <w:pPr>
        <w:pStyle w:val="Textpsmene"/>
        <w:numPr>
          <w:ilvl w:val="0"/>
          <w:numId w:val="0"/>
        </w:numPr>
        <w:ind w:left="425" w:hanging="425"/>
      </w:pPr>
      <w:r>
        <w:t>a)</w:t>
      </w:r>
      <w:r>
        <w:tab/>
        <w:t>příjmu ze závislé činnosti,</w:t>
      </w:r>
    </w:p>
    <w:p w:rsidR="00B71663" w:rsidRDefault="00B71663" w:rsidP="00D01100">
      <w:pPr>
        <w:pStyle w:val="Textpsmene"/>
        <w:numPr>
          <w:ilvl w:val="0"/>
          <w:numId w:val="0"/>
        </w:numPr>
        <w:ind w:left="425" w:hanging="425"/>
      </w:pPr>
      <w:r>
        <w:t>b)</w:t>
      </w:r>
      <w:r>
        <w:tab/>
        <w:t>příjmu, z kterého je daň vybírána srážkou podle zvláštní sazby daně, nebo</w:t>
      </w:r>
    </w:p>
    <w:p w:rsidR="00B71663" w:rsidRDefault="00B71663" w:rsidP="00D01100">
      <w:pPr>
        <w:pStyle w:val="Textpsmene"/>
        <w:numPr>
          <w:ilvl w:val="0"/>
          <w:numId w:val="0"/>
        </w:numPr>
        <w:ind w:left="425" w:hanging="425"/>
      </w:pPr>
      <w:r>
        <w:t>c)</w:t>
      </w:r>
      <w:r>
        <w:tab/>
        <w:t>příjmu, z kterého se sráží úhrada na zajištění daně.“.</w:t>
      </w:r>
    </w:p>
    <w:p w:rsidR="00B71663" w:rsidRPr="005B5C1D" w:rsidRDefault="00B71663" w:rsidP="00B71663">
      <w:pPr>
        <w:pStyle w:val="Novelizanbod"/>
        <w:keepNext w:val="0"/>
        <w:spacing w:after="0"/>
      </w:pPr>
      <w:r w:rsidRPr="005B5C1D">
        <w:t>V § 38d odst. 1 se slova „včetně záloh, pokud jejich poskytování není v rozporu se zvláštním právním předpisem“ zrušují a za větu první se vkládá věta „Je-li plnění hrazeno formou záloh, je samostatným příjmem každá záloha i doplatek z vyúčtování celkového plnění.“.</w:t>
      </w:r>
    </w:p>
    <w:p w:rsidR="00B71663" w:rsidRPr="005B5C1D" w:rsidRDefault="00B71663" w:rsidP="00B71663">
      <w:pPr>
        <w:pStyle w:val="Novelizanbod"/>
        <w:keepNext w:val="0"/>
        <w:keepLines w:val="0"/>
      </w:pPr>
      <w:r w:rsidRPr="005B5C1D">
        <w:t xml:space="preserve">V § 38d odst. 2 se věta šestá </w:t>
      </w:r>
      <w:r>
        <w:t xml:space="preserve">a osmá </w:t>
      </w:r>
      <w:r w:rsidRPr="005B5C1D">
        <w:t>zrušuj</w:t>
      </w:r>
      <w:r>
        <w:t>í</w:t>
      </w:r>
      <w:r w:rsidRPr="005B5C1D">
        <w:t>.</w:t>
      </w:r>
    </w:p>
    <w:p w:rsidR="00B71663" w:rsidRDefault="00B71663" w:rsidP="00B71663">
      <w:pPr>
        <w:pStyle w:val="Novelizanbod"/>
        <w:keepNext w:val="0"/>
        <w:keepLines w:val="0"/>
      </w:pPr>
      <w:r>
        <w:t>V § 38d odst. 3 větě třetí se slova „v hlášení“ nahrazují slovy „na tiskopise vydaném Ministerstvem financí“.</w:t>
      </w:r>
    </w:p>
    <w:p w:rsidR="00B71663" w:rsidRDefault="00B71663" w:rsidP="00B71663">
      <w:pPr>
        <w:pStyle w:val="Novelizanbod"/>
        <w:keepNext w:val="0"/>
        <w:keepLines w:val="0"/>
      </w:pPr>
      <w:r>
        <w:lastRenderedPageBreak/>
        <w:t>V § 38d odst. 3 větě čtvrté se slova „povinnosti podat hlášení“ nahrazují slovy „této oznamovací povinnosti“.</w:t>
      </w:r>
    </w:p>
    <w:p w:rsidR="00B71663" w:rsidRPr="005B5C1D" w:rsidRDefault="00B71663" w:rsidP="00B71663">
      <w:pPr>
        <w:pStyle w:val="Novelizanbod"/>
        <w:keepNext w:val="0"/>
        <w:keepLines w:val="0"/>
      </w:pPr>
      <w:r w:rsidRPr="005B5C1D">
        <w:t xml:space="preserve">V § 38d odst. 4 písm. a) </w:t>
      </w:r>
      <w:r>
        <w:t xml:space="preserve">úvodní části ustanovení </w:t>
      </w:r>
      <w:r w:rsidRPr="005B5C1D">
        <w:t>se</w:t>
      </w:r>
      <w:r w:rsidR="00B06E89">
        <w:t xml:space="preserve"> text </w:t>
      </w:r>
      <w:r w:rsidRPr="005B5C1D">
        <w:t>„</w:t>
      </w:r>
      <w:r>
        <w:t>o</w:t>
      </w:r>
      <w:r w:rsidRPr="005B5C1D">
        <w:t>)“ nahrazuj</w:t>
      </w:r>
      <w:r>
        <w:t>e</w:t>
      </w:r>
      <w:r w:rsidRPr="005B5C1D">
        <w:t xml:space="preserve"> </w:t>
      </w:r>
      <w:r w:rsidR="00B06E89">
        <w:t>textem</w:t>
      </w:r>
      <w:r w:rsidR="00B06E89" w:rsidRPr="005B5C1D">
        <w:t xml:space="preserve"> </w:t>
      </w:r>
      <w:r w:rsidRPr="005B5C1D">
        <w:t>„m)“.</w:t>
      </w:r>
    </w:p>
    <w:p w:rsidR="00B71663" w:rsidRDefault="00B71663" w:rsidP="00B71663">
      <w:pPr>
        <w:pStyle w:val="Novelizanbod"/>
        <w:keepNext w:val="0"/>
        <w:keepLines w:val="0"/>
      </w:pPr>
      <w:r>
        <w:t>V § 38d odst. 4 písm. a) bodě 1 se slovo „podepíše“ nahrazuje slovem „učiní“.</w:t>
      </w:r>
    </w:p>
    <w:p w:rsidR="00B71663" w:rsidRPr="005B5C1D" w:rsidRDefault="00B71663" w:rsidP="00B71663">
      <w:pPr>
        <w:pStyle w:val="Novelizanbod"/>
        <w:keepNext w:val="0"/>
        <w:keepLines w:val="0"/>
      </w:pPr>
      <w:r w:rsidRPr="005B5C1D">
        <w:t>V § 38d se doplňuj</w:t>
      </w:r>
      <w:r>
        <w:t>í</w:t>
      </w:r>
      <w:r w:rsidRPr="005B5C1D">
        <w:t xml:space="preserve"> odstavc</w:t>
      </w:r>
      <w:r>
        <w:t>e</w:t>
      </w:r>
      <w:r w:rsidRPr="005B5C1D">
        <w:t xml:space="preserve"> 11</w:t>
      </w:r>
      <w:r>
        <w:t xml:space="preserve"> a 12</w:t>
      </w:r>
      <w:r w:rsidRPr="005B5C1D">
        <w:t>, kter</w:t>
      </w:r>
      <w:r>
        <w:t>é</w:t>
      </w:r>
      <w:r w:rsidRPr="005B5C1D">
        <w:t xml:space="preserve"> zn</w:t>
      </w:r>
      <w:r>
        <w:t>ěj</w:t>
      </w:r>
      <w:r w:rsidRPr="005B5C1D">
        <w:t>í:</w:t>
      </w:r>
    </w:p>
    <w:p w:rsidR="00B71663" w:rsidRDefault="00B71663" w:rsidP="00B71663">
      <w:pPr>
        <w:pStyle w:val="Textodstavce"/>
        <w:numPr>
          <w:ilvl w:val="0"/>
          <w:numId w:val="0"/>
        </w:numPr>
        <w:ind w:firstLine="425"/>
      </w:pPr>
      <w:r w:rsidRPr="005B5C1D">
        <w:t>„(11) Vrací-li se vyplacená záloha na podíl na zisku poté</w:t>
      </w:r>
      <w:r>
        <w:t>,</w:t>
      </w:r>
      <w:r w:rsidRPr="005B5C1D">
        <w:t xml:space="preserve"> co došlo k převodu nebo přechodu podílu na obchodní korporaci, náleží právo na vrácení neoprávněně sražené daně vztahující se k vyplacené záloze na podíl na zisku </w:t>
      </w:r>
      <w:r>
        <w:t>poplatníkovi, kterému vznikla povinnost vrátit zálohu na podíl na zisku</w:t>
      </w:r>
      <w:r w:rsidRPr="005B5C1D">
        <w:t>.</w:t>
      </w:r>
    </w:p>
    <w:p w:rsidR="00B71663" w:rsidRPr="005B5C1D" w:rsidRDefault="00B71663" w:rsidP="00B71663">
      <w:pPr>
        <w:pStyle w:val="Textodstavce"/>
        <w:numPr>
          <w:ilvl w:val="0"/>
          <w:numId w:val="0"/>
        </w:numPr>
        <w:ind w:firstLine="425"/>
      </w:pPr>
      <w:r w:rsidRPr="00933BB1">
        <w:rPr>
          <w:szCs w:val="24"/>
        </w:rPr>
        <w:t>(1</w:t>
      </w:r>
      <w:r>
        <w:rPr>
          <w:szCs w:val="24"/>
        </w:rPr>
        <w:t>2</w:t>
      </w:r>
      <w:r w:rsidRPr="00933BB1">
        <w:rPr>
          <w:szCs w:val="24"/>
        </w:rPr>
        <w:t xml:space="preserve">) Má-li poplatník pochyby o správnosti sražené daně vybírané srážkou podle zvláštní sazby daně, může požádat plátce daně o vysvětlení </w:t>
      </w:r>
      <w:r w:rsidRPr="00FC366C">
        <w:rPr>
          <w:szCs w:val="24"/>
        </w:rPr>
        <w:t>také</w:t>
      </w:r>
      <w:r>
        <w:rPr>
          <w:szCs w:val="24"/>
        </w:rPr>
        <w:t xml:space="preserve"> do 1 roku ode dne sražení daně</w:t>
      </w:r>
      <w:r w:rsidRPr="00933BB1">
        <w:rPr>
          <w:szCs w:val="24"/>
        </w:rPr>
        <w:t>.“</w:t>
      </w:r>
      <w:r>
        <w:rPr>
          <w:szCs w:val="24"/>
        </w:rPr>
        <w:t>.</w:t>
      </w:r>
    </w:p>
    <w:p w:rsidR="00B71663" w:rsidRDefault="00B71663" w:rsidP="00B71663">
      <w:pPr>
        <w:pStyle w:val="Novelizanbod"/>
      </w:pPr>
      <w:r>
        <w:t>V § 38g odst. 2 větě druhé se slovo „podepsal“ nahrazuje slovem „učinil“.</w:t>
      </w:r>
    </w:p>
    <w:p w:rsidR="00B71663" w:rsidRDefault="00B71663" w:rsidP="00B71663">
      <w:pPr>
        <w:pStyle w:val="Novelizanbod"/>
      </w:pPr>
      <w:r>
        <w:t xml:space="preserve">V § 38ga se písmeno b) zrušuje. </w:t>
      </w:r>
    </w:p>
    <w:p w:rsidR="00B71663" w:rsidRPr="00D6166A" w:rsidRDefault="00B71663" w:rsidP="00B71663">
      <w:pPr>
        <w:pStyle w:val="Textlnku"/>
      </w:pPr>
      <w:r>
        <w:t xml:space="preserve">Dosavadní písmena c) a d) se označují jako písmena b) a c). </w:t>
      </w:r>
    </w:p>
    <w:p w:rsidR="00B71663" w:rsidRDefault="00B71663" w:rsidP="00D72EC2">
      <w:pPr>
        <w:pStyle w:val="Novelizanbod"/>
        <w:keepNext w:val="0"/>
      </w:pPr>
      <w:r>
        <w:t xml:space="preserve">V § 38ga se na konci textu písmene b) doplňují slova „, s výjimkou slevy na dani podle § 35“. </w:t>
      </w:r>
    </w:p>
    <w:p w:rsidR="00B71663" w:rsidRDefault="00B71663" w:rsidP="00D72EC2">
      <w:pPr>
        <w:pStyle w:val="Novelizanbod"/>
        <w:keepNext w:val="0"/>
      </w:pPr>
      <w:r>
        <w:t xml:space="preserve">V § 38gb odst. 2 se slova „splňuje-li stanovené podmínky“ nahrazují slovy </w:t>
      </w:r>
      <w:r w:rsidRPr="00F4433B">
        <w:t xml:space="preserve">„nebo se uplatní v daňovém přiznání podávaném osobou spravující pozůstalost za část zdaňovacího období, která uplynula přede dnem smrti poplatníka“, </w:t>
      </w:r>
      <w:r>
        <w:t>a na konci textu věty druhé se doplňují slova „nebo podaného osobou spravující pozůstalost za část zdaňovacího období, která uplynula přede dnem smrti“.</w:t>
      </w:r>
    </w:p>
    <w:p w:rsidR="00B71663" w:rsidRDefault="00B71663" w:rsidP="00D72EC2">
      <w:pPr>
        <w:pStyle w:val="Novelizanbod"/>
        <w:keepNext w:val="0"/>
      </w:pPr>
      <w:r>
        <w:t>V § 38h odst. 4 se slovo „podepsal“ nahrazuje slovem „učinil“.</w:t>
      </w:r>
    </w:p>
    <w:p w:rsidR="00B71663" w:rsidRDefault="00B71663" w:rsidP="00D72EC2">
      <w:pPr>
        <w:pStyle w:val="Novelizanbod"/>
        <w:keepNext w:val="0"/>
      </w:pPr>
      <w:r>
        <w:t>V § 38h odst. 5 se slovo „nepodepsal“ nahrazuje slovem „neučinil“.</w:t>
      </w:r>
    </w:p>
    <w:p w:rsidR="00B71663" w:rsidRDefault="00B71663" w:rsidP="00D72EC2">
      <w:pPr>
        <w:pStyle w:val="Novelizanbod"/>
        <w:keepNext w:val="0"/>
      </w:pPr>
      <w:r>
        <w:t>V § 38h odst. 7 se slovo „srazí“ nahrazuje slovy „je povinen srazit“.</w:t>
      </w:r>
    </w:p>
    <w:p w:rsidR="00B71663" w:rsidRDefault="00B71663" w:rsidP="00D72EC2">
      <w:pPr>
        <w:pStyle w:val="Novelizanbod"/>
        <w:keepNext w:val="0"/>
      </w:pPr>
      <w:r>
        <w:t>V § 38h odst. 10 se slova „Plátce odvede“ nahrazují slovy „Plátce daně je povinen odvést“ a slova „odvede plátce“ se nahrazují slovy „je povinen plátce daně odvést“.</w:t>
      </w:r>
    </w:p>
    <w:p w:rsidR="00B71663" w:rsidRDefault="00B71663" w:rsidP="00D72EC2">
      <w:pPr>
        <w:pStyle w:val="Novelizanbod"/>
        <w:keepNext w:val="0"/>
      </w:pPr>
      <w:r>
        <w:t>V § 38h odst. 15 větě se třetí se slovo „podepsané“ nahrazuje slovem „učiněné“ a slovo „podepsáno“ se nahrazuje slovem „učiněno“.</w:t>
      </w:r>
    </w:p>
    <w:p w:rsidR="00B71663" w:rsidRDefault="00B71663" w:rsidP="00D72EC2">
      <w:pPr>
        <w:pStyle w:val="Novelizanbod"/>
        <w:keepNext w:val="0"/>
      </w:pPr>
      <w:r>
        <w:lastRenderedPageBreak/>
        <w:t>V § 38ch odst. 1 větě první se slovo „podepsal“ nahrazuje slovem „učinil“.</w:t>
      </w:r>
    </w:p>
    <w:p w:rsidR="00B71663" w:rsidRDefault="00B71663" w:rsidP="00D72EC2">
      <w:pPr>
        <w:pStyle w:val="Novelizanbod"/>
        <w:keepNext w:val="0"/>
      </w:pPr>
      <w:r>
        <w:t>V § 38k odst. 1 větě druhé se slovo „podepíše-li“ nahrazuje slovem „učiní-li“ a slovo „podepsaném“ se nahrazuje slovem „učiněném“.</w:t>
      </w:r>
    </w:p>
    <w:p w:rsidR="00B71663" w:rsidRDefault="00B71663" w:rsidP="00D72EC2">
      <w:pPr>
        <w:pStyle w:val="Novelizanbod"/>
        <w:keepNext w:val="0"/>
      </w:pPr>
      <w:r>
        <w:t>V § 38k odst. 3 se slovo „podepíše“ nahrazuje slovem „učiní“.</w:t>
      </w:r>
    </w:p>
    <w:p w:rsidR="00B71663" w:rsidRDefault="00B71663" w:rsidP="00B71663">
      <w:pPr>
        <w:pStyle w:val="Novelizanbod"/>
      </w:pPr>
      <w:r>
        <w:t>V § 38k odst. 4 úvodní části ustanovení se slovo „podep</w:t>
      </w:r>
      <w:r w:rsidR="00D72EC2">
        <w:t>íše-li“ nahrazuje slovem „učiní</w:t>
      </w:r>
      <w:r w:rsidR="00D72EC2">
        <w:noBreakHyphen/>
      </w:r>
      <w:r>
        <w:t>li“.</w:t>
      </w:r>
    </w:p>
    <w:p w:rsidR="00B71663" w:rsidRDefault="00B71663" w:rsidP="00B71663">
      <w:pPr>
        <w:pStyle w:val="Novelizanbod"/>
      </w:pPr>
      <w:r>
        <w:t>V § 38k odst. 4 písm. b) se slovo „nepodepsal“ nahrazuje slovem „neučinil“.</w:t>
      </w:r>
    </w:p>
    <w:p w:rsidR="00B71663" w:rsidRDefault="00B71663" w:rsidP="00B71663">
      <w:pPr>
        <w:pStyle w:val="Novelizanbod"/>
      </w:pPr>
      <w:r>
        <w:t xml:space="preserve">V § 38k odst. 4 písm. c) úvodní části ustanovení se za slovo „vyživovaných“ vkládá slovo „poplatníkem“. </w:t>
      </w:r>
    </w:p>
    <w:p w:rsidR="00B71663" w:rsidRDefault="00B71663" w:rsidP="00B71663">
      <w:pPr>
        <w:pStyle w:val="Novelizanbod"/>
        <w:keepNext w:val="0"/>
        <w:keepLines w:val="0"/>
      </w:pPr>
      <w:r>
        <w:t xml:space="preserve">V § 38k odst. 4 písm. c) bod 3 zní: </w:t>
      </w:r>
    </w:p>
    <w:p w:rsidR="00B71663" w:rsidRDefault="00B71663" w:rsidP="00B71663">
      <w:pPr>
        <w:pStyle w:val="Textbodu"/>
        <w:numPr>
          <w:ilvl w:val="0"/>
          <w:numId w:val="0"/>
        </w:numPr>
        <w:tabs>
          <w:tab w:val="left" w:pos="708"/>
        </w:tabs>
        <w:ind w:left="850" w:hanging="425"/>
      </w:pPr>
      <w:r>
        <w:t>„3.</w:t>
      </w:r>
      <w:r>
        <w:tab/>
        <w:t xml:space="preserve"> zda v rámci téže společně hospodařící domácnosti vyživuje tytéž vyživované děti poplatníka i jiný poplatník, zda na ně uplatňuje daňové zvýhodnění a zda je zaměstnán,“. </w:t>
      </w:r>
    </w:p>
    <w:p w:rsidR="00B71663" w:rsidRPr="00C11AD7" w:rsidRDefault="00B71663" w:rsidP="00B71663">
      <w:pPr>
        <w:pStyle w:val="Novelizanbod"/>
        <w:keepNext w:val="0"/>
        <w:keepLines w:val="0"/>
      </w:pPr>
      <w:r w:rsidRPr="00C11AD7">
        <w:t>V § 3</w:t>
      </w:r>
      <w:r>
        <w:t>8k</w:t>
      </w:r>
      <w:r w:rsidRPr="00C11AD7">
        <w:t xml:space="preserve"> odst. </w:t>
      </w:r>
      <w:r>
        <w:t>4</w:t>
      </w:r>
      <w:r w:rsidRPr="00C11AD7">
        <w:t xml:space="preserve"> písm. </w:t>
      </w:r>
      <w:r>
        <w:t>c</w:t>
      </w:r>
      <w:r w:rsidRPr="00C11AD7">
        <w:t xml:space="preserve">) </w:t>
      </w:r>
      <w:r>
        <w:t xml:space="preserve">bodě 5 </w:t>
      </w:r>
      <w:r w:rsidRPr="00C11AD7">
        <w:t>se</w:t>
      </w:r>
      <w:r>
        <w:t xml:space="preserve"> </w:t>
      </w:r>
      <w:r w:rsidRPr="00C11AD7">
        <w:t>slov</w:t>
      </w:r>
      <w:r>
        <w:t>o</w:t>
      </w:r>
      <w:r w:rsidRPr="00C11AD7">
        <w:t xml:space="preserve"> „</w:t>
      </w:r>
      <w:r>
        <w:t>nepobírá</w:t>
      </w:r>
      <w:r w:rsidRPr="00C11AD7">
        <w:t xml:space="preserve">“ </w:t>
      </w:r>
      <w:r>
        <w:t>nahrazuje slovy</w:t>
      </w:r>
      <w:r w:rsidRPr="00C11AD7">
        <w:t xml:space="preserve"> „</w:t>
      </w:r>
      <w:r>
        <w:t>mu není</w:t>
      </w:r>
      <w:r w:rsidRPr="00C11AD7">
        <w:t xml:space="preserve"> přiznán“.</w:t>
      </w:r>
    </w:p>
    <w:p w:rsidR="00B71663" w:rsidRDefault="00B71663" w:rsidP="00B71663">
      <w:pPr>
        <w:pStyle w:val="Novelizanbod"/>
        <w:keepNext w:val="0"/>
        <w:keepLines w:val="0"/>
      </w:pPr>
      <w:r>
        <w:t>V § 38k odst. 5 úvodní části ustanovení se slovo „podeps</w:t>
      </w:r>
      <w:r w:rsidR="00D72EC2">
        <w:t>al“ nahrazuje slovem „učinil“ a </w:t>
      </w:r>
      <w:r>
        <w:t>slovo „podepíše-li“ se nahrazuje slovem „učiní-li“.</w:t>
      </w:r>
    </w:p>
    <w:p w:rsidR="00B71663" w:rsidRPr="006D19EB" w:rsidRDefault="00B71663" w:rsidP="00B71663">
      <w:pPr>
        <w:pStyle w:val="Novelizanbod"/>
        <w:keepNext w:val="0"/>
        <w:keepLines w:val="0"/>
      </w:pPr>
      <w:r w:rsidRPr="006D19EB">
        <w:t>V § 38k odst. 5 písmen</w:t>
      </w:r>
      <w:r>
        <w:t>a</w:t>
      </w:r>
      <w:r w:rsidRPr="006D19EB">
        <w:t xml:space="preserve"> a)</w:t>
      </w:r>
      <w:r>
        <w:t xml:space="preserve"> a b)</w:t>
      </w:r>
      <w:r w:rsidRPr="006D19EB">
        <w:t xml:space="preserve"> zn</w:t>
      </w:r>
      <w:r>
        <w:t>ějí</w:t>
      </w:r>
      <w:r w:rsidRPr="006D19EB">
        <w:t xml:space="preserve">: </w:t>
      </w:r>
    </w:p>
    <w:p w:rsidR="00B71663" w:rsidRDefault="00B71663" w:rsidP="00D01100">
      <w:pPr>
        <w:pStyle w:val="Textpsmene"/>
        <w:numPr>
          <w:ilvl w:val="0"/>
          <w:numId w:val="0"/>
        </w:numPr>
        <w:ind w:left="425" w:hanging="425"/>
      </w:pPr>
      <w:r w:rsidRPr="006D19EB">
        <w:t>„a)</w:t>
      </w:r>
      <w:r>
        <w:tab/>
      </w:r>
      <w:r w:rsidRPr="006D19EB">
        <w:t>že ne</w:t>
      </w:r>
      <w:r>
        <w:t xml:space="preserve">ní </w:t>
      </w:r>
      <w:r w:rsidRPr="006D19EB">
        <w:t>povin</w:t>
      </w:r>
      <w:r>
        <w:t xml:space="preserve">en </w:t>
      </w:r>
      <w:r w:rsidRPr="006D19EB">
        <w:t>podat daňové přiznání,</w:t>
      </w:r>
    </w:p>
    <w:p w:rsidR="00B71663" w:rsidRPr="006D19EB" w:rsidRDefault="00B71663" w:rsidP="00D01100">
      <w:pPr>
        <w:pStyle w:val="Textpsmene"/>
        <w:numPr>
          <w:ilvl w:val="0"/>
          <w:numId w:val="0"/>
        </w:numPr>
        <w:ind w:left="425" w:hanging="425"/>
      </w:pPr>
      <w:r w:rsidRPr="00750B7B">
        <w:t>b)</w:t>
      </w:r>
      <w:r w:rsidRPr="00750B7B">
        <w:tab/>
        <w:t>zda a od kterých plátců daně v uplynulém zdaňovacím období pobíral příjmy ze závislé činnosti,</w:t>
      </w:r>
      <w:r w:rsidRPr="006D19EB">
        <w:t>“.</w:t>
      </w:r>
    </w:p>
    <w:p w:rsidR="00B71663" w:rsidRDefault="00B71663" w:rsidP="00D72EC2">
      <w:pPr>
        <w:pStyle w:val="Novelizanbod"/>
        <w:keepNext w:val="0"/>
      </w:pPr>
      <w:r>
        <w:t>V § 38k odst. 6 se slovo „podepsat“ nahrazuje slovem „učinit“.</w:t>
      </w:r>
    </w:p>
    <w:p w:rsidR="00B71663" w:rsidRDefault="00B71663" w:rsidP="00D72EC2">
      <w:pPr>
        <w:pStyle w:val="Novelizanbod"/>
        <w:keepNext w:val="0"/>
      </w:pPr>
      <w:r>
        <w:t>V § 38k odst. 7 se slovo „nepodepíše-li“ nahrazuje slovem „neučiní-li“, slovo „podepíše“ se nahrazuje slovem „učiní“ a slovo „podepíše-li“ se nahrazuje slovem „učiní-li“.</w:t>
      </w:r>
    </w:p>
    <w:p w:rsidR="00B71663" w:rsidRPr="001E0F62" w:rsidRDefault="00B71663" w:rsidP="00D72EC2">
      <w:pPr>
        <w:pStyle w:val="Novelizanbod"/>
        <w:keepNext w:val="0"/>
      </w:pPr>
      <w:r w:rsidRPr="001E0F62">
        <w:t xml:space="preserve">V § 38l odst. 1 se na konci textu písmena h) </w:t>
      </w:r>
      <w:r>
        <w:t>doplňují slova</w:t>
      </w:r>
      <w:r w:rsidRPr="001E0F62">
        <w:t xml:space="preserve"> „a části zaplacených měsíčních příspěvků, které v jednotlivých kalendářních měsících zdaňovacího období přesáhly výši, od které náleží maximální státní příspěvek“.</w:t>
      </w:r>
    </w:p>
    <w:p w:rsidR="00B71663" w:rsidRPr="000C2E19" w:rsidRDefault="00B71663" w:rsidP="00D72EC2">
      <w:pPr>
        <w:pStyle w:val="Novelizanbod"/>
        <w:keepNext w:val="0"/>
      </w:pPr>
      <w:r w:rsidRPr="000C2E19">
        <w:t>V § 38l odst. 2 se na konci textu písmena a) doplňují slova „</w:t>
      </w:r>
      <w:r>
        <w:t xml:space="preserve">, </w:t>
      </w:r>
      <w:r w:rsidR="00D72EC2">
        <w:t>nebo rozhodnutím o </w:t>
      </w:r>
      <w:r w:rsidRPr="000C2E19">
        <w:t>přiznání tohoto průkazu“.</w:t>
      </w:r>
    </w:p>
    <w:p w:rsidR="00B71663" w:rsidRPr="00C11AD7" w:rsidRDefault="00B71663" w:rsidP="00D72EC2">
      <w:pPr>
        <w:pStyle w:val="Novelizanbod"/>
        <w:keepNext w:val="0"/>
      </w:pPr>
      <w:r w:rsidRPr="00C11AD7">
        <w:lastRenderedPageBreak/>
        <w:t>V § 3</w:t>
      </w:r>
      <w:r>
        <w:t>8l</w:t>
      </w:r>
      <w:r w:rsidRPr="00C11AD7">
        <w:t xml:space="preserve"> odst. </w:t>
      </w:r>
      <w:r>
        <w:t>2</w:t>
      </w:r>
      <w:r w:rsidRPr="00C11AD7">
        <w:t xml:space="preserve"> písm. </w:t>
      </w:r>
      <w:r>
        <w:t>b</w:t>
      </w:r>
      <w:r w:rsidRPr="00C11AD7">
        <w:t>) se slov</w:t>
      </w:r>
      <w:r>
        <w:t>o</w:t>
      </w:r>
      <w:r w:rsidRPr="00C11AD7">
        <w:t xml:space="preserve"> „</w:t>
      </w:r>
      <w:r>
        <w:t xml:space="preserve"> pobírá</w:t>
      </w:r>
      <w:r w:rsidRPr="00C11AD7">
        <w:t xml:space="preserve">“ </w:t>
      </w:r>
      <w:r>
        <w:t>nahrazuje slovy</w:t>
      </w:r>
      <w:r w:rsidRPr="00C11AD7">
        <w:t xml:space="preserve"> „</w:t>
      </w:r>
      <w:r>
        <w:t>mu je</w:t>
      </w:r>
      <w:r w:rsidRPr="00C11AD7">
        <w:t xml:space="preserve"> přiznán</w:t>
      </w:r>
      <w:r>
        <w:t xml:space="preserve"> </w:t>
      </w:r>
      <w:r w:rsidRPr="00C11AD7">
        <w:t>“.</w:t>
      </w:r>
    </w:p>
    <w:p w:rsidR="00B71663" w:rsidRDefault="00B71663" w:rsidP="00B71663">
      <w:pPr>
        <w:pStyle w:val="Novelizanbod"/>
      </w:pPr>
      <w:r>
        <w:t xml:space="preserve">V </w:t>
      </w:r>
      <w:r w:rsidRPr="00F36E9F">
        <w:t>§ 38l odst. 2 písm</w:t>
      </w:r>
      <w:r>
        <w:t>ene d) se slovo „a“ nahrazuje slovy „, nebo rozhodnutím o přiznání tohoto průkazu,“.</w:t>
      </w:r>
    </w:p>
    <w:p w:rsidR="00B71663" w:rsidRPr="00313FDD" w:rsidRDefault="00B71663" w:rsidP="00B71663">
      <w:pPr>
        <w:pStyle w:val="Novelizanbod"/>
      </w:pPr>
      <w:r w:rsidRPr="00313FDD">
        <w:t>V § 3</w:t>
      </w:r>
      <w:r>
        <w:t>8l</w:t>
      </w:r>
      <w:r w:rsidRPr="00313FDD">
        <w:t xml:space="preserve"> odst. </w:t>
      </w:r>
      <w:r>
        <w:t>2 písm. f) bodě 1 se slovo</w:t>
      </w:r>
      <w:r w:rsidRPr="00313FDD">
        <w:t xml:space="preserve"> „</w:t>
      </w:r>
      <w:r>
        <w:t>a</w:t>
      </w:r>
      <w:r w:rsidRPr="00313FDD">
        <w:t xml:space="preserve">“ </w:t>
      </w:r>
      <w:r>
        <w:t>nahrazuje čárkou.</w:t>
      </w:r>
      <w:r w:rsidRPr="00313FDD">
        <w:t xml:space="preserve"> </w:t>
      </w:r>
    </w:p>
    <w:p w:rsidR="00B71663" w:rsidRPr="00313FDD" w:rsidRDefault="00B71663" w:rsidP="00B71663">
      <w:pPr>
        <w:pStyle w:val="Novelizanbod"/>
      </w:pPr>
      <w:r w:rsidRPr="00313FDD">
        <w:t>V § 3</w:t>
      </w:r>
      <w:r>
        <w:t>8l</w:t>
      </w:r>
      <w:r w:rsidRPr="00313FDD">
        <w:t xml:space="preserve"> odst. </w:t>
      </w:r>
      <w:r>
        <w:t>2 písm. f) bodě 2</w:t>
      </w:r>
      <w:r w:rsidRPr="00313FDD">
        <w:t xml:space="preserve"> se slova „v </w:t>
      </w:r>
      <w:r>
        <w:t xml:space="preserve">příslušném </w:t>
      </w:r>
      <w:r w:rsidRPr="00313FDD">
        <w:t xml:space="preserve">zdaňovacím“ nahrazují slovy „za </w:t>
      </w:r>
      <w:r>
        <w:t>dané</w:t>
      </w:r>
      <w:r w:rsidRPr="00313FDD">
        <w:t xml:space="preserve"> zdaňovací</w:t>
      </w:r>
      <w:r>
        <w:t>“ a slovo „uhradil“ se nahrazuje slovem „vynaložil</w:t>
      </w:r>
      <w:r w:rsidRPr="00313FDD">
        <w:t xml:space="preserve">“. </w:t>
      </w:r>
    </w:p>
    <w:p w:rsidR="00B71663" w:rsidRDefault="00B71663" w:rsidP="00B71663">
      <w:pPr>
        <w:pStyle w:val="Novelizanbod"/>
      </w:pPr>
      <w:r w:rsidRPr="00313FDD">
        <w:t>V § 3</w:t>
      </w:r>
      <w:r>
        <w:t>8l</w:t>
      </w:r>
      <w:r w:rsidRPr="00313FDD">
        <w:t xml:space="preserve"> odst. </w:t>
      </w:r>
      <w:r>
        <w:t>2 písm. f) se na konci bodu 2</w:t>
      </w:r>
      <w:r w:rsidRPr="00313FDD">
        <w:t xml:space="preserve"> </w:t>
      </w:r>
      <w:r>
        <w:t xml:space="preserve">tečka nahrazuje slovem „a“ a doplňuje se bod 3, který zní: </w:t>
      </w:r>
    </w:p>
    <w:p w:rsidR="00B71663" w:rsidRPr="00313FDD" w:rsidRDefault="00B71663" w:rsidP="00B71663">
      <w:pPr>
        <w:pStyle w:val="Textbodu"/>
        <w:numPr>
          <w:ilvl w:val="0"/>
          <w:numId w:val="0"/>
        </w:numPr>
        <w:ind w:left="850" w:hanging="425"/>
      </w:pPr>
      <w:r>
        <w:t>„</w:t>
      </w:r>
      <w:r w:rsidRPr="009A4EB9">
        <w:t xml:space="preserve">3. </w:t>
      </w:r>
      <w:r>
        <w:tab/>
      </w:r>
      <w:r w:rsidRPr="009A4EB9">
        <w:t>datum zápisu tohoto zařízení do školského rejstříku</w:t>
      </w:r>
      <w:r>
        <w:t xml:space="preserve"> nebo</w:t>
      </w:r>
      <w:r w:rsidRPr="009A4EB9">
        <w:t xml:space="preserve"> evidence poskytovatelů nebo </w:t>
      </w:r>
      <w:r>
        <w:t xml:space="preserve">datum </w:t>
      </w:r>
      <w:r w:rsidRPr="009A4EB9">
        <w:t>vzniku jeho živnostenského oprávnění.</w:t>
      </w:r>
      <w:r>
        <w:t>“</w:t>
      </w:r>
      <w:r w:rsidRPr="00313FDD">
        <w:t xml:space="preserve">. </w:t>
      </w:r>
    </w:p>
    <w:p w:rsidR="00B71663" w:rsidRDefault="00B71663" w:rsidP="00B71663">
      <w:pPr>
        <w:pStyle w:val="Styl1"/>
        <w:numPr>
          <w:ilvl w:val="0"/>
          <w:numId w:val="4"/>
        </w:numPr>
        <w:tabs>
          <w:tab w:val="left" w:pos="851"/>
        </w:tabs>
      </w:pPr>
      <w:r>
        <w:t xml:space="preserve">V </w:t>
      </w:r>
      <w:r w:rsidRPr="008E3839">
        <w:t xml:space="preserve">§ 38l odst. </w:t>
      </w:r>
      <w:r>
        <w:t xml:space="preserve">3 se na konci textu písmene b) doplňují slova „, </w:t>
      </w:r>
      <w:r w:rsidR="00D72EC2">
        <w:t>nebo rozhodnutím o </w:t>
      </w:r>
      <w:r w:rsidRPr="00707721">
        <w:t>přiznání tohoto průkazu</w:t>
      </w:r>
      <w:r>
        <w:t>“.</w:t>
      </w:r>
    </w:p>
    <w:p w:rsidR="00B71663" w:rsidRDefault="00B71663" w:rsidP="00B71663">
      <w:pPr>
        <w:pStyle w:val="Novelizanbod"/>
        <w:keepNext w:val="0"/>
        <w:keepLines w:val="0"/>
      </w:pPr>
      <w:r>
        <w:t xml:space="preserve">V § 38l odst. 3 se na konci textu písmene c) doplňují slova „, případně, že nárok na daňové zvýhodnění neuplatňuje“. </w:t>
      </w:r>
    </w:p>
    <w:p w:rsidR="00B71663" w:rsidRPr="002C5B96" w:rsidRDefault="00B71663" w:rsidP="00B71663">
      <w:pPr>
        <w:pStyle w:val="Novelizanbod"/>
        <w:keepNext w:val="0"/>
        <w:keepLines w:val="0"/>
      </w:pPr>
      <w:r w:rsidRPr="002C5B96">
        <w:t xml:space="preserve">V § 38l odst. 3 písm. </w:t>
      </w:r>
      <w:r>
        <w:t>e</w:t>
      </w:r>
      <w:r w:rsidRPr="002C5B96">
        <w:t>) se slova „</w:t>
      </w:r>
      <w:r>
        <w:t>které nepobírá</w:t>
      </w:r>
      <w:r w:rsidRPr="002C5B96">
        <w:t xml:space="preserve">“ </w:t>
      </w:r>
      <w:r>
        <w:t>nahrazují</w:t>
      </w:r>
      <w:r w:rsidRPr="002C5B96">
        <w:t xml:space="preserve"> slov</w:t>
      </w:r>
      <w:r>
        <w:t>y</w:t>
      </w:r>
      <w:r w:rsidRPr="002C5B96">
        <w:t xml:space="preserve"> „</w:t>
      </w:r>
      <w:r>
        <w:t>které</w:t>
      </w:r>
      <w:r w:rsidRPr="002C5B96">
        <w:t xml:space="preserve">mu </w:t>
      </w:r>
      <w:r>
        <w:t>není</w:t>
      </w:r>
      <w:r w:rsidRPr="002C5B96">
        <w:t xml:space="preserve"> přiznán“</w:t>
      </w:r>
      <w:r>
        <w:t xml:space="preserve"> a slova „nemůže se“ se nahrazují slovy „které se nemůže“.</w:t>
      </w:r>
    </w:p>
    <w:p w:rsidR="00B71663" w:rsidRPr="005B5C1D" w:rsidRDefault="00B71663" w:rsidP="00B71663">
      <w:pPr>
        <w:pStyle w:val="Novelizanbod"/>
      </w:pPr>
      <w:r w:rsidRPr="005B5C1D">
        <w:t>V § 38n odst. 4 se slova „první věty“ zrušují.</w:t>
      </w:r>
    </w:p>
    <w:p w:rsidR="00B71663" w:rsidRPr="00D44FDE" w:rsidRDefault="00B71663" w:rsidP="00B71663">
      <w:pPr>
        <w:pStyle w:val="Novelizanbod"/>
      </w:pPr>
      <w:r w:rsidRPr="00D44FDE">
        <w:t xml:space="preserve">V § 38r odst. 2 se </w:t>
      </w:r>
      <w:r>
        <w:t>slovo „Lze-li“ nahrazují slovy „Bylo-li možné“ a slovo „lze“ se nahrazuje slovy „bylo možné“.</w:t>
      </w:r>
    </w:p>
    <w:p w:rsidR="00B71663" w:rsidRPr="001268C6" w:rsidRDefault="00B71663" w:rsidP="00B71663">
      <w:pPr>
        <w:pStyle w:val="Novelizanbod"/>
      </w:pPr>
      <w:r>
        <w:t>V § 38r odst. 3 se slova „hmotného majetku“ zrušují.</w:t>
      </w:r>
    </w:p>
    <w:p w:rsidR="00B71663" w:rsidRPr="00B85325" w:rsidRDefault="00B71663" w:rsidP="00B71663">
      <w:pPr>
        <w:pStyle w:val="Novelizanbod"/>
      </w:pPr>
      <w:r>
        <w:t xml:space="preserve">Za § 38ze se vkládá nový </w:t>
      </w:r>
      <w:r w:rsidRPr="00091BB4">
        <w:t>§ 38zf</w:t>
      </w:r>
      <w:r w:rsidRPr="00B85325">
        <w:t>, který včetně nadpisu zní:</w:t>
      </w:r>
    </w:p>
    <w:p w:rsidR="00B71663" w:rsidRPr="00B85325" w:rsidRDefault="00B71663" w:rsidP="00B71663">
      <w:pPr>
        <w:pStyle w:val="Paragraf"/>
      </w:pPr>
      <w:r>
        <w:t>„§ 38zf</w:t>
      </w:r>
    </w:p>
    <w:p w:rsidR="00B71663" w:rsidRPr="00B85325" w:rsidRDefault="00B71663" w:rsidP="00B71663">
      <w:pPr>
        <w:pStyle w:val="Nadpisparagrafu"/>
      </w:pPr>
      <w:r>
        <w:t>Zvláštní ustanovení o vratitelném přeplatku</w:t>
      </w:r>
    </w:p>
    <w:p w:rsidR="00B71663" w:rsidRDefault="00B71663" w:rsidP="00B71663">
      <w:pPr>
        <w:pStyle w:val="Textodstavce"/>
        <w:numPr>
          <w:ilvl w:val="0"/>
          <w:numId w:val="0"/>
        </w:numPr>
        <w:ind w:firstLine="425"/>
      </w:pPr>
      <w:r>
        <w:t>Pokud poplatník</w:t>
      </w:r>
      <w:r w:rsidRPr="00B85325">
        <w:t xml:space="preserve"> </w:t>
      </w:r>
      <w:r w:rsidRPr="004558B4">
        <w:t xml:space="preserve">podá daňové přiznání </w:t>
      </w:r>
      <w:r>
        <w:t>současně s</w:t>
      </w:r>
      <w:r w:rsidRPr="004558B4">
        <w:t xml:space="preserve"> žádost</w:t>
      </w:r>
      <w:r>
        <w:t>í</w:t>
      </w:r>
      <w:r w:rsidRPr="004558B4">
        <w:t xml:space="preserve"> o vrácení vratitelného přeplatku</w:t>
      </w:r>
      <w:r>
        <w:t xml:space="preserve"> před uplynutím lhůty stanovené pro podání daňového přiznání</w:t>
      </w:r>
      <w:r w:rsidRPr="00B85325">
        <w:t xml:space="preserve">, </w:t>
      </w:r>
      <w:r>
        <w:t>hledí se na žádost</w:t>
      </w:r>
      <w:r w:rsidRPr="00B85325">
        <w:t xml:space="preserve"> jako na podanou v poslední den</w:t>
      </w:r>
      <w:r>
        <w:t xml:space="preserve"> lhůty </w:t>
      </w:r>
      <w:r w:rsidRPr="008D6967">
        <w:t>pro podání daňového přiznání</w:t>
      </w:r>
      <w:r w:rsidRPr="00B85325">
        <w:t>.</w:t>
      </w:r>
      <w:r>
        <w:t>“.</w:t>
      </w:r>
    </w:p>
    <w:p w:rsidR="00B71663" w:rsidRDefault="00B71663" w:rsidP="00D72EC2">
      <w:pPr>
        <w:pStyle w:val="Novelizanbod"/>
        <w:keepNext w:val="0"/>
      </w:pPr>
      <w:r>
        <w:t>V příloze č. 2 bodě 3 se slova „leasingu hmotného majetku“ nahrazují slovem „leasingu“.</w:t>
      </w:r>
    </w:p>
    <w:bookmarkEnd w:id="1"/>
    <w:p w:rsidR="00592488" w:rsidRDefault="00592488" w:rsidP="00592488">
      <w:pPr>
        <w:pStyle w:val="lnek"/>
        <w:rPr>
          <w:noProof/>
        </w:rPr>
      </w:pPr>
      <w:r>
        <w:lastRenderedPageBreak/>
        <w:t xml:space="preserve">Čl. </w:t>
      </w:r>
      <w:fldSimple w:instr=" SEQ čl \* ROMAN ">
        <w:r w:rsidR="002924DB">
          <w:rPr>
            <w:noProof/>
          </w:rPr>
          <w:t>II</w:t>
        </w:r>
      </w:fldSimple>
    </w:p>
    <w:p w:rsidR="00236CCB" w:rsidRPr="00236CCB" w:rsidRDefault="00236CCB" w:rsidP="00236CCB">
      <w:pPr>
        <w:pStyle w:val="Nadpislnku"/>
      </w:pPr>
      <w:r>
        <w:t>Přechodná ustanovení</w:t>
      </w:r>
    </w:p>
    <w:p w:rsidR="00B71663" w:rsidRPr="00737860" w:rsidRDefault="00B71663" w:rsidP="00B71663">
      <w:pPr>
        <w:pStyle w:val="Textbodu"/>
        <w:spacing w:before="240"/>
      </w:pPr>
      <w:r w:rsidRPr="00737860">
        <w:t>Pro daňové povinnosti u daní z příjmů za zdaňovací období přede dnem nabytí účinnosti tohoto zákona a za zdaňovací období, které započalo přede dnem nabytí účinnosti tohoto zákona, jakož i práva a povinnosti s nimi související, se použije zákon č. 586/1992 Sb., ve znění účinném přede dnem nabytí účinnosti tohoto zákona.</w:t>
      </w:r>
    </w:p>
    <w:p w:rsidR="00B71663" w:rsidRDefault="00B71663" w:rsidP="00B71663">
      <w:pPr>
        <w:pStyle w:val="Textbodu"/>
        <w:spacing w:before="240"/>
      </w:pPr>
      <w:r w:rsidRPr="00737860">
        <w:t xml:space="preserve">Ustanovení § </w:t>
      </w:r>
      <w:r>
        <w:t>4 odst. 1 písm. r</w:t>
      </w:r>
      <w:r w:rsidRPr="00737860">
        <w:t>)</w:t>
      </w:r>
      <w:r>
        <w:t xml:space="preserve"> bodu 4</w:t>
      </w:r>
      <w:r w:rsidRPr="00737860">
        <w:t xml:space="preserve"> zákona č. 586/1992 Sb., ve znění účinném ode dne nabytí účinnosti tohoto zákona, lze použít již pro zdaňovací období </w:t>
      </w:r>
      <w:r>
        <w:t xml:space="preserve">započaté v </w:t>
      </w:r>
      <w:r w:rsidRPr="00737860">
        <w:t>ro</w:t>
      </w:r>
      <w:r>
        <w:t>ce</w:t>
      </w:r>
      <w:r w:rsidRPr="00737860">
        <w:t xml:space="preserve"> 201</w:t>
      </w:r>
      <w:r>
        <w:t>6</w:t>
      </w:r>
      <w:r w:rsidRPr="00737860">
        <w:t>.</w:t>
      </w:r>
    </w:p>
    <w:p w:rsidR="00B71663" w:rsidRDefault="00B71663" w:rsidP="00B71663">
      <w:pPr>
        <w:pStyle w:val="Textbodu"/>
        <w:spacing w:before="240"/>
      </w:pPr>
      <w:r w:rsidRPr="00737860">
        <w:t xml:space="preserve">Ustanovení § </w:t>
      </w:r>
      <w:r>
        <w:t>19 odst. 1 písm. zh</w:t>
      </w:r>
      <w:r w:rsidRPr="00737860">
        <w:t xml:space="preserve">) zákona č. 586/1992 Sb., ve znění účinném ode dne nabytí účinnosti tohoto zákona, lze použít již pro zdaňovací období </w:t>
      </w:r>
      <w:r>
        <w:t xml:space="preserve">započaté v </w:t>
      </w:r>
      <w:r w:rsidRPr="00737860">
        <w:t>ro</w:t>
      </w:r>
      <w:r>
        <w:t>ce</w:t>
      </w:r>
      <w:r w:rsidRPr="00737860">
        <w:t xml:space="preserve"> 201</w:t>
      </w:r>
      <w:r>
        <w:t>6</w:t>
      </w:r>
      <w:r w:rsidRPr="00737860">
        <w:t>.</w:t>
      </w:r>
    </w:p>
    <w:p w:rsidR="00B71663" w:rsidRDefault="00B71663" w:rsidP="00B71663">
      <w:pPr>
        <w:pStyle w:val="Textbodu"/>
        <w:spacing w:before="240"/>
      </w:pPr>
      <w:r>
        <w:t>Ustanovení o finančním leasingu zákona č. 586/1992 Sb., ve znění účinném přede dnem nabytí účinnosti tohoto zákona, se použije na smlouvy o finančním leasingu, u kterých byl předmět finančního leasingu uživateli přenechán ve stavu způsobilém obvyklému užívání přede dnem nabytí účinnosti tohoto zákona.</w:t>
      </w:r>
    </w:p>
    <w:p w:rsidR="00B71663" w:rsidRDefault="00B71663" w:rsidP="00B71663">
      <w:pPr>
        <w:pStyle w:val="Textbodu"/>
        <w:spacing w:before="240"/>
      </w:pPr>
      <w:r>
        <w:t>P</w:t>
      </w:r>
      <w:r w:rsidRPr="00477283">
        <w:t>oplatník</w:t>
      </w:r>
      <w:r>
        <w:t xml:space="preserve">, který přede dnem nabytí účinnosti tohoto zákona uplatňoval výdaje na zřízení práva stavby podle </w:t>
      </w:r>
      <w:r w:rsidRPr="00477283">
        <w:t xml:space="preserve">§ 24 odst. 2 písm. zx) </w:t>
      </w:r>
      <w:r>
        <w:t>zákona č. 586/1992 Sb., ve znění účinném přede dnem nabytí účinnosti tohoto zákona, zahájí ode dne účinnosti zákona odpisování práva stavby podle zákona č. 586/1992 Sb., ve znění účinném ode dne nabytí účinnosti tohoto zákona, ze vstupní ceny snížené o částky, které byly přede dnem nabytí účinnosti tohoto zákona</w:t>
      </w:r>
      <w:r w:rsidRPr="00477283">
        <w:t xml:space="preserve"> uplatněn</w:t>
      </w:r>
      <w:r>
        <w:t>y</w:t>
      </w:r>
      <w:r w:rsidRPr="00477283">
        <w:t xml:space="preserve"> jako výdaj</w:t>
      </w:r>
      <w:r>
        <w:t xml:space="preserve">e vynaložené na dosažení, zajištění a udržení příjmů. </w:t>
      </w:r>
    </w:p>
    <w:p w:rsidR="00B71663" w:rsidRPr="00525D2F" w:rsidRDefault="00B71663" w:rsidP="00B71663">
      <w:pPr>
        <w:pStyle w:val="Textbodu"/>
        <w:spacing w:before="240"/>
      </w:pPr>
      <w:r>
        <w:t xml:space="preserve">U </w:t>
      </w:r>
      <w:r w:rsidRPr="003B2BCE">
        <w:t>hmotn</w:t>
      </w:r>
      <w:r>
        <w:t>ého majetku, který byl</w:t>
      </w:r>
      <w:r w:rsidRPr="003B2BCE">
        <w:t xml:space="preserve"> </w:t>
      </w:r>
      <w:r>
        <w:t>příspěvkové organizaci zřízené</w:t>
      </w:r>
      <w:r w:rsidRPr="003B2BCE">
        <w:t xml:space="preserve"> územním samosprávn</w:t>
      </w:r>
      <w:r>
        <w:t>ý</w:t>
      </w:r>
      <w:r w:rsidRPr="003B2BCE">
        <w:t xml:space="preserve">m celkem </w:t>
      </w:r>
      <w:r>
        <w:t xml:space="preserve">předán </w:t>
      </w:r>
      <w:r w:rsidRPr="003B2BCE">
        <w:t>k</w:t>
      </w:r>
      <w:r>
        <w:t> </w:t>
      </w:r>
      <w:r w:rsidRPr="003B2BCE">
        <w:t xml:space="preserve">hospodaření </w:t>
      </w:r>
      <w:r>
        <w:t>přede</w:t>
      </w:r>
      <w:r w:rsidRPr="003B2BCE">
        <w:t xml:space="preserve"> dne</w:t>
      </w:r>
      <w:r>
        <w:t>m</w:t>
      </w:r>
      <w:r w:rsidRPr="003B2BCE">
        <w:t xml:space="preserve"> nabytí účinnosti tohoto zákona</w:t>
      </w:r>
      <w:r>
        <w:t xml:space="preserve">, pokračuje příspěvková organizace </w:t>
      </w:r>
      <w:r w:rsidRPr="00525D2F">
        <w:t xml:space="preserve">při zachování způsobu odpisování </w:t>
      </w:r>
      <w:r>
        <w:t>v </w:t>
      </w:r>
      <w:r w:rsidRPr="00525D2F">
        <w:t xml:space="preserve">odpisování započatém </w:t>
      </w:r>
      <w:r>
        <w:t>územním samosprávným celkem ze vstupní ceny, ze které odpisoval územní samosprávný celek.</w:t>
      </w:r>
    </w:p>
    <w:p w:rsidR="00B71663" w:rsidRPr="00951EA0" w:rsidRDefault="00B71663" w:rsidP="00B71663">
      <w:pPr>
        <w:pStyle w:val="Textbodu"/>
        <w:spacing w:before="240"/>
      </w:pPr>
      <w:r w:rsidRPr="00951EA0">
        <w:t>U</w:t>
      </w:r>
      <w:r>
        <w:t xml:space="preserve">stanovení § 28 odst. 7 </w:t>
      </w:r>
      <w:r w:rsidRPr="00951EA0">
        <w:t xml:space="preserve">zákona č. 586/1992 Sb., ve znění účinném </w:t>
      </w:r>
      <w:r>
        <w:t>ode</w:t>
      </w:r>
      <w:r w:rsidRPr="00951EA0">
        <w:t xml:space="preserve"> dne nabytí účinnosti tohoto zákona</w:t>
      </w:r>
      <w:r>
        <w:t xml:space="preserve">, se použije na technické zhodnocení a jiný majetek dokončené a uvedené do </w:t>
      </w:r>
      <w:r w:rsidRPr="00A17EAF">
        <w:t>stavu způsobilého obvyklému užívání</w:t>
      </w:r>
      <w:r>
        <w:t xml:space="preserve"> ode dne nabytí účinnosti tohoto zákona. </w:t>
      </w:r>
      <w:r w:rsidRPr="00951EA0">
        <w:t xml:space="preserve"> </w:t>
      </w:r>
    </w:p>
    <w:p w:rsidR="00B71663" w:rsidRDefault="00B71663" w:rsidP="00B71663">
      <w:pPr>
        <w:pStyle w:val="VARIANTA"/>
      </w:pPr>
      <w:r>
        <w:t>VARIANTA I</w:t>
      </w:r>
    </w:p>
    <w:p w:rsidR="00B71663" w:rsidRPr="004E1349" w:rsidRDefault="00B71663" w:rsidP="00B71663">
      <w:pPr>
        <w:pStyle w:val="Textbodu"/>
        <w:spacing w:before="240"/>
      </w:pPr>
      <w:r w:rsidRPr="004E1349">
        <w:t xml:space="preserve">U účtů a vkladů u bank a spořitelních a úvěrních družstev založených přede dnem nabytí účinnosti tohoto zákona se na poplatníka hledí, jako by učinil prohlášení podle § 36 odst. 5 písm. a) zákona č. 586/1992 Sb., ve znění účinném ode dne nabytí účinnosti tohoto zákona, neučiní-li vůči plátci daně opačné prohlášení. </w:t>
      </w:r>
    </w:p>
    <w:p w:rsidR="00B71663" w:rsidRDefault="00B71663" w:rsidP="00B71663">
      <w:pPr>
        <w:pStyle w:val="VARIANTA"/>
      </w:pPr>
      <w:r>
        <w:t>VARIANTA II</w:t>
      </w:r>
    </w:p>
    <w:p w:rsidR="00B71663" w:rsidRPr="004E1349" w:rsidRDefault="00B71663" w:rsidP="002E1387">
      <w:pPr>
        <w:pStyle w:val="Textbodu"/>
        <w:numPr>
          <w:ilvl w:val="2"/>
          <w:numId w:val="12"/>
        </w:numPr>
        <w:spacing w:before="240"/>
      </w:pPr>
      <w:r w:rsidRPr="004E1349">
        <w:t xml:space="preserve">U účtů založených přede dnem nabytí účinnosti tohoto zákona se na poplatníka hledí, jako by učinil prohlášení podle § 36 odst. 5 písm. a) zákona č. 586/1992 Sb., ve znění účinném ode dne nabytí účinnosti tohoto zákona, neučiní-li vůči plátci daně opačné prohlášení. </w:t>
      </w:r>
    </w:p>
    <w:p w:rsidR="00B71663" w:rsidRPr="00A24971" w:rsidRDefault="00B71663" w:rsidP="00B71663">
      <w:pPr>
        <w:pStyle w:val="Textbodu"/>
        <w:spacing w:before="240"/>
      </w:pPr>
      <w:r w:rsidRPr="00A24971">
        <w:lastRenderedPageBreak/>
        <w:t xml:space="preserve">Na zvýšení spoluvlastnického podílu, ke kterému došlo přede dnem nabytí účinnosti tohoto zákona, </w:t>
      </w:r>
      <w:r>
        <w:t>lze</w:t>
      </w:r>
      <w:r w:rsidRPr="00A24971">
        <w:t xml:space="preserve"> použ</w:t>
      </w:r>
      <w:r>
        <w:t xml:space="preserve">ít </w:t>
      </w:r>
      <w:r w:rsidRPr="00A24971">
        <w:t>zákon č. 586/1992 Sb., ve znění účinném přede dnem nabytí účinnosti tohoto zákona.</w:t>
      </w:r>
    </w:p>
    <w:p w:rsidR="00B71663" w:rsidRPr="006A3B65" w:rsidRDefault="00B71663" w:rsidP="00B71663">
      <w:pPr>
        <w:pStyle w:val="Textbodu"/>
        <w:spacing w:before="240"/>
      </w:pPr>
      <w:r w:rsidRPr="009657F6">
        <w:t xml:space="preserve">U nehmotného majetku, u něhož bylo zahájeno odpisování přede dnem nabytí účinnosti tohoto zákona, se postupuje podle § 32a odst. 4 </w:t>
      </w:r>
      <w:r>
        <w:t xml:space="preserve">a 6 </w:t>
      </w:r>
      <w:r w:rsidR="00D72EC2">
        <w:t>zákona č. 586/1992 </w:t>
      </w:r>
      <w:r w:rsidRPr="009657F6">
        <w:t xml:space="preserve">Sb., ve znění účinném přede dnem nabytí účinnosti tohoto zákona. </w:t>
      </w:r>
    </w:p>
    <w:p w:rsidR="00C54F86" w:rsidRDefault="00C54F86" w:rsidP="00C54F86">
      <w:pPr>
        <w:pStyle w:val="ST"/>
      </w:pPr>
      <w:r>
        <w:t>ČÁST DRUHÁ</w:t>
      </w:r>
    </w:p>
    <w:p w:rsidR="00C54F86" w:rsidRDefault="00C54F86" w:rsidP="00C54F86">
      <w:pPr>
        <w:pStyle w:val="NADPISSTI"/>
      </w:pPr>
      <w:r>
        <w:t>Změna zákona o rezervách pro zjištění základu daně z</w:t>
      </w:r>
      <w:r w:rsidR="00F265A4">
        <w:t> </w:t>
      </w:r>
      <w:r>
        <w:t>příjmů</w:t>
      </w:r>
    </w:p>
    <w:p w:rsidR="003A3953" w:rsidRDefault="003A3953" w:rsidP="003A3953">
      <w:pPr>
        <w:pStyle w:val="lnek"/>
      </w:pPr>
      <w:r>
        <w:t xml:space="preserve">Čl. </w:t>
      </w:r>
      <w:fldSimple w:instr=" SEQ čl \* ROMAN ">
        <w:r w:rsidR="002924DB">
          <w:rPr>
            <w:noProof/>
          </w:rPr>
          <w:t>III</w:t>
        </w:r>
      </w:fldSimple>
    </w:p>
    <w:p w:rsidR="00B71663" w:rsidRDefault="00B71663" w:rsidP="00B71663">
      <w:pPr>
        <w:pStyle w:val="Textlnku"/>
      </w:pPr>
      <w:r w:rsidRPr="00486E21">
        <w:t>Zákon č. 593/1992 Sb., o rezervách pro zjištění základu daně z příjmů, ve znění zákona č. 157/1993 Sb., zákona č. 323/1993 Sb., zákona č. 244/1994 Sb., zákona č. 132/1995 Sb., zákona č. 211/1997 Sb., zákona č. 333/1998 Sb., zá</w:t>
      </w:r>
      <w:r w:rsidR="00D72EC2">
        <w:t>kona č. 363/1999 Sb., zákona č. </w:t>
      </w:r>
      <w:r w:rsidRPr="00486E21">
        <w:t>492/2000 Sb., zákona č. 126/2002 Sb., zákona č. 260/2002 Sb., zá</w:t>
      </w:r>
      <w:r>
        <w:t>kona č. 176/2003 Sb., zákona č. </w:t>
      </w:r>
      <w:r w:rsidRPr="00486E21">
        <w:t>438/2003 Sb., zákona č. 669/2004 Sb., zá</w:t>
      </w:r>
      <w:r w:rsidR="00D72EC2">
        <w:t>kona č. 377/2005 Sb., zákona č. </w:t>
      </w:r>
      <w:r w:rsidRPr="00486E21">
        <w:t>545/2005 Sb., zákona č. 223/2006 Sb., zákona č. 261/20</w:t>
      </w:r>
      <w:r w:rsidR="00D72EC2">
        <w:t>07 Sb., 296/2007 Sb., zákona č. </w:t>
      </w:r>
      <w:r w:rsidRPr="00486E21">
        <w:t>126/2008 Sb., zákona č. 2/2009 Sb., zákona č. 216/2009 Sb., zákona č. 278/2009 Sb., zákona č. 346/2010 Sb.</w:t>
      </w:r>
      <w:r>
        <w:t>,</w:t>
      </w:r>
      <w:r w:rsidRPr="00486E21">
        <w:t xml:space="preserve"> zákona č. 458/2011 Sb.</w:t>
      </w:r>
      <w:r>
        <w:t>, zákonn</w:t>
      </w:r>
      <w:r w:rsidR="00D72EC2">
        <w:t>ého opatření Senátu č. 344/2013 </w:t>
      </w:r>
      <w:r>
        <w:t>Sb., zákona</w:t>
      </w:r>
      <w:r w:rsidRPr="00486E21">
        <w:t xml:space="preserve"> </w:t>
      </w:r>
      <w:r>
        <w:t xml:space="preserve">č. 267/2014 Sb., zákona č. 221/2015 Sb. a </w:t>
      </w:r>
      <w:r w:rsidRPr="009B5FCF">
        <w:t xml:space="preserve">zákona </w:t>
      </w:r>
      <w:r>
        <w:t xml:space="preserve">č </w:t>
      </w:r>
      <w:r w:rsidRPr="009B5FCF">
        <w:t>…/</w:t>
      </w:r>
      <w:r>
        <w:t xml:space="preserve">2016 </w:t>
      </w:r>
      <w:r w:rsidRPr="009B5FCF">
        <w:t>Sb</w:t>
      </w:r>
      <w:r>
        <w:t xml:space="preserve">., </w:t>
      </w:r>
      <w:r w:rsidRPr="00486E21">
        <w:t>se mění takto:</w:t>
      </w:r>
    </w:p>
    <w:p w:rsidR="00B71663" w:rsidRPr="00366E53" w:rsidRDefault="00B71663" w:rsidP="00951763">
      <w:pPr>
        <w:pStyle w:val="Novelizanbod"/>
        <w:numPr>
          <w:ilvl w:val="0"/>
          <w:numId w:val="7"/>
        </w:numPr>
        <w:rPr>
          <w:szCs w:val="24"/>
        </w:rPr>
      </w:pPr>
      <w:r w:rsidRPr="00366E53">
        <w:t>V § 1 se za slovo „příjmů</w:t>
      </w:r>
      <w:r w:rsidRPr="00366E53">
        <w:rPr>
          <w:vertAlign w:val="superscript"/>
        </w:rPr>
        <w:t>1)</w:t>
      </w:r>
      <w:r w:rsidRPr="00366E53">
        <w:t>“ vkládají slova „</w:t>
      </w:r>
      <w:r w:rsidRPr="00366E53">
        <w:rPr>
          <w:szCs w:val="24"/>
        </w:rPr>
        <w:t xml:space="preserve">, nebo položkou snižující základ daně z příjmů“. </w:t>
      </w:r>
    </w:p>
    <w:p w:rsidR="00B71663" w:rsidRDefault="00B71663" w:rsidP="00951763">
      <w:pPr>
        <w:pStyle w:val="Novelizanbod"/>
        <w:numPr>
          <w:ilvl w:val="0"/>
          <w:numId w:val="7"/>
        </w:numPr>
        <w:rPr>
          <w:szCs w:val="24"/>
        </w:rPr>
      </w:pPr>
      <w:r>
        <w:t>V § 2 odst. 1 se za slovo „činnost“ vkládají slova „</w:t>
      </w:r>
      <w:r>
        <w:rPr>
          <w:szCs w:val="24"/>
        </w:rPr>
        <w:t>, r</w:t>
      </w:r>
      <w:r w:rsidRPr="00C404A1">
        <w:rPr>
          <w:szCs w:val="24"/>
        </w:rPr>
        <w:t>ezerv</w:t>
      </w:r>
      <w:r>
        <w:rPr>
          <w:szCs w:val="24"/>
        </w:rPr>
        <w:t>a</w:t>
      </w:r>
      <w:r w:rsidR="00D72EC2">
        <w:rPr>
          <w:szCs w:val="24"/>
        </w:rPr>
        <w:t xml:space="preserve"> na nakládání s </w:t>
      </w:r>
      <w:r w:rsidRPr="00C404A1">
        <w:rPr>
          <w:szCs w:val="24"/>
        </w:rPr>
        <w:t>elektroodpadem ze solárních panelů</w:t>
      </w:r>
      <w:r>
        <w:rPr>
          <w:szCs w:val="24"/>
        </w:rPr>
        <w:t xml:space="preserve">“. </w:t>
      </w:r>
    </w:p>
    <w:p w:rsidR="00B71663" w:rsidRDefault="00B71663" w:rsidP="00B71663">
      <w:pPr>
        <w:pStyle w:val="Novelizanbod"/>
      </w:pPr>
      <w:r w:rsidRPr="009F3BAA">
        <w:t xml:space="preserve">V § 7 odst. 1 písm. a) se </w:t>
      </w:r>
      <w:r w:rsidRPr="00520F75">
        <w:t>slova</w:t>
      </w:r>
      <w:r w:rsidRPr="009F3BAA">
        <w:t xml:space="preserve"> „</w:t>
      </w:r>
      <w:r w:rsidRPr="00520F75">
        <w:t>organizací příslušnou hospodařit s majetkem státu</w:t>
      </w:r>
      <w:r w:rsidRPr="009F3BAA">
        <w:t xml:space="preserve">“ </w:t>
      </w:r>
      <w:r w:rsidRPr="00520F75">
        <w:t>nahrazují slovy</w:t>
      </w:r>
      <w:r w:rsidRPr="009F3BAA">
        <w:t xml:space="preserve"> „</w:t>
      </w:r>
      <w:r w:rsidRPr="00520F75">
        <w:t xml:space="preserve">organizací příslušnou hospodařit </w:t>
      </w:r>
      <w:r w:rsidRPr="009F3BAA">
        <w:t xml:space="preserve">nebo </w:t>
      </w:r>
      <w:r>
        <w:t xml:space="preserve">s </w:t>
      </w:r>
      <w:r w:rsidRPr="009F3BAA">
        <w:t>právem hospodařit s majetkem státu, jsou příspěvkovou organizací zřízenou územním samosprávným celkem u hmotného majetku předaného zřizovatelem k hospodaření“.</w:t>
      </w:r>
    </w:p>
    <w:p w:rsidR="00B71663" w:rsidRPr="00603759" w:rsidRDefault="00B71663" w:rsidP="00B71663">
      <w:pPr>
        <w:pStyle w:val="Textlnku"/>
      </w:pPr>
      <w:r>
        <w:t>Poznámka pod čarou č. 12a se zrušuje, a to včetně odkazů na poznámku pod čarou.</w:t>
      </w:r>
    </w:p>
    <w:p w:rsidR="003A3953" w:rsidRDefault="003A3953" w:rsidP="003A3953">
      <w:pPr>
        <w:pStyle w:val="lnek"/>
      </w:pPr>
      <w:r>
        <w:t xml:space="preserve">Čl. </w:t>
      </w:r>
      <w:fldSimple w:instr=" SEQ čl \* ROMAN ">
        <w:r w:rsidR="002924DB">
          <w:rPr>
            <w:noProof/>
          </w:rPr>
          <w:t>IV</w:t>
        </w:r>
      </w:fldSimple>
    </w:p>
    <w:p w:rsidR="00B71663" w:rsidRPr="00C02157" w:rsidRDefault="00B71663" w:rsidP="00B71663">
      <w:pPr>
        <w:pStyle w:val="NADPISSTI"/>
      </w:pPr>
      <w:r>
        <w:t>Přechodné</w:t>
      </w:r>
      <w:r w:rsidRPr="00C02157">
        <w:t xml:space="preserve"> ustanovení</w:t>
      </w:r>
    </w:p>
    <w:p w:rsidR="00B71663" w:rsidRDefault="00B71663" w:rsidP="00797E80">
      <w:pPr>
        <w:pStyle w:val="Textlnku"/>
      </w:pPr>
      <w:r w:rsidRPr="00737860">
        <w:t xml:space="preserve">Pro daňové povinnosti u </w:t>
      </w:r>
      <w:r>
        <w:t>rezerv a opravných položek</w:t>
      </w:r>
      <w:r w:rsidRPr="00737860">
        <w:t xml:space="preserve"> za zdaňovací období přede dnem nabytí účinnosti tohoto zákona a za zdaňovací období, které započalo přede dnem nabytí účinnosti tohoto zákona, jakož i práva a povinnosti s nimi související, se </w:t>
      </w:r>
      <w:r w:rsidR="00CD319C">
        <w:t>použije zákon č. </w:t>
      </w:r>
      <w:r>
        <w:t>593</w:t>
      </w:r>
      <w:r w:rsidRPr="00737860">
        <w:t>/1992 Sb., ve znění účinném přede dnem nabytí účinnosti tohoto zákona.</w:t>
      </w:r>
    </w:p>
    <w:p w:rsidR="00010DE3" w:rsidRDefault="00010DE3" w:rsidP="00010DE3">
      <w:pPr>
        <w:pStyle w:val="ST"/>
      </w:pPr>
    </w:p>
    <w:p w:rsidR="00C54F86" w:rsidRDefault="00C54F86" w:rsidP="00010DE3">
      <w:pPr>
        <w:pStyle w:val="ST"/>
      </w:pPr>
      <w:r>
        <w:t>ČÁST TŘETÍ</w:t>
      </w:r>
    </w:p>
    <w:p w:rsidR="00C54F86" w:rsidRDefault="00C54F86" w:rsidP="00010DE3">
      <w:pPr>
        <w:pStyle w:val="NADPISSTI"/>
      </w:pPr>
      <w:r>
        <w:t>Změna zákona o dani z přidané hodnoty</w:t>
      </w:r>
    </w:p>
    <w:p w:rsidR="005B0207" w:rsidRDefault="005B0207" w:rsidP="00010DE3">
      <w:pPr>
        <w:pStyle w:val="lnek"/>
      </w:pPr>
      <w:r>
        <w:t xml:space="preserve">Čl. </w:t>
      </w:r>
      <w:fldSimple w:instr=" SEQ čl \* ROMAN ">
        <w:r w:rsidR="002924DB">
          <w:rPr>
            <w:noProof/>
          </w:rPr>
          <w:t>V</w:t>
        </w:r>
      </w:fldSimple>
    </w:p>
    <w:p w:rsidR="002E1387" w:rsidRDefault="002E1387" w:rsidP="00010DE3">
      <w:pPr>
        <w:pStyle w:val="Textlnku"/>
        <w:keepNext/>
      </w:pPr>
      <w:r w:rsidRPr="00D629CB">
        <w:t>Zákon č. 235/2004 Sb., o dani z přidané hodnoty, ve znění zákona č. 635/2004 Sb., zákona č. 669/2004 Sb., zákona č. 124/2005 Sb., zákona č. 215/2005 Sb., zákona č.</w:t>
      </w:r>
      <w:r>
        <w:t> </w:t>
      </w:r>
      <w:r w:rsidRPr="00D629CB">
        <w:t>217/2005 Sb., zákona č. 377/2005 Sb., zákona č. 441/2005 Sb., zákona č. 545/2005 Sb., zákona č. 109/2006 Sb., zákona č. 230/2006 Sb., zákona č. 319/2006 Sb., zákona č.</w:t>
      </w:r>
      <w:r>
        <w:t> </w:t>
      </w:r>
      <w:r w:rsidRPr="00D629CB">
        <w:t>172/2007 Sb., zákona č. 261/2007 Sb., zákona č. 270/2007 Sb., zákona č. 296/2007 Sb., zákona č. 124/2008 Sb., zákona č. 126/2008 Sb., zákona č. 302/2008 Sb., zákona č.</w:t>
      </w:r>
      <w:r>
        <w:t> </w:t>
      </w:r>
      <w:r w:rsidRPr="00D629CB">
        <w:t>87/2009 Sb., zákona č. 281/2009 Sb., zákona č. 362/2009 Sb., zákona č. 489/2009 Sb., zákona č. 120/2010 Sb., zákona č. 199/2010 Sb., zákona č. 47/2011 Sb., zákona č.</w:t>
      </w:r>
      <w:r>
        <w:t> </w:t>
      </w:r>
      <w:r w:rsidRPr="00D629CB">
        <w:t>370/2011 Sb., zákona č. 375/2011 Sb., zákona č. 457/2011 Sb., zákona č. 458/2011 Sb., zákona č. 18/2012 Sb., zákona č. 167/2012 Sb., zákona č. 333/2012 Sb., zákona č.</w:t>
      </w:r>
      <w:r>
        <w:t> </w:t>
      </w:r>
      <w:r w:rsidRPr="00D629CB">
        <w:t>500/2012 Sb., zákona č. 502/2012 Sb., zákona č. 241/2013 Sb., zákonného opatření Senátu č. 344/2013 Sb., zákona č. 196/2014 Sb., zákona č. 262/2014 Sb., zákona č.</w:t>
      </w:r>
      <w:r>
        <w:t> </w:t>
      </w:r>
      <w:r w:rsidRPr="00D629CB">
        <w:t>360/2014 Sb.</w:t>
      </w:r>
      <w:r>
        <w:t>, zákona č. 377/2015 Sb.</w:t>
      </w:r>
      <w:r w:rsidRPr="00D629CB">
        <w:t xml:space="preserve"> a zákona č. …/2016 Sb., se mění takto:</w:t>
      </w:r>
    </w:p>
    <w:p w:rsidR="002E1387" w:rsidRDefault="002E1387" w:rsidP="002E1387">
      <w:pPr>
        <w:pStyle w:val="Novelizanbod"/>
        <w:numPr>
          <w:ilvl w:val="0"/>
          <w:numId w:val="36"/>
        </w:numPr>
      </w:pPr>
      <w:r w:rsidRPr="002C0479">
        <w:t>V § 4 odst. 4 písm. b) bodě 1 se slova „vozidlo určené k provozu na pozemních komunikacích“ nahrazují slovy „motorové pozemní vozidlo“.</w:t>
      </w:r>
    </w:p>
    <w:p w:rsidR="002E1387" w:rsidRPr="00303B5E" w:rsidRDefault="002E1387" w:rsidP="002E1387">
      <w:pPr>
        <w:pStyle w:val="Novelizanbod"/>
        <w:rPr>
          <w:szCs w:val="22"/>
        </w:rPr>
      </w:pPr>
      <w:r w:rsidRPr="00303B5E">
        <w:rPr>
          <w:szCs w:val="22"/>
        </w:rPr>
        <w:t>V § 4 odst. 4 písmeno c) zní:</w:t>
      </w:r>
    </w:p>
    <w:p w:rsidR="002E1387" w:rsidRDefault="002E1387" w:rsidP="00236CCB">
      <w:pPr>
        <w:ind w:left="425" w:hanging="425"/>
        <w:rPr>
          <w:szCs w:val="22"/>
        </w:rPr>
      </w:pPr>
      <w:r w:rsidRPr="00303B5E">
        <w:rPr>
          <w:szCs w:val="22"/>
        </w:rPr>
        <w:t xml:space="preserve">„c) </w:t>
      </w:r>
      <w:r w:rsidR="00236CCB">
        <w:rPr>
          <w:szCs w:val="22"/>
        </w:rPr>
        <w:tab/>
      </w:r>
      <w:r w:rsidRPr="00303B5E">
        <w:rPr>
          <w:szCs w:val="22"/>
        </w:rPr>
        <w:t xml:space="preserve">obchodním majetkem majetkové hodnoty, které slouží osobě povinné k dani a jsou </w:t>
      </w:r>
      <w:r>
        <w:rPr>
          <w:szCs w:val="22"/>
        </w:rPr>
        <w:t xml:space="preserve">touto </w:t>
      </w:r>
      <w:r w:rsidRPr="00303B5E">
        <w:rPr>
          <w:szCs w:val="22"/>
        </w:rPr>
        <w:t>osobou určeny k uskutečňování ekonomických činností,“.</w:t>
      </w:r>
    </w:p>
    <w:p w:rsidR="002E1387" w:rsidRDefault="002E1387" w:rsidP="00010DE3">
      <w:pPr>
        <w:pStyle w:val="Novelizanbod"/>
        <w:keepNext w:val="0"/>
        <w:rPr>
          <w:szCs w:val="22"/>
        </w:rPr>
      </w:pPr>
      <w:r w:rsidRPr="00303B5E">
        <w:rPr>
          <w:szCs w:val="22"/>
        </w:rPr>
        <w:t xml:space="preserve">V § 4 odst. 4 písm. d) se na konci textu bodu 1 doplňují slova „; hmotný majetek přenechaný k užití na základě smlouvy, pokud je ujednáno, že vlastnické právo k užívanému hmotnému majetku bude převedeno na jeho uživatele, se </w:t>
      </w:r>
      <w:r>
        <w:rPr>
          <w:szCs w:val="22"/>
        </w:rPr>
        <w:t xml:space="preserve">pro účely daně z přidané hodnoty </w:t>
      </w:r>
      <w:r w:rsidRPr="00303B5E">
        <w:rPr>
          <w:szCs w:val="22"/>
        </w:rPr>
        <w:t>považuje za dlouhodobý majetek uživatele“.</w:t>
      </w:r>
    </w:p>
    <w:p w:rsidR="002E1387" w:rsidRDefault="002E1387" w:rsidP="00010DE3">
      <w:pPr>
        <w:pStyle w:val="Novelizanbod"/>
        <w:keepNext w:val="0"/>
      </w:pPr>
      <w:r w:rsidRPr="00303B5E">
        <w:t xml:space="preserve">V § 4 odst. 4 písm. d) bodu 3 se </w:t>
      </w:r>
      <w:r w:rsidRPr="002234B6">
        <w:rPr>
          <w:szCs w:val="22"/>
        </w:rPr>
        <w:t>za slovo „účetnictví</w:t>
      </w:r>
      <w:r w:rsidRPr="0007666A">
        <w:rPr>
          <w:szCs w:val="22"/>
          <w:vertAlign w:val="superscript"/>
        </w:rPr>
        <w:t>7d)</w:t>
      </w:r>
      <w:r w:rsidRPr="002234B6">
        <w:rPr>
          <w:szCs w:val="22"/>
        </w:rPr>
        <w:t xml:space="preserve">“ vkládají slova </w:t>
      </w:r>
      <w:r w:rsidRPr="00303B5E">
        <w:t>„; pozemek přenechaný k užití na základě smlouvy, pokud je ujednáno, že vlastnické právo k</w:t>
      </w:r>
      <w:r>
        <w:t> </w:t>
      </w:r>
      <w:r w:rsidRPr="00303B5E">
        <w:t xml:space="preserve">užívanému pozemku bude převedeno na jeho uživatele, se </w:t>
      </w:r>
      <w:r>
        <w:t xml:space="preserve">pro účely daně z přidané hodnoty </w:t>
      </w:r>
      <w:r w:rsidRPr="00303B5E">
        <w:t>považuje za dlouhodobý majetek uživatele“.</w:t>
      </w:r>
    </w:p>
    <w:p w:rsidR="002E1387" w:rsidRDefault="002E1387" w:rsidP="00010DE3">
      <w:pPr>
        <w:pStyle w:val="Novelizanbod"/>
        <w:keepNext w:val="0"/>
        <w:rPr>
          <w:szCs w:val="22"/>
        </w:rPr>
      </w:pPr>
      <w:r w:rsidRPr="00303B5E">
        <w:rPr>
          <w:szCs w:val="22"/>
        </w:rPr>
        <w:t xml:space="preserve">V § 4a se odstavec 3 zrušuje. </w:t>
      </w:r>
    </w:p>
    <w:p w:rsidR="002E1387" w:rsidRDefault="002E1387" w:rsidP="00010DE3">
      <w:pPr>
        <w:pStyle w:val="Novelizanbod"/>
        <w:keepNext w:val="0"/>
      </w:pPr>
      <w:r w:rsidRPr="001921F4">
        <w:rPr>
          <w:szCs w:val="22"/>
        </w:rPr>
        <w:t xml:space="preserve">V § </w:t>
      </w:r>
      <w:r>
        <w:rPr>
          <w:szCs w:val="22"/>
        </w:rPr>
        <w:t>4b</w:t>
      </w:r>
      <w:r w:rsidRPr="001921F4">
        <w:rPr>
          <w:szCs w:val="22"/>
        </w:rPr>
        <w:t xml:space="preserve"> </w:t>
      </w:r>
      <w:r>
        <w:rPr>
          <w:szCs w:val="22"/>
        </w:rPr>
        <w:t>odst. 2 se za slovo „fond“ doplňují slova „,</w:t>
      </w:r>
      <w:r w:rsidRPr="00B56AB1">
        <w:t xml:space="preserve"> </w:t>
      </w:r>
      <w:r>
        <w:t>podílový fond,</w:t>
      </w:r>
      <w:r w:rsidRPr="00AE7D1E">
        <w:t xml:space="preserve"> podfond investičního fondu</w:t>
      </w:r>
      <w:r>
        <w:t>“.</w:t>
      </w:r>
    </w:p>
    <w:p w:rsidR="002E1387" w:rsidRDefault="002E1387" w:rsidP="00010DE3">
      <w:pPr>
        <w:pStyle w:val="Novelizanbod"/>
        <w:keepNext w:val="0"/>
        <w:rPr>
          <w:szCs w:val="22"/>
        </w:rPr>
      </w:pPr>
      <w:r w:rsidRPr="00303B5E">
        <w:rPr>
          <w:szCs w:val="22"/>
        </w:rPr>
        <w:t xml:space="preserve">V § 5a odst. 1 větě </w:t>
      </w:r>
      <w:r w:rsidR="00834312">
        <w:rPr>
          <w:szCs w:val="22"/>
        </w:rPr>
        <w:t>poslední</w:t>
      </w:r>
      <w:r w:rsidRPr="00303B5E">
        <w:rPr>
          <w:szCs w:val="22"/>
        </w:rPr>
        <w:t xml:space="preserve"> se slova „a člen skupiny nesmí být současně společníkem společnosti“ zrušují. </w:t>
      </w:r>
    </w:p>
    <w:p w:rsidR="002E1387" w:rsidRPr="009B3B93" w:rsidRDefault="002E1387" w:rsidP="002E1387">
      <w:pPr>
        <w:pStyle w:val="Novelizanbod"/>
        <w:rPr>
          <w:szCs w:val="22"/>
          <w:u w:val="single"/>
        </w:rPr>
      </w:pPr>
      <w:r w:rsidRPr="009B3B93">
        <w:rPr>
          <w:szCs w:val="22"/>
          <w:u w:val="single"/>
        </w:rPr>
        <w:lastRenderedPageBreak/>
        <w:t>V § 5c se odstavce 3 a 4 zrušují.</w:t>
      </w:r>
    </w:p>
    <w:p w:rsidR="002E1387" w:rsidRPr="00B76972" w:rsidRDefault="002E1387" w:rsidP="00010DE3">
      <w:pPr>
        <w:pStyle w:val="CELEX"/>
        <w:ind w:firstLine="567"/>
      </w:pPr>
      <w:r>
        <w:t>CELEX: 32006L0112</w:t>
      </w:r>
    </w:p>
    <w:p w:rsidR="002E1387" w:rsidRDefault="002E1387" w:rsidP="002E1387">
      <w:pPr>
        <w:pStyle w:val="Novelizanbod"/>
        <w:rPr>
          <w:szCs w:val="22"/>
        </w:rPr>
      </w:pPr>
      <w:r w:rsidRPr="00303B5E">
        <w:rPr>
          <w:szCs w:val="22"/>
        </w:rPr>
        <w:t xml:space="preserve">§ 6a </w:t>
      </w:r>
      <w:r>
        <w:rPr>
          <w:szCs w:val="22"/>
        </w:rPr>
        <w:t xml:space="preserve">se </w:t>
      </w:r>
      <w:r w:rsidRPr="00303B5E">
        <w:rPr>
          <w:szCs w:val="22"/>
        </w:rPr>
        <w:t xml:space="preserve">zrušuje. </w:t>
      </w:r>
    </w:p>
    <w:p w:rsidR="002E1387" w:rsidRDefault="002E1387" w:rsidP="002E1387">
      <w:pPr>
        <w:pStyle w:val="Novelizanbod"/>
        <w:rPr>
          <w:szCs w:val="22"/>
        </w:rPr>
      </w:pPr>
      <w:r w:rsidRPr="00303B5E">
        <w:rPr>
          <w:szCs w:val="22"/>
        </w:rPr>
        <w:t>V § 6d se za slovo „tuzemsk</w:t>
      </w:r>
      <w:r>
        <w:rPr>
          <w:szCs w:val="22"/>
        </w:rPr>
        <w:t>o,</w:t>
      </w:r>
      <w:r w:rsidRPr="00303B5E">
        <w:rPr>
          <w:szCs w:val="22"/>
        </w:rPr>
        <w:t>“ vkládají slova „s výjimkou plnění, u kterých je povinna přiznat daň osoba, které jsou tato plnění poskytována,“.</w:t>
      </w:r>
    </w:p>
    <w:p w:rsidR="002E1387" w:rsidRDefault="002E1387" w:rsidP="002E1387">
      <w:pPr>
        <w:pStyle w:val="Novelizanbod"/>
        <w:rPr>
          <w:szCs w:val="22"/>
        </w:rPr>
      </w:pPr>
      <w:r w:rsidRPr="00EC5ED7">
        <w:rPr>
          <w:szCs w:val="22"/>
        </w:rPr>
        <w:t>V § 10 se</w:t>
      </w:r>
      <w:r>
        <w:rPr>
          <w:szCs w:val="22"/>
        </w:rPr>
        <w:t xml:space="preserve"> za odstavec 1 vkládá nový odstavec 2, který </w:t>
      </w:r>
      <w:r w:rsidRPr="00EC5ED7">
        <w:rPr>
          <w:szCs w:val="22"/>
        </w:rPr>
        <w:t>zní:</w:t>
      </w:r>
    </w:p>
    <w:p w:rsidR="002E1387" w:rsidRPr="008C7431" w:rsidRDefault="002E1387" w:rsidP="002E1387">
      <w:pPr>
        <w:ind w:firstLine="567"/>
        <w:rPr>
          <w:szCs w:val="22"/>
        </w:rPr>
      </w:pPr>
      <w:r w:rsidRPr="008C7431">
        <w:rPr>
          <w:szCs w:val="22"/>
        </w:rPr>
        <w:t>„(</w:t>
      </w:r>
      <w:r>
        <w:rPr>
          <w:szCs w:val="22"/>
        </w:rPr>
        <w:t>2</w:t>
      </w:r>
      <w:r w:rsidRPr="008C7431">
        <w:rPr>
          <w:szCs w:val="22"/>
        </w:rPr>
        <w:t xml:space="preserve">) </w:t>
      </w:r>
      <w:r w:rsidRPr="007A1F22">
        <w:rPr>
          <w:szCs w:val="22"/>
        </w:rPr>
        <w:t>Službou vztahující se k nemovité věci se pro účely stanovení místa plnění rozumí služba, která má dostatečnou přímou souvislost s danou nemovitou věcí podle přímo použitelného předpisu Evropské unie, kterým se stanoví prováděcí opatření ke směrnici o společném systému daně z přidané hodnoty</w:t>
      </w:r>
      <w:r w:rsidRPr="007A1F22">
        <w:rPr>
          <w:szCs w:val="22"/>
          <w:vertAlign w:val="superscript"/>
        </w:rPr>
        <w:t>7e)</w:t>
      </w:r>
      <w:r w:rsidRPr="007A1F22">
        <w:rPr>
          <w:szCs w:val="22"/>
        </w:rPr>
        <w:t>.“.</w:t>
      </w:r>
    </w:p>
    <w:p w:rsidR="002E1387" w:rsidRPr="00D86A92" w:rsidRDefault="002E1387" w:rsidP="00A81A57">
      <w:pPr>
        <w:pStyle w:val="Textlnku"/>
      </w:pPr>
      <w:r>
        <w:t>Dosavadní odstavec 2 se označuje jako odstavec 3.</w:t>
      </w:r>
    </w:p>
    <w:p w:rsidR="002E1387" w:rsidRDefault="002E1387" w:rsidP="002E1387">
      <w:pPr>
        <w:pStyle w:val="Novelizanbod"/>
        <w:rPr>
          <w:szCs w:val="22"/>
          <w:u w:val="single"/>
        </w:rPr>
      </w:pPr>
      <w:r w:rsidRPr="0007666A">
        <w:rPr>
          <w:szCs w:val="22"/>
        </w:rPr>
        <w:t>V § 11 odst. 2 se slova „které pořizovatel poskytl osobě registrované k dani v jiném členském státě, která mu dodává zboží“ nahrazují slovy „</w:t>
      </w:r>
      <w:r w:rsidRPr="00303B5E">
        <w:rPr>
          <w:szCs w:val="22"/>
          <w:u w:val="single"/>
        </w:rPr>
        <w:t>pod nímž pořizovatel zboží pořídil</w:t>
      </w:r>
      <w:r w:rsidRPr="0007666A">
        <w:rPr>
          <w:szCs w:val="22"/>
        </w:rPr>
        <w:t>“.</w:t>
      </w:r>
    </w:p>
    <w:p w:rsidR="002E1387" w:rsidRDefault="002E1387" w:rsidP="002E1387">
      <w:pPr>
        <w:pStyle w:val="CELEX"/>
        <w:ind w:firstLine="567"/>
      </w:pPr>
      <w:r>
        <w:t xml:space="preserve">CELEX: </w:t>
      </w:r>
      <w:r w:rsidRPr="00473A18">
        <w:t>32006L0112</w:t>
      </w:r>
    </w:p>
    <w:p w:rsidR="002E1387" w:rsidRPr="00303B5E" w:rsidRDefault="002E1387" w:rsidP="002E1387">
      <w:pPr>
        <w:pStyle w:val="Novelizanbod"/>
        <w:rPr>
          <w:szCs w:val="22"/>
        </w:rPr>
      </w:pPr>
      <w:r w:rsidRPr="00303B5E">
        <w:rPr>
          <w:szCs w:val="22"/>
        </w:rPr>
        <w:t>V § 11 odstavec 3 zní:</w:t>
      </w:r>
    </w:p>
    <w:p w:rsidR="002E1387" w:rsidRDefault="002E1387" w:rsidP="002E1387">
      <w:pPr>
        <w:ind w:firstLine="567"/>
        <w:rPr>
          <w:szCs w:val="22"/>
          <w:u w:val="single"/>
        </w:rPr>
      </w:pPr>
      <w:r w:rsidRPr="0007666A">
        <w:rPr>
          <w:szCs w:val="22"/>
        </w:rPr>
        <w:t>„</w:t>
      </w:r>
      <w:r>
        <w:rPr>
          <w:szCs w:val="22"/>
          <w:u w:val="single"/>
        </w:rPr>
        <w:t xml:space="preserve">(3) </w:t>
      </w:r>
      <w:r w:rsidRPr="00E22F02">
        <w:rPr>
          <w:u w:val="single"/>
        </w:rPr>
        <w:t>Je-li pořízení zboží z jiného členského státu předmětem daně v členském státě ukončení odeslání nebo přepravy zboží podle odstavce 1 poté, co bylo předmětem daně v</w:t>
      </w:r>
      <w:r>
        <w:rPr>
          <w:u w:val="single"/>
        </w:rPr>
        <w:t> </w:t>
      </w:r>
      <w:r w:rsidRPr="00E22F02">
        <w:rPr>
          <w:u w:val="single"/>
        </w:rPr>
        <w:t>tuzemsku podle odstavce 2, pořizovatel nemá nárok na odpočet daně uplatněné při tomto pořízení zboží z jiného členského státu v tuzemsku.</w:t>
      </w:r>
      <w:r>
        <w:rPr>
          <w:szCs w:val="22"/>
          <w:u w:val="single"/>
        </w:rPr>
        <w:t xml:space="preserve"> V takovém případě</w:t>
      </w:r>
      <w:r w:rsidRPr="00303B5E">
        <w:rPr>
          <w:szCs w:val="22"/>
          <w:u w:val="single"/>
        </w:rPr>
        <w:t xml:space="preserve"> je </w:t>
      </w:r>
      <w:r>
        <w:rPr>
          <w:szCs w:val="22"/>
          <w:u w:val="single"/>
        </w:rPr>
        <w:t xml:space="preserve">pořizovatel </w:t>
      </w:r>
      <w:r w:rsidRPr="00303B5E">
        <w:rPr>
          <w:szCs w:val="22"/>
          <w:u w:val="single"/>
        </w:rPr>
        <w:t>oprávněn snížit základ daně v tuzemsku o základ daně, z</w:t>
      </w:r>
      <w:r>
        <w:rPr>
          <w:szCs w:val="22"/>
          <w:u w:val="single"/>
        </w:rPr>
        <w:t>e</w:t>
      </w:r>
      <w:r w:rsidRPr="00303B5E">
        <w:rPr>
          <w:szCs w:val="22"/>
          <w:u w:val="single"/>
        </w:rPr>
        <w:t xml:space="preserve"> kterého byla odvedena daň v</w:t>
      </w:r>
      <w:r>
        <w:rPr>
          <w:szCs w:val="22"/>
          <w:u w:val="single"/>
        </w:rPr>
        <w:t> </w:t>
      </w:r>
      <w:r w:rsidRPr="00303B5E">
        <w:rPr>
          <w:szCs w:val="22"/>
          <w:u w:val="single"/>
        </w:rPr>
        <w:t>členském státě ukončení odeslání nebo přepravy zboží</w:t>
      </w:r>
      <w:r>
        <w:rPr>
          <w:szCs w:val="22"/>
          <w:u w:val="single"/>
        </w:rPr>
        <w:t>;</w:t>
      </w:r>
      <w:r w:rsidRPr="00303B5E">
        <w:rPr>
          <w:szCs w:val="22"/>
          <w:u w:val="single"/>
        </w:rPr>
        <w:t xml:space="preserve"> </w:t>
      </w:r>
      <w:r>
        <w:rPr>
          <w:szCs w:val="22"/>
          <w:u w:val="single"/>
        </w:rPr>
        <w:t>p</w:t>
      </w:r>
      <w:r w:rsidRPr="00303B5E">
        <w:rPr>
          <w:szCs w:val="22"/>
          <w:u w:val="single"/>
        </w:rPr>
        <w:t>ro snížení základu daně platí obdobně § 42.</w:t>
      </w:r>
      <w:r w:rsidRPr="0007666A">
        <w:rPr>
          <w:szCs w:val="22"/>
        </w:rPr>
        <w:t>“.</w:t>
      </w:r>
    </w:p>
    <w:p w:rsidR="002E1387" w:rsidRDefault="002E1387" w:rsidP="002E1387">
      <w:pPr>
        <w:pStyle w:val="CELEX"/>
      </w:pPr>
      <w:r>
        <w:t xml:space="preserve">CELEX: </w:t>
      </w:r>
      <w:r w:rsidRPr="00303B5E">
        <w:t>3200</w:t>
      </w:r>
      <w:r>
        <w:t>6</w:t>
      </w:r>
      <w:r w:rsidRPr="00303B5E">
        <w:t>L0</w:t>
      </w:r>
      <w:r>
        <w:t>112</w:t>
      </w:r>
    </w:p>
    <w:p w:rsidR="002E1387" w:rsidRPr="0007666A" w:rsidRDefault="002E1387" w:rsidP="002E1387">
      <w:pPr>
        <w:pStyle w:val="Novelizanbod"/>
        <w:rPr>
          <w:szCs w:val="22"/>
        </w:rPr>
      </w:pPr>
      <w:r w:rsidRPr="0007666A">
        <w:rPr>
          <w:szCs w:val="22"/>
        </w:rPr>
        <w:t>V § 13 odst. 3 písmeno d) zní:</w:t>
      </w:r>
    </w:p>
    <w:p w:rsidR="002E1387" w:rsidRDefault="002E1387" w:rsidP="002E1387">
      <w:pPr>
        <w:pStyle w:val="Textbodunovely"/>
      </w:pPr>
      <w:r>
        <w:t>„</w:t>
      </w:r>
      <w:r w:rsidRPr="0007666A">
        <w:rPr>
          <w:u w:val="single"/>
        </w:rPr>
        <w:t>d)</w:t>
      </w:r>
      <w:r w:rsidRPr="0007666A">
        <w:rPr>
          <w:u w:val="single"/>
        </w:rPr>
        <w:tab/>
        <w:t>přenechání zboží k užití na základě smlouvy, pokud je ujednáno, že vlastnické právo k</w:t>
      </w:r>
      <w:r>
        <w:rPr>
          <w:u w:val="single"/>
        </w:rPr>
        <w:t> </w:t>
      </w:r>
      <w:r w:rsidRPr="0007666A">
        <w:rPr>
          <w:u w:val="single"/>
        </w:rPr>
        <w:t>užívanému zboží bude převedeno</w:t>
      </w:r>
      <w:r w:rsidRPr="0007666A" w:rsidDel="00B302A7">
        <w:rPr>
          <w:u w:val="single"/>
        </w:rPr>
        <w:t xml:space="preserve"> </w:t>
      </w:r>
      <w:r w:rsidRPr="0007666A">
        <w:rPr>
          <w:u w:val="single"/>
        </w:rPr>
        <w:t>na jeho uživatele.</w:t>
      </w:r>
      <w:r>
        <w:t>“.</w:t>
      </w:r>
    </w:p>
    <w:p w:rsidR="002E1387" w:rsidRDefault="002E1387" w:rsidP="002E1387">
      <w:pPr>
        <w:pStyle w:val="CELEX"/>
      </w:pPr>
      <w:r>
        <w:t xml:space="preserve">CELEX: </w:t>
      </w:r>
      <w:r w:rsidRPr="00303B5E">
        <w:t>3200</w:t>
      </w:r>
      <w:r>
        <w:t>6</w:t>
      </w:r>
      <w:r w:rsidRPr="00303B5E">
        <w:t>L0</w:t>
      </w:r>
      <w:r>
        <w:t>112</w:t>
      </w:r>
    </w:p>
    <w:p w:rsidR="002E1387" w:rsidRPr="00303B5E" w:rsidRDefault="002E1387" w:rsidP="002E1387">
      <w:pPr>
        <w:pStyle w:val="Novelizanbod"/>
        <w:rPr>
          <w:szCs w:val="22"/>
        </w:rPr>
      </w:pPr>
      <w:r w:rsidRPr="0079505A">
        <w:rPr>
          <w:szCs w:val="22"/>
        </w:rPr>
        <w:t>V § 13 odst. 4 se písmeno d) zrušuje.</w:t>
      </w:r>
      <w:r w:rsidRPr="00303B5E">
        <w:rPr>
          <w:szCs w:val="22"/>
        </w:rPr>
        <w:t xml:space="preserve"> </w:t>
      </w:r>
    </w:p>
    <w:p w:rsidR="002E1387" w:rsidRDefault="002E1387" w:rsidP="00A81A57">
      <w:pPr>
        <w:pStyle w:val="Textlnku"/>
      </w:pPr>
      <w:r w:rsidRPr="0079505A">
        <w:t>Dosavadní písmena e) a f) se označují jako písmena d) a e).</w:t>
      </w:r>
    </w:p>
    <w:p w:rsidR="002E1387" w:rsidRDefault="002E1387" w:rsidP="00010DE3">
      <w:pPr>
        <w:pStyle w:val="Novelizanbod"/>
        <w:keepNext w:val="0"/>
        <w:keepLines w:val="0"/>
        <w:rPr>
          <w:szCs w:val="22"/>
        </w:rPr>
      </w:pPr>
      <w:r w:rsidRPr="0079505A">
        <w:rPr>
          <w:szCs w:val="22"/>
        </w:rPr>
        <w:t>V § 13 odst. 4 písm. d) se slova „do obchodní korporace“ zrušují.</w:t>
      </w:r>
    </w:p>
    <w:p w:rsidR="002E1387" w:rsidRPr="00303B5E" w:rsidRDefault="002E1387" w:rsidP="002E1387">
      <w:pPr>
        <w:pStyle w:val="Novelizanbod"/>
        <w:rPr>
          <w:szCs w:val="22"/>
        </w:rPr>
      </w:pPr>
      <w:r w:rsidRPr="0079505A">
        <w:rPr>
          <w:szCs w:val="22"/>
        </w:rPr>
        <w:lastRenderedPageBreak/>
        <w:t>V § 13 se za odstavec 7 vkládá nový odstavec 8, který zní:</w:t>
      </w:r>
    </w:p>
    <w:p w:rsidR="002E1387" w:rsidRDefault="002E1387" w:rsidP="002E1387">
      <w:pPr>
        <w:ind w:firstLine="567"/>
        <w:rPr>
          <w:szCs w:val="22"/>
          <w:u w:val="single"/>
        </w:rPr>
      </w:pPr>
      <w:r w:rsidRPr="0079505A">
        <w:rPr>
          <w:szCs w:val="22"/>
        </w:rPr>
        <w:t>„</w:t>
      </w:r>
      <w:r w:rsidRPr="0007666A">
        <w:rPr>
          <w:szCs w:val="22"/>
          <w:u w:val="single"/>
        </w:rPr>
        <w:t xml:space="preserve">(8) </w:t>
      </w:r>
      <w:r w:rsidRPr="0079505A">
        <w:rPr>
          <w:szCs w:val="22"/>
          <w:u w:val="single"/>
        </w:rPr>
        <w:t>Není-li nadále plněna některá z podmínek, které jsou předpokladem pro postup podle odstavce 7</w:t>
      </w:r>
      <w:r w:rsidRPr="0079505A">
        <w:rPr>
          <w:u w:val="single"/>
        </w:rPr>
        <w:t xml:space="preserve">, považuje </w:t>
      </w:r>
      <w:r w:rsidRPr="0079505A">
        <w:rPr>
          <w:szCs w:val="22"/>
          <w:u w:val="single"/>
        </w:rPr>
        <w:t>se zboží za přemístěné z tuzemska do jiného členského státu. V</w:t>
      </w:r>
      <w:r>
        <w:rPr>
          <w:szCs w:val="22"/>
          <w:u w:val="single"/>
        </w:rPr>
        <w:t> </w:t>
      </w:r>
      <w:r w:rsidRPr="0079505A">
        <w:rPr>
          <w:szCs w:val="22"/>
          <w:u w:val="single"/>
        </w:rPr>
        <w:t>takovém případě se má za to, že přemístění nastává v okamžiku, kdy dotčená podmínka přestane být plněna.</w:t>
      </w:r>
      <w:r w:rsidRPr="0007666A">
        <w:rPr>
          <w:szCs w:val="22"/>
        </w:rPr>
        <w:t>“.</w:t>
      </w:r>
    </w:p>
    <w:p w:rsidR="002E1387" w:rsidRDefault="002E1387" w:rsidP="002E1387">
      <w:pPr>
        <w:pStyle w:val="CELEX"/>
      </w:pPr>
      <w:r>
        <w:t xml:space="preserve">CELEX: </w:t>
      </w:r>
      <w:r w:rsidRPr="00CD0A92">
        <w:t>32006L0112</w:t>
      </w:r>
    </w:p>
    <w:p w:rsidR="002E1387" w:rsidRDefault="002E1387" w:rsidP="00010DE3">
      <w:pPr>
        <w:pStyle w:val="Textlnku"/>
        <w:spacing w:before="120"/>
      </w:pPr>
      <w:r w:rsidRPr="00E70AC3">
        <w:t xml:space="preserve">Dosavadní odstavec 8 se označuje jako odstavec 9. </w:t>
      </w:r>
    </w:p>
    <w:p w:rsidR="002E1387" w:rsidRPr="00303B5E" w:rsidRDefault="002E1387" w:rsidP="002E1387">
      <w:pPr>
        <w:pStyle w:val="Novelizanbod"/>
        <w:rPr>
          <w:szCs w:val="22"/>
        </w:rPr>
      </w:pPr>
      <w:r w:rsidRPr="00E70AC3">
        <w:rPr>
          <w:szCs w:val="22"/>
        </w:rPr>
        <w:t>V § 14 odst. 3 se písmeno c) zrušuje.</w:t>
      </w:r>
      <w:r w:rsidRPr="00303B5E">
        <w:rPr>
          <w:szCs w:val="22"/>
        </w:rPr>
        <w:t xml:space="preserve"> </w:t>
      </w:r>
    </w:p>
    <w:p w:rsidR="002E1387" w:rsidRDefault="002E1387" w:rsidP="00A81A57">
      <w:pPr>
        <w:pStyle w:val="Textlnku"/>
      </w:pPr>
      <w:r w:rsidRPr="00E70AC3">
        <w:t>Dosavadní písmeno d) se označuje jako písmeno c).</w:t>
      </w:r>
    </w:p>
    <w:p w:rsidR="002E1387" w:rsidRDefault="002E1387" w:rsidP="002E1387">
      <w:pPr>
        <w:pStyle w:val="Novelizanbod"/>
        <w:rPr>
          <w:szCs w:val="22"/>
        </w:rPr>
      </w:pPr>
      <w:r w:rsidRPr="00E70AC3">
        <w:rPr>
          <w:szCs w:val="22"/>
        </w:rPr>
        <w:t>V § 14 odst. 3 písm. c) se slova „do obchodní korporace“ zrušují.</w:t>
      </w:r>
    </w:p>
    <w:p w:rsidR="002E1387" w:rsidRDefault="002E1387" w:rsidP="002E1387">
      <w:pPr>
        <w:pStyle w:val="Novelizanbod"/>
        <w:rPr>
          <w:szCs w:val="22"/>
        </w:rPr>
      </w:pPr>
      <w:r w:rsidRPr="00E70AC3">
        <w:rPr>
          <w:szCs w:val="22"/>
        </w:rPr>
        <w:t xml:space="preserve">V § 16 odst. 1 </w:t>
      </w:r>
      <w:r>
        <w:rPr>
          <w:szCs w:val="22"/>
        </w:rPr>
        <w:t xml:space="preserve">úvodní části ustanovení </w:t>
      </w:r>
      <w:r w:rsidRPr="00E70AC3">
        <w:rPr>
          <w:szCs w:val="22"/>
        </w:rPr>
        <w:t>se slov</w:t>
      </w:r>
      <w:r>
        <w:rPr>
          <w:szCs w:val="22"/>
        </w:rPr>
        <w:t>a</w:t>
      </w:r>
      <w:r w:rsidRPr="00E70AC3">
        <w:rPr>
          <w:szCs w:val="22"/>
        </w:rPr>
        <w:t xml:space="preserve"> „</w:t>
      </w:r>
      <w:r>
        <w:rPr>
          <w:szCs w:val="22"/>
        </w:rPr>
        <w:t xml:space="preserve">z </w:t>
      </w:r>
      <w:r w:rsidRPr="00E70AC3">
        <w:rPr>
          <w:szCs w:val="22"/>
        </w:rPr>
        <w:t xml:space="preserve">tohoto“ </w:t>
      </w:r>
      <w:r>
        <w:rPr>
          <w:szCs w:val="22"/>
        </w:rPr>
        <w:t>nahrazují slovem „z“</w:t>
      </w:r>
      <w:r w:rsidRPr="00E70AC3">
        <w:rPr>
          <w:szCs w:val="22"/>
        </w:rPr>
        <w:t>.</w:t>
      </w:r>
    </w:p>
    <w:p w:rsidR="002E1387" w:rsidRDefault="002E1387" w:rsidP="002E1387">
      <w:pPr>
        <w:pStyle w:val="Novelizanbod"/>
      </w:pPr>
      <w:r w:rsidRPr="00BD029A">
        <w:t>V části první hlavě II se za nadpis dílu 4 vkládá nový § 20a, který</w:t>
      </w:r>
      <w:r>
        <w:t xml:space="preserve"> včetně nadpisu</w:t>
      </w:r>
      <w:r w:rsidRPr="00BD029A">
        <w:t xml:space="preserve"> zní:</w:t>
      </w:r>
    </w:p>
    <w:p w:rsidR="002E1387" w:rsidRDefault="002E1387" w:rsidP="002E1387">
      <w:pPr>
        <w:pStyle w:val="Paragraf"/>
      </w:pPr>
      <w:r>
        <w:t>„§ 20a</w:t>
      </w:r>
    </w:p>
    <w:p w:rsidR="002E1387" w:rsidRDefault="002E1387" w:rsidP="002E1387">
      <w:pPr>
        <w:pStyle w:val="Nadpisparagrafu"/>
      </w:pPr>
      <w:r w:rsidRPr="00103D0E">
        <w:t>Vznik povinnosti přiznat daň při dodání zboží a poskytnutí služby</w:t>
      </w:r>
    </w:p>
    <w:p w:rsidR="002E1387" w:rsidRPr="00103D0E" w:rsidRDefault="002E1387" w:rsidP="002E1387">
      <w:pPr>
        <w:pStyle w:val="Textodstavce"/>
        <w:numPr>
          <w:ilvl w:val="0"/>
          <w:numId w:val="38"/>
        </w:numPr>
      </w:pPr>
      <w:r w:rsidRPr="002E1387">
        <w:rPr>
          <w:u w:val="single"/>
        </w:rPr>
        <w:t>Povinnost přiznat daň při dodání zboží nebo poskytnutí služby vzniká ke dni uskutečnění zdanitelného plnění.</w:t>
      </w:r>
    </w:p>
    <w:p w:rsidR="002E1387" w:rsidRDefault="002E1387" w:rsidP="002E1387">
      <w:pPr>
        <w:pStyle w:val="Textodstavce"/>
        <w:rPr>
          <w:u w:val="single"/>
        </w:rPr>
      </w:pPr>
      <w:r w:rsidRPr="00103D0E">
        <w:rPr>
          <w:u w:val="single"/>
        </w:rPr>
        <w:t>Je-li před uskutečněním zdanitelného plnění přijata úplata, vzniká povinnost přiznat daň z přijaté částky ke dni přijetí úplaty</w:t>
      </w:r>
      <w:r>
        <w:rPr>
          <w:u w:val="single"/>
        </w:rPr>
        <w:t xml:space="preserve">. To neplatí, není-li </w:t>
      </w:r>
      <w:r w:rsidRPr="00103D0E">
        <w:rPr>
          <w:u w:val="single"/>
        </w:rPr>
        <w:t>zdanitelné plnění ke dni přijetí úplaty známo dostatečně určitě.</w:t>
      </w:r>
    </w:p>
    <w:p w:rsidR="002E1387" w:rsidRDefault="002E1387" w:rsidP="002E1387">
      <w:pPr>
        <w:pStyle w:val="CELEX"/>
      </w:pPr>
      <w:r>
        <w:t xml:space="preserve">CELEX: </w:t>
      </w:r>
      <w:r w:rsidRPr="00F72F90">
        <w:t>32006L0112</w:t>
      </w:r>
    </w:p>
    <w:p w:rsidR="002E1387" w:rsidRDefault="002E1387" w:rsidP="002E1387">
      <w:pPr>
        <w:pStyle w:val="Textodstavce"/>
      </w:pPr>
      <w:r>
        <w:t>D</w:t>
      </w:r>
      <w:r w:rsidRPr="00BD029A">
        <w:t xml:space="preserve">odání zboží nebo poskytnutí služby je </w:t>
      </w:r>
      <w:r>
        <w:t xml:space="preserve">pro účely tohoto zákona </w:t>
      </w:r>
      <w:r w:rsidRPr="00BD029A">
        <w:t>známo dostatečně určitě, jsou-li známy alespoň</w:t>
      </w:r>
      <w:r>
        <w:t xml:space="preserve"> tyto údaje:</w:t>
      </w:r>
    </w:p>
    <w:p w:rsidR="002E1387" w:rsidRDefault="002E1387" w:rsidP="002E1387">
      <w:pPr>
        <w:pStyle w:val="Textpsmene"/>
      </w:pPr>
      <w:r w:rsidRPr="00BD029A">
        <w:t>zboží, které má být dodáno, nebo služba, která má být poskytnuta,</w:t>
      </w:r>
    </w:p>
    <w:p w:rsidR="002E1387" w:rsidRDefault="002E1387" w:rsidP="002E1387">
      <w:pPr>
        <w:pStyle w:val="Textpsmene"/>
      </w:pPr>
      <w:r w:rsidRPr="00BD029A">
        <w:t>sazba daně</w:t>
      </w:r>
      <w:r>
        <w:t xml:space="preserve"> v případě zdanitelného plnění</w:t>
      </w:r>
      <w:r w:rsidRPr="00BD029A">
        <w:t>,</w:t>
      </w:r>
    </w:p>
    <w:p w:rsidR="002E1387" w:rsidRDefault="002E1387" w:rsidP="002E1387">
      <w:pPr>
        <w:pStyle w:val="Textpsmene"/>
      </w:pPr>
      <w:r w:rsidRPr="00BD029A">
        <w:t>místo plnění a</w:t>
      </w:r>
    </w:p>
    <w:p w:rsidR="002E1387" w:rsidRDefault="002E1387" w:rsidP="002E1387">
      <w:pPr>
        <w:pStyle w:val="Textpsmene"/>
      </w:pPr>
      <w:r w:rsidRPr="00BD029A">
        <w:t>osoba, která</w:t>
      </w:r>
      <w:r>
        <w:t xml:space="preserve"> plnění uskutečňuje.“.</w:t>
      </w:r>
    </w:p>
    <w:p w:rsidR="002E1387" w:rsidRDefault="002E1387" w:rsidP="002E1387">
      <w:pPr>
        <w:pStyle w:val="Novelizanbod"/>
      </w:pPr>
      <w:r w:rsidRPr="00103D0E">
        <w:t>V nadpisu § 21 se slova „</w:t>
      </w:r>
      <w:r w:rsidRPr="00103D0E">
        <w:rPr>
          <w:b/>
        </w:rPr>
        <w:t>a povinnost přiznat daň</w:t>
      </w:r>
      <w:r w:rsidRPr="00103D0E">
        <w:t>“ zrušují.</w:t>
      </w:r>
    </w:p>
    <w:p w:rsidR="002E1387" w:rsidRDefault="002E1387" w:rsidP="002E1387">
      <w:pPr>
        <w:pStyle w:val="Novelizanbod"/>
        <w:rPr>
          <w:szCs w:val="22"/>
        </w:rPr>
      </w:pPr>
      <w:r>
        <w:t>V § 21 se odstavec 1 zrušuje.</w:t>
      </w:r>
      <w:r w:rsidRPr="008D797A">
        <w:rPr>
          <w:szCs w:val="22"/>
        </w:rPr>
        <w:t xml:space="preserve"> </w:t>
      </w:r>
    </w:p>
    <w:p w:rsidR="002E1387" w:rsidRDefault="002E1387" w:rsidP="00A81A57">
      <w:pPr>
        <w:pStyle w:val="Textlnku"/>
      </w:pPr>
      <w:r>
        <w:t>Dosavadní odstavce 2 až 10 se označují jako odstavce 1 až 9.</w:t>
      </w:r>
    </w:p>
    <w:p w:rsidR="002E1387" w:rsidRDefault="002E1387" w:rsidP="002E1387">
      <w:pPr>
        <w:pStyle w:val="Novelizanbod"/>
        <w:rPr>
          <w:szCs w:val="22"/>
        </w:rPr>
      </w:pPr>
      <w:r w:rsidRPr="00FF39DC">
        <w:rPr>
          <w:szCs w:val="22"/>
        </w:rPr>
        <w:t xml:space="preserve">V § 21 odstavec </w:t>
      </w:r>
      <w:r>
        <w:rPr>
          <w:szCs w:val="22"/>
        </w:rPr>
        <w:t>3</w:t>
      </w:r>
      <w:r w:rsidRPr="00FF39DC">
        <w:rPr>
          <w:szCs w:val="22"/>
        </w:rPr>
        <w:t xml:space="preserve"> zní:</w:t>
      </w:r>
      <w:r w:rsidRPr="008D797A">
        <w:rPr>
          <w:szCs w:val="22"/>
        </w:rPr>
        <w:t xml:space="preserve"> </w:t>
      </w:r>
    </w:p>
    <w:p w:rsidR="002E1387" w:rsidRDefault="002E1387" w:rsidP="002E1387">
      <w:pPr>
        <w:ind w:firstLine="567"/>
        <w:rPr>
          <w:szCs w:val="22"/>
        </w:rPr>
      </w:pPr>
      <w:r w:rsidRPr="00FF39DC">
        <w:rPr>
          <w:szCs w:val="22"/>
        </w:rPr>
        <w:t>„</w:t>
      </w:r>
      <w:r w:rsidRPr="00880380">
        <w:rPr>
          <w:szCs w:val="22"/>
          <w:u w:val="single"/>
        </w:rPr>
        <w:t>(3) Při poskytnutí služby se zdanitelné plnění považuje za uskutečněné dnem jejího</w:t>
      </w:r>
      <w:r w:rsidRPr="00FF39DC">
        <w:rPr>
          <w:szCs w:val="22"/>
        </w:rPr>
        <w:t xml:space="preserve"> </w:t>
      </w:r>
      <w:r w:rsidRPr="00880380">
        <w:rPr>
          <w:szCs w:val="22"/>
          <w:u w:val="single"/>
        </w:rPr>
        <w:t>poskytnutí nebo dnem vystavení daňového dokladu s výjimkou splátkového nebo platebního kalendáře nebo dokladu na přijatou úplatu, a to tím dnem, který nastane dříve.</w:t>
      </w:r>
      <w:r w:rsidRPr="00FF39DC">
        <w:rPr>
          <w:szCs w:val="22"/>
        </w:rPr>
        <w:t>“</w:t>
      </w:r>
      <w:r>
        <w:rPr>
          <w:szCs w:val="22"/>
        </w:rPr>
        <w:t>.</w:t>
      </w:r>
    </w:p>
    <w:p w:rsidR="002E1387" w:rsidRDefault="002E1387" w:rsidP="002E1387">
      <w:pPr>
        <w:pStyle w:val="CELEX"/>
      </w:pPr>
      <w:r>
        <w:t>CELEX: 32010L0112</w:t>
      </w:r>
    </w:p>
    <w:p w:rsidR="002E1387" w:rsidRDefault="002E1387" w:rsidP="002E1387">
      <w:pPr>
        <w:pStyle w:val="Novelizanbod"/>
        <w:tabs>
          <w:tab w:val="left" w:pos="284"/>
        </w:tabs>
        <w:ind w:left="284" w:hanging="284"/>
        <w:rPr>
          <w:szCs w:val="22"/>
        </w:rPr>
      </w:pPr>
      <w:r w:rsidRPr="004D4FFF">
        <w:rPr>
          <w:szCs w:val="22"/>
        </w:rPr>
        <w:lastRenderedPageBreak/>
        <w:t xml:space="preserve">V § 21 odst. 4 písm. e) </w:t>
      </w:r>
      <w:r>
        <w:rPr>
          <w:szCs w:val="22"/>
        </w:rPr>
        <w:t xml:space="preserve">a písm. f) </w:t>
      </w:r>
      <w:r w:rsidRPr="004D4FFF">
        <w:rPr>
          <w:szCs w:val="22"/>
        </w:rPr>
        <w:t>se číslo „3“ nahrazuje číslem „2“.</w:t>
      </w:r>
    </w:p>
    <w:p w:rsidR="002E1387" w:rsidRDefault="002E1387" w:rsidP="002E1387">
      <w:pPr>
        <w:pStyle w:val="Novelizanbod"/>
        <w:rPr>
          <w:szCs w:val="22"/>
        </w:rPr>
      </w:pPr>
      <w:r w:rsidRPr="00FF39DC">
        <w:rPr>
          <w:szCs w:val="22"/>
        </w:rPr>
        <w:t xml:space="preserve">V § 21 odst. </w:t>
      </w:r>
      <w:r>
        <w:rPr>
          <w:szCs w:val="22"/>
        </w:rPr>
        <w:t>4</w:t>
      </w:r>
      <w:r w:rsidRPr="00FF39DC">
        <w:rPr>
          <w:szCs w:val="22"/>
        </w:rPr>
        <w:t xml:space="preserve"> </w:t>
      </w:r>
      <w:r>
        <w:rPr>
          <w:szCs w:val="22"/>
        </w:rPr>
        <w:t xml:space="preserve">se na konci </w:t>
      </w:r>
      <w:r w:rsidRPr="00FF39DC">
        <w:rPr>
          <w:szCs w:val="22"/>
        </w:rPr>
        <w:t>písm</w:t>
      </w:r>
      <w:r>
        <w:rPr>
          <w:szCs w:val="22"/>
        </w:rPr>
        <w:t>ene</w:t>
      </w:r>
      <w:r w:rsidRPr="00FF39DC">
        <w:rPr>
          <w:szCs w:val="22"/>
        </w:rPr>
        <w:t xml:space="preserve"> g)</w:t>
      </w:r>
      <w:r>
        <w:rPr>
          <w:szCs w:val="22"/>
        </w:rPr>
        <w:t xml:space="preserve"> slovo „nebo“</w:t>
      </w:r>
      <w:r w:rsidRPr="00FF39DC">
        <w:rPr>
          <w:szCs w:val="22"/>
        </w:rPr>
        <w:t xml:space="preserve"> zrušuje</w:t>
      </w:r>
      <w:r>
        <w:rPr>
          <w:szCs w:val="22"/>
        </w:rPr>
        <w:t>.</w:t>
      </w:r>
      <w:r w:rsidRPr="008D797A">
        <w:rPr>
          <w:szCs w:val="22"/>
        </w:rPr>
        <w:t xml:space="preserve"> </w:t>
      </w:r>
    </w:p>
    <w:p w:rsidR="002E1387" w:rsidRDefault="002E1387" w:rsidP="002E1387">
      <w:pPr>
        <w:pStyle w:val="Novelizanbod"/>
        <w:rPr>
          <w:szCs w:val="22"/>
        </w:rPr>
      </w:pPr>
      <w:r w:rsidRPr="00FF39DC">
        <w:rPr>
          <w:szCs w:val="22"/>
        </w:rPr>
        <w:t xml:space="preserve">V § 21 se na konci odstavce </w:t>
      </w:r>
      <w:r>
        <w:rPr>
          <w:szCs w:val="22"/>
        </w:rPr>
        <w:t>4</w:t>
      </w:r>
      <w:r w:rsidRPr="00FF39DC">
        <w:rPr>
          <w:szCs w:val="22"/>
        </w:rPr>
        <w:t xml:space="preserve"> tečka nahrazuje čárkou a doplňuje se písmeno i), které zní:</w:t>
      </w:r>
      <w:r w:rsidRPr="008D797A">
        <w:rPr>
          <w:szCs w:val="22"/>
        </w:rPr>
        <w:t xml:space="preserve"> </w:t>
      </w:r>
    </w:p>
    <w:p w:rsidR="002E1387" w:rsidRDefault="002E1387" w:rsidP="00236CCB">
      <w:pPr>
        <w:tabs>
          <w:tab w:val="left" w:pos="284"/>
        </w:tabs>
        <w:ind w:left="425" w:hanging="425"/>
        <w:rPr>
          <w:szCs w:val="22"/>
        </w:rPr>
      </w:pPr>
      <w:r w:rsidRPr="00FF39DC">
        <w:rPr>
          <w:szCs w:val="22"/>
        </w:rPr>
        <w:t>„i)</w:t>
      </w:r>
      <w:r>
        <w:rPr>
          <w:szCs w:val="22"/>
        </w:rPr>
        <w:tab/>
      </w:r>
      <w:r w:rsidRPr="00817237">
        <w:rPr>
          <w:szCs w:val="22"/>
        </w:rPr>
        <w:t>dnem vystavení daňového dokladu, pokud plátce, kterému byla služba poskytnuta, požaduje za tuto službu úplatu od jiné osoby</w:t>
      </w:r>
      <w:r w:rsidRPr="00FF39DC">
        <w:rPr>
          <w:szCs w:val="22"/>
        </w:rPr>
        <w:t>.“</w:t>
      </w:r>
      <w:r>
        <w:rPr>
          <w:szCs w:val="22"/>
        </w:rPr>
        <w:t>.</w:t>
      </w:r>
    </w:p>
    <w:p w:rsidR="002E1387" w:rsidRDefault="002E1387" w:rsidP="002E1387">
      <w:pPr>
        <w:pStyle w:val="Novelizanbod"/>
      </w:pPr>
      <w:r>
        <w:t>V § 21 odstavci 6 se věta první zrušuje.</w:t>
      </w:r>
    </w:p>
    <w:p w:rsidR="002E1387" w:rsidRDefault="002E1387" w:rsidP="002E1387">
      <w:pPr>
        <w:pStyle w:val="Novelizanbod"/>
      </w:pPr>
      <w:r w:rsidRPr="00CB0074">
        <w:t>V § 21 odstavci 6 se za slovo „plnění“ doplňují slova „</w:t>
      </w:r>
      <w:r w:rsidRPr="0007666A">
        <w:t>podle § 13 odst. 4 písm. e)</w:t>
      </w:r>
      <w:r w:rsidRPr="00CB0074">
        <w:t xml:space="preserve">“ a slova „, </w:t>
      </w:r>
      <w:r w:rsidRPr="004C36C0">
        <w:t>za podmínek uvedených v § 13 odst. 4 písm. f)“ se zrušují.</w:t>
      </w:r>
    </w:p>
    <w:p w:rsidR="002E1387" w:rsidRDefault="002E1387" w:rsidP="002E1387">
      <w:pPr>
        <w:pStyle w:val="Novelizanbod"/>
        <w:rPr>
          <w:szCs w:val="22"/>
        </w:rPr>
      </w:pPr>
      <w:r w:rsidRPr="001C2DCE">
        <w:rPr>
          <w:szCs w:val="22"/>
        </w:rPr>
        <w:t>V § 21 odst</w:t>
      </w:r>
      <w:r>
        <w:rPr>
          <w:szCs w:val="22"/>
        </w:rPr>
        <w:t>. 7 se číslo „5“ nahrazuje číslem „4“.</w:t>
      </w:r>
    </w:p>
    <w:p w:rsidR="002E1387" w:rsidRDefault="002E1387" w:rsidP="002E1387">
      <w:pPr>
        <w:pStyle w:val="Novelizanbod"/>
        <w:rPr>
          <w:szCs w:val="22"/>
        </w:rPr>
      </w:pPr>
      <w:r w:rsidRPr="001C2DCE">
        <w:rPr>
          <w:szCs w:val="22"/>
        </w:rPr>
        <w:t xml:space="preserve">V § 21 odstavec </w:t>
      </w:r>
      <w:r>
        <w:rPr>
          <w:szCs w:val="22"/>
        </w:rPr>
        <w:t>8</w:t>
      </w:r>
      <w:r w:rsidRPr="001C2DCE">
        <w:rPr>
          <w:szCs w:val="22"/>
        </w:rPr>
        <w:t xml:space="preserve"> zní:</w:t>
      </w:r>
    </w:p>
    <w:p w:rsidR="002E1387" w:rsidRDefault="002E1387" w:rsidP="002E1387">
      <w:pPr>
        <w:ind w:firstLine="567"/>
        <w:rPr>
          <w:szCs w:val="22"/>
        </w:rPr>
      </w:pPr>
      <w:r w:rsidRPr="005A6C99">
        <w:rPr>
          <w:szCs w:val="22"/>
        </w:rPr>
        <w:t>„</w:t>
      </w:r>
      <w:r w:rsidRPr="00880380">
        <w:rPr>
          <w:szCs w:val="22"/>
          <w:u w:val="single"/>
        </w:rPr>
        <w:t>(8) Je-li poskytováno zdanitelné plnění s místem plnění v tuzemsku po dobu delší než 12 měsíců, považuje se zdanitelné plnění za uskutečněné nejpozději posledním dnem každého kalendářního roku.</w:t>
      </w:r>
      <w:r w:rsidRPr="005A6C99">
        <w:rPr>
          <w:szCs w:val="22"/>
        </w:rPr>
        <w:t>“</w:t>
      </w:r>
      <w:r>
        <w:rPr>
          <w:szCs w:val="22"/>
        </w:rPr>
        <w:t>.</w:t>
      </w:r>
    </w:p>
    <w:p w:rsidR="002E1387" w:rsidRDefault="002E1387" w:rsidP="002E1387">
      <w:pPr>
        <w:pStyle w:val="CELEX"/>
      </w:pPr>
      <w:r>
        <w:t>CELEX</w:t>
      </w:r>
      <w:r w:rsidRPr="00B11A42">
        <w:t>: 32010L0045</w:t>
      </w:r>
    </w:p>
    <w:p w:rsidR="002E1387" w:rsidRDefault="002E1387" w:rsidP="002E1387">
      <w:pPr>
        <w:pStyle w:val="Novelizanbod"/>
        <w:keepNext w:val="0"/>
        <w:rPr>
          <w:szCs w:val="22"/>
        </w:rPr>
      </w:pPr>
      <w:r w:rsidRPr="001C2DCE">
        <w:rPr>
          <w:szCs w:val="22"/>
        </w:rPr>
        <w:t>V § 21 odst</w:t>
      </w:r>
      <w:r>
        <w:rPr>
          <w:szCs w:val="22"/>
        </w:rPr>
        <w:t>. 9 se slova „2 až 9“ nahrazují slovy „1 až 8“</w:t>
      </w:r>
      <w:r w:rsidRPr="005A6C99">
        <w:t xml:space="preserve"> </w:t>
      </w:r>
      <w:r>
        <w:t>a věta</w:t>
      </w:r>
      <w:r w:rsidDel="005A1980">
        <w:t xml:space="preserve"> </w:t>
      </w:r>
      <w:r>
        <w:t>druhá se zrušuje</w:t>
      </w:r>
      <w:r>
        <w:rPr>
          <w:szCs w:val="22"/>
        </w:rPr>
        <w:t>.</w:t>
      </w:r>
    </w:p>
    <w:p w:rsidR="002E1387" w:rsidRDefault="002E1387" w:rsidP="002E1387">
      <w:pPr>
        <w:pStyle w:val="Novelizanbod"/>
        <w:keepNext w:val="0"/>
        <w:rPr>
          <w:szCs w:val="22"/>
        </w:rPr>
      </w:pPr>
      <w:r w:rsidRPr="001C2DCE">
        <w:rPr>
          <w:szCs w:val="22"/>
        </w:rPr>
        <w:t>V</w:t>
      </w:r>
      <w:r>
        <w:rPr>
          <w:szCs w:val="22"/>
        </w:rPr>
        <w:t xml:space="preserve"> nadpise § 22</w:t>
      </w:r>
      <w:r w:rsidRPr="001C2DCE">
        <w:rPr>
          <w:szCs w:val="22"/>
        </w:rPr>
        <w:t xml:space="preserve"> </w:t>
      </w:r>
      <w:r>
        <w:rPr>
          <w:szCs w:val="22"/>
        </w:rPr>
        <w:t>se slovo „daň“ nahrazuje slovem „plnění“.</w:t>
      </w:r>
    </w:p>
    <w:p w:rsidR="002E1387" w:rsidRPr="0007666A" w:rsidRDefault="002E1387" w:rsidP="002E1387">
      <w:pPr>
        <w:pStyle w:val="Novelizanbod"/>
        <w:rPr>
          <w:u w:val="single"/>
        </w:rPr>
      </w:pPr>
      <w:r w:rsidRPr="00880380">
        <w:t>V § 22 se odstavce 1 a 2 zrušují</w:t>
      </w:r>
      <w:r w:rsidRPr="0007666A">
        <w:rPr>
          <w:u w:val="single"/>
        </w:rPr>
        <w:t>.</w:t>
      </w:r>
    </w:p>
    <w:p w:rsidR="002E1387" w:rsidRDefault="002E1387" w:rsidP="00A81A57">
      <w:pPr>
        <w:pStyle w:val="Textlnku"/>
      </w:pPr>
      <w:r>
        <w:t>Dosavadní odstavce 3 a 4 se označují jako odstavce 1 a 2.</w:t>
      </w:r>
    </w:p>
    <w:p w:rsidR="002E1387" w:rsidRDefault="002E1387" w:rsidP="002E1387">
      <w:pPr>
        <w:pStyle w:val="Novelizanbod"/>
      </w:pPr>
      <w:r>
        <w:t>V § 22 se odstavec 2 zrušuje a zároveň se zrušuje označení odstavce 1.</w:t>
      </w:r>
    </w:p>
    <w:p w:rsidR="002E1387" w:rsidRDefault="002E1387" w:rsidP="002E1387">
      <w:pPr>
        <w:pStyle w:val="Novelizanbod"/>
        <w:rPr>
          <w:szCs w:val="22"/>
        </w:rPr>
      </w:pPr>
      <w:r w:rsidRPr="001C2DCE">
        <w:rPr>
          <w:szCs w:val="22"/>
        </w:rPr>
        <w:t>§ 2</w:t>
      </w:r>
      <w:r>
        <w:rPr>
          <w:szCs w:val="22"/>
        </w:rPr>
        <w:t>4</w:t>
      </w:r>
      <w:r w:rsidRPr="001C2DCE">
        <w:rPr>
          <w:szCs w:val="22"/>
        </w:rPr>
        <w:t xml:space="preserve"> </w:t>
      </w:r>
      <w:r>
        <w:rPr>
          <w:szCs w:val="22"/>
        </w:rPr>
        <w:t xml:space="preserve">a § 24a včetně nadpisů </w:t>
      </w:r>
      <w:r w:rsidRPr="001C2DCE">
        <w:rPr>
          <w:szCs w:val="22"/>
        </w:rPr>
        <w:t>zn</w:t>
      </w:r>
      <w:r>
        <w:rPr>
          <w:szCs w:val="22"/>
        </w:rPr>
        <w:t>ěj</w:t>
      </w:r>
      <w:r w:rsidRPr="001C2DCE">
        <w:rPr>
          <w:szCs w:val="22"/>
        </w:rPr>
        <w:t>í</w:t>
      </w:r>
      <w:r>
        <w:rPr>
          <w:szCs w:val="22"/>
        </w:rPr>
        <w:t>:</w:t>
      </w:r>
    </w:p>
    <w:p w:rsidR="002E1387" w:rsidRDefault="002E1387" w:rsidP="002E1387">
      <w:pPr>
        <w:pStyle w:val="Paragraf"/>
      </w:pPr>
      <w:r w:rsidRPr="008D228A">
        <w:rPr>
          <w:szCs w:val="22"/>
        </w:rPr>
        <w:t>„</w:t>
      </w:r>
      <w:r>
        <w:t>§ 24</w:t>
      </w:r>
    </w:p>
    <w:p w:rsidR="002E1387" w:rsidRPr="000E1C50" w:rsidRDefault="002E1387" w:rsidP="002E1387">
      <w:pPr>
        <w:pStyle w:val="Nadpisparagrafu"/>
      </w:pPr>
      <w:r>
        <w:t>Uskutečnění zdanitelného plnění a povinnost přiznat daň při dodání zboží a poskytnutí služby osobou neusazenou v tuzemsku</w:t>
      </w:r>
    </w:p>
    <w:p w:rsidR="002E1387" w:rsidRPr="0007666A" w:rsidRDefault="002E1387" w:rsidP="002E1387">
      <w:pPr>
        <w:pStyle w:val="Textodstavce"/>
        <w:numPr>
          <w:ilvl w:val="0"/>
          <w:numId w:val="33"/>
        </w:numPr>
        <w:rPr>
          <w:u w:val="single"/>
        </w:rPr>
      </w:pPr>
      <w:r w:rsidRPr="00626CE2">
        <w:rPr>
          <w:u w:val="single"/>
        </w:rPr>
        <w:t>Při poskytnutí zdanitelného plnění dodání zboží nebo poskytnutí služby s místem plnění v tuzemsku osobou neusazenou v tuzemsku, je-li osobou povinnou přiznat daň plátce nebo identifikovaná osoba, kterým je dané plnění poskytnuto, vzniká povinnost přiznat daň ke dni uskutečnění zdanitelného plnění.</w:t>
      </w:r>
    </w:p>
    <w:p w:rsidR="002E1387" w:rsidRPr="0007666A" w:rsidRDefault="002E1387" w:rsidP="00EB0E74">
      <w:pPr>
        <w:pStyle w:val="Textodstavce"/>
        <w:keepNext/>
        <w:numPr>
          <w:ilvl w:val="0"/>
          <w:numId w:val="33"/>
        </w:numPr>
        <w:rPr>
          <w:u w:val="single"/>
        </w:rPr>
      </w:pPr>
      <w:r w:rsidRPr="0007666A">
        <w:rPr>
          <w:u w:val="single"/>
        </w:rPr>
        <w:lastRenderedPageBreak/>
        <w:t>Zdanitelné plnění podle odstavce 1 se považuje za uskutečněné dnem</w:t>
      </w:r>
    </w:p>
    <w:p w:rsidR="002E1387" w:rsidRPr="0007666A" w:rsidRDefault="002E1387" w:rsidP="002E1387">
      <w:pPr>
        <w:pStyle w:val="Textpsmene"/>
        <w:rPr>
          <w:u w:val="single"/>
        </w:rPr>
      </w:pPr>
      <w:r w:rsidRPr="0007666A">
        <w:rPr>
          <w:u w:val="single"/>
        </w:rPr>
        <w:t xml:space="preserve">uskutečnění plnění stanoveným podle § 21, </w:t>
      </w:r>
    </w:p>
    <w:p w:rsidR="002E1387" w:rsidRPr="0007666A" w:rsidRDefault="002E1387" w:rsidP="002E1387">
      <w:pPr>
        <w:pStyle w:val="Textpsmene"/>
        <w:rPr>
          <w:u w:val="single"/>
        </w:rPr>
      </w:pPr>
      <w:r w:rsidRPr="0007666A">
        <w:rPr>
          <w:u w:val="single"/>
        </w:rPr>
        <w:t>poskytnutí služby s místem plnění v tuzemsku podle § 9 odst. 1</w:t>
      </w:r>
      <w:r>
        <w:rPr>
          <w:u w:val="single"/>
        </w:rPr>
        <w:t>.</w:t>
      </w:r>
    </w:p>
    <w:p w:rsidR="002E1387" w:rsidRPr="0007666A" w:rsidRDefault="002E1387" w:rsidP="002E1387">
      <w:pPr>
        <w:pStyle w:val="Textodstavce"/>
        <w:rPr>
          <w:u w:val="single"/>
        </w:rPr>
      </w:pPr>
      <w:r w:rsidRPr="0007666A">
        <w:rPr>
          <w:u w:val="single"/>
        </w:rPr>
        <w:t xml:space="preserve">Je-li před uskutečněním zdanitelného plnění podle odstavce 1 poskytnuta úplata, vzniká povinnost přiznat daň z poskytnuté částky ke dni poskytnutí úplaty. To neplatí, není-li zdanitelné plnění ke dni poskytnutí úplaty známo dostatečně určitě. </w:t>
      </w:r>
    </w:p>
    <w:p w:rsidR="002E1387" w:rsidRPr="0007666A" w:rsidRDefault="002E1387" w:rsidP="002E1387">
      <w:pPr>
        <w:pStyle w:val="Textodstavce"/>
        <w:rPr>
          <w:u w:val="single"/>
        </w:rPr>
      </w:pPr>
      <w:r w:rsidRPr="0007666A">
        <w:rPr>
          <w:u w:val="single"/>
        </w:rPr>
        <w:t>Je-li poskytováno zdanitelné plnění podle odstavce 1 po dobu delší než 12 měsíců a</w:t>
      </w:r>
      <w:r>
        <w:rPr>
          <w:u w:val="single"/>
        </w:rPr>
        <w:t> </w:t>
      </w:r>
      <w:r w:rsidRPr="0007666A">
        <w:rPr>
          <w:u w:val="single"/>
        </w:rPr>
        <w:t>během tohoto období nedojde k poskytnutí úplaty s povinností přiznat daň, považuje se plnění za uskutečněné posledním dnem každého kalendářního roku, pokud se jedná o</w:t>
      </w:r>
    </w:p>
    <w:p w:rsidR="002E1387" w:rsidRPr="0007666A" w:rsidRDefault="002E1387" w:rsidP="002E1387">
      <w:pPr>
        <w:pStyle w:val="Textpsmene"/>
        <w:rPr>
          <w:u w:val="single"/>
        </w:rPr>
      </w:pPr>
      <w:r w:rsidRPr="0007666A">
        <w:rPr>
          <w:u w:val="single"/>
        </w:rPr>
        <w:t>poskytnutí služby s místem plnění v tuzemsku podle § 9 odst. 1,</w:t>
      </w:r>
    </w:p>
    <w:p w:rsidR="002E1387" w:rsidRPr="0007666A" w:rsidRDefault="002E1387" w:rsidP="002E1387">
      <w:pPr>
        <w:pStyle w:val="Textpsmene"/>
        <w:rPr>
          <w:u w:val="single"/>
        </w:rPr>
      </w:pPr>
      <w:r w:rsidRPr="0007666A">
        <w:rPr>
          <w:u w:val="single"/>
        </w:rPr>
        <w:t>dodání zboží s instalací nebo montáží,</w:t>
      </w:r>
    </w:p>
    <w:p w:rsidR="002E1387" w:rsidRPr="0007666A" w:rsidRDefault="002E1387" w:rsidP="002E1387">
      <w:pPr>
        <w:pStyle w:val="Textpsmene"/>
        <w:rPr>
          <w:u w:val="single"/>
        </w:rPr>
      </w:pPr>
      <w:r w:rsidRPr="0007666A">
        <w:rPr>
          <w:u w:val="single"/>
        </w:rPr>
        <w:t>dodání zboží soustavami nebo sítěmi.</w:t>
      </w:r>
    </w:p>
    <w:p w:rsidR="002E1387" w:rsidRDefault="002E1387" w:rsidP="002E1387">
      <w:pPr>
        <w:pStyle w:val="CELEX"/>
      </w:pPr>
      <w:r>
        <w:t>CELEX: 32006L0112, 32010L0045</w:t>
      </w:r>
    </w:p>
    <w:p w:rsidR="002E1387" w:rsidRDefault="002E1387" w:rsidP="002E1387">
      <w:pPr>
        <w:pStyle w:val="Paragraf"/>
      </w:pPr>
      <w:r>
        <w:t>§ 24a</w:t>
      </w:r>
    </w:p>
    <w:p w:rsidR="002E1387" w:rsidRDefault="002E1387" w:rsidP="002E1387">
      <w:pPr>
        <w:pStyle w:val="Nadpisparagrafu"/>
      </w:pPr>
      <w:r>
        <w:t>Uskutečnění plnění a povinnost přiznat plnění při dodání zboží a poskytnutí služby s místem plnění mimo tuzemsko</w:t>
      </w:r>
    </w:p>
    <w:p w:rsidR="002E1387" w:rsidRPr="00665B38" w:rsidRDefault="002E1387" w:rsidP="00665B38">
      <w:pPr>
        <w:pStyle w:val="Textodstavce"/>
        <w:numPr>
          <w:ilvl w:val="0"/>
          <w:numId w:val="39"/>
        </w:numPr>
        <w:rPr>
          <w:u w:val="single"/>
        </w:rPr>
      </w:pPr>
      <w:r w:rsidRPr="00665B38">
        <w:rPr>
          <w:u w:val="single"/>
        </w:rPr>
        <w:t>Při poskytnutí služby nebo dodání zboží s místem plnění mimo tuzemsko vzniká povinnost přiznat plnění ke dni uskutečnění tohoto plnění, pokud se jedná o</w:t>
      </w:r>
    </w:p>
    <w:p w:rsidR="002E1387" w:rsidRPr="0007666A" w:rsidRDefault="002E1387" w:rsidP="002E1387">
      <w:pPr>
        <w:pStyle w:val="Textpsmene"/>
        <w:rPr>
          <w:u w:val="single"/>
        </w:rPr>
      </w:pPr>
      <w:r w:rsidRPr="0007666A">
        <w:rPr>
          <w:u w:val="single"/>
        </w:rPr>
        <w:t>poskytnutí služby,</w:t>
      </w:r>
    </w:p>
    <w:p w:rsidR="002E1387" w:rsidRPr="0007666A" w:rsidRDefault="002E1387" w:rsidP="002E1387">
      <w:pPr>
        <w:pStyle w:val="Textpsmene"/>
        <w:rPr>
          <w:u w:val="single"/>
        </w:rPr>
      </w:pPr>
      <w:r w:rsidRPr="0007666A">
        <w:rPr>
          <w:u w:val="single"/>
        </w:rPr>
        <w:t>dodání zboží s instalací nebo montáží,</w:t>
      </w:r>
    </w:p>
    <w:p w:rsidR="002E1387" w:rsidRPr="0007666A" w:rsidRDefault="002E1387" w:rsidP="002E1387">
      <w:pPr>
        <w:pStyle w:val="Textpsmene"/>
        <w:rPr>
          <w:u w:val="single"/>
        </w:rPr>
      </w:pPr>
      <w:r w:rsidRPr="0007666A">
        <w:rPr>
          <w:u w:val="single"/>
        </w:rPr>
        <w:t>dodání zboží soustavami nebo sítěmi.</w:t>
      </w:r>
    </w:p>
    <w:p w:rsidR="002E1387" w:rsidRPr="0007666A" w:rsidRDefault="002E1387" w:rsidP="002E1387">
      <w:pPr>
        <w:pStyle w:val="Textodstavce"/>
        <w:rPr>
          <w:u w:val="single"/>
        </w:rPr>
      </w:pPr>
      <w:r w:rsidRPr="0007666A">
        <w:rPr>
          <w:u w:val="single"/>
        </w:rPr>
        <w:t>Plnění podle odstavce 1 se považuje za uskutečněné dnem</w:t>
      </w:r>
    </w:p>
    <w:p w:rsidR="002E1387" w:rsidRPr="0007666A" w:rsidRDefault="002E1387" w:rsidP="002E1387">
      <w:pPr>
        <w:pStyle w:val="Textpsmene"/>
        <w:rPr>
          <w:u w:val="single"/>
        </w:rPr>
      </w:pPr>
      <w:r w:rsidRPr="0007666A">
        <w:rPr>
          <w:u w:val="single"/>
        </w:rPr>
        <w:t>uskutečnění plnění stanoveným podle § 21,</w:t>
      </w:r>
    </w:p>
    <w:p w:rsidR="002E1387" w:rsidRPr="0007666A" w:rsidRDefault="002E1387" w:rsidP="002E1387">
      <w:pPr>
        <w:pStyle w:val="Textpsmene"/>
        <w:rPr>
          <w:u w:val="single"/>
        </w:rPr>
      </w:pPr>
      <w:r w:rsidRPr="0007666A">
        <w:rPr>
          <w:u w:val="single"/>
        </w:rPr>
        <w:t>poskytnutí služby s místem plnění mimo tuzemsko podle § 9 odst. 1, na které se vztahuje povinnost podat souhrnné hlášení.</w:t>
      </w:r>
    </w:p>
    <w:p w:rsidR="002E1387" w:rsidRPr="0007666A" w:rsidRDefault="002E1387" w:rsidP="002E1387">
      <w:pPr>
        <w:pStyle w:val="Textodstavce"/>
        <w:rPr>
          <w:u w:val="single"/>
        </w:rPr>
      </w:pPr>
      <w:r w:rsidRPr="0007666A">
        <w:rPr>
          <w:u w:val="single"/>
        </w:rPr>
        <w:t xml:space="preserve">Je-li před uskutečněním plnění, u něhož vznikla povinnost přiznat plnění, přijata úplata, vzniká povinnost přiznat plnění z přijaté částky ke dni přijetí úplaty. To neplatí, není-li plnění ke dni přijetí úplaty známo dostatečně určitě. </w:t>
      </w:r>
    </w:p>
    <w:p w:rsidR="002E1387" w:rsidRPr="0007666A" w:rsidRDefault="002E1387" w:rsidP="002E1387">
      <w:pPr>
        <w:pStyle w:val="Textodstavce"/>
        <w:rPr>
          <w:u w:val="single"/>
        </w:rPr>
      </w:pPr>
      <w:r w:rsidRPr="0007666A">
        <w:rPr>
          <w:u w:val="single"/>
        </w:rPr>
        <w:t>Je-li poskytováno plnění s místem plnění mimo tuzemsko po dobu delší než 12 měsíců a během tohoto období nedojde k přijetí úplaty s povinností přiznat plnění, považuje se plnění za uskutečněné posledním dnem každého kalendářního roku, pokud se jedná o</w:t>
      </w:r>
    </w:p>
    <w:p w:rsidR="002E1387" w:rsidRPr="0007666A" w:rsidRDefault="002E1387" w:rsidP="002E1387">
      <w:pPr>
        <w:pStyle w:val="Textpsmene"/>
        <w:rPr>
          <w:u w:val="single"/>
        </w:rPr>
      </w:pPr>
      <w:r w:rsidRPr="0007666A">
        <w:rPr>
          <w:u w:val="single"/>
        </w:rPr>
        <w:t>poskytnutí služby s místem plnění mimo tuzemsko podle § 9 odst. 1, na které se vztahuje povinnost podat souhrnné hlášení,</w:t>
      </w:r>
    </w:p>
    <w:p w:rsidR="002E1387" w:rsidRPr="0007666A" w:rsidRDefault="002E1387" w:rsidP="002E1387">
      <w:pPr>
        <w:pStyle w:val="Textpsmene"/>
        <w:rPr>
          <w:u w:val="single"/>
        </w:rPr>
      </w:pPr>
      <w:r w:rsidRPr="0007666A">
        <w:rPr>
          <w:u w:val="single"/>
        </w:rPr>
        <w:t>dodání zboží s instalací nebo montáží,</w:t>
      </w:r>
    </w:p>
    <w:p w:rsidR="002E1387" w:rsidRPr="0007666A" w:rsidRDefault="002E1387" w:rsidP="002E1387">
      <w:pPr>
        <w:pStyle w:val="Textpsmene"/>
        <w:rPr>
          <w:u w:val="single"/>
        </w:rPr>
      </w:pPr>
      <w:r w:rsidRPr="0007666A">
        <w:rPr>
          <w:u w:val="single"/>
        </w:rPr>
        <w:t>dodání zboží soustavami nebo sítěmi.“.</w:t>
      </w:r>
    </w:p>
    <w:p w:rsidR="002E1387" w:rsidRDefault="002E1387" w:rsidP="002E1387">
      <w:pPr>
        <w:pStyle w:val="CELEX"/>
      </w:pPr>
      <w:r>
        <w:t xml:space="preserve">CELEX: </w:t>
      </w:r>
      <w:r w:rsidRPr="00A304D1">
        <w:t>32006L0112, 32010L0045</w:t>
      </w:r>
    </w:p>
    <w:p w:rsidR="002E1387" w:rsidRDefault="002E1387" w:rsidP="00EB0E74">
      <w:pPr>
        <w:pStyle w:val="Novelizanbod"/>
        <w:keepNext w:val="0"/>
        <w:rPr>
          <w:szCs w:val="22"/>
        </w:rPr>
      </w:pPr>
      <w:r w:rsidRPr="00E70AC3">
        <w:rPr>
          <w:szCs w:val="22"/>
        </w:rPr>
        <w:t>V § 28 odst. 1 písm. e) se slova „a d)“ zrušují.</w:t>
      </w:r>
      <w:r w:rsidRPr="00303B5E">
        <w:rPr>
          <w:szCs w:val="22"/>
        </w:rPr>
        <w:t xml:space="preserve"> </w:t>
      </w:r>
    </w:p>
    <w:p w:rsidR="002E1387" w:rsidRDefault="002E1387" w:rsidP="00EB0E74">
      <w:pPr>
        <w:pStyle w:val="Novelizanbod"/>
        <w:keepNext w:val="0"/>
      </w:pPr>
      <w:r>
        <w:t>V § 28 odst. 2 písm. c) a v § 28 odst. 4 se slovo „uskutečnění“ zrušuje.</w:t>
      </w:r>
    </w:p>
    <w:p w:rsidR="002E1387" w:rsidRDefault="002E1387" w:rsidP="00EB0E74">
      <w:pPr>
        <w:pStyle w:val="Novelizanbod"/>
        <w:keepNext w:val="0"/>
      </w:pPr>
      <w:r>
        <w:t>V § 29 odst. 1 písm. h) a v § 29 odst. 3 písm. b) se slovo „uskutečnění“ zrušuje.</w:t>
      </w:r>
    </w:p>
    <w:p w:rsidR="002E1387" w:rsidRDefault="002E1387" w:rsidP="00EB0E74">
      <w:pPr>
        <w:pStyle w:val="Novelizanbod"/>
        <w:keepNext w:val="0"/>
        <w:rPr>
          <w:szCs w:val="22"/>
        </w:rPr>
      </w:pPr>
      <w:r w:rsidRPr="00E70AC3">
        <w:rPr>
          <w:szCs w:val="22"/>
        </w:rPr>
        <w:t xml:space="preserve">V § </w:t>
      </w:r>
      <w:r>
        <w:rPr>
          <w:szCs w:val="22"/>
        </w:rPr>
        <w:t>32</w:t>
      </w:r>
      <w:r w:rsidRPr="00E70AC3">
        <w:rPr>
          <w:szCs w:val="22"/>
        </w:rPr>
        <w:t xml:space="preserve"> odst. 1 </w:t>
      </w:r>
      <w:r>
        <w:rPr>
          <w:szCs w:val="22"/>
        </w:rPr>
        <w:t>se slovo „f)“ nahrazuje slovem „e)</w:t>
      </w:r>
      <w:r w:rsidRPr="00E70AC3">
        <w:rPr>
          <w:szCs w:val="22"/>
        </w:rPr>
        <w:t>“.</w:t>
      </w:r>
      <w:r w:rsidRPr="00303B5E">
        <w:rPr>
          <w:szCs w:val="22"/>
        </w:rPr>
        <w:t xml:space="preserve"> </w:t>
      </w:r>
    </w:p>
    <w:p w:rsidR="002E1387" w:rsidRDefault="002E1387" w:rsidP="00EB0E74">
      <w:pPr>
        <w:pStyle w:val="Novelizanbod"/>
        <w:keepNext w:val="0"/>
        <w:rPr>
          <w:szCs w:val="22"/>
        </w:rPr>
      </w:pPr>
      <w:r w:rsidRPr="00E70AC3">
        <w:rPr>
          <w:szCs w:val="22"/>
        </w:rPr>
        <w:lastRenderedPageBreak/>
        <w:t>V § 36 odst. 3 písm. e) se slova „spojených s výstavbou, změnou dokončené stavby, nebo v souvislosti s opravou“ nahrazují slovy „provedených na dokončené stavbě nebo spojených s výstavbou“.</w:t>
      </w:r>
    </w:p>
    <w:p w:rsidR="002E1387" w:rsidRDefault="002E1387" w:rsidP="002E1387">
      <w:pPr>
        <w:pStyle w:val="Novelizanbod"/>
        <w:rPr>
          <w:szCs w:val="22"/>
        </w:rPr>
      </w:pPr>
      <w:r w:rsidRPr="00E70AC3">
        <w:rPr>
          <w:szCs w:val="22"/>
        </w:rPr>
        <w:t>V § 36 odst. 6 písm. a) se slov</w:t>
      </w:r>
      <w:r>
        <w:rPr>
          <w:szCs w:val="22"/>
        </w:rPr>
        <w:t>o</w:t>
      </w:r>
      <w:r w:rsidRPr="00E70AC3">
        <w:rPr>
          <w:szCs w:val="22"/>
        </w:rPr>
        <w:t xml:space="preserve"> „e)“ nahrazuj</w:t>
      </w:r>
      <w:r>
        <w:rPr>
          <w:szCs w:val="22"/>
        </w:rPr>
        <w:t>e</w:t>
      </w:r>
      <w:r w:rsidRPr="00E70AC3">
        <w:rPr>
          <w:szCs w:val="22"/>
        </w:rPr>
        <w:t xml:space="preserve"> slov</w:t>
      </w:r>
      <w:r>
        <w:rPr>
          <w:szCs w:val="22"/>
        </w:rPr>
        <w:t>em</w:t>
      </w:r>
      <w:r w:rsidRPr="00E70AC3">
        <w:rPr>
          <w:szCs w:val="22"/>
        </w:rPr>
        <w:t xml:space="preserve"> „d)“.</w:t>
      </w:r>
      <w:r w:rsidRPr="00303B5E">
        <w:rPr>
          <w:szCs w:val="22"/>
        </w:rPr>
        <w:t xml:space="preserve"> </w:t>
      </w:r>
    </w:p>
    <w:p w:rsidR="002E1387" w:rsidRDefault="002E1387" w:rsidP="002E1387">
      <w:pPr>
        <w:pStyle w:val="Novelizanbod"/>
        <w:rPr>
          <w:szCs w:val="22"/>
        </w:rPr>
      </w:pPr>
      <w:r w:rsidRPr="00E70AC3">
        <w:rPr>
          <w:szCs w:val="22"/>
        </w:rPr>
        <w:t>V § 36 odst. 10 se slov</w:t>
      </w:r>
      <w:r>
        <w:rPr>
          <w:szCs w:val="22"/>
        </w:rPr>
        <w:t>o</w:t>
      </w:r>
      <w:r w:rsidRPr="00E70AC3">
        <w:rPr>
          <w:szCs w:val="22"/>
        </w:rPr>
        <w:t xml:space="preserve"> „f)“ nahrazuj</w:t>
      </w:r>
      <w:r>
        <w:rPr>
          <w:szCs w:val="22"/>
        </w:rPr>
        <w:t>e</w:t>
      </w:r>
      <w:r w:rsidRPr="00E70AC3">
        <w:rPr>
          <w:szCs w:val="22"/>
        </w:rPr>
        <w:t xml:space="preserve"> slov</w:t>
      </w:r>
      <w:r>
        <w:rPr>
          <w:szCs w:val="22"/>
        </w:rPr>
        <w:t>em</w:t>
      </w:r>
      <w:r w:rsidRPr="00E70AC3">
        <w:rPr>
          <w:szCs w:val="22"/>
        </w:rPr>
        <w:t xml:space="preserve"> „e)“.</w:t>
      </w:r>
      <w:r w:rsidRPr="00303B5E">
        <w:rPr>
          <w:szCs w:val="22"/>
        </w:rPr>
        <w:t xml:space="preserve"> </w:t>
      </w:r>
    </w:p>
    <w:p w:rsidR="002E1387" w:rsidRDefault="002E1387" w:rsidP="002E1387">
      <w:pPr>
        <w:pStyle w:val="Novelizanbod"/>
        <w:rPr>
          <w:szCs w:val="22"/>
        </w:rPr>
      </w:pPr>
      <w:r w:rsidRPr="00E70AC3">
        <w:rPr>
          <w:szCs w:val="22"/>
        </w:rPr>
        <w:t>V § 36a odst. 3 se na konci písmene c) čárka nahrazuje tečkou a písmeno d) se zrušuje.</w:t>
      </w:r>
      <w:r w:rsidRPr="0007666A">
        <w:rPr>
          <w:szCs w:val="22"/>
        </w:rPr>
        <w:t xml:space="preserve"> </w:t>
      </w:r>
    </w:p>
    <w:p w:rsidR="002E1387" w:rsidRDefault="002E1387" w:rsidP="002E1387">
      <w:pPr>
        <w:pStyle w:val="Novelizanbod"/>
        <w:rPr>
          <w:szCs w:val="22"/>
        </w:rPr>
      </w:pPr>
      <w:r w:rsidRPr="00722E4D">
        <w:rPr>
          <w:szCs w:val="22"/>
        </w:rPr>
        <w:t>V § 42 odst. 1 písm. d) se slova „dodání zboží“ nahrazují slovy „převodu vlastnického práva ke zboží na jeho uživatele“.</w:t>
      </w:r>
    </w:p>
    <w:p w:rsidR="002E1387" w:rsidRDefault="002E1387" w:rsidP="002E1387">
      <w:pPr>
        <w:pStyle w:val="Novelizanbod"/>
        <w:rPr>
          <w:szCs w:val="22"/>
        </w:rPr>
      </w:pPr>
      <w:r w:rsidRPr="00722E4D">
        <w:rPr>
          <w:szCs w:val="22"/>
        </w:rPr>
        <w:t>V § 42 odstavec 6 zní</w:t>
      </w:r>
      <w:r>
        <w:rPr>
          <w:szCs w:val="22"/>
        </w:rPr>
        <w:t>:</w:t>
      </w:r>
    </w:p>
    <w:p w:rsidR="002E1387" w:rsidRPr="007445AB" w:rsidRDefault="002E1387" w:rsidP="002E1387">
      <w:pPr>
        <w:ind w:firstLine="567"/>
        <w:rPr>
          <w:szCs w:val="22"/>
        </w:rPr>
      </w:pPr>
      <w:r w:rsidRPr="007445AB">
        <w:rPr>
          <w:szCs w:val="22"/>
        </w:rPr>
        <w:t xml:space="preserve">„(6) Opravu základu daně a výše daně lze provést rovněž ve lhůtě 3 let od konce zdaňovacího období, ve kterém </w:t>
      </w:r>
    </w:p>
    <w:p w:rsidR="002E1387" w:rsidRDefault="002E1387" w:rsidP="002E1387">
      <w:r>
        <w:t>a) došlo k převzetí celkového díla, a to v případě dílčího plnění,</w:t>
      </w:r>
    </w:p>
    <w:p w:rsidR="002E1387" w:rsidRDefault="002E1387" w:rsidP="00236CCB">
      <w:pPr>
        <w:ind w:left="425" w:hanging="425"/>
      </w:pPr>
      <w:r>
        <w:t xml:space="preserve">b) </w:t>
      </w:r>
      <w:r w:rsidR="00236CCB">
        <w:tab/>
      </w:r>
      <w:r>
        <w:t>došlo k převodu vlastnického práva ke zboží na uživatele podle § 13 odst. 3 písm. d),</w:t>
      </w:r>
    </w:p>
    <w:p w:rsidR="002E1387" w:rsidRDefault="002E1387" w:rsidP="00236CCB">
      <w:pPr>
        <w:ind w:left="425" w:hanging="425"/>
      </w:pPr>
      <w:r>
        <w:t xml:space="preserve">c) </w:t>
      </w:r>
      <w:r w:rsidR="00236CCB">
        <w:tab/>
      </w:r>
      <w:r>
        <w:t>nastala skutečnost, na jejímž základě nedošlo k převedení vlastnického práva na uživatele podle § 13 odst. 3 písm. d).“.</w:t>
      </w:r>
    </w:p>
    <w:p w:rsidR="002E1387" w:rsidRDefault="002E1387" w:rsidP="002E1387">
      <w:pPr>
        <w:pStyle w:val="Novelizanbod"/>
        <w:rPr>
          <w:szCs w:val="22"/>
        </w:rPr>
      </w:pPr>
      <w:r w:rsidRPr="007445AB">
        <w:rPr>
          <w:szCs w:val="22"/>
        </w:rPr>
        <w:t xml:space="preserve">V § 42 se </w:t>
      </w:r>
      <w:r>
        <w:rPr>
          <w:szCs w:val="22"/>
        </w:rPr>
        <w:t xml:space="preserve">za odstavec 6 </w:t>
      </w:r>
      <w:r w:rsidRPr="007445AB">
        <w:rPr>
          <w:szCs w:val="22"/>
        </w:rPr>
        <w:t>vkládá nový odstavec 7, který zní:</w:t>
      </w:r>
    </w:p>
    <w:p w:rsidR="002E1387" w:rsidRPr="007445AB" w:rsidRDefault="002E1387" w:rsidP="002E1387">
      <w:pPr>
        <w:ind w:firstLine="567"/>
        <w:rPr>
          <w:szCs w:val="22"/>
        </w:rPr>
      </w:pPr>
      <w:r w:rsidRPr="007445AB">
        <w:rPr>
          <w:szCs w:val="22"/>
        </w:rPr>
        <w:t>„(7) V případě opravy základu daně a výše daně, pokud nedojde k převedení vlastnického práva na uživatele podle § 13 odst. 3 písm. d), plátce sníží výši daně o částku daně vypočítanou podle § 37 odst. 1 ze základu daně stanoveného jako rozdíl mezi úplatou bez daně, která plátci náleží za plnění podle § 13 odst. 3 písm. d), a částkou bez daně, která plátci náleží do dne předčasného ukončení smlouvy.“</w:t>
      </w:r>
      <w:r>
        <w:rPr>
          <w:szCs w:val="22"/>
        </w:rPr>
        <w:t>.</w:t>
      </w:r>
    </w:p>
    <w:p w:rsidR="002E1387" w:rsidRDefault="002E1387" w:rsidP="00236CCB">
      <w:pPr>
        <w:pStyle w:val="Textlnku"/>
      </w:pPr>
      <w:r w:rsidRPr="007445AB">
        <w:t>Dosavadní odstavce 7</w:t>
      </w:r>
      <w:r>
        <w:t xml:space="preserve"> až</w:t>
      </w:r>
      <w:r w:rsidRPr="007445AB">
        <w:t xml:space="preserve"> 9 se označují jako odstavce 8</w:t>
      </w:r>
      <w:r>
        <w:t xml:space="preserve"> až</w:t>
      </w:r>
      <w:r w:rsidRPr="007445AB">
        <w:t xml:space="preserve"> 10.</w:t>
      </w:r>
    </w:p>
    <w:p w:rsidR="002E1387" w:rsidRDefault="002E1387" w:rsidP="00EB0E74">
      <w:pPr>
        <w:pStyle w:val="Novelizanbod"/>
        <w:keepNext w:val="0"/>
        <w:rPr>
          <w:szCs w:val="22"/>
        </w:rPr>
      </w:pPr>
      <w:r w:rsidRPr="00831148">
        <w:rPr>
          <w:szCs w:val="22"/>
        </w:rPr>
        <w:t xml:space="preserve">V § 44 odst. 1 písm. c) se na konci bodu 2 slovo „ nebo“ nahrazuje </w:t>
      </w:r>
      <w:r>
        <w:rPr>
          <w:szCs w:val="22"/>
        </w:rPr>
        <w:t xml:space="preserve">čárkou </w:t>
      </w:r>
      <w:r w:rsidRPr="00831148">
        <w:rPr>
          <w:szCs w:val="22"/>
        </w:rPr>
        <w:t>a bod 3 se zrušuje.</w:t>
      </w:r>
      <w:r w:rsidRPr="00303B5E">
        <w:rPr>
          <w:szCs w:val="22"/>
        </w:rPr>
        <w:t xml:space="preserve"> </w:t>
      </w:r>
    </w:p>
    <w:p w:rsidR="002E1387" w:rsidRDefault="002E1387" w:rsidP="00EB0E74">
      <w:pPr>
        <w:pStyle w:val="Novelizanbod"/>
        <w:keepNext w:val="0"/>
        <w:rPr>
          <w:szCs w:val="22"/>
        </w:rPr>
      </w:pPr>
      <w:r w:rsidRPr="007445AB">
        <w:rPr>
          <w:szCs w:val="22"/>
        </w:rPr>
        <w:t>V § 4</w:t>
      </w:r>
      <w:r>
        <w:rPr>
          <w:szCs w:val="22"/>
        </w:rPr>
        <w:t>5</w:t>
      </w:r>
      <w:r w:rsidRPr="007445AB">
        <w:rPr>
          <w:szCs w:val="22"/>
        </w:rPr>
        <w:t xml:space="preserve"> </w:t>
      </w:r>
      <w:r>
        <w:rPr>
          <w:szCs w:val="22"/>
        </w:rPr>
        <w:t xml:space="preserve">odst. 3 </w:t>
      </w:r>
      <w:r w:rsidRPr="007445AB">
        <w:rPr>
          <w:szCs w:val="22"/>
        </w:rPr>
        <w:t xml:space="preserve">se </w:t>
      </w:r>
      <w:r>
        <w:rPr>
          <w:szCs w:val="22"/>
        </w:rPr>
        <w:t>číslo „</w:t>
      </w:r>
      <w:r w:rsidRPr="007445AB">
        <w:rPr>
          <w:szCs w:val="22"/>
        </w:rPr>
        <w:t>7</w:t>
      </w:r>
      <w:r>
        <w:rPr>
          <w:szCs w:val="22"/>
        </w:rPr>
        <w:t>“ nahrazuje číslem „8“.</w:t>
      </w:r>
    </w:p>
    <w:p w:rsidR="002E1387" w:rsidRDefault="002E1387" w:rsidP="00EB0E74">
      <w:pPr>
        <w:pStyle w:val="Novelizanbod"/>
        <w:keepNext w:val="0"/>
      </w:pPr>
      <w:r>
        <w:t>V § 45 se odstavce 5 a 6 zrušují.</w:t>
      </w:r>
    </w:p>
    <w:p w:rsidR="002E1387" w:rsidRDefault="002E1387" w:rsidP="00EB0E74">
      <w:pPr>
        <w:pStyle w:val="Novelizanbod"/>
        <w:keepNext w:val="0"/>
      </w:pPr>
      <w:r>
        <w:t>V § 51 odst. 2 se věty první a druhá nahrazují větami: „</w:t>
      </w:r>
      <w:r w:rsidRPr="00C43833">
        <w:t>U plnění, které je osvobozeno od daně bez nároku na odpočet daně, vzniká povinnost jej přiznat ke dni jeho uskutečnění. Je-li před uskutečněním plnění osvobozeného od daně bez nároku na odpočet daně přijata úplata, vzniká povinnost přiznat plnění z přijaté částky ke dni přijetí úplaty; to neplatí, není-li plnění osvobozené od daně ke dni přijetí úplaty známo dostatečně určitě.</w:t>
      </w:r>
      <w:r>
        <w:t>“.</w:t>
      </w:r>
    </w:p>
    <w:p w:rsidR="002E1387" w:rsidRDefault="002E1387" w:rsidP="00EB0E74">
      <w:pPr>
        <w:pStyle w:val="Novelizanbod"/>
        <w:keepNext w:val="0"/>
        <w:rPr>
          <w:szCs w:val="22"/>
        </w:rPr>
      </w:pPr>
      <w:r w:rsidRPr="00831148">
        <w:rPr>
          <w:szCs w:val="22"/>
        </w:rPr>
        <w:lastRenderedPageBreak/>
        <w:t>V § 54 odst. 1 písm. o) se slova „pro jiného“ zrušují.</w:t>
      </w:r>
    </w:p>
    <w:p w:rsidR="002E1387" w:rsidRDefault="002E1387" w:rsidP="002E1387">
      <w:pPr>
        <w:pStyle w:val="Novelizanbod"/>
        <w:rPr>
          <w:u w:val="single"/>
        </w:rPr>
      </w:pPr>
      <w:r w:rsidRPr="00880380">
        <w:rPr>
          <w:u w:val="single"/>
        </w:rPr>
        <w:t>V § 57 odst. 1 písm. g) se slova „dětí a mládeže“ nahrazují slovy „pro děti a mládež</w:t>
      </w:r>
      <w:r w:rsidRPr="00017E5B">
        <w:t>“.</w:t>
      </w:r>
    </w:p>
    <w:p w:rsidR="002E1387" w:rsidRPr="00232AA3" w:rsidRDefault="002E1387" w:rsidP="002E1387">
      <w:pPr>
        <w:pStyle w:val="CELEX"/>
      </w:pPr>
      <w:r>
        <w:t>CELEX:</w:t>
      </w:r>
      <w:r w:rsidRPr="00232AA3">
        <w:t xml:space="preserve"> 32006L0112</w:t>
      </w:r>
      <w:r>
        <w:t xml:space="preserve"> </w:t>
      </w:r>
    </w:p>
    <w:p w:rsidR="002E1387" w:rsidRDefault="002E1387" w:rsidP="002E1387">
      <w:pPr>
        <w:pStyle w:val="Novelizanbod"/>
        <w:rPr>
          <w:szCs w:val="22"/>
        </w:rPr>
      </w:pPr>
      <w:r w:rsidRPr="007445AB">
        <w:rPr>
          <w:szCs w:val="22"/>
        </w:rPr>
        <w:t>V § 57 se na konci odstavce 1 tečka nahrazuje čárkou a doplňuje se písmeno h), které zní</w:t>
      </w:r>
      <w:r>
        <w:rPr>
          <w:szCs w:val="22"/>
        </w:rPr>
        <w:t>:</w:t>
      </w:r>
    </w:p>
    <w:p w:rsidR="002E1387" w:rsidRDefault="002E1387" w:rsidP="002E1387">
      <w:pPr>
        <w:ind w:left="426" w:hanging="426"/>
        <w:rPr>
          <w:szCs w:val="22"/>
        </w:rPr>
      </w:pPr>
      <w:r w:rsidRPr="00BF33E8">
        <w:rPr>
          <w:szCs w:val="22"/>
        </w:rPr>
        <w:t>„</w:t>
      </w:r>
      <w:r w:rsidRPr="009C56E2">
        <w:rPr>
          <w:szCs w:val="22"/>
          <w:u w:val="single"/>
        </w:rPr>
        <w:t>h)</w:t>
      </w:r>
      <w:r w:rsidRPr="009C56E2">
        <w:rPr>
          <w:szCs w:val="22"/>
          <w:u w:val="single"/>
        </w:rPr>
        <w:tab/>
        <w:t xml:space="preserve">poskytování služby péče o dítě v dětské skupině </w:t>
      </w:r>
      <w:r w:rsidRPr="00CE6032">
        <w:rPr>
          <w:szCs w:val="22"/>
          <w:u w:val="single"/>
        </w:rPr>
        <w:t xml:space="preserve">podle </w:t>
      </w:r>
      <w:r>
        <w:rPr>
          <w:szCs w:val="22"/>
          <w:u w:val="single"/>
        </w:rPr>
        <w:t xml:space="preserve">zákona upravujícího </w:t>
      </w:r>
      <w:r w:rsidRPr="00493168">
        <w:rPr>
          <w:szCs w:val="22"/>
          <w:u w:val="single"/>
        </w:rPr>
        <w:t>poskytování služby péče o dítě v dětské skupině</w:t>
      </w:r>
      <w:r>
        <w:rPr>
          <w:szCs w:val="22"/>
          <w:u w:val="single"/>
        </w:rPr>
        <w:t xml:space="preserve"> a </w:t>
      </w:r>
      <w:r w:rsidRPr="00CE6032">
        <w:rPr>
          <w:szCs w:val="22"/>
          <w:u w:val="single"/>
        </w:rPr>
        <w:t xml:space="preserve">poskytování péče o děti do </w:t>
      </w:r>
      <w:r>
        <w:rPr>
          <w:szCs w:val="22"/>
          <w:u w:val="single"/>
        </w:rPr>
        <w:t>4</w:t>
      </w:r>
      <w:r w:rsidRPr="00CE6032">
        <w:rPr>
          <w:szCs w:val="22"/>
          <w:u w:val="single"/>
        </w:rPr>
        <w:t xml:space="preserve"> let věku v denním režimu krajem, obcemi, organizačními složkami státu, krajů a obcí, dobrovolnými svazky obcí, hlavním městem Prahou a jeho městskými částmi, příspěvkovými organizacemi a</w:t>
      </w:r>
      <w:r>
        <w:rPr>
          <w:szCs w:val="22"/>
          <w:u w:val="single"/>
        </w:rPr>
        <w:t> </w:t>
      </w:r>
      <w:r w:rsidRPr="00CE6032">
        <w:rPr>
          <w:szCs w:val="22"/>
          <w:u w:val="single"/>
        </w:rPr>
        <w:t>nestátními neziskovými organizacemi pro děti a mládež.</w:t>
      </w:r>
      <w:r w:rsidRPr="00BF33E8">
        <w:rPr>
          <w:szCs w:val="22"/>
        </w:rPr>
        <w:t>“.</w:t>
      </w:r>
    </w:p>
    <w:p w:rsidR="002E1387" w:rsidRDefault="002E1387" w:rsidP="002E1387">
      <w:pPr>
        <w:pStyle w:val="CELEX"/>
      </w:pPr>
      <w:r>
        <w:t xml:space="preserve">CELEX: </w:t>
      </w:r>
      <w:r w:rsidRPr="00303B5E">
        <w:t>3200</w:t>
      </w:r>
      <w:r>
        <w:t>6</w:t>
      </w:r>
      <w:r w:rsidRPr="00303B5E">
        <w:t>L0</w:t>
      </w:r>
      <w:r>
        <w:t>112</w:t>
      </w:r>
    </w:p>
    <w:p w:rsidR="002E1387" w:rsidRDefault="002E1387" w:rsidP="002E1387">
      <w:pPr>
        <w:pStyle w:val="Novelizanbod"/>
      </w:pPr>
      <w:r>
        <w:t>V § 63 odst. 2 se věta první nahrazuje větou: „</w:t>
      </w:r>
      <w:r w:rsidRPr="00C43833">
        <w:t xml:space="preserve">U plnění, které je osvobozeno od daně </w:t>
      </w:r>
      <w:r>
        <w:t>s nárokem</w:t>
      </w:r>
      <w:r w:rsidRPr="00C43833">
        <w:t xml:space="preserve"> na odpočet daně, vzniká povinnost jej přiznat ke dni jeho uskutečnění</w:t>
      </w:r>
      <w:r>
        <w:t>, pokud zákon nestanoví jinak</w:t>
      </w:r>
      <w:r w:rsidRPr="00C43833">
        <w:t>.</w:t>
      </w:r>
      <w:r>
        <w:t>“ a věta druhá se zrušuje.</w:t>
      </w:r>
    </w:p>
    <w:p w:rsidR="002E1387" w:rsidRPr="00FB11BE" w:rsidRDefault="002E1387" w:rsidP="002E1387">
      <w:pPr>
        <w:pStyle w:val="Novelizanbod"/>
        <w:rPr>
          <w:szCs w:val="22"/>
        </w:rPr>
      </w:pPr>
      <w:r w:rsidRPr="00FB11BE">
        <w:rPr>
          <w:szCs w:val="22"/>
        </w:rPr>
        <w:t>V § 66 odstav</w:t>
      </w:r>
      <w:r w:rsidRPr="00AE503E">
        <w:rPr>
          <w:szCs w:val="22"/>
        </w:rPr>
        <w:t>c</w:t>
      </w:r>
      <w:r w:rsidRPr="00A839A9">
        <w:rPr>
          <w:szCs w:val="22"/>
        </w:rPr>
        <w:t>e</w:t>
      </w:r>
      <w:r w:rsidRPr="00FB11BE">
        <w:rPr>
          <w:szCs w:val="22"/>
        </w:rPr>
        <w:t xml:space="preserve"> </w:t>
      </w:r>
      <w:r w:rsidRPr="004C6C44">
        <w:rPr>
          <w:szCs w:val="22"/>
        </w:rPr>
        <w:t>3 a 4</w:t>
      </w:r>
      <w:r w:rsidRPr="00AE503E">
        <w:rPr>
          <w:szCs w:val="22"/>
        </w:rPr>
        <w:t xml:space="preserve"> zn</w:t>
      </w:r>
      <w:r w:rsidRPr="00A839A9">
        <w:rPr>
          <w:szCs w:val="22"/>
        </w:rPr>
        <w:t>ěj</w:t>
      </w:r>
      <w:r w:rsidRPr="00FB11BE">
        <w:rPr>
          <w:szCs w:val="22"/>
        </w:rPr>
        <w:t>í:</w:t>
      </w:r>
    </w:p>
    <w:p w:rsidR="002E1387" w:rsidRDefault="002E1387" w:rsidP="002E1387">
      <w:pPr>
        <w:spacing w:after="120"/>
        <w:ind w:firstLine="567"/>
        <w:rPr>
          <w:szCs w:val="22"/>
        </w:rPr>
      </w:pPr>
      <w:r>
        <w:rPr>
          <w:szCs w:val="22"/>
        </w:rPr>
        <w:t>„</w:t>
      </w:r>
      <w:r w:rsidRPr="00831148">
        <w:rPr>
          <w:szCs w:val="22"/>
        </w:rPr>
        <w:t xml:space="preserve">(3) Při dodání zboží do třetí země se </w:t>
      </w:r>
      <w:r>
        <w:rPr>
          <w:szCs w:val="22"/>
        </w:rPr>
        <w:t xml:space="preserve">pro účely zákona o dani z přidané hodnoty </w:t>
      </w:r>
      <w:r w:rsidRPr="00831148">
        <w:rPr>
          <w:szCs w:val="22"/>
        </w:rPr>
        <w:t>za den uskutečnění plnění považuje den výstupu zboží z území Evropské unie.</w:t>
      </w:r>
    </w:p>
    <w:p w:rsidR="002E1387" w:rsidRPr="00831148" w:rsidRDefault="002E1387" w:rsidP="002E1387">
      <w:pPr>
        <w:ind w:firstLine="567"/>
        <w:rPr>
          <w:szCs w:val="22"/>
        </w:rPr>
      </w:pPr>
      <w:r w:rsidRPr="00831148">
        <w:rPr>
          <w:szCs w:val="22"/>
        </w:rPr>
        <w:t>(4) Výstup zboží z území Evropské unie je plátce povinen prokázat</w:t>
      </w:r>
    </w:p>
    <w:p w:rsidR="002E1387" w:rsidRPr="00831148" w:rsidRDefault="002E1387" w:rsidP="00665B38">
      <w:pPr>
        <w:pStyle w:val="Textpsmene"/>
        <w:numPr>
          <w:ilvl w:val="1"/>
          <w:numId w:val="40"/>
        </w:numPr>
      </w:pPr>
      <w:r w:rsidRPr="00831148">
        <w:t>rozhodnutím celního úřadu o vývozu zboží do třetí země,</w:t>
      </w:r>
      <w:r>
        <w:t xml:space="preserve"> nebo</w:t>
      </w:r>
    </w:p>
    <w:p w:rsidR="002E1387" w:rsidRDefault="002E1387" w:rsidP="002E1387">
      <w:pPr>
        <w:pStyle w:val="Textpsmene"/>
        <w:numPr>
          <w:ilvl w:val="1"/>
          <w:numId w:val="33"/>
        </w:numPr>
        <w:rPr>
          <w:szCs w:val="22"/>
        </w:rPr>
      </w:pPr>
      <w:r w:rsidRPr="00FB11BE">
        <w:t>jinými</w:t>
      </w:r>
      <w:r w:rsidRPr="00831148">
        <w:rPr>
          <w:szCs w:val="22"/>
        </w:rPr>
        <w:t xml:space="preserve"> důkazními prostředky </w:t>
      </w:r>
      <w:r>
        <w:rPr>
          <w:szCs w:val="22"/>
        </w:rPr>
        <w:t xml:space="preserve">v případě </w:t>
      </w:r>
      <w:r w:rsidRPr="00CC4C89">
        <w:rPr>
          <w:szCs w:val="22"/>
        </w:rPr>
        <w:t>ústního celní</w:t>
      </w:r>
      <w:r>
        <w:rPr>
          <w:szCs w:val="22"/>
        </w:rPr>
        <w:t>ho</w:t>
      </w:r>
      <w:r w:rsidRPr="00CC4C89">
        <w:rPr>
          <w:szCs w:val="22"/>
        </w:rPr>
        <w:t xml:space="preserve"> prohlášení pro vývoz zboží</w:t>
      </w:r>
      <w:r w:rsidRPr="00831148">
        <w:rPr>
          <w:szCs w:val="22"/>
        </w:rPr>
        <w:t>.</w:t>
      </w:r>
      <w:r>
        <w:rPr>
          <w:szCs w:val="22"/>
        </w:rPr>
        <w:t>“.</w:t>
      </w:r>
    </w:p>
    <w:p w:rsidR="002E1387" w:rsidRPr="00665B38" w:rsidRDefault="002E1387" w:rsidP="002E1387">
      <w:pPr>
        <w:pStyle w:val="Novelizanbod"/>
        <w:rPr>
          <w:szCs w:val="22"/>
        </w:rPr>
      </w:pPr>
      <w:r w:rsidRPr="00665B38">
        <w:t>V § 68 odstavec 10 zní:</w:t>
      </w:r>
    </w:p>
    <w:p w:rsidR="002E1387" w:rsidRPr="00665B38" w:rsidRDefault="002E1387" w:rsidP="002E1387">
      <w:pPr>
        <w:pStyle w:val="Textodstavce"/>
        <w:numPr>
          <w:ilvl w:val="0"/>
          <w:numId w:val="0"/>
        </w:numPr>
        <w:ind w:firstLine="425"/>
      </w:pPr>
      <w:r w:rsidRPr="00665B38">
        <w:t>„</w:t>
      </w:r>
      <w:r w:rsidRPr="00665B38">
        <w:rPr>
          <w:u w:val="single"/>
        </w:rPr>
        <w:t xml:space="preserve">(10) Od daně s nárokem na odpočet daně je osvobozeno dodání zboží nebo poskytnutí služby do jiného členského státu pro ozbrojené síly jiného členského státu, který je stranou Severoatlantické smlouvy a který není státem určení. Osvobození od daně se vztahuje na dodání zboží nebo poskytnutí služby, které jsou určeny pro použití těmito ozbrojenými silami nebo civilními zaměstnanci je doprovázejícími nebo k zásobení jejich jídelen, </w:t>
      </w:r>
      <w:r w:rsidRPr="009B3B93">
        <w:rPr>
          <w:u w:val="single"/>
        </w:rPr>
        <w:t xml:space="preserve">pokud se tyto síly podílejí na společném obranném úsilí a pokud je toto osvobození od daně </w:t>
      </w:r>
      <w:r w:rsidR="0041792C" w:rsidRPr="009B3B93">
        <w:rPr>
          <w:u w:val="single"/>
        </w:rPr>
        <w:t xml:space="preserve">prokázáno osvědčením </w:t>
      </w:r>
      <w:r w:rsidRPr="009B3B93">
        <w:rPr>
          <w:u w:val="single"/>
        </w:rPr>
        <w:t>o osvobození od daně potvrzeným příslušným orgánem hostitelského</w:t>
      </w:r>
      <w:r w:rsidRPr="00665B38">
        <w:rPr>
          <w:u w:val="single"/>
        </w:rPr>
        <w:t xml:space="preserve"> členského státu.</w:t>
      </w:r>
      <w:r w:rsidRPr="00665B38">
        <w:t>“.</w:t>
      </w:r>
    </w:p>
    <w:p w:rsidR="002E1387" w:rsidRPr="00665B38" w:rsidRDefault="002E1387" w:rsidP="002E1387">
      <w:pPr>
        <w:pStyle w:val="CELEX"/>
      </w:pPr>
      <w:r w:rsidRPr="00665B38">
        <w:t>CELEX: 32006L0112</w:t>
      </w:r>
    </w:p>
    <w:p w:rsidR="002E1387" w:rsidRPr="00303B5E" w:rsidRDefault="002E1387" w:rsidP="002E1387">
      <w:pPr>
        <w:pStyle w:val="Novelizanbod"/>
        <w:rPr>
          <w:szCs w:val="22"/>
        </w:rPr>
      </w:pPr>
      <w:r w:rsidRPr="00997101">
        <w:rPr>
          <w:szCs w:val="22"/>
        </w:rPr>
        <w:t>§ 69</w:t>
      </w:r>
      <w:r>
        <w:rPr>
          <w:szCs w:val="22"/>
        </w:rPr>
        <w:t xml:space="preserve"> včetně nadpisu</w:t>
      </w:r>
      <w:r w:rsidRPr="00997101">
        <w:rPr>
          <w:szCs w:val="22"/>
        </w:rPr>
        <w:t xml:space="preserve"> zní:</w:t>
      </w:r>
    </w:p>
    <w:p w:rsidR="002E1387" w:rsidRPr="00017E5B" w:rsidRDefault="002E1387" w:rsidP="002E1387">
      <w:pPr>
        <w:pStyle w:val="Paragraf"/>
      </w:pPr>
      <w:r w:rsidRPr="00017E5B">
        <w:t>„§ 69</w:t>
      </w:r>
    </w:p>
    <w:p w:rsidR="002E1387" w:rsidRPr="00017E5B" w:rsidRDefault="002E1387" w:rsidP="002E1387">
      <w:pPr>
        <w:pStyle w:val="Nadpisparagrafu"/>
      </w:pPr>
      <w:r w:rsidRPr="00017E5B">
        <w:t>Osvobození poskytnutí přepravy a služeb přímo vázaných na dovoz zboží a vývoz zboží</w:t>
      </w:r>
    </w:p>
    <w:p w:rsidR="002E1387" w:rsidRPr="00665B38" w:rsidRDefault="002E1387" w:rsidP="00665B38">
      <w:pPr>
        <w:pStyle w:val="Textodstavce"/>
        <w:numPr>
          <w:ilvl w:val="0"/>
          <w:numId w:val="41"/>
        </w:numPr>
        <w:rPr>
          <w:u w:val="single"/>
        </w:rPr>
      </w:pPr>
      <w:r w:rsidRPr="00665B38">
        <w:rPr>
          <w:u w:val="single"/>
        </w:rPr>
        <w:t>Při vývozu zboží je osvobozeno od daně poskytnutí</w:t>
      </w:r>
    </w:p>
    <w:p w:rsidR="002E1387" w:rsidRPr="00880380" w:rsidRDefault="002E1387" w:rsidP="002E1387">
      <w:pPr>
        <w:pStyle w:val="Textpsmene"/>
        <w:numPr>
          <w:ilvl w:val="1"/>
          <w:numId w:val="33"/>
        </w:numPr>
        <w:rPr>
          <w:u w:val="single"/>
        </w:rPr>
      </w:pPr>
      <w:r w:rsidRPr="00880380">
        <w:rPr>
          <w:u w:val="single"/>
        </w:rPr>
        <w:t>přepravy zboží,</w:t>
      </w:r>
    </w:p>
    <w:p w:rsidR="002E1387" w:rsidRPr="00880380" w:rsidRDefault="002E1387" w:rsidP="002E1387">
      <w:pPr>
        <w:pStyle w:val="Textpsmene"/>
        <w:rPr>
          <w:u w:val="single"/>
        </w:rPr>
      </w:pPr>
      <w:r w:rsidRPr="00880380">
        <w:rPr>
          <w:u w:val="single"/>
        </w:rPr>
        <w:t>služby přímo vázané na vývoz zboží, s výjimkou poskytnutí služby osvobozené od daně bez nároku na odpočet daně.</w:t>
      </w:r>
    </w:p>
    <w:p w:rsidR="002E1387" w:rsidRPr="00880380" w:rsidRDefault="002E1387" w:rsidP="002E1387">
      <w:pPr>
        <w:pStyle w:val="Textodstavce"/>
        <w:rPr>
          <w:u w:val="single"/>
        </w:rPr>
      </w:pPr>
      <w:r w:rsidRPr="00880380">
        <w:rPr>
          <w:u w:val="single"/>
        </w:rPr>
        <w:lastRenderedPageBreak/>
        <w:t>Při dovozu zboží je osvobozeno od daně poskytnutí</w:t>
      </w:r>
    </w:p>
    <w:p w:rsidR="002E1387" w:rsidRPr="00880380" w:rsidRDefault="002E1387" w:rsidP="002E1387">
      <w:pPr>
        <w:pStyle w:val="Textpsmene"/>
        <w:rPr>
          <w:u w:val="single"/>
        </w:rPr>
      </w:pPr>
      <w:r w:rsidRPr="00880380">
        <w:rPr>
          <w:u w:val="single"/>
        </w:rPr>
        <w:t>přepravy zboží,</w:t>
      </w:r>
    </w:p>
    <w:p w:rsidR="002E1387" w:rsidRPr="00880380" w:rsidRDefault="002E1387" w:rsidP="002E1387">
      <w:pPr>
        <w:pStyle w:val="Textpsmene"/>
        <w:rPr>
          <w:u w:val="single"/>
        </w:rPr>
      </w:pPr>
      <w:r w:rsidRPr="00880380">
        <w:rPr>
          <w:u w:val="single"/>
        </w:rPr>
        <w:t>služby přímo vázané na dovoz zboží, je-li hodnota této služby zahrnuta do základu daně při dovozu zboží, s výjimkou poskytnutí služby osvobozené od daně bez nároku na odpočet daně.</w:t>
      </w:r>
    </w:p>
    <w:p w:rsidR="002E1387" w:rsidRPr="00880380" w:rsidRDefault="002E1387" w:rsidP="002E1387">
      <w:pPr>
        <w:pStyle w:val="Textodstavce"/>
        <w:rPr>
          <w:u w:val="single"/>
        </w:rPr>
      </w:pPr>
      <w:r w:rsidRPr="00880380">
        <w:rPr>
          <w:u w:val="single"/>
        </w:rPr>
        <w:t xml:space="preserve">Osvobození od daně při uskutečňování přepravy při dovozu zboží nebo vývozu zboží je plátce, který uskutečňuje přepravu při dovozu zboží nebo vývozu zboží, povinen doložit </w:t>
      </w:r>
    </w:p>
    <w:p w:rsidR="002E1387" w:rsidRPr="00880380" w:rsidRDefault="002E1387" w:rsidP="002E1387">
      <w:pPr>
        <w:pStyle w:val="Textpsmene"/>
        <w:rPr>
          <w:u w:val="single"/>
        </w:rPr>
      </w:pPr>
      <w:r w:rsidRPr="00880380">
        <w:rPr>
          <w:u w:val="single"/>
        </w:rPr>
        <w:t>přepravním dokladem,</w:t>
      </w:r>
    </w:p>
    <w:p w:rsidR="002E1387" w:rsidRPr="00880380" w:rsidRDefault="002E1387" w:rsidP="002E1387">
      <w:pPr>
        <w:pStyle w:val="Textpsmene"/>
        <w:rPr>
          <w:u w:val="single"/>
        </w:rPr>
      </w:pPr>
      <w:r w:rsidRPr="00880380">
        <w:rPr>
          <w:u w:val="single"/>
        </w:rPr>
        <w:t>smlouvou o přepravě věci, nebo</w:t>
      </w:r>
    </w:p>
    <w:p w:rsidR="002E1387" w:rsidRDefault="002E1387" w:rsidP="002E1387">
      <w:pPr>
        <w:pStyle w:val="Textpsmene"/>
      </w:pPr>
      <w:r w:rsidRPr="00880380">
        <w:rPr>
          <w:u w:val="single"/>
        </w:rPr>
        <w:t>jinými důkazními prostředky.</w:t>
      </w:r>
      <w:r w:rsidRPr="00997101">
        <w:t>“</w:t>
      </w:r>
      <w:r>
        <w:t>.</w:t>
      </w:r>
    </w:p>
    <w:p w:rsidR="002E1387" w:rsidRDefault="002E1387" w:rsidP="002E1387">
      <w:pPr>
        <w:pStyle w:val="CELEX"/>
      </w:pPr>
      <w:r>
        <w:t>CELEX: 32006L0112</w:t>
      </w:r>
    </w:p>
    <w:p w:rsidR="002E1387" w:rsidRDefault="002E1387" w:rsidP="002E1387">
      <w:pPr>
        <w:pStyle w:val="Novelizanbod"/>
        <w:rPr>
          <w:szCs w:val="22"/>
        </w:rPr>
      </w:pPr>
      <w:r w:rsidRPr="00831148">
        <w:rPr>
          <w:szCs w:val="22"/>
        </w:rPr>
        <w:t xml:space="preserve">V § </w:t>
      </w:r>
      <w:r>
        <w:rPr>
          <w:szCs w:val="22"/>
        </w:rPr>
        <w:t>72</w:t>
      </w:r>
      <w:r w:rsidRPr="00831148">
        <w:rPr>
          <w:szCs w:val="22"/>
        </w:rPr>
        <w:t xml:space="preserve"> odst. </w:t>
      </w:r>
      <w:r>
        <w:rPr>
          <w:szCs w:val="22"/>
        </w:rPr>
        <w:t>1 písm. e) a v § 72 odst. 4</w:t>
      </w:r>
      <w:r w:rsidRPr="00831148">
        <w:rPr>
          <w:szCs w:val="22"/>
        </w:rPr>
        <w:t xml:space="preserve"> </w:t>
      </w:r>
      <w:r>
        <w:rPr>
          <w:szCs w:val="22"/>
        </w:rPr>
        <w:t>se číslo „8“ nahrazuje číslem „9</w:t>
      </w:r>
      <w:r w:rsidRPr="00831148">
        <w:rPr>
          <w:szCs w:val="22"/>
        </w:rPr>
        <w:t>“.</w:t>
      </w:r>
    </w:p>
    <w:p w:rsidR="002E1387" w:rsidRDefault="002E1387" w:rsidP="002E1387">
      <w:pPr>
        <w:pStyle w:val="Novelizanbod"/>
        <w:rPr>
          <w:szCs w:val="22"/>
        </w:rPr>
      </w:pPr>
      <w:r w:rsidRPr="00997101">
        <w:rPr>
          <w:szCs w:val="22"/>
        </w:rPr>
        <w:t>V § 73 se na konci odstavce 4 doplňuje věta „Lhůta podle věty první se neuplatní, pokud plátce má u přijatého zdanitelného plnění nárok na odpočet daně v krácené výši a vypořádací koeficient podle § 76 odst. 7 nebo 9 vypočtený z údajů za kalendářní rok, v jehož některém ze zdaňovacích období mohl být nárok uplatněn nejdříve, je roven nebo vyšší než 95</w:t>
      </w:r>
      <w:r>
        <w:rPr>
          <w:szCs w:val="22"/>
        </w:rPr>
        <w:t> </w:t>
      </w:r>
      <w:r w:rsidRPr="00997101">
        <w:rPr>
          <w:szCs w:val="22"/>
        </w:rPr>
        <w:t>%, s výjimkou případu, kdy přijatým zdanitelným plněním je dlouhodobý majetek.“.</w:t>
      </w:r>
    </w:p>
    <w:p w:rsidR="002E1387" w:rsidRDefault="002E1387" w:rsidP="002E1387">
      <w:pPr>
        <w:pStyle w:val="Novelizanbod"/>
        <w:rPr>
          <w:szCs w:val="22"/>
        </w:rPr>
      </w:pPr>
      <w:r w:rsidRPr="00997101">
        <w:rPr>
          <w:szCs w:val="22"/>
        </w:rPr>
        <w:t>V § 73 se odstavec 7 zrušuje.</w:t>
      </w:r>
      <w:r w:rsidRPr="00303B5E">
        <w:rPr>
          <w:szCs w:val="22"/>
        </w:rPr>
        <w:t xml:space="preserve"> </w:t>
      </w:r>
    </w:p>
    <w:p w:rsidR="002E1387" w:rsidRDefault="002E1387" w:rsidP="002E1387">
      <w:pPr>
        <w:pStyle w:val="Novelizanbod"/>
      </w:pPr>
      <w:r w:rsidRPr="00017E5B">
        <w:t>V § 74 odst. 1 se věta první nahrazuje větou „</w:t>
      </w:r>
      <w:r w:rsidRPr="00880380">
        <w:rPr>
          <w:u w:val="single"/>
        </w:rPr>
        <w:t>Je-li provedena oprava základu daně a výše daně podle § 42, která má za následek snížení uplatněného odpočtu daně, je plátce, pro něhož se uskutečnilo nebo mělo být uskutečněno plnění, povinen provést opravu odpočtu daně; to neplatí, pokud plátce provedl opravu odpočtu daně podle odstavce 2.</w:t>
      </w:r>
      <w:r w:rsidRPr="000763F4">
        <w:t>“.</w:t>
      </w:r>
    </w:p>
    <w:p w:rsidR="002E1387" w:rsidRPr="00F42F8D" w:rsidRDefault="002E1387" w:rsidP="002E1387">
      <w:pPr>
        <w:pStyle w:val="CELEX"/>
      </w:pPr>
      <w:r>
        <w:t xml:space="preserve">CELEX: </w:t>
      </w:r>
      <w:r w:rsidRPr="00232AA3">
        <w:t>32006L0112</w:t>
      </w:r>
    </w:p>
    <w:p w:rsidR="002E1387" w:rsidRPr="00F42F8D" w:rsidRDefault="002E1387" w:rsidP="002E1387">
      <w:pPr>
        <w:pStyle w:val="Novelizanbod"/>
        <w:rPr>
          <w:szCs w:val="24"/>
        </w:rPr>
      </w:pPr>
      <w:r w:rsidRPr="00F42F8D">
        <w:rPr>
          <w:szCs w:val="24"/>
        </w:rPr>
        <w:t xml:space="preserve">V § 74 se za odstavec 1 vkládá </w:t>
      </w:r>
      <w:r>
        <w:rPr>
          <w:szCs w:val="24"/>
        </w:rPr>
        <w:t xml:space="preserve">nový </w:t>
      </w:r>
      <w:r w:rsidRPr="00F42F8D">
        <w:rPr>
          <w:szCs w:val="24"/>
        </w:rPr>
        <w:t>odstavec 2, který zní:</w:t>
      </w:r>
    </w:p>
    <w:p w:rsidR="002E1387" w:rsidRDefault="002E1387" w:rsidP="002E1387">
      <w:pPr>
        <w:pStyle w:val="Textodstavce"/>
        <w:numPr>
          <w:ilvl w:val="0"/>
          <w:numId w:val="0"/>
        </w:numPr>
        <w:ind w:firstLine="426"/>
      </w:pPr>
      <w:r w:rsidRPr="00F42F8D">
        <w:t>„</w:t>
      </w:r>
      <w:r w:rsidRPr="009C56E2">
        <w:rPr>
          <w:u w:val="single"/>
        </w:rPr>
        <w:t>(2)</w:t>
      </w:r>
      <w:r w:rsidRPr="009C56E2">
        <w:rPr>
          <w:u w:val="single"/>
        </w:rPr>
        <w:tab/>
      </w:r>
      <w:r w:rsidRPr="00F42F8D">
        <w:rPr>
          <w:u w:val="single"/>
        </w:rPr>
        <w:t>Plátce je povinen provést opravu odpočtu daně, který uplatnil z částky úplaty</w:t>
      </w:r>
      <w:r w:rsidRPr="00F14CBE">
        <w:rPr>
          <w:u w:val="single"/>
        </w:rPr>
        <w:t xml:space="preserve"> poskytnuté před uskutečněním zdanitelného plnění, pokud se dané zdanitelné plnění neuskutečnilo a úplata nebyla vrácena, ani použita na úhradu jiného plnění. Opravu plátce provede za zdaňovací období, ve kterém se dozvěděl o okolnostech rozhodných pro vznik povinnosti ji provést.</w:t>
      </w:r>
      <w:r>
        <w:t>".</w:t>
      </w:r>
    </w:p>
    <w:p w:rsidR="002E1387" w:rsidRDefault="002E1387" w:rsidP="002E1387">
      <w:pPr>
        <w:pStyle w:val="CELEX"/>
      </w:pPr>
      <w:r>
        <w:t xml:space="preserve">CELEX: </w:t>
      </w:r>
      <w:r w:rsidRPr="005341E7">
        <w:t>32006L0112</w:t>
      </w:r>
    </w:p>
    <w:p w:rsidR="002E1387" w:rsidRDefault="002E1387" w:rsidP="00A81A57">
      <w:pPr>
        <w:pStyle w:val="Textlnku"/>
      </w:pPr>
      <w:r w:rsidRPr="00A81A57">
        <w:rPr>
          <w:rStyle w:val="TextlnkuChar"/>
        </w:rPr>
        <w:t>Dosavadní</w:t>
      </w:r>
      <w:r>
        <w:t xml:space="preserve"> odstavce 2 a 3 se označují jako odstavce 3 a 4.</w:t>
      </w:r>
    </w:p>
    <w:p w:rsidR="002E1387" w:rsidRDefault="002E1387" w:rsidP="00EB0E74">
      <w:pPr>
        <w:pStyle w:val="Novelizanbod"/>
        <w:keepNext w:val="0"/>
      </w:pPr>
      <w:r>
        <w:t>V § 76 odst. 3 závěrečné části ustanovení se slovo „uskutečnění“ nahrazuje slovem „přiznat".</w:t>
      </w:r>
    </w:p>
    <w:p w:rsidR="002E1387" w:rsidRDefault="002E1387" w:rsidP="00EB0E74">
      <w:pPr>
        <w:pStyle w:val="Novelizanbod"/>
        <w:keepNext w:val="0"/>
        <w:rPr>
          <w:szCs w:val="22"/>
        </w:rPr>
      </w:pPr>
      <w:r w:rsidRPr="001A5752">
        <w:rPr>
          <w:szCs w:val="22"/>
        </w:rPr>
        <w:t>V § 77 odst. 2 se na konci písmene a) slovo „nebo“ zrušuje.</w:t>
      </w:r>
    </w:p>
    <w:p w:rsidR="002E1387" w:rsidRDefault="002E1387" w:rsidP="002E1387">
      <w:pPr>
        <w:pStyle w:val="Novelizanbod"/>
        <w:rPr>
          <w:szCs w:val="22"/>
        </w:rPr>
      </w:pPr>
      <w:r w:rsidRPr="00BF33E8">
        <w:rPr>
          <w:szCs w:val="22"/>
        </w:rPr>
        <w:lastRenderedPageBreak/>
        <w:t xml:space="preserve">V § 77 </w:t>
      </w:r>
      <w:r>
        <w:rPr>
          <w:szCs w:val="22"/>
        </w:rPr>
        <w:t xml:space="preserve">odst. 2 </w:t>
      </w:r>
      <w:r w:rsidRPr="00BF33E8">
        <w:rPr>
          <w:szCs w:val="22"/>
        </w:rPr>
        <w:t>se na konci písmene b) tečka nahrazuje slovem „, nebo“ a doplňuje se písmeno c), které zní:</w:t>
      </w:r>
    </w:p>
    <w:p w:rsidR="002E1387" w:rsidRPr="004D098B" w:rsidRDefault="002E1387" w:rsidP="002E1387">
      <w:pPr>
        <w:ind w:left="426" w:hanging="426"/>
      </w:pPr>
      <w:r>
        <w:t>„</w:t>
      </w:r>
      <w:r w:rsidRPr="0007666A">
        <w:rPr>
          <w:u w:val="single"/>
        </w:rPr>
        <w:t>c)</w:t>
      </w:r>
      <w:r w:rsidRPr="0007666A">
        <w:rPr>
          <w:u w:val="single"/>
        </w:rPr>
        <w:tab/>
        <w:t xml:space="preserve">plné nebo </w:t>
      </w:r>
      <w:r>
        <w:rPr>
          <w:u w:val="single"/>
        </w:rPr>
        <w:t xml:space="preserve">částečné </w:t>
      </w:r>
      <w:r w:rsidRPr="0007666A">
        <w:rPr>
          <w:u w:val="single"/>
        </w:rPr>
        <w:t>výši a následně u tohoto majetku došlo ke zničení, ztrátě či odcizení, které nejsou řádně doloženy ani potvrzeny, a to dnem, kdy se plátce o těchto skutečnostech dozvěděl.</w:t>
      </w:r>
      <w:r w:rsidRPr="00BF33E8">
        <w:t>“.</w:t>
      </w:r>
    </w:p>
    <w:p w:rsidR="002E1387" w:rsidRDefault="002E1387" w:rsidP="002E1387">
      <w:pPr>
        <w:pStyle w:val="CELEX"/>
      </w:pPr>
      <w:r>
        <w:t xml:space="preserve">CELEX: </w:t>
      </w:r>
      <w:r w:rsidRPr="00303B5E">
        <w:t>3200</w:t>
      </w:r>
      <w:r>
        <w:t>6</w:t>
      </w:r>
      <w:r w:rsidRPr="00303B5E">
        <w:t>L0</w:t>
      </w:r>
      <w:r>
        <w:t>112</w:t>
      </w:r>
    </w:p>
    <w:p w:rsidR="002E1387" w:rsidRPr="00C05C9E" w:rsidRDefault="002E1387" w:rsidP="002E1387">
      <w:pPr>
        <w:pStyle w:val="Novelizanbod"/>
        <w:rPr>
          <w:szCs w:val="22"/>
          <w:u w:val="single"/>
        </w:rPr>
      </w:pPr>
      <w:r w:rsidRPr="00880380">
        <w:rPr>
          <w:szCs w:val="22"/>
        </w:rPr>
        <w:t>V § 78d se na konci textu odstavce 1 doplňují slova „</w:t>
      </w:r>
      <w:r w:rsidRPr="00C05C9E">
        <w:rPr>
          <w:szCs w:val="22"/>
          <w:u w:val="single"/>
        </w:rPr>
        <w:t>a plátce ji uvede v daňovém přiznání za zdaňovací období, ve kterém došlo k uskutečnění plnění</w:t>
      </w:r>
      <w:r w:rsidRPr="00880380">
        <w:rPr>
          <w:szCs w:val="22"/>
        </w:rPr>
        <w:t>“.</w:t>
      </w:r>
    </w:p>
    <w:p w:rsidR="002E1387" w:rsidRDefault="002E1387" w:rsidP="002E1387">
      <w:pPr>
        <w:pStyle w:val="CELEX"/>
      </w:pPr>
      <w:r>
        <w:t xml:space="preserve">CELEX: </w:t>
      </w:r>
      <w:r w:rsidRPr="00303B5E">
        <w:t>3200</w:t>
      </w:r>
      <w:r>
        <w:t>6</w:t>
      </w:r>
      <w:r w:rsidRPr="00303B5E">
        <w:t>L0</w:t>
      </w:r>
      <w:r>
        <w:t>112</w:t>
      </w:r>
    </w:p>
    <w:p w:rsidR="002E1387" w:rsidRPr="004668C9" w:rsidRDefault="002E1387" w:rsidP="002E1387">
      <w:pPr>
        <w:pStyle w:val="Novelizanbod"/>
        <w:rPr>
          <w:szCs w:val="22"/>
        </w:rPr>
      </w:pPr>
      <w:r w:rsidRPr="004668C9">
        <w:rPr>
          <w:szCs w:val="22"/>
        </w:rPr>
        <w:t>V § 78d se doplňuje odstavec 5, který zní:</w:t>
      </w:r>
    </w:p>
    <w:p w:rsidR="002E1387" w:rsidRDefault="002E1387" w:rsidP="002E1387">
      <w:pPr>
        <w:ind w:firstLine="567"/>
        <w:rPr>
          <w:szCs w:val="22"/>
          <w:u w:val="single"/>
        </w:rPr>
      </w:pPr>
      <w:r w:rsidRPr="009C56E2">
        <w:rPr>
          <w:szCs w:val="22"/>
        </w:rPr>
        <w:t>„</w:t>
      </w:r>
      <w:r w:rsidRPr="004668C9">
        <w:rPr>
          <w:szCs w:val="22"/>
          <w:u w:val="single"/>
        </w:rPr>
        <w:t>(5)</w:t>
      </w:r>
      <w:r>
        <w:rPr>
          <w:szCs w:val="22"/>
          <w:u w:val="single"/>
        </w:rPr>
        <w:t xml:space="preserve"> </w:t>
      </w:r>
      <w:r w:rsidRPr="004668C9">
        <w:rPr>
          <w:szCs w:val="22"/>
          <w:u w:val="single"/>
        </w:rPr>
        <w:t xml:space="preserve">Dojde-li u dlouhodobého majetku ve lhůtě pro úpravu odpočtu daně k jeho zničení, ztrátě či </w:t>
      </w:r>
      <w:r>
        <w:rPr>
          <w:szCs w:val="22"/>
          <w:u w:val="single"/>
        </w:rPr>
        <w:t>odcizení</w:t>
      </w:r>
      <w:r w:rsidRPr="004668C9">
        <w:rPr>
          <w:szCs w:val="22"/>
          <w:u w:val="single"/>
        </w:rPr>
        <w:t>, které nejsou řádně doloženy ani potvrzeny, použijí se ob</w:t>
      </w:r>
      <w:r>
        <w:rPr>
          <w:szCs w:val="22"/>
          <w:u w:val="single"/>
        </w:rPr>
        <w:t>dobně odstavce 1 až 3 s tím, že</w:t>
      </w:r>
    </w:p>
    <w:p w:rsidR="002E1387" w:rsidRDefault="002E1387" w:rsidP="0027603D">
      <w:pPr>
        <w:pStyle w:val="Textpsmene"/>
        <w:numPr>
          <w:ilvl w:val="1"/>
          <w:numId w:val="42"/>
        </w:numPr>
      </w:pPr>
      <w:r w:rsidRPr="0027603D">
        <w:rPr>
          <w:u w:val="single"/>
        </w:rPr>
        <w:t>ukazatel nároku na odpočet daně pro výpočet částky jednorázové úpravy odpočtu daně je 0 % a</w:t>
      </w:r>
    </w:p>
    <w:p w:rsidR="002E1387" w:rsidRPr="004668C9" w:rsidRDefault="002E1387" w:rsidP="002E1387">
      <w:pPr>
        <w:pStyle w:val="Textpsmene"/>
      </w:pPr>
      <w:r w:rsidRPr="00880380">
        <w:rPr>
          <w:u w:val="single"/>
        </w:rPr>
        <w:t>plátce jednorázovou úpravu odpočtu daně uvede v daňovém přiznání za zdaňovací období, ve kterém se dozvěděl o skutečnostech zakládajících povinnost ji provést.</w:t>
      </w:r>
      <w:r w:rsidRPr="009C56E2">
        <w:t>“.</w:t>
      </w:r>
    </w:p>
    <w:p w:rsidR="002E1387" w:rsidRDefault="002E1387" w:rsidP="002E1387">
      <w:pPr>
        <w:pStyle w:val="CELEX"/>
      </w:pPr>
      <w:r>
        <w:t xml:space="preserve">CELEX: </w:t>
      </w:r>
      <w:r w:rsidRPr="00303B5E">
        <w:t>3200</w:t>
      </w:r>
      <w:r>
        <w:t>6</w:t>
      </w:r>
      <w:r w:rsidRPr="00303B5E">
        <w:t>L0</w:t>
      </w:r>
      <w:r>
        <w:t>112</w:t>
      </w:r>
    </w:p>
    <w:p w:rsidR="002E1387" w:rsidRPr="00303B5E" w:rsidRDefault="002E1387" w:rsidP="002E1387">
      <w:pPr>
        <w:pStyle w:val="Novelizanbod"/>
        <w:rPr>
          <w:szCs w:val="22"/>
        </w:rPr>
      </w:pPr>
      <w:r w:rsidRPr="00997101">
        <w:rPr>
          <w:szCs w:val="22"/>
        </w:rPr>
        <w:t>§ 79b zní:</w:t>
      </w:r>
    </w:p>
    <w:p w:rsidR="002E1387" w:rsidRDefault="002E1387" w:rsidP="002E1387">
      <w:pPr>
        <w:pStyle w:val="Paragraf"/>
      </w:pPr>
      <w:r w:rsidDel="002E0A9F">
        <w:t xml:space="preserve"> </w:t>
      </w:r>
      <w:r>
        <w:t>„§ 79b</w:t>
      </w:r>
    </w:p>
    <w:p w:rsidR="002E1387" w:rsidRDefault="002E1387" w:rsidP="002E1387">
      <w:pPr>
        <w:pStyle w:val="Textparagrafu"/>
      </w:pPr>
      <w:r>
        <w:t xml:space="preserve">Osoba spravující pozůstalost je povinna v posledním daňovém přiznání, které podává za zemřelého plátce, snížit uplatněný nárok na odpočet daně u majetku, který je obchodním majetkem zemřelého plátce a u kterého tento plátce uplatnil nárok na odpočet daně nebo jeho část, </w:t>
      </w:r>
      <w:r w:rsidRPr="00E146EE">
        <w:t>pokud dědic nepokračuje v uskutečňování ekonomické činnosti po zemřelém plátci.“.</w:t>
      </w:r>
    </w:p>
    <w:p w:rsidR="0041792C" w:rsidRPr="00DB0483" w:rsidRDefault="0041792C" w:rsidP="0041792C">
      <w:pPr>
        <w:pStyle w:val="Novelizanbod"/>
        <w:keepNext w:val="0"/>
        <w:rPr>
          <w:szCs w:val="22"/>
        </w:rPr>
      </w:pPr>
      <w:r w:rsidRPr="00DB0483">
        <w:rPr>
          <w:szCs w:val="22"/>
        </w:rPr>
        <w:t>Za § 80 se vkládá nový § 80a, který včetně nadpisu zní:</w:t>
      </w:r>
    </w:p>
    <w:p w:rsidR="0041792C" w:rsidRPr="00DA1650" w:rsidRDefault="0041792C" w:rsidP="0041792C">
      <w:pPr>
        <w:pStyle w:val="Paragraf"/>
      </w:pPr>
      <w:r w:rsidRPr="000367BD">
        <w:t>„§ 80a</w:t>
      </w:r>
    </w:p>
    <w:p w:rsidR="00DA1650" w:rsidRPr="000367BD" w:rsidRDefault="00DA1650" w:rsidP="000367BD">
      <w:pPr>
        <w:pStyle w:val="Nadpisparagrafu"/>
      </w:pPr>
      <w:r>
        <w:t>Vracení daně mezinárodní organizaci se sídlem mimo tuzemsko</w:t>
      </w:r>
    </w:p>
    <w:p w:rsidR="00DA1650" w:rsidRPr="00DA1650" w:rsidRDefault="00DA1650" w:rsidP="00DA1650">
      <w:pPr>
        <w:pStyle w:val="Textodstavce"/>
        <w:numPr>
          <w:ilvl w:val="0"/>
          <w:numId w:val="80"/>
        </w:numPr>
      </w:pPr>
      <w:r w:rsidRPr="00DA1650">
        <w:t>Mezinárodní organizace, jíž je Česká republika členem a která je osobou neusazenou v tuzemsku, má nárok na vrácení daně za nakoupené zboží a služby v rozsahu uvedeném v příslušné mezinárodní smlouvě, a to za podmínky, že nakoupené zboží a služby použije výlučně pro činnost uvedenou v zakládací listině.</w:t>
      </w:r>
    </w:p>
    <w:p w:rsidR="00DA1650" w:rsidRPr="00DA1650" w:rsidRDefault="00DA1650" w:rsidP="00DA1650">
      <w:pPr>
        <w:pStyle w:val="Textodstavce"/>
        <w:numPr>
          <w:ilvl w:val="0"/>
          <w:numId w:val="38"/>
        </w:numPr>
      </w:pPr>
      <w:r w:rsidRPr="00DA1650">
        <w:t xml:space="preserve">Osoba uvedená v odstavci 1 je pro účely vracení daně daňovým subjektem. </w:t>
      </w:r>
    </w:p>
    <w:p w:rsidR="00F2192B" w:rsidRDefault="00DA1650" w:rsidP="000367BD">
      <w:pPr>
        <w:pStyle w:val="Textodstavce"/>
        <w:numPr>
          <w:ilvl w:val="0"/>
          <w:numId w:val="38"/>
        </w:numPr>
      </w:pPr>
      <w:r w:rsidRPr="00DA1650">
        <w:t xml:space="preserve">Nárok na vrácení daně se uplatní podáním </w:t>
      </w:r>
      <w:r w:rsidR="00676203">
        <w:t>žádosti o vrácení daně</w:t>
      </w:r>
      <w:r w:rsidRPr="00DA1650">
        <w:t xml:space="preserve"> s tím, že t</w:t>
      </w:r>
      <w:r w:rsidR="00676203">
        <w:t>u</w:t>
      </w:r>
      <w:r w:rsidRPr="00DA1650">
        <w:t xml:space="preserve">to </w:t>
      </w:r>
      <w:r w:rsidR="00676203">
        <w:t>žádost</w:t>
      </w:r>
      <w:r w:rsidRPr="00DA1650">
        <w:t xml:space="preserve"> nelze podat elektronicky.</w:t>
      </w:r>
    </w:p>
    <w:p w:rsidR="00DA1650" w:rsidRPr="00DA1650" w:rsidRDefault="00DA1650" w:rsidP="000367BD">
      <w:pPr>
        <w:pStyle w:val="Textodstavce"/>
        <w:numPr>
          <w:ilvl w:val="0"/>
          <w:numId w:val="38"/>
        </w:numPr>
      </w:pPr>
      <w:r w:rsidRPr="00DA1650">
        <w:t xml:space="preserve">Nárok na vrácení daně lze uplatnit nejdříve za </w:t>
      </w:r>
      <w:r w:rsidR="00676203">
        <w:t>kalendářní měsíc</w:t>
      </w:r>
      <w:r w:rsidRPr="00DA1650">
        <w:t xml:space="preserve">, </w:t>
      </w:r>
      <w:r w:rsidR="000714B5">
        <w:t>ve kterém</w:t>
      </w:r>
      <w:r w:rsidRPr="00DA1650">
        <w:t xml:space="preserve"> se uskutečnilo zdanitelné plnění</w:t>
      </w:r>
      <w:r w:rsidR="00F2192B">
        <w:t xml:space="preserve">, nejpozději však do </w:t>
      </w:r>
      <w:r w:rsidRPr="00DA1650">
        <w:t xml:space="preserve">31. ledna kalendářního roku, který následuje po kalendářním roce, ve kterém se </w:t>
      </w:r>
      <w:r w:rsidR="00F2192B">
        <w:t xml:space="preserve">toto plnění </w:t>
      </w:r>
      <w:r w:rsidRPr="00DA1650">
        <w:t xml:space="preserve">uskutečnilo. </w:t>
      </w:r>
    </w:p>
    <w:p w:rsidR="00DA1650" w:rsidRPr="00DA1650" w:rsidRDefault="00DA1650" w:rsidP="000367BD">
      <w:pPr>
        <w:pStyle w:val="Textodstavce"/>
        <w:numPr>
          <w:ilvl w:val="0"/>
          <w:numId w:val="38"/>
        </w:numPr>
      </w:pPr>
      <w:r w:rsidRPr="00DA1650">
        <w:lastRenderedPageBreak/>
        <w:t>Správce daně vrátí vratitelný přeplatek bez žádosti do 30 kalendářních dnů od vzniku vratitelného přeplatku.</w:t>
      </w:r>
    </w:p>
    <w:p w:rsidR="00DA1650" w:rsidRPr="009B3B93" w:rsidRDefault="00DA1650" w:rsidP="00DA1650">
      <w:pPr>
        <w:pStyle w:val="Textodstavce"/>
        <w:numPr>
          <w:ilvl w:val="0"/>
          <w:numId w:val="38"/>
        </w:numPr>
        <w:rPr>
          <w:u w:val="single"/>
        </w:rPr>
      </w:pPr>
      <w:r w:rsidRPr="00DA1650">
        <w:t xml:space="preserve">Pro osobu uvedenou v odstavci 1 je místně příslušný správce daně Finanční úřad </w:t>
      </w:r>
      <w:r w:rsidRPr="009B3B93">
        <w:t>pro hlavní město Prahu.“.</w:t>
      </w:r>
    </w:p>
    <w:p w:rsidR="002E1387" w:rsidRPr="009B3B93" w:rsidRDefault="002E1387" w:rsidP="002E1387">
      <w:pPr>
        <w:pStyle w:val="Novelizanbod"/>
        <w:keepNext w:val="0"/>
        <w:rPr>
          <w:szCs w:val="22"/>
        </w:rPr>
      </w:pPr>
      <w:r w:rsidRPr="009B3B93">
        <w:rPr>
          <w:szCs w:val="22"/>
        </w:rPr>
        <w:t>V § 81 odst. 6 se slova „uplatnil daň na výstupu“ nahrazují slovy „přiznal daň“.</w:t>
      </w:r>
    </w:p>
    <w:p w:rsidR="002E1387" w:rsidRPr="0027603D" w:rsidRDefault="002E1387" w:rsidP="002E1387">
      <w:pPr>
        <w:pStyle w:val="Novelizanbod"/>
        <w:keepNext w:val="0"/>
        <w:rPr>
          <w:szCs w:val="22"/>
        </w:rPr>
      </w:pPr>
      <w:r w:rsidRPr="0027603D">
        <w:rPr>
          <w:szCs w:val="22"/>
        </w:rPr>
        <w:t xml:space="preserve">V § 82b odst. 10 se </w:t>
      </w:r>
      <w:r w:rsidRPr="0027603D">
        <w:t>věta poslední zrušuje.</w:t>
      </w:r>
    </w:p>
    <w:p w:rsidR="002E1387" w:rsidRPr="0027603D" w:rsidRDefault="002E1387" w:rsidP="002E1387">
      <w:pPr>
        <w:pStyle w:val="Novelizanbod"/>
        <w:rPr>
          <w:szCs w:val="22"/>
        </w:rPr>
      </w:pPr>
      <w:r w:rsidRPr="0027603D">
        <w:t xml:space="preserve">V § 82b odst. 11 se číslo „9“ nahrazuje číslem „10“ a za větu první se vkládá věta „Povinnost vrácení částky poskytnuté neprávem nebo v nesprávné výši zaniká uplynutím 3 let ode dne doručení tohoto </w:t>
      </w:r>
      <w:r w:rsidR="003013DB" w:rsidRPr="0027603D">
        <w:t>rozhodnutí</w:t>
      </w:r>
      <w:r w:rsidRPr="0027603D">
        <w:t>.“.</w:t>
      </w:r>
    </w:p>
    <w:p w:rsidR="002E1387" w:rsidRDefault="002E1387" w:rsidP="002E1387">
      <w:pPr>
        <w:pStyle w:val="Novelizanbod"/>
        <w:rPr>
          <w:szCs w:val="22"/>
        </w:rPr>
      </w:pPr>
      <w:r w:rsidRPr="00997101">
        <w:rPr>
          <w:szCs w:val="22"/>
        </w:rPr>
        <w:t xml:space="preserve">V § 84 odst. 2 </w:t>
      </w:r>
      <w:r>
        <w:rPr>
          <w:szCs w:val="22"/>
        </w:rPr>
        <w:t>úvodní část ustanovení zní: „</w:t>
      </w:r>
      <w:r w:rsidRPr="00021D44">
        <w:rPr>
          <w:szCs w:val="22"/>
        </w:rPr>
        <w:t>Nárok na vracení daně zahraniční fyzické osobě vznikne, pokud</w:t>
      </w:r>
      <w:r w:rsidRPr="00997101">
        <w:rPr>
          <w:szCs w:val="22"/>
        </w:rPr>
        <w:t>“.</w:t>
      </w:r>
    </w:p>
    <w:p w:rsidR="002E1387" w:rsidRDefault="002E1387" w:rsidP="002E1387">
      <w:pPr>
        <w:pStyle w:val="Novelizanbod"/>
        <w:rPr>
          <w:szCs w:val="22"/>
        </w:rPr>
      </w:pPr>
      <w:r w:rsidRPr="00997101">
        <w:rPr>
          <w:szCs w:val="22"/>
        </w:rPr>
        <w:t xml:space="preserve">V § 84 odst. 2 </w:t>
      </w:r>
      <w:r>
        <w:rPr>
          <w:szCs w:val="22"/>
        </w:rPr>
        <w:t xml:space="preserve">písm. b) </w:t>
      </w:r>
      <w:r w:rsidRPr="00997101">
        <w:rPr>
          <w:szCs w:val="22"/>
        </w:rPr>
        <w:t>se číslo „2</w:t>
      </w:r>
      <w:r>
        <w:rPr>
          <w:szCs w:val="22"/>
        </w:rPr>
        <w:t> </w:t>
      </w:r>
      <w:r w:rsidRPr="00997101">
        <w:rPr>
          <w:szCs w:val="22"/>
        </w:rPr>
        <w:t>000“ nahrazuje číslem „4</w:t>
      </w:r>
      <w:r>
        <w:rPr>
          <w:szCs w:val="22"/>
        </w:rPr>
        <w:t> </w:t>
      </w:r>
      <w:r w:rsidRPr="00997101">
        <w:rPr>
          <w:szCs w:val="22"/>
        </w:rPr>
        <w:t>000“.</w:t>
      </w:r>
    </w:p>
    <w:p w:rsidR="002E1387" w:rsidRDefault="002E1387" w:rsidP="002E1387">
      <w:pPr>
        <w:pStyle w:val="Novelizanbod"/>
        <w:rPr>
          <w:szCs w:val="22"/>
        </w:rPr>
      </w:pPr>
      <w:r w:rsidRPr="00190DDA">
        <w:rPr>
          <w:szCs w:val="22"/>
        </w:rPr>
        <w:t>V § 84 odst. 2 písm. c) se slova „cestovním styku“ nahrazují slovy „</w:t>
      </w:r>
      <w:r w:rsidRPr="00880380">
        <w:rPr>
          <w:szCs w:val="22"/>
          <w:u w:val="single"/>
        </w:rPr>
        <w:t>osobních zavazadlech do 3 kalendářních měsíců od konce měsíce, ve kterém se uskutečnilo zdanitelné plnění uvedené na dokladu o prodeji zboží</w:t>
      </w:r>
      <w:r w:rsidRPr="00190DDA">
        <w:rPr>
          <w:szCs w:val="22"/>
        </w:rPr>
        <w:t>“.</w:t>
      </w:r>
    </w:p>
    <w:p w:rsidR="002E1387" w:rsidRDefault="002E1387" w:rsidP="002E1387">
      <w:pPr>
        <w:pStyle w:val="CELEX"/>
      </w:pPr>
      <w:r>
        <w:t xml:space="preserve">CELEX: </w:t>
      </w:r>
      <w:r w:rsidRPr="00303B5E">
        <w:t>3200</w:t>
      </w:r>
      <w:r>
        <w:t>6</w:t>
      </w:r>
      <w:r w:rsidRPr="00303B5E">
        <w:t>L0</w:t>
      </w:r>
      <w:r>
        <w:t>112</w:t>
      </w:r>
    </w:p>
    <w:p w:rsidR="002E1387" w:rsidRDefault="002E1387" w:rsidP="002E1387">
      <w:pPr>
        <w:pStyle w:val="Novelizanbod"/>
        <w:rPr>
          <w:szCs w:val="22"/>
        </w:rPr>
      </w:pPr>
      <w:r w:rsidRPr="00190DDA">
        <w:rPr>
          <w:szCs w:val="22"/>
        </w:rPr>
        <w:t xml:space="preserve">V § 84 </w:t>
      </w:r>
      <w:r>
        <w:rPr>
          <w:szCs w:val="22"/>
        </w:rPr>
        <w:t xml:space="preserve">se </w:t>
      </w:r>
      <w:r w:rsidRPr="00190DDA">
        <w:rPr>
          <w:szCs w:val="22"/>
        </w:rPr>
        <w:t>odst</w:t>
      </w:r>
      <w:r>
        <w:rPr>
          <w:szCs w:val="22"/>
        </w:rPr>
        <w:t>avec</w:t>
      </w:r>
      <w:r w:rsidRPr="00190DDA">
        <w:rPr>
          <w:szCs w:val="22"/>
        </w:rPr>
        <w:t xml:space="preserve"> 5 </w:t>
      </w:r>
      <w:r>
        <w:rPr>
          <w:szCs w:val="22"/>
        </w:rPr>
        <w:t>zrušuje</w:t>
      </w:r>
      <w:r w:rsidRPr="00190DDA">
        <w:rPr>
          <w:szCs w:val="22"/>
        </w:rPr>
        <w:t>.</w:t>
      </w:r>
    </w:p>
    <w:p w:rsidR="002E1387" w:rsidRDefault="002E1387" w:rsidP="00236CCB">
      <w:pPr>
        <w:pStyle w:val="Textlnku"/>
      </w:pPr>
      <w:r>
        <w:t>Dosavadní odstavce 6 až 9 se označují jako odstavce 5 až 8.</w:t>
      </w:r>
    </w:p>
    <w:p w:rsidR="002E1387" w:rsidRPr="00E47F0E" w:rsidRDefault="002E1387" w:rsidP="002E1387">
      <w:pPr>
        <w:pStyle w:val="Novelizanbod"/>
        <w:rPr>
          <w:szCs w:val="22"/>
        </w:rPr>
      </w:pPr>
      <w:r w:rsidRPr="00E47F0E">
        <w:rPr>
          <w:szCs w:val="22"/>
        </w:rPr>
        <w:t>V § 84 odstavce 5 a 6 znějí:</w:t>
      </w:r>
    </w:p>
    <w:p w:rsidR="002E1387" w:rsidRPr="00E47F0E" w:rsidRDefault="002E1387" w:rsidP="002E1387">
      <w:pPr>
        <w:pStyle w:val="Textodstavce"/>
        <w:numPr>
          <w:ilvl w:val="0"/>
          <w:numId w:val="0"/>
        </w:numPr>
        <w:ind w:firstLine="425"/>
        <w:rPr>
          <w:szCs w:val="22"/>
        </w:rPr>
      </w:pPr>
      <w:r w:rsidRPr="00E47F0E">
        <w:rPr>
          <w:szCs w:val="22"/>
        </w:rPr>
        <w:t>„(5) Celní úřad potvrdí splnění podmínek podle odstavce 2 na prvním vyhotovení dokladu o prodeji zboží, nebo elektronicky. Splnění podmínky vyvezení zboží potvrdí celní úřad uvedením dne výstupu zboží z území Evropské unie.</w:t>
      </w:r>
    </w:p>
    <w:p w:rsidR="002E1387" w:rsidRPr="00E47F0E" w:rsidRDefault="002E1387" w:rsidP="002E1387">
      <w:pPr>
        <w:pStyle w:val="Textodstavce"/>
        <w:numPr>
          <w:ilvl w:val="0"/>
          <w:numId w:val="0"/>
        </w:numPr>
        <w:ind w:firstLine="425"/>
        <w:rPr>
          <w:szCs w:val="22"/>
        </w:rPr>
      </w:pPr>
      <w:r w:rsidRPr="00E47F0E">
        <w:rPr>
          <w:szCs w:val="22"/>
        </w:rPr>
        <w:t>(6) Nárok na vrácení daně se uplatňuje u plátce, který uskutečnil zdanitelné plnění. Plátce, který uskutečnil zdanitelné plnění, je povinen daň vrátit zahraniční fyzické osobě nebo jiné osobě na základě jejího prohlášení, že jedná jménem a ve prospěch zahraniční fyzické osoby, pokud předloží potvrzené první vyhotovení dokladu o prodeji zboží nebo první vyhotovení dokladu o prodeji zboží a potvrzení o tom, že splnění podmínek podle odstavce 2 bylo celním úřadem potvrzeno elektronicky.“.</w:t>
      </w:r>
    </w:p>
    <w:p w:rsidR="002E1387" w:rsidRDefault="002E1387" w:rsidP="00EB0E74">
      <w:pPr>
        <w:pStyle w:val="Novelizanbod"/>
        <w:keepNext w:val="0"/>
        <w:rPr>
          <w:szCs w:val="22"/>
        </w:rPr>
      </w:pPr>
      <w:r w:rsidRPr="008D0558">
        <w:rPr>
          <w:szCs w:val="22"/>
        </w:rPr>
        <w:t xml:space="preserve">V § 84 odst. </w:t>
      </w:r>
      <w:r>
        <w:rPr>
          <w:szCs w:val="22"/>
        </w:rPr>
        <w:t>7</w:t>
      </w:r>
      <w:r w:rsidRPr="008D0558">
        <w:rPr>
          <w:szCs w:val="22"/>
        </w:rPr>
        <w:t xml:space="preserve"> se </w:t>
      </w:r>
      <w:r>
        <w:rPr>
          <w:szCs w:val="22"/>
        </w:rPr>
        <w:t>slova „Potvrzené první“ nahrazují slovem „První“, za slovo „zboží“ se vkládají slova „</w:t>
      </w:r>
      <w:r w:rsidRPr="00E55793">
        <w:rPr>
          <w:szCs w:val="22"/>
        </w:rPr>
        <w:t xml:space="preserve">nebo potvrzení o tom, že splnění podmínek podle odstavce </w:t>
      </w:r>
      <w:r w:rsidRPr="0027603D">
        <w:rPr>
          <w:szCs w:val="22"/>
        </w:rPr>
        <w:t>2 bylo</w:t>
      </w:r>
      <w:r>
        <w:rPr>
          <w:szCs w:val="22"/>
        </w:rPr>
        <w:t xml:space="preserve"> </w:t>
      </w:r>
      <w:r w:rsidRPr="00E55793">
        <w:rPr>
          <w:szCs w:val="22"/>
        </w:rPr>
        <w:t>celním úřadem potvrzeno elektronicky,</w:t>
      </w:r>
      <w:r>
        <w:rPr>
          <w:szCs w:val="22"/>
        </w:rPr>
        <w:t>“ a slova „</w:t>
      </w:r>
      <w:r w:rsidRPr="008D0558">
        <w:rPr>
          <w:szCs w:val="22"/>
        </w:rPr>
        <w:t>a § 35a</w:t>
      </w:r>
      <w:r w:rsidRPr="00190DDA">
        <w:rPr>
          <w:szCs w:val="22"/>
        </w:rPr>
        <w:t>“</w:t>
      </w:r>
      <w:r>
        <w:rPr>
          <w:szCs w:val="22"/>
        </w:rPr>
        <w:t xml:space="preserve"> se zrušují</w:t>
      </w:r>
      <w:r w:rsidRPr="00190DDA">
        <w:rPr>
          <w:szCs w:val="22"/>
        </w:rPr>
        <w:t>.</w:t>
      </w:r>
    </w:p>
    <w:p w:rsidR="002E1387" w:rsidRPr="00303B5E" w:rsidRDefault="002E1387" w:rsidP="00EB0E74">
      <w:pPr>
        <w:pStyle w:val="Novelizanbod"/>
        <w:keepNext w:val="0"/>
      </w:pPr>
      <w:r w:rsidRPr="008D0558">
        <w:lastRenderedPageBreak/>
        <w:t xml:space="preserve">V § 84 odst. </w:t>
      </w:r>
      <w:r>
        <w:t>8</w:t>
      </w:r>
      <w:r w:rsidRPr="008D0558">
        <w:t xml:space="preserve"> se slov</w:t>
      </w:r>
      <w:r>
        <w:t>a</w:t>
      </w:r>
      <w:r w:rsidRPr="008D0558">
        <w:t xml:space="preserve"> „</w:t>
      </w:r>
      <w:r w:rsidRPr="00124960">
        <w:rPr>
          <w:szCs w:val="22"/>
        </w:rPr>
        <w:t>tato osoba nebo jiná osoba podle odstavce 7 písm. b) nepředloží první vyhotovení dokladu o prodeji zboží prodávajícímu</w:t>
      </w:r>
      <w:r w:rsidRPr="008D0558">
        <w:t xml:space="preserve">“ </w:t>
      </w:r>
      <w:r>
        <w:t>nahrazují slovy „</w:t>
      </w:r>
      <w:r w:rsidRPr="00124960">
        <w:t>nebylo první vyhotovení dokladu o prodeji zboží nebo potvrzení o tom, že splnění podmínek podle odstavce 2 bylo celním úřadem potvrzeno elektronicky, prodávajícímu předloženo</w:t>
      </w:r>
      <w:r w:rsidRPr="00190DDA">
        <w:t>“.</w:t>
      </w:r>
    </w:p>
    <w:p w:rsidR="002E1387" w:rsidRPr="0027603D" w:rsidRDefault="002E1387" w:rsidP="002E1387">
      <w:pPr>
        <w:pStyle w:val="Novelizanbod"/>
      </w:pPr>
      <w:r w:rsidRPr="0027603D">
        <w:t xml:space="preserve">V § 85 se </w:t>
      </w:r>
      <w:r w:rsidRPr="0027603D">
        <w:rPr>
          <w:szCs w:val="22"/>
        </w:rPr>
        <w:t>doplňuje</w:t>
      </w:r>
      <w:r w:rsidRPr="0027603D">
        <w:t xml:space="preserve"> odstavec 11, který zní:</w:t>
      </w:r>
    </w:p>
    <w:p w:rsidR="002E1387" w:rsidRPr="0027603D" w:rsidRDefault="002E1387" w:rsidP="002E1387">
      <w:pPr>
        <w:pStyle w:val="Textodstavce"/>
        <w:numPr>
          <w:ilvl w:val="0"/>
          <w:numId w:val="0"/>
        </w:numPr>
        <w:ind w:firstLine="425"/>
      </w:pPr>
      <w:r w:rsidRPr="0027603D">
        <w:t>„(11) V případě, že osoba se zdravotním postižením, které byla vrácena daň podle odstavce 8, ve lhůtě 5 let od vrácení daně motorové vozidlo prodá, daruje nebo odstoupí od kupní smlouvy, je povinna vrátit vyplacenou částku, nebo její poměrnou část na účet příslušného správce daně, a to nejpozději do 30 dnů ode dne, kdy k této skutečnosti došlo.“.</w:t>
      </w:r>
    </w:p>
    <w:p w:rsidR="002E1387" w:rsidRPr="0027603D" w:rsidRDefault="002E1387" w:rsidP="002E1387">
      <w:pPr>
        <w:pStyle w:val="Novelizanbod"/>
        <w:rPr>
          <w:szCs w:val="22"/>
        </w:rPr>
      </w:pPr>
      <w:r w:rsidRPr="0027603D">
        <w:t xml:space="preserve">V § 86 </w:t>
      </w:r>
      <w:r w:rsidRPr="0027603D">
        <w:rPr>
          <w:szCs w:val="22"/>
        </w:rPr>
        <w:t>odst</w:t>
      </w:r>
      <w:r w:rsidRPr="0027603D">
        <w:t>. 1 písm. a) se slova „členem Organizace“ nahrazují slovem „stranou“ a za slovo „smlouvy“ se vkládají slova „nebo zúčastněným státem v Partnerství pro mír“.</w:t>
      </w:r>
    </w:p>
    <w:p w:rsidR="002E1387" w:rsidRPr="0027603D" w:rsidRDefault="002E1387" w:rsidP="002E1387">
      <w:pPr>
        <w:pStyle w:val="Novelizanbod"/>
      </w:pPr>
      <w:r w:rsidRPr="0027603D">
        <w:t xml:space="preserve">V § 86 </w:t>
      </w:r>
      <w:r w:rsidRPr="0027603D">
        <w:rPr>
          <w:szCs w:val="22"/>
        </w:rPr>
        <w:t>odstavec</w:t>
      </w:r>
      <w:r w:rsidRPr="0027603D">
        <w:t xml:space="preserve"> 2 zní:</w:t>
      </w:r>
    </w:p>
    <w:p w:rsidR="002E1387" w:rsidRPr="0027603D" w:rsidRDefault="002E1387" w:rsidP="002E1387">
      <w:pPr>
        <w:pStyle w:val="Textodstavce"/>
        <w:numPr>
          <w:ilvl w:val="0"/>
          <w:numId w:val="0"/>
        </w:numPr>
        <w:ind w:firstLine="425"/>
      </w:pPr>
      <w:r w:rsidRPr="0027603D">
        <w:t>„(2) Nárok na vrácení daně mohou uplatnit ozbrojené síly vysílajícího státu</w:t>
      </w:r>
      <w:r w:rsidRPr="0027603D">
        <w:rPr>
          <w:vertAlign w:val="superscript"/>
        </w:rPr>
        <w:t>60)</w:t>
      </w:r>
      <w:r w:rsidRPr="0027603D">
        <w:t>, který je stranou Severoatlantické smlouvy, jiným než Českou republikou, při pořízení zboží nebo služeb v tuzemsku, které jsou určeny pro použití těmito ozbrojenými silami nebo civilními zaměstnanci je doprovázejícími nebo k zásobení jejich jídelen, pokud se tyto síly podílejí na společném obranném úsilí.</w:t>
      </w:r>
      <w:r w:rsidR="005A0196">
        <w:t xml:space="preserve"> Splnění podmínky společného obranného úsilí potvrzuje Ministerstvo obrany na příslušném tiskopise pro uplatnění nároku na vrácení </w:t>
      </w:r>
      <w:r w:rsidR="003013DB">
        <w:t>daně.</w:t>
      </w:r>
      <w:r w:rsidRPr="0027603D">
        <w:t>“.</w:t>
      </w:r>
    </w:p>
    <w:p w:rsidR="002E1387" w:rsidRPr="0027603D" w:rsidRDefault="002E1387" w:rsidP="002E1387">
      <w:pPr>
        <w:pStyle w:val="Novelizanbod"/>
      </w:pPr>
      <w:r w:rsidRPr="0027603D">
        <w:t xml:space="preserve">V § 86 </w:t>
      </w:r>
      <w:r w:rsidRPr="0027603D">
        <w:rPr>
          <w:szCs w:val="22"/>
        </w:rPr>
        <w:t>odst</w:t>
      </w:r>
      <w:r w:rsidRPr="0027603D">
        <w:t xml:space="preserve">. 4 větě první se slova „odstavci 1“ nahrazují slovy „odstavcích 1 nebo 2“ a </w:t>
      </w:r>
      <w:r w:rsidRPr="0027603D">
        <w:rPr>
          <w:szCs w:val="22"/>
        </w:rPr>
        <w:t>slova „na výstupu“ se zrušují</w:t>
      </w:r>
      <w:r w:rsidRPr="0027603D">
        <w:t>.</w:t>
      </w:r>
    </w:p>
    <w:p w:rsidR="002E1387" w:rsidRPr="0027603D" w:rsidRDefault="002E1387" w:rsidP="002E1387">
      <w:pPr>
        <w:pStyle w:val="Novelizanbod"/>
      </w:pPr>
      <w:r w:rsidRPr="0027603D">
        <w:t xml:space="preserve">V § 86 </w:t>
      </w:r>
      <w:r w:rsidRPr="0027603D">
        <w:rPr>
          <w:szCs w:val="22"/>
        </w:rPr>
        <w:t>odst</w:t>
      </w:r>
      <w:r w:rsidRPr="0027603D">
        <w:t>. 5 větě první se slova „odstavci 1“ nahrazují slovy „odstavcích 1 nebo 2“.</w:t>
      </w:r>
    </w:p>
    <w:p w:rsidR="002E1387" w:rsidRPr="0027603D" w:rsidRDefault="002E1387" w:rsidP="002E1387">
      <w:pPr>
        <w:pStyle w:val="Novelizanbod"/>
      </w:pPr>
      <w:r w:rsidRPr="0027603D">
        <w:t xml:space="preserve">V § 86 </w:t>
      </w:r>
      <w:r w:rsidRPr="0027603D">
        <w:rPr>
          <w:szCs w:val="22"/>
        </w:rPr>
        <w:t>odst</w:t>
      </w:r>
      <w:r w:rsidRPr="0027603D">
        <w:t>. 5 větě druhé se za slova „písm. a)“ vkládají slova „nebo odstavci 2“.</w:t>
      </w:r>
    </w:p>
    <w:p w:rsidR="002E1387" w:rsidRPr="0027603D" w:rsidRDefault="002E1387" w:rsidP="002E1387">
      <w:pPr>
        <w:pStyle w:val="Novelizanbod"/>
      </w:pPr>
      <w:r w:rsidRPr="0027603D">
        <w:t xml:space="preserve">V § 86 </w:t>
      </w:r>
      <w:r w:rsidRPr="0027603D">
        <w:rPr>
          <w:szCs w:val="22"/>
        </w:rPr>
        <w:t>odst</w:t>
      </w:r>
      <w:r w:rsidRPr="0027603D">
        <w:t xml:space="preserve">. 5 větě </w:t>
      </w:r>
      <w:r w:rsidR="003013DB">
        <w:t>třetí</w:t>
      </w:r>
      <w:r w:rsidRPr="0027603D">
        <w:t xml:space="preserve"> a odst. 6 se za slova „písm. a)“ vkládají slova „nebo odstavci 2“.</w:t>
      </w:r>
    </w:p>
    <w:p w:rsidR="002E1387" w:rsidRPr="0027603D" w:rsidRDefault="002E1387" w:rsidP="002E1387">
      <w:pPr>
        <w:pStyle w:val="Novelizanbod"/>
        <w:rPr>
          <w:szCs w:val="22"/>
        </w:rPr>
      </w:pPr>
      <w:r w:rsidRPr="0027603D">
        <w:rPr>
          <w:szCs w:val="22"/>
        </w:rPr>
        <w:t>V § 92b se doplňuje odstavec 3, který zní:</w:t>
      </w:r>
    </w:p>
    <w:p w:rsidR="002E1387" w:rsidRDefault="002E1387" w:rsidP="002E1387">
      <w:pPr>
        <w:pStyle w:val="Textodstavce"/>
        <w:numPr>
          <w:ilvl w:val="0"/>
          <w:numId w:val="0"/>
        </w:numPr>
        <w:ind w:firstLine="425"/>
      </w:pPr>
      <w:r w:rsidRPr="00A27DB0">
        <w:t>„</w:t>
      </w:r>
      <w:r w:rsidRPr="00880380">
        <w:rPr>
          <w:u w:val="single"/>
        </w:rPr>
        <w:t>(3) Při poskytnutí zprostředkovatelské služby podle § 92 odst. 5 plátci použije plátce režim přenesení daňové povinnosti.</w:t>
      </w:r>
      <w:r w:rsidRPr="00A37C76">
        <w:t>“.</w:t>
      </w:r>
    </w:p>
    <w:p w:rsidR="002E1387" w:rsidRDefault="002E1387" w:rsidP="002E1387">
      <w:pPr>
        <w:pStyle w:val="CELEX"/>
      </w:pPr>
      <w:r>
        <w:t xml:space="preserve">CELEX: </w:t>
      </w:r>
      <w:r w:rsidRPr="00413CB3">
        <w:t>32006L0112</w:t>
      </w:r>
    </w:p>
    <w:p w:rsidR="002E1387" w:rsidRDefault="002E1387" w:rsidP="002E1387">
      <w:pPr>
        <w:pStyle w:val="Novelizanbod"/>
        <w:rPr>
          <w:szCs w:val="22"/>
        </w:rPr>
      </w:pPr>
      <w:r>
        <w:rPr>
          <w:szCs w:val="22"/>
        </w:rPr>
        <w:t>V</w:t>
      </w:r>
      <w:r w:rsidRPr="00663EF9">
        <w:rPr>
          <w:szCs w:val="22"/>
        </w:rPr>
        <w:t xml:space="preserve"> § 92</w:t>
      </w:r>
      <w:r>
        <w:rPr>
          <w:szCs w:val="22"/>
        </w:rPr>
        <w:t>d</w:t>
      </w:r>
      <w:r w:rsidRPr="00663EF9">
        <w:rPr>
          <w:szCs w:val="22"/>
        </w:rPr>
        <w:t xml:space="preserve"> se</w:t>
      </w:r>
      <w:r>
        <w:rPr>
          <w:szCs w:val="22"/>
        </w:rPr>
        <w:t xml:space="preserve"> dosavadní text označuje jako odstavec 1 a doplňuje se odstavec 2, který </w:t>
      </w:r>
      <w:r w:rsidRPr="00663EF9">
        <w:rPr>
          <w:szCs w:val="22"/>
        </w:rPr>
        <w:t>zní:</w:t>
      </w:r>
    </w:p>
    <w:p w:rsidR="002E1387" w:rsidRPr="00A37C76" w:rsidRDefault="002E1387" w:rsidP="002E1387">
      <w:pPr>
        <w:ind w:firstLine="567"/>
        <w:rPr>
          <w:szCs w:val="22"/>
        </w:rPr>
      </w:pPr>
      <w:r w:rsidRPr="001C172C">
        <w:rPr>
          <w:szCs w:val="22"/>
        </w:rPr>
        <w:t>„</w:t>
      </w:r>
      <w:r w:rsidRPr="00880380">
        <w:rPr>
          <w:szCs w:val="22"/>
          <w:u w:val="single"/>
        </w:rPr>
        <w:t xml:space="preserve">(2) Při </w:t>
      </w:r>
      <w:r w:rsidRPr="00880380">
        <w:rPr>
          <w:u w:val="single"/>
        </w:rPr>
        <w:t>dodání nemovité věci prodávané dlužníkem z rozhodnutí soudu v řízení o nuceném prodeji plátci použije plátce režim přenesení daňové povinnosti.</w:t>
      </w:r>
      <w:r>
        <w:t>“.</w:t>
      </w:r>
    </w:p>
    <w:p w:rsidR="002E1387" w:rsidRDefault="002E1387" w:rsidP="002E1387">
      <w:pPr>
        <w:pStyle w:val="CELEX"/>
      </w:pPr>
      <w:r>
        <w:t xml:space="preserve">CELEX: </w:t>
      </w:r>
      <w:r w:rsidRPr="00413CB3">
        <w:t>32006L0112</w:t>
      </w:r>
    </w:p>
    <w:p w:rsidR="002E1387" w:rsidRDefault="002E1387" w:rsidP="002E1387">
      <w:pPr>
        <w:pStyle w:val="Novelizanbod"/>
        <w:rPr>
          <w:szCs w:val="22"/>
        </w:rPr>
      </w:pPr>
      <w:r>
        <w:rPr>
          <w:szCs w:val="22"/>
        </w:rPr>
        <w:lastRenderedPageBreak/>
        <w:t>V</w:t>
      </w:r>
      <w:r w:rsidRPr="00663EF9">
        <w:rPr>
          <w:szCs w:val="22"/>
        </w:rPr>
        <w:t xml:space="preserve"> § 92</w:t>
      </w:r>
      <w:r>
        <w:rPr>
          <w:szCs w:val="22"/>
        </w:rPr>
        <w:t>e</w:t>
      </w:r>
      <w:r w:rsidRPr="00663EF9">
        <w:rPr>
          <w:szCs w:val="22"/>
        </w:rPr>
        <w:t xml:space="preserve"> se</w:t>
      </w:r>
      <w:r>
        <w:rPr>
          <w:szCs w:val="22"/>
        </w:rPr>
        <w:t xml:space="preserve"> doplňuje odstavec 3, který </w:t>
      </w:r>
      <w:r w:rsidRPr="00663EF9">
        <w:rPr>
          <w:szCs w:val="22"/>
        </w:rPr>
        <w:t>zní:</w:t>
      </w:r>
    </w:p>
    <w:p w:rsidR="002E1387" w:rsidRDefault="002E1387" w:rsidP="002E1387">
      <w:pPr>
        <w:ind w:firstLine="567"/>
      </w:pPr>
      <w:r w:rsidRPr="001C172C">
        <w:rPr>
          <w:szCs w:val="22"/>
        </w:rPr>
        <w:t>„</w:t>
      </w:r>
      <w:r w:rsidRPr="00880380">
        <w:rPr>
          <w:szCs w:val="22"/>
          <w:u w:val="single"/>
        </w:rPr>
        <w:t xml:space="preserve">(3) Při </w:t>
      </w:r>
      <w:r w:rsidRPr="00880380">
        <w:rPr>
          <w:u w:val="single"/>
        </w:rPr>
        <w:t>poskytnutí pracovníků pro stavební nebo montážní práce plátci použije plátce režim přenesení daňové povinnosti.</w:t>
      </w:r>
      <w:r>
        <w:t>“.</w:t>
      </w:r>
    </w:p>
    <w:p w:rsidR="002E1387" w:rsidRDefault="002E1387" w:rsidP="002E1387">
      <w:pPr>
        <w:pStyle w:val="CELEX"/>
      </w:pPr>
      <w:r>
        <w:t xml:space="preserve">CELEX: </w:t>
      </w:r>
      <w:r w:rsidRPr="00413CB3">
        <w:t>32006L0112</w:t>
      </w:r>
    </w:p>
    <w:p w:rsidR="002E1387" w:rsidRPr="008D0558" w:rsidRDefault="002E1387" w:rsidP="002E1387">
      <w:pPr>
        <w:pStyle w:val="Novelizanbod"/>
        <w:rPr>
          <w:szCs w:val="22"/>
        </w:rPr>
      </w:pPr>
      <w:r w:rsidRPr="00663EF9">
        <w:rPr>
          <w:szCs w:val="22"/>
        </w:rPr>
        <w:t>Za § 92e se vkládá nový § 92ea, který včetně nadpisu zní:</w:t>
      </w:r>
    </w:p>
    <w:p w:rsidR="002E1387" w:rsidRPr="00880380" w:rsidRDefault="002E1387" w:rsidP="002E1387">
      <w:pPr>
        <w:pStyle w:val="Paragraf"/>
      </w:pPr>
      <w:r w:rsidRPr="00880380">
        <w:t>„§ 92ea</w:t>
      </w:r>
    </w:p>
    <w:p w:rsidR="002E1387" w:rsidRPr="00880380" w:rsidRDefault="002E1387" w:rsidP="002E1387">
      <w:pPr>
        <w:pStyle w:val="Nadpisparagrafu"/>
      </w:pPr>
      <w:r w:rsidRPr="00880380">
        <w:t>Použití režimu přenesení daňové povinnosti v ostatních případech</w:t>
      </w:r>
    </w:p>
    <w:p w:rsidR="002E1387" w:rsidRPr="00413CB3" w:rsidRDefault="002E1387" w:rsidP="002E1387">
      <w:pPr>
        <w:pStyle w:val="Textparagrafu"/>
        <w:rPr>
          <w:u w:val="single"/>
        </w:rPr>
      </w:pPr>
      <w:r w:rsidRPr="00413CB3">
        <w:rPr>
          <w:u w:val="single"/>
        </w:rPr>
        <w:t>Plátce použije režim přenesení daňové povinnosti při poskytnutí zdanitelného plnění plátci, pokud se jedná o:</w:t>
      </w:r>
    </w:p>
    <w:p w:rsidR="002E1387" w:rsidRPr="00413CB3" w:rsidRDefault="002E1387" w:rsidP="002E1387">
      <w:pPr>
        <w:pStyle w:val="Textpsmene"/>
        <w:numPr>
          <w:ilvl w:val="0"/>
          <w:numId w:val="0"/>
        </w:numPr>
        <w:ind w:left="425" w:hanging="425"/>
        <w:rPr>
          <w:u w:val="single"/>
        </w:rPr>
      </w:pPr>
      <w:r w:rsidRPr="00413CB3">
        <w:rPr>
          <w:u w:val="single"/>
        </w:rPr>
        <w:t xml:space="preserve">a) </w:t>
      </w:r>
      <w:r w:rsidRPr="00413CB3">
        <w:rPr>
          <w:u w:val="single"/>
        </w:rPr>
        <w:tab/>
        <w:t>dodání zboží poskytovaného jako záruka jednou osobou povinnou k dani jiné takové osobě při realizaci této záruky,</w:t>
      </w:r>
    </w:p>
    <w:p w:rsidR="002E1387" w:rsidRDefault="002E1387" w:rsidP="002E1387">
      <w:pPr>
        <w:pStyle w:val="Textpsmene"/>
        <w:numPr>
          <w:ilvl w:val="0"/>
          <w:numId w:val="0"/>
        </w:numPr>
        <w:ind w:left="425" w:hanging="425"/>
      </w:pPr>
      <w:r w:rsidRPr="00413CB3">
        <w:rPr>
          <w:u w:val="single"/>
        </w:rPr>
        <w:t xml:space="preserve">b) </w:t>
      </w:r>
      <w:r w:rsidRPr="00413CB3">
        <w:rPr>
          <w:u w:val="single"/>
        </w:rPr>
        <w:tab/>
        <w:t>dodání zboží po postoupení výhrady vlastnictví nabyvateli a výkon tohoto práva nabyvatelem.</w:t>
      </w:r>
      <w:r w:rsidRPr="007D0AA7">
        <w:t>“.</w:t>
      </w:r>
    </w:p>
    <w:p w:rsidR="002E1387" w:rsidRDefault="002E1387" w:rsidP="002E1387">
      <w:pPr>
        <w:pStyle w:val="CELEX"/>
      </w:pPr>
      <w:r>
        <w:t xml:space="preserve">CELEX: </w:t>
      </w:r>
      <w:r w:rsidRPr="00413CB3">
        <w:t>32006L0112</w:t>
      </w:r>
    </w:p>
    <w:p w:rsidR="002E1387" w:rsidRDefault="002E1387" w:rsidP="002E1387">
      <w:pPr>
        <w:pStyle w:val="Novelizanbod"/>
        <w:rPr>
          <w:szCs w:val="22"/>
        </w:rPr>
      </w:pPr>
      <w:r w:rsidRPr="00997101">
        <w:rPr>
          <w:szCs w:val="22"/>
        </w:rPr>
        <w:t xml:space="preserve">V § 94 odst. 2 se </w:t>
      </w:r>
      <w:r w:rsidR="0069420C">
        <w:rPr>
          <w:szCs w:val="22"/>
        </w:rPr>
        <w:t>text</w:t>
      </w:r>
      <w:r w:rsidR="0069420C" w:rsidRPr="00997101">
        <w:rPr>
          <w:szCs w:val="22"/>
        </w:rPr>
        <w:t xml:space="preserve"> </w:t>
      </w:r>
      <w:r w:rsidRPr="00997101">
        <w:rPr>
          <w:szCs w:val="22"/>
        </w:rPr>
        <w:t>„§ 6a“ nahrazuj</w:t>
      </w:r>
      <w:r w:rsidR="0069420C">
        <w:rPr>
          <w:szCs w:val="22"/>
        </w:rPr>
        <w:t>e</w:t>
      </w:r>
      <w:r w:rsidRPr="00997101">
        <w:rPr>
          <w:szCs w:val="22"/>
        </w:rPr>
        <w:t xml:space="preserve"> </w:t>
      </w:r>
      <w:r w:rsidR="0069420C">
        <w:rPr>
          <w:szCs w:val="22"/>
        </w:rPr>
        <w:t>textem</w:t>
      </w:r>
      <w:r w:rsidR="0069420C" w:rsidRPr="00997101">
        <w:rPr>
          <w:szCs w:val="22"/>
        </w:rPr>
        <w:t xml:space="preserve"> </w:t>
      </w:r>
      <w:r w:rsidRPr="00997101">
        <w:rPr>
          <w:szCs w:val="22"/>
        </w:rPr>
        <w:t>„§ 6b“.</w:t>
      </w:r>
      <w:r w:rsidRPr="00303B5E">
        <w:rPr>
          <w:szCs w:val="22"/>
        </w:rPr>
        <w:t xml:space="preserve"> </w:t>
      </w:r>
    </w:p>
    <w:p w:rsidR="002E1387" w:rsidRDefault="002E1387" w:rsidP="002E1387">
      <w:pPr>
        <w:pStyle w:val="Novelizanbod"/>
        <w:rPr>
          <w:szCs w:val="22"/>
        </w:rPr>
      </w:pPr>
      <w:r w:rsidRPr="00997101">
        <w:rPr>
          <w:szCs w:val="22"/>
        </w:rPr>
        <w:t xml:space="preserve">§ 95 </w:t>
      </w:r>
      <w:r>
        <w:rPr>
          <w:szCs w:val="22"/>
        </w:rPr>
        <w:t xml:space="preserve">se </w:t>
      </w:r>
      <w:r w:rsidRPr="00997101">
        <w:rPr>
          <w:szCs w:val="22"/>
        </w:rPr>
        <w:t>zrušuje</w:t>
      </w:r>
      <w:r>
        <w:rPr>
          <w:szCs w:val="22"/>
        </w:rPr>
        <w:t>.</w:t>
      </w:r>
    </w:p>
    <w:p w:rsidR="002E1387" w:rsidRDefault="002E1387" w:rsidP="002E1387">
      <w:pPr>
        <w:pStyle w:val="Novelizanbod"/>
        <w:rPr>
          <w:szCs w:val="22"/>
        </w:rPr>
      </w:pPr>
      <w:r w:rsidRPr="0007666A">
        <w:rPr>
          <w:szCs w:val="22"/>
        </w:rPr>
        <w:t>V § 95a odst</w:t>
      </w:r>
      <w:r>
        <w:rPr>
          <w:szCs w:val="22"/>
        </w:rPr>
        <w:t>avce</w:t>
      </w:r>
      <w:r w:rsidRPr="0007666A">
        <w:rPr>
          <w:szCs w:val="22"/>
        </w:rPr>
        <w:t xml:space="preserve"> </w:t>
      </w:r>
      <w:r>
        <w:rPr>
          <w:szCs w:val="22"/>
        </w:rPr>
        <w:t>5 až 7</w:t>
      </w:r>
      <w:r w:rsidRPr="0007666A">
        <w:rPr>
          <w:szCs w:val="22"/>
        </w:rPr>
        <w:t xml:space="preserve"> </w:t>
      </w:r>
      <w:r>
        <w:rPr>
          <w:szCs w:val="22"/>
        </w:rPr>
        <w:t>znějí:</w:t>
      </w:r>
    </w:p>
    <w:p w:rsidR="002E1387" w:rsidRDefault="002E1387" w:rsidP="002E1387">
      <w:pPr>
        <w:pStyle w:val="Textodstavce"/>
        <w:numPr>
          <w:ilvl w:val="0"/>
          <w:numId w:val="0"/>
        </w:numPr>
        <w:ind w:firstLine="425"/>
        <w:rPr>
          <w:u w:val="single"/>
        </w:rPr>
      </w:pPr>
      <w:r>
        <w:t>„</w:t>
      </w:r>
      <w:r w:rsidRPr="0007666A">
        <w:rPr>
          <w:u w:val="single"/>
        </w:rPr>
        <w:t>(5) Osoba povinná k dani je členem skupiny ode dne zápisu přeměny obchodní korporace do obchodního rejstříku, pokud na ni při této přeměně přechází nebo je převáděno jmění</w:t>
      </w:r>
    </w:p>
    <w:p w:rsidR="002E1387" w:rsidRPr="00880380" w:rsidRDefault="002E1387" w:rsidP="002E1387">
      <w:pPr>
        <w:pStyle w:val="Textpsmene"/>
        <w:numPr>
          <w:ilvl w:val="1"/>
          <w:numId w:val="33"/>
        </w:numPr>
        <w:rPr>
          <w:u w:val="single"/>
        </w:rPr>
      </w:pPr>
      <w:r w:rsidRPr="00880380">
        <w:rPr>
          <w:u w:val="single"/>
        </w:rPr>
        <w:t>zanikajícího člena skupiny, pokud není v okamžiku zániku člena skupiny samostatnou osobou povinnou k dani, nebo</w:t>
      </w:r>
    </w:p>
    <w:p w:rsidR="002E1387" w:rsidRDefault="002E1387" w:rsidP="002E1387">
      <w:pPr>
        <w:pStyle w:val="Textpsmene"/>
        <w:numPr>
          <w:ilvl w:val="1"/>
          <w:numId w:val="33"/>
        </w:numPr>
      </w:pPr>
      <w:r w:rsidRPr="00880380">
        <w:rPr>
          <w:u w:val="single"/>
        </w:rPr>
        <w:t>rozdělovaného člena skupiny, pokud je v okamžiku přeměny nově vznikající osobou povinnou k dani.</w:t>
      </w:r>
    </w:p>
    <w:p w:rsidR="002E1387" w:rsidRDefault="002E1387" w:rsidP="002E1387">
      <w:pPr>
        <w:pStyle w:val="Textodstavce"/>
        <w:numPr>
          <w:ilvl w:val="0"/>
          <w:numId w:val="0"/>
        </w:numPr>
        <w:ind w:firstLine="425"/>
        <w:rPr>
          <w:szCs w:val="22"/>
          <w:u w:val="single"/>
        </w:rPr>
      </w:pPr>
      <w:r w:rsidRPr="000A3D36">
        <w:rPr>
          <w:szCs w:val="22"/>
          <w:u w:val="single"/>
        </w:rPr>
        <w:t>(6) Osoba povinná k dani je plátcem ode dne zápisu přeměny obchodní korporace do obchodního rejstříku, pokud na ni při této přeměně přechází nebo je převáděno jmění</w:t>
      </w:r>
    </w:p>
    <w:p w:rsidR="002E1387" w:rsidRPr="0027603D" w:rsidRDefault="002E1387" w:rsidP="008B413E">
      <w:pPr>
        <w:pStyle w:val="Textpsmene"/>
        <w:numPr>
          <w:ilvl w:val="1"/>
          <w:numId w:val="44"/>
        </w:numPr>
        <w:rPr>
          <w:u w:val="single"/>
        </w:rPr>
      </w:pPr>
      <w:r w:rsidRPr="0027603D">
        <w:rPr>
          <w:szCs w:val="22"/>
          <w:u w:val="single"/>
        </w:rPr>
        <w:t xml:space="preserve">zanikajících nebo rozdělovaných členů více skupin, </w:t>
      </w:r>
      <w:r w:rsidRPr="0027603D">
        <w:rPr>
          <w:u w:val="single"/>
        </w:rPr>
        <w:t>pokud není v okamžiku jejich přeměny samostatnou osobou povinnou k dani,</w:t>
      </w:r>
    </w:p>
    <w:p w:rsidR="002E1387" w:rsidRDefault="002E1387" w:rsidP="002E1387">
      <w:pPr>
        <w:pStyle w:val="Textpsmene"/>
        <w:rPr>
          <w:u w:val="single"/>
        </w:rPr>
      </w:pPr>
      <w:r w:rsidRPr="000A3D36">
        <w:rPr>
          <w:u w:val="single"/>
        </w:rPr>
        <w:t>zanikající</w:t>
      </w:r>
      <w:r>
        <w:rPr>
          <w:u w:val="single"/>
        </w:rPr>
        <w:t>ho</w:t>
      </w:r>
      <w:r w:rsidRPr="000A3D36">
        <w:rPr>
          <w:u w:val="single"/>
        </w:rPr>
        <w:t xml:space="preserve"> nebo rozdělované</w:t>
      </w:r>
      <w:r>
        <w:rPr>
          <w:u w:val="single"/>
        </w:rPr>
        <w:t>ho</w:t>
      </w:r>
      <w:r w:rsidRPr="000A3D36">
        <w:rPr>
          <w:u w:val="single"/>
        </w:rPr>
        <w:t xml:space="preserve"> člen</w:t>
      </w:r>
      <w:r>
        <w:rPr>
          <w:u w:val="single"/>
        </w:rPr>
        <w:t>a</w:t>
      </w:r>
      <w:r w:rsidRPr="000A3D36">
        <w:rPr>
          <w:u w:val="single"/>
        </w:rPr>
        <w:t xml:space="preserve"> skupiny, </w:t>
      </w:r>
      <w:r>
        <w:rPr>
          <w:u w:val="single"/>
        </w:rPr>
        <w:t>která</w:t>
      </w:r>
      <w:r w:rsidRPr="000A3D36">
        <w:rPr>
          <w:u w:val="single"/>
        </w:rPr>
        <w:t xml:space="preserve"> je v okamžiku </w:t>
      </w:r>
      <w:r>
        <w:rPr>
          <w:u w:val="single"/>
        </w:rPr>
        <w:t xml:space="preserve">jeho </w:t>
      </w:r>
      <w:r w:rsidRPr="000A3D36">
        <w:rPr>
          <w:u w:val="single"/>
        </w:rPr>
        <w:t>přeměny osobou povinnou k dani.</w:t>
      </w:r>
    </w:p>
    <w:p w:rsidR="002E1387" w:rsidRDefault="007033F6" w:rsidP="002E1387">
      <w:pPr>
        <w:pStyle w:val="Textodstavce"/>
        <w:numPr>
          <w:ilvl w:val="0"/>
          <w:numId w:val="0"/>
        </w:numPr>
        <w:ind w:firstLine="425"/>
        <w:rPr>
          <w:szCs w:val="22"/>
        </w:rPr>
      </w:pPr>
      <w:r w:rsidRPr="00610B8C">
        <w:rPr>
          <w:u w:val="single"/>
        </w:rPr>
        <w:t>(7) Přihlášku k registraci je plátce podle odstavce 6 povinen podat do 15 dnů ode dne zápisu přeměny do obchodního rejstříku.</w:t>
      </w:r>
      <w:r>
        <w:t>“.</w:t>
      </w:r>
    </w:p>
    <w:p w:rsidR="00610B8C" w:rsidRDefault="00610B8C" w:rsidP="00610B8C">
      <w:pPr>
        <w:pStyle w:val="CELEX"/>
      </w:pPr>
      <w:r>
        <w:t>CELEX: 32006L0112</w:t>
      </w:r>
    </w:p>
    <w:p w:rsidR="002E1387" w:rsidRDefault="002E1387" w:rsidP="00EB0E74">
      <w:pPr>
        <w:pStyle w:val="Novelizanbod"/>
        <w:keepNext w:val="0"/>
        <w:rPr>
          <w:szCs w:val="22"/>
        </w:rPr>
      </w:pPr>
      <w:r>
        <w:rPr>
          <w:szCs w:val="22"/>
        </w:rPr>
        <w:t>V § 99b odst. 1</w:t>
      </w:r>
      <w:r w:rsidRPr="00466F72">
        <w:rPr>
          <w:szCs w:val="22"/>
        </w:rPr>
        <w:t xml:space="preserve"> se věta první zrušuj</w:t>
      </w:r>
      <w:r>
        <w:rPr>
          <w:szCs w:val="22"/>
        </w:rPr>
        <w:t>e a věta druhá se nahrazuje větou „Zdaňovací období, v němž nastala účinnost rozhodnutí o úpadku, končí posledním dnem kalendářního měsíce, v němž nastala účinnost tohoto rozhodnutí.“.</w:t>
      </w:r>
    </w:p>
    <w:p w:rsidR="002E1387" w:rsidRDefault="002E1387" w:rsidP="002E1387">
      <w:pPr>
        <w:pStyle w:val="Novelizanbod"/>
        <w:rPr>
          <w:szCs w:val="22"/>
        </w:rPr>
      </w:pPr>
      <w:r w:rsidRPr="00466F72">
        <w:rPr>
          <w:szCs w:val="22"/>
        </w:rPr>
        <w:lastRenderedPageBreak/>
        <w:t>V § 99b odst. 2 se věta první a druhá zrušují.</w:t>
      </w:r>
    </w:p>
    <w:p w:rsidR="002E1387" w:rsidRDefault="002E1387" w:rsidP="002E1387">
      <w:pPr>
        <w:pStyle w:val="Novelizanbod"/>
        <w:rPr>
          <w:szCs w:val="22"/>
        </w:rPr>
      </w:pPr>
      <w:r w:rsidRPr="00466F72">
        <w:rPr>
          <w:szCs w:val="22"/>
        </w:rPr>
        <w:t xml:space="preserve">V § 99b </w:t>
      </w:r>
      <w:r>
        <w:rPr>
          <w:szCs w:val="22"/>
        </w:rPr>
        <w:t xml:space="preserve">se </w:t>
      </w:r>
      <w:r w:rsidRPr="00466F72">
        <w:rPr>
          <w:szCs w:val="22"/>
        </w:rPr>
        <w:t>odst</w:t>
      </w:r>
      <w:r>
        <w:rPr>
          <w:szCs w:val="22"/>
        </w:rPr>
        <w:t>avec</w:t>
      </w:r>
      <w:r w:rsidRPr="00466F72">
        <w:rPr>
          <w:szCs w:val="22"/>
        </w:rPr>
        <w:t xml:space="preserve"> </w:t>
      </w:r>
      <w:r>
        <w:rPr>
          <w:szCs w:val="22"/>
        </w:rPr>
        <w:t>4 zrušuje</w:t>
      </w:r>
      <w:r w:rsidRPr="00466F72">
        <w:rPr>
          <w:szCs w:val="22"/>
        </w:rPr>
        <w:t>.</w:t>
      </w:r>
    </w:p>
    <w:p w:rsidR="002E1387" w:rsidRPr="00303B5E" w:rsidRDefault="002E1387" w:rsidP="002E1387">
      <w:pPr>
        <w:pStyle w:val="Novelizanbod"/>
        <w:rPr>
          <w:szCs w:val="22"/>
        </w:rPr>
      </w:pPr>
      <w:r w:rsidRPr="00466F72">
        <w:rPr>
          <w:szCs w:val="22"/>
        </w:rPr>
        <w:t>V § 100 se odstavec 4 zrušuje.</w:t>
      </w:r>
      <w:r w:rsidRPr="00303B5E">
        <w:rPr>
          <w:szCs w:val="22"/>
        </w:rPr>
        <w:t xml:space="preserve"> </w:t>
      </w:r>
    </w:p>
    <w:p w:rsidR="002E1387" w:rsidRDefault="002E1387" w:rsidP="00236CCB">
      <w:pPr>
        <w:pStyle w:val="Textlnku"/>
      </w:pPr>
      <w:r w:rsidRPr="00466F72">
        <w:t>Dosavadní odstavec 5 se označuje jako odstavec 4.</w:t>
      </w:r>
    </w:p>
    <w:p w:rsidR="002E1387" w:rsidRDefault="002E1387" w:rsidP="002E1387">
      <w:pPr>
        <w:pStyle w:val="Novelizanbod"/>
        <w:rPr>
          <w:szCs w:val="22"/>
        </w:rPr>
      </w:pPr>
      <w:r w:rsidRPr="008F68E3">
        <w:rPr>
          <w:szCs w:val="22"/>
        </w:rPr>
        <w:t>V § 101 odst. 1 písm. c) se za slovo „osoba,“ vkládají slova „která není plátcem a“.</w:t>
      </w:r>
    </w:p>
    <w:p w:rsidR="002E1387" w:rsidRPr="003A27FD" w:rsidRDefault="002E1387" w:rsidP="002E1387">
      <w:pPr>
        <w:pStyle w:val="Novelizanbod"/>
        <w:tabs>
          <w:tab w:val="left" w:pos="567"/>
        </w:tabs>
        <w:rPr>
          <w:szCs w:val="22"/>
        </w:rPr>
      </w:pPr>
      <w:r w:rsidRPr="003A27FD">
        <w:rPr>
          <w:szCs w:val="22"/>
        </w:rPr>
        <w:t xml:space="preserve">§ 101b </w:t>
      </w:r>
      <w:r>
        <w:rPr>
          <w:szCs w:val="22"/>
        </w:rPr>
        <w:t xml:space="preserve">včetně nadpisu </w:t>
      </w:r>
      <w:r w:rsidRPr="003A27FD">
        <w:rPr>
          <w:szCs w:val="22"/>
        </w:rPr>
        <w:t>zní:</w:t>
      </w:r>
    </w:p>
    <w:p w:rsidR="002E1387" w:rsidRDefault="002E1387" w:rsidP="002E1387">
      <w:pPr>
        <w:pStyle w:val="Paragraf"/>
      </w:pPr>
      <w:r w:rsidRPr="00466F72">
        <w:t>„</w:t>
      </w:r>
      <w:r>
        <w:t>§ 101b</w:t>
      </w:r>
    </w:p>
    <w:p w:rsidR="002E1387" w:rsidRPr="00BD79C5" w:rsidRDefault="002E1387" w:rsidP="002E1387">
      <w:pPr>
        <w:pStyle w:val="Nadpisparagrafu"/>
      </w:pPr>
      <w:r>
        <w:t>Zvláštní ustanovení o</w:t>
      </w:r>
      <w:r w:rsidR="00494AFC">
        <w:t xml:space="preserve"> podávání</w:t>
      </w:r>
      <w:r>
        <w:t xml:space="preserve"> daňové</w:t>
      </w:r>
      <w:r w:rsidR="00494AFC">
        <w:t>ho</w:t>
      </w:r>
      <w:r>
        <w:t xml:space="preserve"> přiznání</w:t>
      </w:r>
    </w:p>
    <w:p w:rsidR="002E1387" w:rsidRDefault="002E1387" w:rsidP="008B413E">
      <w:pPr>
        <w:pStyle w:val="Textodstavce"/>
        <w:numPr>
          <w:ilvl w:val="0"/>
          <w:numId w:val="45"/>
        </w:numPr>
      </w:pPr>
      <w:r>
        <w:t>Daňové přiznání za zdaňovací období, v němž došlo k účinnosti rozhodnutí o úpadku plátce nebo člena skupiny, se podává do 30 dnů ode dne účinnosti rozhodnutí o úpadku, pokud ode dne účinnosti rozhodnutí o úpadku do posledního dne lhůty pro podání daňového přiznání uplynulo méně než 30</w:t>
      </w:r>
      <w:r w:rsidRPr="00867F85">
        <w:t xml:space="preserve"> dnů</w:t>
      </w:r>
      <w:r>
        <w:t>.</w:t>
      </w:r>
    </w:p>
    <w:p w:rsidR="002E1387" w:rsidRPr="001C172C" w:rsidRDefault="002E1387" w:rsidP="002E1387">
      <w:pPr>
        <w:pStyle w:val="Textodstavce"/>
        <w:numPr>
          <w:ilvl w:val="0"/>
          <w:numId w:val="33"/>
        </w:numPr>
        <w:rPr>
          <w:szCs w:val="22"/>
        </w:rPr>
      </w:pPr>
      <w:r>
        <w:t xml:space="preserve">Rozhodl-li soud o úpadku člena skupiny, je skupina povinna podat nejpozději do 30 dnů ode dne účinnosti rozhodnutí o úpadku tohoto člena skupiny daňové přiznání za část zdaňovacího </w:t>
      </w:r>
      <w:r w:rsidRPr="00CE1F4D">
        <w:rPr>
          <w:szCs w:val="22"/>
        </w:rPr>
        <w:t>období</w:t>
      </w:r>
      <w:r>
        <w:t xml:space="preserve">, která uplynula do dne předcházejícího dni </w:t>
      </w:r>
      <w:r w:rsidRPr="001C172C">
        <w:t>účinnosti tohoto rozhodnutí.</w:t>
      </w:r>
    </w:p>
    <w:p w:rsidR="002E1387" w:rsidRPr="001C172C" w:rsidRDefault="002E1387" w:rsidP="002E1387">
      <w:pPr>
        <w:pStyle w:val="Textodstavce"/>
        <w:numPr>
          <w:ilvl w:val="0"/>
          <w:numId w:val="33"/>
        </w:numPr>
        <w:rPr>
          <w:szCs w:val="22"/>
        </w:rPr>
      </w:pPr>
      <w:r w:rsidRPr="001C172C">
        <w:rPr>
          <w:szCs w:val="22"/>
        </w:rPr>
        <w:t xml:space="preserve">Daňové přiznání za zdaňovací období, ve kterém došlo ke smrti </w:t>
      </w:r>
      <w:r w:rsidRPr="00880380">
        <w:rPr>
          <w:szCs w:val="22"/>
        </w:rPr>
        <w:t>zůstavitele</w:t>
      </w:r>
      <w:r w:rsidRPr="001C172C">
        <w:rPr>
          <w:szCs w:val="22"/>
        </w:rPr>
        <w:t>, se podává pouze za celé zdaňovací období.</w:t>
      </w:r>
    </w:p>
    <w:p w:rsidR="002E1387" w:rsidRPr="001C172C" w:rsidRDefault="002E1387" w:rsidP="002E1387">
      <w:pPr>
        <w:pStyle w:val="Textodstavce"/>
        <w:numPr>
          <w:ilvl w:val="0"/>
          <w:numId w:val="33"/>
        </w:numPr>
        <w:rPr>
          <w:szCs w:val="22"/>
        </w:rPr>
      </w:pPr>
      <w:r w:rsidRPr="00A27DB0">
        <w:t xml:space="preserve">Osoba spravující pozůstalost je povinna podat daňové přiznání </w:t>
      </w:r>
      <w:r w:rsidRPr="00D12681">
        <w:t xml:space="preserve">za zdaňovací období, ve kterém došlo ke smrti </w:t>
      </w:r>
      <w:r w:rsidRPr="00295DA0">
        <w:t>zůstavitele, do</w:t>
      </w:r>
    </w:p>
    <w:p w:rsidR="002E1387" w:rsidRPr="001C172C" w:rsidRDefault="002E1387" w:rsidP="002E1387">
      <w:pPr>
        <w:pStyle w:val="Textpsmene"/>
        <w:rPr>
          <w:szCs w:val="22"/>
        </w:rPr>
      </w:pPr>
      <w:r w:rsidRPr="001C172C">
        <w:t xml:space="preserve">3 měsíců ode dne smrti </w:t>
      </w:r>
      <w:r w:rsidRPr="00880380">
        <w:t>zůstavitele</w:t>
      </w:r>
      <w:r w:rsidRPr="001C172C">
        <w:t>, nebo</w:t>
      </w:r>
    </w:p>
    <w:p w:rsidR="002E1387" w:rsidRPr="001C172C" w:rsidRDefault="002E1387" w:rsidP="002E1387">
      <w:pPr>
        <w:pStyle w:val="Textpsmene"/>
        <w:rPr>
          <w:szCs w:val="22"/>
        </w:rPr>
      </w:pPr>
      <w:r w:rsidRPr="001C172C">
        <w:t xml:space="preserve">25 dnů po skončení zdaňovacího období, ve kterém došlo ke smrti </w:t>
      </w:r>
      <w:r w:rsidRPr="00880380">
        <w:t>zůstavitele</w:t>
      </w:r>
      <w:r w:rsidRPr="001C172C">
        <w:t xml:space="preserve">, jehož zdaňovacím obdobím bylo kalendářní čtvrtletí, pokud </w:t>
      </w:r>
      <w:r w:rsidRPr="001C172C">
        <w:rPr>
          <w:szCs w:val="22"/>
        </w:rPr>
        <w:t xml:space="preserve">od </w:t>
      </w:r>
      <w:r w:rsidRPr="001C172C">
        <w:t xml:space="preserve">posledního </w:t>
      </w:r>
      <w:r w:rsidRPr="001C172C">
        <w:rPr>
          <w:szCs w:val="22"/>
        </w:rPr>
        <w:t>dne</w:t>
      </w:r>
      <w:r w:rsidRPr="001C172C">
        <w:t xml:space="preserve"> lhůty podle písmene a) do 25 dnů po skončení zdaňovacího období, ve kterém došlo ke smrti </w:t>
      </w:r>
      <w:r w:rsidRPr="00880380">
        <w:t>zůstavitele</w:t>
      </w:r>
      <w:r w:rsidRPr="001C172C">
        <w:t xml:space="preserve">, uplynulo méně než 25 dnů. </w:t>
      </w:r>
    </w:p>
    <w:p w:rsidR="002E1387" w:rsidRPr="00955701" w:rsidRDefault="002E1387" w:rsidP="002E1387">
      <w:pPr>
        <w:pStyle w:val="Textodstavce"/>
        <w:numPr>
          <w:ilvl w:val="0"/>
          <w:numId w:val="33"/>
        </w:numPr>
        <w:rPr>
          <w:szCs w:val="22"/>
        </w:rPr>
      </w:pPr>
      <w:r w:rsidRPr="001C172C">
        <w:t>Ve lhůtě podle odstavce 4 vzniká povinnost podat daňové přiznání nebo</w:t>
      </w:r>
      <w:r w:rsidRPr="00252405">
        <w:t xml:space="preserve"> dodatečné daňové přiznání v případě, kdy původní lhůta pro jeho podání dosud neuplynula</w:t>
      </w:r>
      <w:r w:rsidRPr="00D86317">
        <w:t>.</w:t>
      </w:r>
    </w:p>
    <w:p w:rsidR="002E1387" w:rsidRPr="00D948FD" w:rsidRDefault="002E1387" w:rsidP="002E1387">
      <w:pPr>
        <w:pStyle w:val="Textodstavce"/>
        <w:numPr>
          <w:ilvl w:val="0"/>
          <w:numId w:val="33"/>
        </w:numPr>
        <w:rPr>
          <w:szCs w:val="22"/>
        </w:rPr>
      </w:pPr>
      <w:r>
        <w:t>Lhůty podle odstavců 1, 2 a 4 nelze prodloužit.“.</w:t>
      </w:r>
    </w:p>
    <w:p w:rsidR="002E1387" w:rsidRDefault="002E1387" w:rsidP="002E1387">
      <w:pPr>
        <w:pStyle w:val="Novelizanbod"/>
        <w:rPr>
          <w:szCs w:val="22"/>
        </w:rPr>
      </w:pPr>
      <w:r w:rsidRPr="00466F72">
        <w:rPr>
          <w:szCs w:val="22"/>
        </w:rPr>
        <w:t xml:space="preserve">V § 101c se odstavec 2 zrušuje </w:t>
      </w:r>
      <w:r w:rsidRPr="00640269">
        <w:rPr>
          <w:szCs w:val="22"/>
        </w:rPr>
        <w:t xml:space="preserve">a zároveň se </w:t>
      </w:r>
      <w:r>
        <w:rPr>
          <w:szCs w:val="22"/>
        </w:rPr>
        <w:t>zrušuje</w:t>
      </w:r>
      <w:r w:rsidRPr="00640269">
        <w:rPr>
          <w:szCs w:val="22"/>
        </w:rPr>
        <w:t xml:space="preserve"> označení odstavce 1</w:t>
      </w:r>
      <w:r w:rsidRPr="00466F72">
        <w:rPr>
          <w:szCs w:val="22"/>
        </w:rPr>
        <w:t>.</w:t>
      </w:r>
      <w:r w:rsidRPr="00303B5E">
        <w:rPr>
          <w:szCs w:val="22"/>
        </w:rPr>
        <w:t xml:space="preserve"> </w:t>
      </w:r>
    </w:p>
    <w:p w:rsidR="002E1387" w:rsidRPr="00466F72" w:rsidRDefault="002E1387" w:rsidP="002E1387">
      <w:pPr>
        <w:pStyle w:val="Novelizanbod"/>
        <w:rPr>
          <w:szCs w:val="22"/>
          <w:u w:val="single"/>
        </w:rPr>
      </w:pPr>
      <w:r w:rsidRPr="00880380">
        <w:rPr>
          <w:szCs w:val="22"/>
        </w:rPr>
        <w:t>V § 102 odst. 1 písm. a) se za slovo „</w:t>
      </w:r>
      <w:r w:rsidRPr="00880380">
        <w:t>zboží</w:t>
      </w:r>
      <w:r w:rsidRPr="00880380">
        <w:rPr>
          <w:szCs w:val="22"/>
        </w:rPr>
        <w:t>“ vkládají slova „</w:t>
      </w:r>
      <w:r w:rsidRPr="00466F72">
        <w:rPr>
          <w:szCs w:val="22"/>
          <w:u w:val="single"/>
        </w:rPr>
        <w:t>z tuzemska</w:t>
      </w:r>
      <w:r w:rsidRPr="00880380">
        <w:rPr>
          <w:szCs w:val="22"/>
        </w:rPr>
        <w:t>“.</w:t>
      </w:r>
    </w:p>
    <w:p w:rsidR="002E1387" w:rsidRDefault="002E1387" w:rsidP="002E1387">
      <w:pPr>
        <w:pStyle w:val="CELEX"/>
      </w:pPr>
      <w:r>
        <w:t xml:space="preserve">CELEX: </w:t>
      </w:r>
      <w:r w:rsidRPr="00466F72">
        <w:t>3200</w:t>
      </w:r>
      <w:r>
        <w:t>8</w:t>
      </w:r>
      <w:r w:rsidRPr="00466F72">
        <w:t>L0</w:t>
      </w:r>
      <w:r>
        <w:t>008</w:t>
      </w:r>
    </w:p>
    <w:p w:rsidR="002E1387" w:rsidRPr="00303B5E" w:rsidRDefault="002E1387" w:rsidP="002E1387">
      <w:pPr>
        <w:pStyle w:val="Novelizanbod"/>
        <w:rPr>
          <w:szCs w:val="22"/>
        </w:rPr>
      </w:pPr>
      <w:r w:rsidRPr="00466F72">
        <w:rPr>
          <w:szCs w:val="22"/>
        </w:rPr>
        <w:t>V § 102 se odstavec 4 zrušuje.</w:t>
      </w:r>
      <w:r w:rsidRPr="00303B5E">
        <w:rPr>
          <w:szCs w:val="22"/>
        </w:rPr>
        <w:t xml:space="preserve"> </w:t>
      </w:r>
    </w:p>
    <w:p w:rsidR="002E1387" w:rsidRDefault="002E1387" w:rsidP="00236CCB">
      <w:pPr>
        <w:pStyle w:val="Textlnku"/>
      </w:pPr>
      <w:r w:rsidRPr="00466F72">
        <w:t>Dosavadní odstavce 5 až 9 se označují jako odstavce 4 až 8.</w:t>
      </w:r>
    </w:p>
    <w:p w:rsidR="002E1387" w:rsidRDefault="002E1387" w:rsidP="002E1387">
      <w:pPr>
        <w:pStyle w:val="Novelizanbod"/>
        <w:rPr>
          <w:szCs w:val="22"/>
        </w:rPr>
      </w:pPr>
      <w:r w:rsidRPr="00466F72">
        <w:rPr>
          <w:szCs w:val="22"/>
        </w:rPr>
        <w:lastRenderedPageBreak/>
        <w:t xml:space="preserve">V § 102 </w:t>
      </w:r>
      <w:r>
        <w:rPr>
          <w:szCs w:val="22"/>
        </w:rPr>
        <w:t xml:space="preserve">odst. </w:t>
      </w:r>
      <w:r>
        <w:t xml:space="preserve">6 </w:t>
      </w:r>
      <w:r>
        <w:rPr>
          <w:szCs w:val="22"/>
        </w:rPr>
        <w:t>větě první se číslo „6“ nahrazuje číslem „5“ a ve větě druhé se číslo „5“ nahrazuje číslem „4“</w:t>
      </w:r>
      <w:r w:rsidRPr="00466F72">
        <w:rPr>
          <w:szCs w:val="22"/>
        </w:rPr>
        <w:t>.</w:t>
      </w:r>
      <w:r w:rsidRPr="00303B5E">
        <w:rPr>
          <w:szCs w:val="22"/>
        </w:rPr>
        <w:t xml:space="preserve"> </w:t>
      </w:r>
    </w:p>
    <w:p w:rsidR="002E1387" w:rsidRDefault="002E1387" w:rsidP="002E1387">
      <w:pPr>
        <w:pStyle w:val="Novelizanbod"/>
        <w:rPr>
          <w:szCs w:val="22"/>
        </w:rPr>
      </w:pPr>
      <w:r w:rsidRPr="000E6486">
        <w:rPr>
          <w:szCs w:val="22"/>
        </w:rPr>
        <w:t>V § 104 odst. 3 písmeno a) zní:</w:t>
      </w:r>
    </w:p>
    <w:p w:rsidR="002E1387" w:rsidRDefault="002E1387" w:rsidP="00236CCB">
      <w:pPr>
        <w:ind w:left="425" w:hanging="425"/>
        <w:rPr>
          <w:szCs w:val="22"/>
        </w:rPr>
      </w:pPr>
      <w:r w:rsidRPr="000E6486">
        <w:rPr>
          <w:szCs w:val="22"/>
        </w:rPr>
        <w:t>„a)</w:t>
      </w:r>
      <w:r w:rsidRPr="000E6486">
        <w:rPr>
          <w:szCs w:val="22"/>
        </w:rPr>
        <w:tab/>
        <w:t xml:space="preserve">uvedení skutečností rozhodných pro stanovení daně v daňovém přiznání za nesprávné zdaňovací období ovlivní výši koeficientu pro výpočet odpočtu daně v poměrné výši podle § 75 nebo </w:t>
      </w:r>
      <w:r>
        <w:rPr>
          <w:szCs w:val="22"/>
        </w:rPr>
        <w:t xml:space="preserve">výši </w:t>
      </w:r>
      <w:r w:rsidRPr="000E6486">
        <w:rPr>
          <w:szCs w:val="22"/>
        </w:rPr>
        <w:t>koeficientu pro výpočet odpočtu daně v krácené výši podle § 76,“.</w:t>
      </w:r>
    </w:p>
    <w:p w:rsidR="002E1387" w:rsidRDefault="002E1387" w:rsidP="002E1387">
      <w:pPr>
        <w:pStyle w:val="Novelizanbod"/>
        <w:rPr>
          <w:szCs w:val="22"/>
        </w:rPr>
      </w:pPr>
      <w:r w:rsidRPr="00856C01">
        <w:rPr>
          <w:szCs w:val="22"/>
        </w:rPr>
        <w:t>V § 104 odst. 3 se za písmeno a) vkládá nové písmeno b), které zní:</w:t>
      </w:r>
    </w:p>
    <w:p w:rsidR="002E1387" w:rsidRDefault="002E1387" w:rsidP="00236CCB">
      <w:pPr>
        <w:ind w:left="425" w:hanging="425"/>
        <w:rPr>
          <w:szCs w:val="22"/>
        </w:rPr>
      </w:pPr>
      <w:r w:rsidRPr="000E6486">
        <w:rPr>
          <w:szCs w:val="22"/>
        </w:rPr>
        <w:t>„</w:t>
      </w:r>
      <w:r w:rsidRPr="00856C01">
        <w:rPr>
          <w:szCs w:val="22"/>
        </w:rPr>
        <w:t>b)</w:t>
      </w:r>
      <w:r w:rsidRPr="00856C01">
        <w:rPr>
          <w:szCs w:val="22"/>
        </w:rPr>
        <w:tab/>
        <w:t>plátce uvede skutečnosti rozhodné pro stanovení daně</w:t>
      </w:r>
      <w:r>
        <w:rPr>
          <w:szCs w:val="22"/>
        </w:rPr>
        <w:t>, která je předmětem probíhajícího postupu k odstranění pochybností nebo daňové kontroly,</w:t>
      </w:r>
      <w:r w:rsidRPr="00856C01">
        <w:rPr>
          <w:szCs w:val="22"/>
        </w:rPr>
        <w:t xml:space="preserve"> v daňovém přiznání za jiné zdaňovací období, nebo“.</w:t>
      </w:r>
    </w:p>
    <w:p w:rsidR="002E1387" w:rsidRDefault="002E1387" w:rsidP="00236CCB">
      <w:pPr>
        <w:pStyle w:val="Textlnku"/>
      </w:pPr>
      <w:r w:rsidRPr="00267835">
        <w:t>Dosavadní písmeno b) se označuje jako písmeno c).</w:t>
      </w:r>
    </w:p>
    <w:p w:rsidR="002E1387" w:rsidRDefault="002E1387" w:rsidP="002E1387">
      <w:pPr>
        <w:pStyle w:val="Novelizanbod"/>
        <w:rPr>
          <w:szCs w:val="22"/>
        </w:rPr>
      </w:pPr>
      <w:r w:rsidRPr="00413CB3">
        <w:rPr>
          <w:szCs w:val="22"/>
        </w:rPr>
        <w:t>V § 104 odst. 4 se slova „1 a 2“ nahrazují slovy „2 a 3“</w:t>
      </w:r>
      <w:r w:rsidRPr="00466F72">
        <w:rPr>
          <w:szCs w:val="22"/>
        </w:rPr>
        <w:t>.</w:t>
      </w:r>
      <w:r w:rsidRPr="00303B5E">
        <w:rPr>
          <w:szCs w:val="22"/>
        </w:rPr>
        <w:t xml:space="preserve"> </w:t>
      </w:r>
    </w:p>
    <w:p w:rsidR="002E1387" w:rsidRDefault="002E1387" w:rsidP="002E1387">
      <w:pPr>
        <w:pStyle w:val="Novelizanbod"/>
        <w:keepNext w:val="0"/>
        <w:rPr>
          <w:szCs w:val="22"/>
        </w:rPr>
      </w:pPr>
      <w:r>
        <w:rPr>
          <w:szCs w:val="22"/>
        </w:rPr>
        <w:t>V § 106</w:t>
      </w:r>
      <w:r w:rsidRPr="00466F72">
        <w:rPr>
          <w:szCs w:val="22"/>
        </w:rPr>
        <w:t xml:space="preserve"> </w:t>
      </w:r>
      <w:r>
        <w:rPr>
          <w:szCs w:val="22"/>
        </w:rPr>
        <w:t xml:space="preserve">se odstavec 7 </w:t>
      </w:r>
      <w:r w:rsidRPr="00466F72">
        <w:rPr>
          <w:szCs w:val="22"/>
        </w:rPr>
        <w:t>zrušuje.</w:t>
      </w:r>
      <w:r w:rsidRPr="00303B5E">
        <w:rPr>
          <w:szCs w:val="22"/>
        </w:rPr>
        <w:t xml:space="preserve"> </w:t>
      </w:r>
    </w:p>
    <w:p w:rsidR="002E1387" w:rsidRPr="0007666A" w:rsidRDefault="002E1387" w:rsidP="002E1387">
      <w:pPr>
        <w:pStyle w:val="Novelizanbod"/>
        <w:rPr>
          <w:szCs w:val="22"/>
        </w:rPr>
      </w:pPr>
      <w:r w:rsidRPr="0007666A">
        <w:rPr>
          <w:szCs w:val="22"/>
        </w:rPr>
        <w:t>V § 106a odstavce 4 a 5 znějí:</w:t>
      </w:r>
    </w:p>
    <w:p w:rsidR="002E1387" w:rsidRPr="00873180" w:rsidRDefault="002E1387" w:rsidP="002E1387">
      <w:pPr>
        <w:pStyle w:val="Textodstavce"/>
        <w:numPr>
          <w:ilvl w:val="0"/>
          <w:numId w:val="0"/>
        </w:numPr>
        <w:ind w:firstLine="425"/>
      </w:pPr>
      <w:r w:rsidRPr="00873180">
        <w:t xml:space="preserve">„(4) Stane-li se nespolehlivá osoba plátcem, stává se současně nespolehlivým plátcem. Stane-li se nespolehlivá osoba nebo nespolehlivý plátce členem skupiny, stává se současně tato skupina </w:t>
      </w:r>
      <w:r w:rsidRPr="0007666A">
        <w:t>nespolehlivým</w:t>
      </w:r>
      <w:r w:rsidRPr="00873180">
        <w:t xml:space="preserve"> plátcem. </w:t>
      </w:r>
    </w:p>
    <w:p w:rsidR="002E1387" w:rsidRDefault="002E1387" w:rsidP="002E1387">
      <w:pPr>
        <w:pStyle w:val="Textodstavce"/>
        <w:numPr>
          <w:ilvl w:val="0"/>
          <w:numId w:val="0"/>
        </w:numPr>
        <w:ind w:firstLine="425"/>
      </w:pPr>
      <w:r w:rsidRPr="00873180">
        <w:t>(5) Dojde-li ke zrušení registrace nespolehlivého plátce, který je skupinou, stávají se členové této skupiny nespolehlivými plátci dnem následujícím po dni, kdy tato skupina přestala být plátcem.“.</w:t>
      </w:r>
    </w:p>
    <w:p w:rsidR="002E1387" w:rsidRDefault="002E1387" w:rsidP="002E1387">
      <w:pPr>
        <w:pStyle w:val="Novelizanbod"/>
        <w:keepNext w:val="0"/>
        <w:rPr>
          <w:szCs w:val="22"/>
        </w:rPr>
      </w:pPr>
      <w:r>
        <w:rPr>
          <w:szCs w:val="22"/>
        </w:rPr>
        <w:t>V § 106a</w:t>
      </w:r>
      <w:r w:rsidRPr="00466F72">
        <w:rPr>
          <w:szCs w:val="22"/>
        </w:rPr>
        <w:t xml:space="preserve"> </w:t>
      </w:r>
      <w:r>
        <w:rPr>
          <w:szCs w:val="22"/>
        </w:rPr>
        <w:t xml:space="preserve">se odstavec 6 </w:t>
      </w:r>
      <w:r w:rsidRPr="00466F72">
        <w:rPr>
          <w:szCs w:val="22"/>
        </w:rPr>
        <w:t>zrušuje.</w:t>
      </w:r>
      <w:r w:rsidRPr="00303B5E">
        <w:rPr>
          <w:szCs w:val="22"/>
        </w:rPr>
        <w:t xml:space="preserve"> </w:t>
      </w:r>
    </w:p>
    <w:p w:rsidR="002E1387" w:rsidRPr="0007666A" w:rsidRDefault="002E1387" w:rsidP="002E1387">
      <w:pPr>
        <w:pStyle w:val="Novelizanbod"/>
        <w:rPr>
          <w:szCs w:val="22"/>
        </w:rPr>
      </w:pPr>
      <w:r w:rsidRPr="0007666A">
        <w:rPr>
          <w:szCs w:val="22"/>
        </w:rPr>
        <w:t>Za § 106a se vkládají nové § 106aa a 106ab, které včetně nadpisů znějí:</w:t>
      </w:r>
    </w:p>
    <w:p w:rsidR="002E1387" w:rsidRPr="0007666A" w:rsidRDefault="002E1387" w:rsidP="002E1387">
      <w:pPr>
        <w:pStyle w:val="Paragraf"/>
      </w:pPr>
      <w:r w:rsidRPr="0007666A">
        <w:t>„§ 106aa</w:t>
      </w:r>
    </w:p>
    <w:p w:rsidR="002E1387" w:rsidRPr="00873180" w:rsidRDefault="002E1387" w:rsidP="002E1387">
      <w:pPr>
        <w:pStyle w:val="Nadpisparagrafu"/>
      </w:pPr>
      <w:r w:rsidRPr="00873180">
        <w:t>Nespolehlivá osoba</w:t>
      </w:r>
    </w:p>
    <w:p w:rsidR="002E1387" w:rsidRDefault="002E1387" w:rsidP="008B413E">
      <w:pPr>
        <w:pStyle w:val="Textodstavce"/>
        <w:numPr>
          <w:ilvl w:val="0"/>
          <w:numId w:val="46"/>
        </w:numPr>
      </w:pPr>
      <w:r w:rsidRPr="004032C4">
        <w:t>Poruší-li osoba, která není plátcem, závažným způsobem své povinnosti vztahující se ke správě daně, správce daně rozhodne, že tato osoba je nespolehlivou osobou.</w:t>
      </w:r>
    </w:p>
    <w:p w:rsidR="002E1387" w:rsidRPr="0007666A" w:rsidRDefault="002E1387" w:rsidP="002E1387">
      <w:pPr>
        <w:pStyle w:val="Textodstavce"/>
        <w:numPr>
          <w:ilvl w:val="0"/>
          <w:numId w:val="33"/>
        </w:numPr>
      </w:pPr>
      <w:r w:rsidRPr="0007666A">
        <w:t>Odvolání proti rozhodnutí podle odstavce 1 lze podat do 15 dnů ode dne doručení rozhodnutí a má odkladný účinek.</w:t>
      </w:r>
    </w:p>
    <w:p w:rsidR="002E1387" w:rsidRPr="0007666A" w:rsidRDefault="002E1387" w:rsidP="002E1387">
      <w:pPr>
        <w:pStyle w:val="Textodstavce"/>
      </w:pPr>
      <w:r w:rsidRPr="0007666A">
        <w:t xml:space="preserve">Z důvodů hodných zvláštního zřetele může správce daně odkladný účinek vyloučit. </w:t>
      </w:r>
    </w:p>
    <w:p w:rsidR="002E1387" w:rsidRPr="0007666A" w:rsidRDefault="002E1387" w:rsidP="002E1387">
      <w:pPr>
        <w:pStyle w:val="Textodstavce"/>
      </w:pPr>
      <w:r w:rsidRPr="0007666A">
        <w:t>Dojde-li ke zrušení registrace nespolehlivého plátce, stává se tato osoba nespolehlivou osobou okamžikem, kdy přestane být plátcem.</w:t>
      </w:r>
    </w:p>
    <w:p w:rsidR="002E1387" w:rsidRPr="0007666A" w:rsidRDefault="002E1387" w:rsidP="002E1387">
      <w:pPr>
        <w:pStyle w:val="Paragraf"/>
      </w:pPr>
      <w:r w:rsidRPr="0007666A">
        <w:lastRenderedPageBreak/>
        <w:t>§ 106ab</w:t>
      </w:r>
    </w:p>
    <w:p w:rsidR="002E1387" w:rsidRPr="0007666A" w:rsidRDefault="002E1387" w:rsidP="002E1387">
      <w:pPr>
        <w:pStyle w:val="Nadpisparagrafu"/>
      </w:pPr>
      <w:r w:rsidRPr="0007666A">
        <w:t>Společná ustanovení pro nespolehlivého plátce a nespolehlivou osobu</w:t>
      </w:r>
    </w:p>
    <w:p w:rsidR="002E1387" w:rsidRPr="0007666A" w:rsidRDefault="002E1387" w:rsidP="008B413E">
      <w:pPr>
        <w:pStyle w:val="Textodstavce"/>
        <w:numPr>
          <w:ilvl w:val="0"/>
          <w:numId w:val="47"/>
        </w:numPr>
      </w:pPr>
      <w:r w:rsidRPr="0007666A">
        <w:t>Nespolehlivý plátce nebo nespolehlivá osoba mohou požádat správce daně o vydání rozhodnutí, že nejsou nespolehlivými; žádost mohou podat nejdříve po uplynutí 1 roku ode dne nabytí právní moci rozhodnutí,</w:t>
      </w:r>
    </w:p>
    <w:p w:rsidR="002E1387" w:rsidRPr="0007666A" w:rsidRDefault="002E1387" w:rsidP="002E1387">
      <w:pPr>
        <w:pStyle w:val="Textpsmene"/>
      </w:pPr>
      <w:r w:rsidRPr="0007666A">
        <w:t>že jsou nespolehlivými,</w:t>
      </w:r>
    </w:p>
    <w:p w:rsidR="002E1387" w:rsidRPr="0007666A" w:rsidRDefault="002E1387" w:rsidP="002E1387">
      <w:pPr>
        <w:pStyle w:val="Textpsmene"/>
      </w:pPr>
      <w:r w:rsidRPr="0007666A">
        <w:t>kterým správce daně zamítl žádost o vydání rozhodnutí, že nejsou nespolehlivými, nebo</w:t>
      </w:r>
    </w:p>
    <w:p w:rsidR="002E1387" w:rsidRPr="0007666A" w:rsidRDefault="002E1387" w:rsidP="002E1387">
      <w:pPr>
        <w:pStyle w:val="Textpsmene"/>
      </w:pPr>
      <w:r w:rsidRPr="0007666A">
        <w:t>že je skupina, jejíž byli členové, nespolehlivým plátcem.</w:t>
      </w:r>
    </w:p>
    <w:p w:rsidR="002E1387" w:rsidRDefault="002E1387" w:rsidP="002E1387">
      <w:pPr>
        <w:pStyle w:val="Textodstavce"/>
      </w:pPr>
      <w:r w:rsidRPr="0007666A">
        <w:t xml:space="preserve">Nespolehlivý plátce, který je skupinou, může požádat správce daně o vydání rozhodnutí, že není nespolehlivým plátcem; žádost může podat nejdříve po uplynutí 1 roku ode dne, </w:t>
      </w:r>
      <w:r>
        <w:t>kdy</w:t>
      </w:r>
    </w:p>
    <w:p w:rsidR="002E1387" w:rsidRDefault="002E1387" w:rsidP="002E1387">
      <w:pPr>
        <w:pStyle w:val="Textpsmene"/>
      </w:pPr>
      <w:r w:rsidRPr="0007666A">
        <w:t>se stal nespolehlivým plátcem</w:t>
      </w:r>
      <w:r>
        <w:t>, nebo</w:t>
      </w:r>
    </w:p>
    <w:p w:rsidR="002E1387" w:rsidRPr="0007666A" w:rsidRDefault="002E1387" w:rsidP="002E1387">
      <w:pPr>
        <w:pStyle w:val="Textpsmene"/>
      </w:pPr>
      <w:r>
        <w:t xml:space="preserve">nabylo právní moci rozhodnutí, </w:t>
      </w:r>
      <w:r w:rsidRPr="0007666A">
        <w:t>kterým správce daně zamítl žádost o vydání rozhodnutí, že</w:t>
      </w:r>
      <w:r>
        <w:t xml:space="preserve"> není nespolehlivým plátcem.</w:t>
      </w:r>
    </w:p>
    <w:p w:rsidR="002E1387" w:rsidRDefault="002E1387" w:rsidP="002E1387">
      <w:pPr>
        <w:pStyle w:val="Textodstavce"/>
      </w:pPr>
      <w:r w:rsidRPr="0007666A">
        <w:t>Správce daně na žádost nespolehlivého plátce nebo nespolehlivé osoby rozhodne, že nejsou nespolehlivými, pokud po dobu 1 roku závažným způsobem neporušují své povinnosti vztahující se ke správě daně.</w:t>
      </w:r>
    </w:p>
    <w:p w:rsidR="002E1387" w:rsidRDefault="002E1387" w:rsidP="002E1387">
      <w:pPr>
        <w:pStyle w:val="Textodstavce"/>
      </w:pPr>
      <w:r w:rsidRPr="00962C1E">
        <w:t>Správce daně zveřejní způsobem umožňujícím dálkový přístup skutečnost, že daná osoba je nespolehlivým plátcem nebo nespolehlivou osobou.</w:t>
      </w:r>
      <w:r>
        <w:t>“.</w:t>
      </w:r>
    </w:p>
    <w:p w:rsidR="002E1387" w:rsidRDefault="002E1387" w:rsidP="002E1387">
      <w:pPr>
        <w:pStyle w:val="Novelizanbod"/>
        <w:rPr>
          <w:szCs w:val="22"/>
        </w:rPr>
      </w:pPr>
      <w:r w:rsidRPr="00466F72">
        <w:rPr>
          <w:szCs w:val="22"/>
        </w:rPr>
        <w:t xml:space="preserve">§ 106c </w:t>
      </w:r>
      <w:r>
        <w:rPr>
          <w:szCs w:val="22"/>
        </w:rPr>
        <w:t xml:space="preserve">se </w:t>
      </w:r>
      <w:r w:rsidRPr="00466F72">
        <w:rPr>
          <w:szCs w:val="22"/>
        </w:rPr>
        <w:t>zrušuje.</w:t>
      </w:r>
      <w:r w:rsidRPr="00303B5E">
        <w:rPr>
          <w:szCs w:val="22"/>
        </w:rPr>
        <w:t xml:space="preserve"> </w:t>
      </w:r>
    </w:p>
    <w:p w:rsidR="002E1387" w:rsidRPr="00303B5E" w:rsidRDefault="002E1387" w:rsidP="002E1387">
      <w:pPr>
        <w:pStyle w:val="Novelizanbod"/>
        <w:rPr>
          <w:szCs w:val="22"/>
        </w:rPr>
      </w:pPr>
      <w:r w:rsidRPr="00466F72">
        <w:rPr>
          <w:szCs w:val="22"/>
        </w:rPr>
        <w:t xml:space="preserve">§ 106e </w:t>
      </w:r>
      <w:r>
        <w:rPr>
          <w:szCs w:val="22"/>
        </w:rPr>
        <w:t xml:space="preserve">včetně nadpisu </w:t>
      </w:r>
      <w:r w:rsidRPr="00466F72">
        <w:rPr>
          <w:szCs w:val="22"/>
        </w:rPr>
        <w:t>zní:</w:t>
      </w:r>
    </w:p>
    <w:p w:rsidR="002E1387" w:rsidRDefault="002E1387" w:rsidP="002E1387">
      <w:pPr>
        <w:pStyle w:val="Paragraf"/>
      </w:pPr>
      <w:r w:rsidRPr="00466F72">
        <w:t>„</w:t>
      </w:r>
      <w:r>
        <w:t>§ 106e</w:t>
      </w:r>
    </w:p>
    <w:p w:rsidR="002E1387" w:rsidRPr="00DC6710" w:rsidRDefault="002E1387" w:rsidP="002E1387">
      <w:pPr>
        <w:pStyle w:val="Nadpisparagrafu"/>
      </w:pPr>
      <w:r>
        <w:t>Zrušení registrace skupiny</w:t>
      </w:r>
    </w:p>
    <w:p w:rsidR="002E1387" w:rsidRPr="004F6678" w:rsidRDefault="002E1387" w:rsidP="008B413E">
      <w:pPr>
        <w:pStyle w:val="Textodstavce"/>
        <w:numPr>
          <w:ilvl w:val="0"/>
          <w:numId w:val="48"/>
        </w:numPr>
      </w:pPr>
      <w:r w:rsidRPr="009E2AEE">
        <w:t xml:space="preserve">Správce </w:t>
      </w:r>
      <w:r w:rsidRPr="004F6678">
        <w:t>daně zruší registraci skupiny k poslednímu dni příslušného kalendářního roku, pokud do konce měsíce října příslušného kalendářního roku skupina podá žádost o</w:t>
      </w:r>
      <w:r>
        <w:t> </w:t>
      </w:r>
      <w:r w:rsidRPr="004F6678">
        <w:t>zrušení registrace.</w:t>
      </w:r>
    </w:p>
    <w:p w:rsidR="002E1387" w:rsidRPr="0000191B" w:rsidRDefault="002E1387" w:rsidP="002E1387">
      <w:pPr>
        <w:pStyle w:val="Textodstavce"/>
        <w:numPr>
          <w:ilvl w:val="0"/>
          <w:numId w:val="33"/>
        </w:numPr>
        <w:rPr>
          <w:u w:val="single"/>
        </w:rPr>
      </w:pPr>
      <w:r w:rsidRPr="0000191B">
        <w:rPr>
          <w:u w:val="single"/>
        </w:rPr>
        <w:t>Pokud skupina nesplňuje podmínky podle § 5a, je zastupující člen povinen tuto skutečnost oznámit neprodleně</w:t>
      </w:r>
      <w:r>
        <w:rPr>
          <w:u w:val="single"/>
        </w:rPr>
        <w:t xml:space="preserve"> správci daně</w:t>
      </w:r>
      <w:r w:rsidRPr="0000191B">
        <w:rPr>
          <w:u w:val="single"/>
        </w:rPr>
        <w:t>.</w:t>
      </w:r>
    </w:p>
    <w:p w:rsidR="002E1387" w:rsidRPr="004F6678" w:rsidRDefault="002E1387" w:rsidP="002E1387">
      <w:pPr>
        <w:pStyle w:val="Textodstavce"/>
        <w:numPr>
          <w:ilvl w:val="0"/>
          <w:numId w:val="33"/>
        </w:numPr>
        <w:rPr>
          <w:szCs w:val="22"/>
          <w:u w:val="single"/>
        </w:rPr>
      </w:pPr>
      <w:r w:rsidRPr="0007666A">
        <w:rPr>
          <w:u w:val="single"/>
        </w:rPr>
        <w:t>Správce</w:t>
      </w:r>
      <w:r w:rsidRPr="004F6678">
        <w:rPr>
          <w:szCs w:val="22"/>
          <w:u w:val="single"/>
        </w:rPr>
        <w:t xml:space="preserve"> daně zruší registraci</w:t>
      </w:r>
      <w:r>
        <w:rPr>
          <w:szCs w:val="22"/>
          <w:u w:val="single"/>
        </w:rPr>
        <w:t xml:space="preserve"> skupiny rovněž</w:t>
      </w:r>
      <w:r w:rsidRPr="004F6678">
        <w:rPr>
          <w:szCs w:val="22"/>
          <w:u w:val="single"/>
        </w:rPr>
        <w:t>, pokud</w:t>
      </w:r>
    </w:p>
    <w:p w:rsidR="002E1387" w:rsidRPr="004F6678" w:rsidRDefault="002E1387" w:rsidP="002E1387">
      <w:pPr>
        <w:pStyle w:val="Textpsmene"/>
        <w:numPr>
          <w:ilvl w:val="1"/>
          <w:numId w:val="33"/>
        </w:numPr>
        <w:rPr>
          <w:u w:val="single"/>
        </w:rPr>
      </w:pPr>
      <w:r w:rsidRPr="004F6678">
        <w:rPr>
          <w:u w:val="single"/>
        </w:rPr>
        <w:t>skupina nesplňuje podmínky podle § 5a, nebo</w:t>
      </w:r>
    </w:p>
    <w:p w:rsidR="002E1387" w:rsidRPr="00466F72" w:rsidRDefault="002E1387" w:rsidP="002E1387">
      <w:pPr>
        <w:pStyle w:val="Textpsmene"/>
      </w:pPr>
      <w:r w:rsidRPr="004F6678">
        <w:rPr>
          <w:u w:val="single"/>
        </w:rPr>
        <w:t>zjistí, že žádný z členů skupiny nesplňuje podmínky pro členství ve skupině.</w:t>
      </w:r>
    </w:p>
    <w:p w:rsidR="002E1387" w:rsidRDefault="002E1387" w:rsidP="002E1387">
      <w:pPr>
        <w:pStyle w:val="CELEX"/>
      </w:pPr>
      <w:r>
        <w:t xml:space="preserve">CELEX: </w:t>
      </w:r>
      <w:r w:rsidRPr="00466F72">
        <w:t>32006L0112</w:t>
      </w:r>
    </w:p>
    <w:p w:rsidR="002E1387" w:rsidRDefault="002E1387" w:rsidP="002E1387">
      <w:pPr>
        <w:pStyle w:val="Textodstavce"/>
      </w:pPr>
      <w:r w:rsidRPr="001C0BDF">
        <w:t>Skupina přestává být plátcem dnem</w:t>
      </w:r>
    </w:p>
    <w:p w:rsidR="002E1387" w:rsidRDefault="002E1387" w:rsidP="002E1387">
      <w:pPr>
        <w:pStyle w:val="Textpsmene"/>
      </w:pPr>
      <w:r>
        <w:t>nabytí právní moci rozhodnutí, kterým je jí zrušena registrace, nebo</w:t>
      </w:r>
    </w:p>
    <w:p w:rsidR="002E1387" w:rsidRDefault="002E1387" w:rsidP="002E1387">
      <w:pPr>
        <w:pStyle w:val="Textpsmene"/>
      </w:pPr>
      <w:r w:rsidRPr="001C0BDF">
        <w:t>zrušení registrace</w:t>
      </w:r>
      <w:r>
        <w:t>, a to v případě zrušení registrace na žádost</w:t>
      </w:r>
      <w:r w:rsidRPr="001C0BDF">
        <w:t>.</w:t>
      </w:r>
    </w:p>
    <w:p w:rsidR="002E1387" w:rsidRDefault="002E1387" w:rsidP="002E1387">
      <w:pPr>
        <w:pStyle w:val="Textodstavce"/>
      </w:pPr>
      <w:r w:rsidRPr="001C0BDF">
        <w:t>Člen skupiny je plátcem ode dne následujícího po dni, kdy skupina přestala být plátcem.</w:t>
      </w:r>
      <w:r>
        <w:t>“.</w:t>
      </w:r>
    </w:p>
    <w:p w:rsidR="002E1387" w:rsidRDefault="002E1387" w:rsidP="002E1387">
      <w:pPr>
        <w:pStyle w:val="Novelizanbod"/>
        <w:rPr>
          <w:szCs w:val="22"/>
        </w:rPr>
      </w:pPr>
      <w:r w:rsidRPr="001646B7">
        <w:rPr>
          <w:szCs w:val="22"/>
        </w:rPr>
        <w:lastRenderedPageBreak/>
        <w:t xml:space="preserve">V § 109 odst. 2 </w:t>
      </w:r>
      <w:r w:rsidRPr="00C74619">
        <w:t>se na konci písmene b) slovo „nebo“ zrušuje.</w:t>
      </w:r>
    </w:p>
    <w:p w:rsidR="002E1387" w:rsidRPr="00303B5E" w:rsidRDefault="002E1387" w:rsidP="002E1387">
      <w:pPr>
        <w:pStyle w:val="Novelizanbod"/>
        <w:rPr>
          <w:szCs w:val="22"/>
        </w:rPr>
      </w:pPr>
      <w:r w:rsidRPr="001646B7">
        <w:rPr>
          <w:szCs w:val="22"/>
        </w:rPr>
        <w:t>V § 109 se na konci odstavce 2 tečka nahrazuje slovem „, nebo“ a doplňuje se písmeno d), které zní:</w:t>
      </w:r>
    </w:p>
    <w:p w:rsidR="002E1387" w:rsidRDefault="002E1387" w:rsidP="002E1387">
      <w:pPr>
        <w:ind w:left="567" w:hanging="567"/>
        <w:rPr>
          <w:szCs w:val="22"/>
        </w:rPr>
      </w:pPr>
      <w:r w:rsidRPr="001646B7">
        <w:rPr>
          <w:szCs w:val="22"/>
        </w:rPr>
        <w:t>„d)</w:t>
      </w:r>
      <w:r w:rsidRPr="001646B7">
        <w:rPr>
          <w:szCs w:val="22"/>
        </w:rPr>
        <w:tab/>
      </w:r>
      <w:r w:rsidRPr="00F94AA4">
        <w:rPr>
          <w:szCs w:val="22"/>
          <w:u w:val="single"/>
        </w:rPr>
        <w:t>poskytnuta zcela nebo zčásti virtuální měnou podle právního předpisu upravujícího některá opatření proti legalizaci výnosů z trestné činnosti a financování terorismu.</w:t>
      </w:r>
      <w:r w:rsidRPr="00F94AA4">
        <w:rPr>
          <w:szCs w:val="22"/>
        </w:rPr>
        <w:t>“.</w:t>
      </w:r>
    </w:p>
    <w:p w:rsidR="002E1387" w:rsidRDefault="002E1387" w:rsidP="002E1387">
      <w:pPr>
        <w:pStyle w:val="CELEX"/>
      </w:pPr>
      <w:r>
        <w:t>CELEX:</w:t>
      </w:r>
      <w:r w:rsidRPr="00F94AA4">
        <w:t xml:space="preserve"> 32006L0112</w:t>
      </w:r>
      <w:r>
        <w:t xml:space="preserve"> </w:t>
      </w:r>
    </w:p>
    <w:p w:rsidR="002E1387" w:rsidRDefault="002E1387" w:rsidP="002E1387">
      <w:pPr>
        <w:pStyle w:val="Novelizanbod"/>
        <w:rPr>
          <w:szCs w:val="22"/>
        </w:rPr>
      </w:pPr>
      <w:r>
        <w:rPr>
          <w:szCs w:val="22"/>
        </w:rPr>
        <w:t>V § 109 se na konci textu odstavce 3 doplňují slova „</w:t>
      </w:r>
      <w:r w:rsidRPr="000367BD">
        <w:rPr>
          <w:szCs w:val="22"/>
          <w:u w:val="single"/>
        </w:rPr>
        <w:t xml:space="preserve">nebo </w:t>
      </w:r>
      <w:r w:rsidR="007033F6" w:rsidRPr="00B25550">
        <w:rPr>
          <w:u w:val="single"/>
        </w:rPr>
        <w:t>nespolehlivou</w:t>
      </w:r>
      <w:r w:rsidRPr="000367BD">
        <w:rPr>
          <w:szCs w:val="22"/>
          <w:u w:val="single"/>
        </w:rPr>
        <w:t xml:space="preserve"> osobou</w:t>
      </w:r>
      <w:r>
        <w:rPr>
          <w:szCs w:val="22"/>
        </w:rPr>
        <w:t>“.</w:t>
      </w:r>
    </w:p>
    <w:p w:rsidR="00CA6451" w:rsidRPr="00CA6451" w:rsidRDefault="00CA6451" w:rsidP="000367BD">
      <w:pPr>
        <w:pStyle w:val="CELEX"/>
      </w:pPr>
      <w:r>
        <w:t xml:space="preserve">CELEX: </w:t>
      </w:r>
      <w:r w:rsidRPr="00CA6451">
        <w:t>32006L0112</w:t>
      </w:r>
    </w:p>
    <w:p w:rsidR="002E1387" w:rsidRDefault="002E1387" w:rsidP="002E1387">
      <w:pPr>
        <w:pStyle w:val="Novelizanbod"/>
        <w:rPr>
          <w:szCs w:val="22"/>
        </w:rPr>
      </w:pPr>
      <w:r>
        <w:t xml:space="preserve">V § 110f odst. </w:t>
      </w:r>
      <w:r w:rsidR="00896677">
        <w:t>3</w:t>
      </w:r>
      <w:r>
        <w:t xml:space="preserve"> se číslo „4“ nahrazuje číslem „10“.</w:t>
      </w:r>
    </w:p>
    <w:p w:rsidR="002E1387" w:rsidRPr="000712B3" w:rsidRDefault="002E1387" w:rsidP="002E1387">
      <w:pPr>
        <w:pStyle w:val="Novelizanbod"/>
        <w:rPr>
          <w:szCs w:val="22"/>
        </w:rPr>
      </w:pPr>
      <w:r w:rsidRPr="000712B3">
        <w:t xml:space="preserve">V § 110f se doplňuje odstavec </w:t>
      </w:r>
      <w:r w:rsidR="00896677">
        <w:t>4</w:t>
      </w:r>
      <w:r w:rsidRPr="000712B3">
        <w:t>, který zní</w:t>
      </w:r>
      <w:r>
        <w:t>:</w:t>
      </w:r>
    </w:p>
    <w:p w:rsidR="002E1387" w:rsidRDefault="002E1387" w:rsidP="002E1387">
      <w:pPr>
        <w:pStyle w:val="Textodstavce"/>
        <w:numPr>
          <w:ilvl w:val="0"/>
          <w:numId w:val="0"/>
        </w:numPr>
        <w:ind w:firstLine="425"/>
        <w:rPr>
          <w:szCs w:val="22"/>
        </w:rPr>
      </w:pPr>
      <w:r w:rsidRPr="00C06A5B">
        <w:t>„(</w:t>
      </w:r>
      <w:r w:rsidR="00896677">
        <w:t>4</w:t>
      </w:r>
      <w:r w:rsidRPr="00C06A5B">
        <w:t xml:space="preserve">) </w:t>
      </w:r>
      <w:r>
        <w:t>Úrok z vratitelného přeplatku se nepřizná, nepřesahuje-li 4 EUR.“.</w:t>
      </w:r>
    </w:p>
    <w:p w:rsidR="002E1387" w:rsidRDefault="002E1387" w:rsidP="002E1387">
      <w:pPr>
        <w:pStyle w:val="Novelizanbod"/>
        <w:rPr>
          <w:szCs w:val="22"/>
        </w:rPr>
      </w:pPr>
      <w:r w:rsidRPr="003B4B30">
        <w:rPr>
          <w:szCs w:val="22"/>
        </w:rPr>
        <w:t>Za § 110ze se vkládá nový § 110zf, který včetně nadpisu zní:</w:t>
      </w:r>
    </w:p>
    <w:p w:rsidR="002E1387" w:rsidRDefault="002E1387" w:rsidP="002E1387">
      <w:pPr>
        <w:pStyle w:val="Paragraf"/>
      </w:pPr>
      <w:r>
        <w:t>„§ 110zf</w:t>
      </w:r>
    </w:p>
    <w:p w:rsidR="002E1387" w:rsidRDefault="002E1387" w:rsidP="002E1387">
      <w:pPr>
        <w:pStyle w:val="Nadpisparagrafu"/>
      </w:pPr>
      <w:r>
        <w:t>Vymáhání daně</w:t>
      </w:r>
    </w:p>
    <w:p w:rsidR="002E1387" w:rsidRDefault="002E1387" w:rsidP="008B413E">
      <w:pPr>
        <w:pStyle w:val="Textodstavce"/>
        <w:numPr>
          <w:ilvl w:val="0"/>
          <w:numId w:val="49"/>
        </w:numPr>
      </w:pPr>
      <w:r w:rsidRPr="00154C49">
        <w:t xml:space="preserve">Náklady za nařízení daňové exekuce a za výkon prodeje činí 2 % z částky, pro kterou je daňová exekuce nařízena, nejméně však 20 </w:t>
      </w:r>
      <w:r>
        <w:t>EUR</w:t>
      </w:r>
      <w:r w:rsidRPr="00154C49">
        <w:t xml:space="preserve"> a nejvýše 20 000 </w:t>
      </w:r>
      <w:r>
        <w:t>EUR</w:t>
      </w:r>
      <w:r w:rsidRPr="00154C49">
        <w:t>. Takto vypočtené exekuční náklady se zaokrouhlují na jednotky nahoru a lze je požadovat u téhož nedoplatku jen jednou.</w:t>
      </w:r>
    </w:p>
    <w:p w:rsidR="002E1387" w:rsidRDefault="002E1387" w:rsidP="002E1387">
      <w:pPr>
        <w:pStyle w:val="Textodstavce"/>
        <w:numPr>
          <w:ilvl w:val="0"/>
          <w:numId w:val="33"/>
        </w:numPr>
      </w:pPr>
      <w:r w:rsidRPr="00154C49">
        <w:t>Při přepočtu nedoplatku na českou měnu pro účely vymáhání daně se použije kurz devizového trhu vyhlášený Českou národní bankou platný pro den stanovení daně. Výsledná částka se zaokrouhlí na jednotky nahoru.</w:t>
      </w:r>
    </w:p>
    <w:p w:rsidR="002E1387" w:rsidRDefault="002E1387" w:rsidP="002E1387">
      <w:pPr>
        <w:pStyle w:val="Textodstavce"/>
        <w:numPr>
          <w:ilvl w:val="0"/>
          <w:numId w:val="33"/>
        </w:numPr>
      </w:pPr>
      <w:r>
        <w:t>Pokud není nedoplatek plně uhrazen pouze v důsledku kurzového rozdílu vzniklého přepočtem české měny na eura, neuhrazená část tohoto nedoplatku zaniká.“.</w:t>
      </w:r>
    </w:p>
    <w:p w:rsidR="002E1387" w:rsidRDefault="002E1387" w:rsidP="002E1387">
      <w:pPr>
        <w:pStyle w:val="Novelizanbod"/>
        <w:rPr>
          <w:szCs w:val="22"/>
        </w:rPr>
      </w:pPr>
      <w:r w:rsidRPr="001646B7">
        <w:rPr>
          <w:szCs w:val="22"/>
        </w:rPr>
        <w:t xml:space="preserve">V příloze č. 3 se </w:t>
      </w:r>
      <w:r>
        <w:rPr>
          <w:szCs w:val="22"/>
        </w:rPr>
        <w:t>čísla</w:t>
      </w:r>
      <w:r w:rsidRPr="001646B7">
        <w:rPr>
          <w:szCs w:val="22"/>
        </w:rPr>
        <w:t xml:space="preserve"> </w:t>
      </w:r>
      <w:r>
        <w:rPr>
          <w:szCs w:val="22"/>
        </w:rPr>
        <w:t xml:space="preserve">„, </w:t>
      </w:r>
      <w:r w:rsidRPr="001646B7">
        <w:rPr>
          <w:szCs w:val="22"/>
        </w:rPr>
        <w:t>40,</w:t>
      </w:r>
      <w:r>
        <w:rPr>
          <w:szCs w:val="22"/>
        </w:rPr>
        <w:t xml:space="preserve"> </w:t>
      </w:r>
      <w:r w:rsidRPr="001646B7">
        <w:rPr>
          <w:szCs w:val="22"/>
        </w:rPr>
        <w:t>48,</w:t>
      </w:r>
      <w:r>
        <w:rPr>
          <w:szCs w:val="22"/>
        </w:rPr>
        <w:t xml:space="preserve"> </w:t>
      </w:r>
      <w:r w:rsidRPr="001646B7">
        <w:rPr>
          <w:szCs w:val="22"/>
        </w:rPr>
        <w:t>56,</w:t>
      </w:r>
      <w:r>
        <w:rPr>
          <w:szCs w:val="22"/>
        </w:rPr>
        <w:t xml:space="preserve"> </w:t>
      </w:r>
      <w:r w:rsidRPr="001646B7">
        <w:rPr>
          <w:szCs w:val="22"/>
        </w:rPr>
        <w:t>61,</w:t>
      </w:r>
      <w:r>
        <w:rPr>
          <w:szCs w:val="22"/>
        </w:rPr>
        <w:t xml:space="preserve"> </w:t>
      </w:r>
      <w:r w:rsidRPr="001646B7">
        <w:rPr>
          <w:szCs w:val="22"/>
        </w:rPr>
        <w:t>62</w:t>
      </w:r>
      <w:r>
        <w:rPr>
          <w:szCs w:val="22"/>
        </w:rPr>
        <w:t>“ zrušují.</w:t>
      </w:r>
    </w:p>
    <w:p w:rsidR="002E1387" w:rsidRDefault="002E1387" w:rsidP="002E1387">
      <w:pPr>
        <w:pStyle w:val="Novelizanbod"/>
        <w:rPr>
          <w:szCs w:val="22"/>
        </w:rPr>
      </w:pPr>
      <w:r w:rsidRPr="004232BF">
        <w:rPr>
          <w:szCs w:val="22"/>
        </w:rPr>
        <w:t>V příloze č. 5 se za položku „8112 52 00“ vkládá nová položka, která zní:</w:t>
      </w:r>
    </w:p>
    <w:p w:rsidR="002E1387" w:rsidRDefault="002E1387" w:rsidP="002E1387">
      <w:pPr>
        <w:rPr>
          <w:szCs w:val="22"/>
        </w:rPr>
      </w:pPr>
      <w:r w:rsidRPr="004232BF">
        <w:rPr>
          <w:szCs w:val="22"/>
        </w:rPr>
        <w:t>„8112 92 10</w:t>
      </w:r>
      <w:r>
        <w:rPr>
          <w:szCs w:val="22"/>
        </w:rPr>
        <w:tab/>
      </w:r>
      <w:r>
        <w:rPr>
          <w:szCs w:val="22"/>
        </w:rPr>
        <w:tab/>
      </w:r>
      <w:r w:rsidRPr="004232BF">
        <w:rPr>
          <w:szCs w:val="22"/>
        </w:rPr>
        <w:t>Odpad a šrot hafnia“.</w:t>
      </w:r>
    </w:p>
    <w:p w:rsidR="005B0207" w:rsidRDefault="005B0207" w:rsidP="005B0207">
      <w:pPr>
        <w:pStyle w:val="lnek"/>
        <w:rPr>
          <w:noProof/>
        </w:rPr>
      </w:pPr>
      <w:r>
        <w:t xml:space="preserve">Čl. </w:t>
      </w:r>
      <w:fldSimple w:instr=" SEQ čl \* ROMAN ">
        <w:r w:rsidR="002924DB">
          <w:rPr>
            <w:noProof/>
          </w:rPr>
          <w:t>VI</w:t>
        </w:r>
      </w:fldSimple>
    </w:p>
    <w:p w:rsidR="008B413E" w:rsidRPr="008B413E" w:rsidRDefault="008B413E" w:rsidP="008B413E">
      <w:pPr>
        <w:pStyle w:val="Nadpislnku"/>
      </w:pPr>
      <w:r>
        <w:t>Přechodná ustanovení</w:t>
      </w:r>
    </w:p>
    <w:p w:rsidR="008B413E" w:rsidRPr="00A81A57" w:rsidRDefault="008B413E" w:rsidP="00A81A57">
      <w:pPr>
        <w:pStyle w:val="Textbodu"/>
        <w:spacing w:before="240"/>
      </w:pPr>
      <w:r w:rsidRPr="00A81A57">
        <w:t>Pro daňové povinnosti u daně z přidané hodnoty za zdaňovací období přede dnem nabytí účinnosti tohoto zákona, jakož i pro práva a povinnosti s nimi související, se použije zákon č. 235/2004 Sb., ve znění účinném přede dnem nabytí účinnosti tohoto zákona.</w:t>
      </w:r>
    </w:p>
    <w:p w:rsidR="008B413E" w:rsidRDefault="008B413E" w:rsidP="00A81A57">
      <w:pPr>
        <w:pStyle w:val="Textbodu"/>
        <w:spacing w:before="240"/>
      </w:pPr>
      <w:r w:rsidRPr="009756E3">
        <w:lastRenderedPageBreak/>
        <w:t>Ustanovení zákona č. 235/2004 Sb., ve znění účinném přede dnem nabytí účinnosti tohoto zákona, upravující daňové povinnosti společníků společnosti jakož i práva a povinnosti s nimi související, lze uplatnit po dobu 2 let ode dne nabytí účinnosti tohoto zákona.</w:t>
      </w:r>
    </w:p>
    <w:p w:rsidR="008B413E" w:rsidRDefault="008B413E" w:rsidP="00A81A57">
      <w:pPr>
        <w:pStyle w:val="Textbodu"/>
        <w:spacing w:before="240"/>
      </w:pPr>
      <w:r w:rsidRPr="009756E3">
        <w:t>Pro daňové povinnosti u daně z přidané hodnoty za zdaňovací období, v nichž společníci společnosti postupovali podle bodu 2, jakož i pro práva a povinnosti s nimi související, se použije zákon č. 235/2004 Sb., ve znění účinném přede dnem nabytí účinnosti tohoto zákona.</w:t>
      </w:r>
    </w:p>
    <w:p w:rsidR="008B413E" w:rsidRDefault="008B413E" w:rsidP="00A81A57">
      <w:pPr>
        <w:pStyle w:val="Textbodu"/>
        <w:spacing w:before="240"/>
      </w:pPr>
      <w:r>
        <w:t>Pokud společníci společnosti již nebudou postupovat podle bodu 2, oznámí určený společník tuto skutečnost správci daně ve lhůtě pro podání daňového přiznání za zdaňovací období, ve kterém bylo naposledy podle bodu 2 postupováno. Oznamovací povinnost nevzniká, pokud je tímto posledním zdaňovacím obdobím zdaňovací období končící 31. prosince 2018.</w:t>
      </w:r>
    </w:p>
    <w:p w:rsidR="008B413E" w:rsidRDefault="008B413E" w:rsidP="00A81A57">
      <w:pPr>
        <w:pStyle w:val="Textbodu"/>
        <w:spacing w:before="240"/>
      </w:pPr>
      <w:r>
        <w:t>H</w:t>
      </w:r>
      <w:r w:rsidRPr="0007666A">
        <w:t>motn</w:t>
      </w:r>
      <w:r>
        <w:t>ý</w:t>
      </w:r>
      <w:r w:rsidRPr="0007666A">
        <w:t xml:space="preserve"> majet</w:t>
      </w:r>
      <w:r>
        <w:t>ek</w:t>
      </w:r>
      <w:r w:rsidRPr="0007666A">
        <w:t xml:space="preserve"> </w:t>
      </w:r>
      <w:r>
        <w:t xml:space="preserve">podle zákona o daních z příjmů </w:t>
      </w:r>
      <w:r w:rsidRPr="0007666A">
        <w:t>nebo pozem</w:t>
      </w:r>
      <w:r>
        <w:t>e</w:t>
      </w:r>
      <w:r w:rsidRPr="0007666A">
        <w:t>k</w:t>
      </w:r>
      <w:r>
        <w:t xml:space="preserve">, který je dlouhodobým majetkem podle právních předpisů upravujících účetnictví, </w:t>
      </w:r>
      <w:r w:rsidRPr="0007666A">
        <w:t>přenechan</w:t>
      </w:r>
      <w:r>
        <w:t>é</w:t>
      </w:r>
      <w:r w:rsidRPr="0007666A">
        <w:t xml:space="preserve"> k</w:t>
      </w:r>
      <w:r>
        <w:t> </w:t>
      </w:r>
      <w:r w:rsidRPr="0007666A">
        <w:t>užití</w:t>
      </w:r>
      <w:r>
        <w:t xml:space="preserve"> podle § 13 odst. 3 písm. d) zákona č. 235/2004 Sb., ve znění účinném přede dnem nabytí účinnosti tohoto zákona,</w:t>
      </w:r>
      <w:r w:rsidRPr="0007666A">
        <w:t xml:space="preserve"> přede dnem nabytí účinnosti tohoto zákona se </w:t>
      </w:r>
      <w:r>
        <w:t xml:space="preserve">nepovažují se za dlouhodobý majetek uživatele </w:t>
      </w:r>
      <w:r w:rsidRPr="0007666A">
        <w:t xml:space="preserve">podle § 4 odst. 4 písm. d) bodu 1 nebo 3 zákona č. 235/2004 Sb., ve znění účinném </w:t>
      </w:r>
      <w:r>
        <w:t>ode</w:t>
      </w:r>
      <w:r w:rsidRPr="0007666A">
        <w:t xml:space="preserve"> dne nabytí účinnosti tohoto zákona.</w:t>
      </w:r>
    </w:p>
    <w:p w:rsidR="00764E7A" w:rsidRDefault="00764E7A" w:rsidP="000367BD">
      <w:pPr>
        <w:pStyle w:val="Textbodu"/>
        <w:spacing w:before="240"/>
      </w:pPr>
      <w:r w:rsidRPr="00764E7A">
        <w:t xml:space="preserve">V případě opravy základu daně a výše daně u předplacených telekomunikačních služeb uplatněné přede dnem nabytí účinnosti tohoto zákona, pokud byla přijatá úplata použita na úhradu jiného plnění ode dne nabytí účinnosti tohoto zákona, se postupuje podle § 45 odst. 5 a 6 zákona č. 235/2004 Sb., ve znění účinném </w:t>
      </w:r>
      <w:r w:rsidR="00D55D68">
        <w:t>přede dnem</w:t>
      </w:r>
      <w:r w:rsidRPr="00764E7A">
        <w:t xml:space="preserve"> nabytí účinnosti tohoto zákona.</w:t>
      </w:r>
    </w:p>
    <w:p w:rsidR="00E62E1B" w:rsidRDefault="00E62E1B" w:rsidP="00E62E1B">
      <w:pPr>
        <w:pStyle w:val="ST"/>
      </w:pPr>
      <w:r>
        <w:t>ČÁST ČTVRTÁ</w:t>
      </w:r>
    </w:p>
    <w:p w:rsidR="00E62E1B" w:rsidRDefault="00E62E1B" w:rsidP="00E62E1B">
      <w:pPr>
        <w:pStyle w:val="NADPISSTI"/>
      </w:pPr>
      <w:r>
        <w:t>Změna zákona o místních poplatcích</w:t>
      </w:r>
    </w:p>
    <w:p w:rsidR="00E62E1B" w:rsidRDefault="00E62E1B" w:rsidP="00E62E1B">
      <w:pPr>
        <w:pStyle w:val="lnek"/>
      </w:pPr>
      <w:r>
        <w:t xml:space="preserve">Čl. </w:t>
      </w:r>
      <w:fldSimple w:instr=" SEQ čl \* ROMAN ">
        <w:r>
          <w:rPr>
            <w:noProof/>
          </w:rPr>
          <w:t>VII</w:t>
        </w:r>
      </w:fldSimple>
    </w:p>
    <w:p w:rsidR="00E62E1B" w:rsidRDefault="00E62E1B" w:rsidP="00E62E1B">
      <w:pPr>
        <w:pStyle w:val="Textlnku"/>
      </w:pPr>
      <w:r w:rsidRPr="00FB3EE5">
        <w:t>Zákon č. 565/1990 Sb., o místních poplatcích, ve znění zákona č. 184/1991 Sb., zákona č. 338/1992 Sb., zákona č. 48/1994 Sb., zákona č. 305/1997 Sb., zákona č.</w:t>
      </w:r>
      <w:r>
        <w:t> </w:t>
      </w:r>
      <w:r w:rsidRPr="00FB3EE5">
        <w:t>149/1998 Sb., zákona č. 185/2001 Sb., zákona č. 274/2001 Sb., zákona č.</w:t>
      </w:r>
      <w:r>
        <w:t> </w:t>
      </w:r>
      <w:r w:rsidRPr="00FB3EE5">
        <w:t>320/2002 Sb., zákona č.  229/2003 Sb., zákona č. 270/2007 Sb.,</w:t>
      </w:r>
      <w:r>
        <w:t xml:space="preserve"> </w:t>
      </w:r>
      <w:r w:rsidRPr="00C74619">
        <w:t>zákon</w:t>
      </w:r>
      <w:r>
        <w:t>a</w:t>
      </w:r>
      <w:r w:rsidRPr="00C74619">
        <w:t xml:space="preserve"> č. 281/2009 Sb.</w:t>
      </w:r>
      <w:r>
        <w:t>,</w:t>
      </w:r>
      <w:r w:rsidRPr="00FB3EE5">
        <w:t xml:space="preserve"> zákona č.</w:t>
      </w:r>
      <w:r>
        <w:t> </w:t>
      </w:r>
      <w:r w:rsidRPr="00FB3EE5">
        <w:t>348/2009 Sb., zákona č. 183/2010 Sb., zákona č. 281/2009 Sb., zákona č.</w:t>
      </w:r>
      <w:r>
        <w:t> </w:t>
      </w:r>
      <w:r w:rsidR="008B413E">
        <w:t>30/2011 Sb., zákona č. </w:t>
      </w:r>
      <w:r w:rsidRPr="00FB3EE5">
        <w:t>300/2011 Sb., zákona č. 329/2011 Sb., zákona č. 458/2011 Sb., zákona č. 142/2012 Sb., zákona č. 174/2012 Sb. a zákona č. 266/2015 Sb., se mění takto:</w:t>
      </w:r>
    </w:p>
    <w:p w:rsidR="00E62E1B" w:rsidRPr="00FB3EE5" w:rsidRDefault="00E62E1B" w:rsidP="00B71937">
      <w:pPr>
        <w:pStyle w:val="Novelizanbod"/>
        <w:keepNext w:val="0"/>
        <w:numPr>
          <w:ilvl w:val="0"/>
          <w:numId w:val="10"/>
        </w:numPr>
      </w:pPr>
      <w:r w:rsidRPr="00FB3EE5">
        <w:t xml:space="preserve">V § 10 odst. 3 se </w:t>
      </w:r>
      <w:r>
        <w:t>slova</w:t>
      </w:r>
      <w:r w:rsidRPr="00FB3EE5">
        <w:t xml:space="preserve"> „20</w:t>
      </w:r>
      <w:r>
        <w:t xml:space="preserve"> Kč za</w:t>
      </w:r>
      <w:r w:rsidRPr="00FB3EE5">
        <w:t>“ nahrazuj</w:t>
      </w:r>
      <w:r w:rsidR="00425B30">
        <w:t>í</w:t>
      </w:r>
      <w:r w:rsidRPr="00FB3EE5">
        <w:t xml:space="preserve"> </w:t>
      </w:r>
      <w:r>
        <w:t xml:space="preserve">slovy </w:t>
      </w:r>
      <w:r w:rsidRPr="00FB3EE5">
        <w:t>„</w:t>
      </w:r>
      <w:r>
        <w:t>20</w:t>
      </w:r>
      <w:r w:rsidRPr="00FB3EE5">
        <w:t>0</w:t>
      </w:r>
      <w:r>
        <w:t xml:space="preserve"> Kč za každý započatý</w:t>
      </w:r>
      <w:r w:rsidRPr="00FB3EE5">
        <w:t>“.</w:t>
      </w:r>
    </w:p>
    <w:p w:rsidR="00E62E1B" w:rsidRPr="00FB3EE5" w:rsidRDefault="00E62E1B" w:rsidP="00B71937">
      <w:pPr>
        <w:pStyle w:val="Novelizanbod"/>
        <w:keepNext w:val="0"/>
      </w:pPr>
      <w:r w:rsidRPr="00FB3EE5">
        <w:t xml:space="preserve">V § 10b </w:t>
      </w:r>
      <w:r>
        <w:t>odst. 3 úvodní části ustanovení se za slovo „osoba“ vkládají slova „podle odstavce 1 písm. a)“.</w:t>
      </w:r>
    </w:p>
    <w:p w:rsidR="00E62E1B" w:rsidRPr="00FB3EE5" w:rsidRDefault="00E62E1B" w:rsidP="00B71937">
      <w:pPr>
        <w:pStyle w:val="Novelizanbod"/>
        <w:keepNext w:val="0"/>
      </w:pPr>
      <w:r w:rsidRPr="00FB3EE5">
        <w:t>V § 11 odst. 4 se za slovo „pokut“ vkládají slova „a pokut za nesplnění povinnosti nepeněžité povahy“.</w:t>
      </w:r>
    </w:p>
    <w:p w:rsidR="00E62E1B" w:rsidRDefault="00E62E1B" w:rsidP="00B71937">
      <w:pPr>
        <w:pStyle w:val="Novelizanbod"/>
        <w:keepNext w:val="0"/>
      </w:pPr>
      <w:r>
        <w:lastRenderedPageBreak/>
        <w:t>V § 14 odst. 2 se za větu první vkládá věta „Obec může obecně závaznou vyhláškou upravit způsob placení a den platby poplatku odlišně od způsobu placení a dne platby podle daňového řádu.“.</w:t>
      </w:r>
    </w:p>
    <w:p w:rsidR="00E62E1B" w:rsidRPr="00FB3EE5" w:rsidRDefault="00E62E1B" w:rsidP="00B71937">
      <w:pPr>
        <w:pStyle w:val="Novelizanbod"/>
        <w:keepNext w:val="0"/>
      </w:pPr>
      <w:r w:rsidRPr="00FB3EE5">
        <w:t>Poznámka pod čarou č. 14 se zrušuje.</w:t>
      </w:r>
    </w:p>
    <w:p w:rsidR="00E62E1B" w:rsidRPr="00FB3EE5" w:rsidRDefault="00E62E1B" w:rsidP="00B71937">
      <w:pPr>
        <w:pStyle w:val="Novelizanbod"/>
        <w:keepNext w:val="0"/>
      </w:pPr>
      <w:r w:rsidRPr="00FB3EE5">
        <w:t xml:space="preserve">Poznámka pod čarou č. 14a </w:t>
      </w:r>
      <w:r>
        <w:t xml:space="preserve">se </w:t>
      </w:r>
      <w:r w:rsidRPr="00FB3EE5">
        <w:t xml:space="preserve">včetně odkazu </w:t>
      </w:r>
      <w:r>
        <w:t xml:space="preserve">na ni </w:t>
      </w:r>
      <w:r w:rsidRPr="00FB3EE5">
        <w:t>zrušuje.</w:t>
      </w:r>
    </w:p>
    <w:p w:rsidR="00E62E1B" w:rsidRDefault="00E62E1B" w:rsidP="00E62E1B">
      <w:pPr>
        <w:pStyle w:val="lnek"/>
        <w:rPr>
          <w:noProof/>
        </w:rPr>
      </w:pPr>
      <w:r>
        <w:t xml:space="preserve">Čl. </w:t>
      </w:r>
      <w:fldSimple w:instr=" SEQ čl \* ROMAN ">
        <w:r>
          <w:rPr>
            <w:noProof/>
          </w:rPr>
          <w:t>VIII</w:t>
        </w:r>
      </w:fldSimple>
    </w:p>
    <w:p w:rsidR="00A81A57" w:rsidRPr="00A81A57" w:rsidRDefault="00A81A57" w:rsidP="00A81A57">
      <w:pPr>
        <w:pStyle w:val="Nadpislnku"/>
      </w:pPr>
      <w:r>
        <w:t>Přechodné ustanovení</w:t>
      </w:r>
    </w:p>
    <w:p w:rsidR="00E62E1B" w:rsidRDefault="00E62E1B" w:rsidP="00E62E1B">
      <w:pPr>
        <w:pStyle w:val="Textlnku"/>
      </w:pPr>
      <w:r w:rsidRPr="00917158">
        <w:t>Pro poplatkové povinnosti u místních poplatků, jakož i pro práva a povinnosti s nimi související, vzniklé přede dnem nabytí účinnosti tohoto zákona, se použije zákon č.</w:t>
      </w:r>
      <w:r>
        <w:t> </w:t>
      </w:r>
      <w:r w:rsidRPr="00917158">
        <w:t>565/1990</w:t>
      </w:r>
      <w:r>
        <w:t> </w:t>
      </w:r>
      <w:r w:rsidRPr="00917158">
        <w:t>Sb. a obecně závazné vyhlášky vydané na základě jeho zmocnění, ve znění účinném přede dnem nabytí účinnosti tohoto zákona.</w:t>
      </w:r>
    </w:p>
    <w:p w:rsidR="00CC4206" w:rsidRDefault="00CC4206" w:rsidP="00CC4206">
      <w:pPr>
        <w:pStyle w:val="ST"/>
      </w:pPr>
      <w:r>
        <w:t>ČÁST PÁTÁ</w:t>
      </w:r>
    </w:p>
    <w:p w:rsidR="00CC4206" w:rsidRDefault="00CC4206" w:rsidP="00CC4206">
      <w:pPr>
        <w:pStyle w:val="NADPISSTI"/>
      </w:pPr>
      <w:r>
        <w:t>Změna zákona o správních poplatcích</w:t>
      </w:r>
    </w:p>
    <w:p w:rsidR="00CC4206" w:rsidRDefault="00CC4206" w:rsidP="00CC4206">
      <w:pPr>
        <w:pStyle w:val="lnek"/>
      </w:pPr>
      <w:r>
        <w:t xml:space="preserve">Čl. </w:t>
      </w:r>
      <w:fldSimple w:instr=" SEQ čl \* ROMAN ">
        <w:r>
          <w:t>IX</w:t>
        </w:r>
      </w:fldSimple>
    </w:p>
    <w:p w:rsidR="00AA17F0" w:rsidRDefault="00AA17F0" w:rsidP="00AA17F0">
      <w:pPr>
        <w:pStyle w:val="Textlnku"/>
      </w:pPr>
      <w:r>
        <w:t>V Položce 1 bodu 1 přílohy k zákonu č. 634/2004 Sb., o správních poplatcích, ve znění zákona č. 217/2005 Sb., zákona č. 545/2005 Sb., zákona č. 261/2007 Sb., zákona č. 281/2009 Sb., zákona č. 30/2011 Sb., zákona č. 407/2012 Sb., zákona č. 502/2012 Sb., zákona č. 344/2013 Sb. a zákona č. 331/2014 Sb., písmeno d) zní:</w:t>
      </w:r>
    </w:p>
    <w:p w:rsidR="00AA17F0" w:rsidRPr="00AA17F0" w:rsidRDefault="00AA17F0" w:rsidP="00AA17F0">
      <w:pPr>
        <w:widowControl w:val="0"/>
        <w:tabs>
          <w:tab w:val="left" w:pos="851"/>
        </w:tabs>
        <w:spacing w:before="120"/>
        <w:outlineLvl w:val="6"/>
      </w:pPr>
      <w:r w:rsidRPr="00AA17F0">
        <w:rPr>
          <w:rFonts w:cs="Arial"/>
        </w:rPr>
        <w:t>„d) o povolení posečkání úhrady daně, popřípadě rozložení její úhrady na splátky, nebo o změnu tohoto rozhodnutí Kč 400“.</w:t>
      </w:r>
    </w:p>
    <w:p w:rsidR="00C54F86" w:rsidRDefault="00C54F86" w:rsidP="00C54F86">
      <w:pPr>
        <w:pStyle w:val="ST"/>
      </w:pPr>
      <w:r>
        <w:t xml:space="preserve">ČÁST </w:t>
      </w:r>
      <w:r w:rsidR="00CC4206">
        <w:t>ŠESTÁ</w:t>
      </w:r>
    </w:p>
    <w:p w:rsidR="00C54F86" w:rsidRDefault="00C54F86" w:rsidP="00C54F86">
      <w:pPr>
        <w:pStyle w:val="NADPISSTI"/>
      </w:pPr>
      <w:r>
        <w:t xml:space="preserve">Změna </w:t>
      </w:r>
      <w:r w:rsidR="00F265A4">
        <w:t>daňového řádu</w:t>
      </w:r>
    </w:p>
    <w:p w:rsidR="005B0207" w:rsidRDefault="005B0207" w:rsidP="005B0207">
      <w:pPr>
        <w:pStyle w:val="lnek"/>
        <w:rPr>
          <w:noProof/>
        </w:rPr>
      </w:pPr>
      <w:r>
        <w:t xml:space="preserve">Čl. </w:t>
      </w:r>
      <w:fldSimple w:instr=" SEQ čl \* ROMAN ">
        <w:r w:rsidR="00D636AF">
          <w:rPr>
            <w:noProof/>
          </w:rPr>
          <w:t>X</w:t>
        </w:r>
      </w:fldSimple>
    </w:p>
    <w:p w:rsidR="002A6A1F" w:rsidRPr="002A6A1F" w:rsidRDefault="002A6A1F" w:rsidP="002A6A1F">
      <w:pPr>
        <w:pStyle w:val="Textlnku"/>
      </w:pPr>
      <w:r w:rsidRPr="00917086">
        <w:t>Zákon č. 280/2009 Sb., daňový řád, ve znění zákona č. 30/2011 Sb., zákona č. 458/2011 Sb., zákona č. 167/2012 Sb., zákonného o</w:t>
      </w:r>
      <w:r w:rsidR="00B71937">
        <w:t xml:space="preserve">patření senátu č. 344/2013 Sb., </w:t>
      </w:r>
      <w:r w:rsidRPr="00917086">
        <w:t>zákona č. 267/2014 Sb. a zákona č. 375/2015 Sb., se mění takto:</w:t>
      </w:r>
    </w:p>
    <w:p w:rsidR="00917086" w:rsidRPr="00917086" w:rsidRDefault="00917086" w:rsidP="002E1387">
      <w:pPr>
        <w:pStyle w:val="Novelizanbod"/>
        <w:numPr>
          <w:ilvl w:val="0"/>
          <w:numId w:val="29"/>
        </w:numPr>
      </w:pPr>
      <w:r w:rsidRPr="00917086">
        <w:t xml:space="preserve">V § 52 se doplňuje odstavec 6, který zní: </w:t>
      </w:r>
    </w:p>
    <w:p w:rsidR="00917086" w:rsidRPr="00917086" w:rsidRDefault="00917086" w:rsidP="00917086">
      <w:pPr>
        <w:pStyle w:val="Textodstavce"/>
        <w:numPr>
          <w:ilvl w:val="0"/>
          <w:numId w:val="0"/>
        </w:numPr>
        <w:ind w:firstLine="425"/>
      </w:pPr>
      <w:r w:rsidRPr="00917086">
        <w:t xml:space="preserve">„(6) Povinnost mlčenlivosti se nevztahuje na informace získané při správě daní zveřejňované při plnění informační povinnosti poskytovatele veřejné podpory nebo podpory malého rozsahu podle jiného zákona nebo přímo použitelného předpisu Evropské unie.“. </w:t>
      </w:r>
    </w:p>
    <w:p w:rsidR="00917086" w:rsidRPr="00917086" w:rsidRDefault="00917086" w:rsidP="00B71937">
      <w:pPr>
        <w:pStyle w:val="Novelizanbod"/>
        <w:keepNext w:val="0"/>
        <w:numPr>
          <w:ilvl w:val="0"/>
          <w:numId w:val="29"/>
        </w:numPr>
      </w:pPr>
      <w:r w:rsidRPr="00917086">
        <w:t xml:space="preserve">V § 53 odst. 1 písm. b) se slova „Úřadu pro ochranu hospodářské soutěže“ nahrazují slovy „koordinačnímu orgánu veřejné podpory“ a za slova „věci veřejné podpory“ se vkládají slova „nebo podpory malého rozsahu“. </w:t>
      </w:r>
    </w:p>
    <w:p w:rsidR="00917086" w:rsidRPr="00917086" w:rsidRDefault="00917086" w:rsidP="002E1387">
      <w:pPr>
        <w:pStyle w:val="Novelizanbod"/>
        <w:numPr>
          <w:ilvl w:val="0"/>
          <w:numId w:val="29"/>
        </w:numPr>
      </w:pPr>
      <w:r w:rsidRPr="00917086">
        <w:lastRenderedPageBreak/>
        <w:t>V § 56 se na konci odstavce 1 tečka nahrazuje čárkou a doplňuje se písmeno g), které zní:</w:t>
      </w:r>
    </w:p>
    <w:p w:rsidR="00917086" w:rsidRPr="00694000" w:rsidRDefault="00917086" w:rsidP="00694000">
      <w:pPr>
        <w:pStyle w:val="Textpsmene"/>
        <w:numPr>
          <w:ilvl w:val="0"/>
          <w:numId w:val="0"/>
        </w:numPr>
        <w:ind w:left="425" w:hanging="425"/>
      </w:pPr>
      <w:r w:rsidRPr="00694000">
        <w:t xml:space="preserve">„g) druhy daní, které lze platit bezhotovostním převodem, k němuž je dán platební příkaz prostřednictvím platební karty nebo obdobného platebního prostředku, a podmínky, které je při těchto platbách nutné dodržet.“. </w:t>
      </w:r>
    </w:p>
    <w:p w:rsidR="00917086" w:rsidRPr="00694000" w:rsidRDefault="00917086" w:rsidP="002E1387">
      <w:pPr>
        <w:pStyle w:val="Novelizanbod"/>
        <w:numPr>
          <w:ilvl w:val="0"/>
          <w:numId w:val="29"/>
        </w:numPr>
      </w:pPr>
      <w:r w:rsidRPr="00694000">
        <w:t xml:space="preserve">V § 156 odst. 3 se slova „vyhověno žádosti o“ nahrazují slovem „povoleno“. </w:t>
      </w:r>
    </w:p>
    <w:p w:rsidR="00917086" w:rsidRPr="00694000" w:rsidRDefault="00917086" w:rsidP="002E1387">
      <w:pPr>
        <w:pStyle w:val="Novelizanbod"/>
        <w:numPr>
          <w:ilvl w:val="0"/>
          <w:numId w:val="29"/>
        </w:numPr>
      </w:pPr>
      <w:r w:rsidRPr="00694000">
        <w:t>V § 156 se doplňuje odstavec 6, který zní:</w:t>
      </w:r>
    </w:p>
    <w:p w:rsidR="00917086" w:rsidRPr="00694000" w:rsidRDefault="00917086" w:rsidP="00694000">
      <w:pPr>
        <w:pStyle w:val="Textodstavce"/>
        <w:numPr>
          <w:ilvl w:val="0"/>
          <w:numId w:val="0"/>
        </w:numPr>
        <w:ind w:firstLine="425"/>
      </w:pPr>
      <w:r w:rsidRPr="00694000">
        <w:t xml:space="preserve">„(6) Na žádost daňového subjektu může správce daně změnit stanovenou dobu posečkání nebo změnit anebo doplnit další podmínky, na které je posečkání vázáno; při tom není vázán návrhem daňového subjektu.“. </w:t>
      </w:r>
    </w:p>
    <w:p w:rsidR="00917086" w:rsidRPr="00694000" w:rsidRDefault="00917086" w:rsidP="002E1387">
      <w:pPr>
        <w:pStyle w:val="Novelizanbod"/>
        <w:numPr>
          <w:ilvl w:val="0"/>
          <w:numId w:val="29"/>
        </w:numPr>
      </w:pPr>
      <w:r w:rsidRPr="00694000">
        <w:t>V § 157 odstavec 6 zní:</w:t>
      </w:r>
    </w:p>
    <w:p w:rsidR="00917086" w:rsidRPr="00694000" w:rsidRDefault="00917086" w:rsidP="00694000">
      <w:pPr>
        <w:pStyle w:val="Textodstavce"/>
        <w:numPr>
          <w:ilvl w:val="0"/>
          <w:numId w:val="0"/>
        </w:numPr>
        <w:ind w:firstLine="425"/>
      </w:pPr>
      <w:r w:rsidRPr="00694000">
        <w:t xml:space="preserve">„(6) Úrok z posečkané částky nevzniká po dobu, kdy daňovému subjektu nevzniká povinnost uhradit úrok z prodlení z jiného důvodu, než je povolení posečkání.“. </w:t>
      </w:r>
    </w:p>
    <w:p w:rsidR="00917086" w:rsidRPr="00EC4BD5" w:rsidRDefault="00917086" w:rsidP="002E1387">
      <w:pPr>
        <w:pStyle w:val="Novelizanbod"/>
        <w:numPr>
          <w:ilvl w:val="0"/>
          <w:numId w:val="29"/>
        </w:numPr>
      </w:pPr>
      <w:r w:rsidRPr="00EC4BD5">
        <w:t>V § 160 odst. 3 se na konci textu písmene c) doplňují slova „nebo rozhodnutí, kterým se mění stanovená doba posečkání“.</w:t>
      </w:r>
    </w:p>
    <w:p w:rsidR="00917086" w:rsidRPr="00EC4BD5" w:rsidRDefault="00917086" w:rsidP="002E1387">
      <w:pPr>
        <w:pStyle w:val="Novelizanbod"/>
        <w:numPr>
          <w:ilvl w:val="0"/>
          <w:numId w:val="29"/>
        </w:numPr>
      </w:pPr>
      <w:r w:rsidRPr="00EC4BD5">
        <w:t>V § 166 odst. 1 písm. a) se slovo „, nebo“ nahrazuje čárkou.</w:t>
      </w:r>
    </w:p>
    <w:p w:rsidR="00917086" w:rsidRPr="00EC4BD5" w:rsidRDefault="00917086" w:rsidP="002E1387">
      <w:pPr>
        <w:pStyle w:val="Novelizanbod"/>
        <w:numPr>
          <w:ilvl w:val="0"/>
          <w:numId w:val="29"/>
        </w:numPr>
      </w:pPr>
      <w:r w:rsidRPr="00EC4BD5">
        <w:t>V § 166 se na konci odstavce 1 tečka nahrazuje slovem „, nebo“ a doplňuje se písmeno c), které zní:</w:t>
      </w:r>
    </w:p>
    <w:p w:rsidR="00917086" w:rsidRPr="00EC4BD5" w:rsidRDefault="00917086" w:rsidP="00EC4BD5">
      <w:pPr>
        <w:pStyle w:val="Textpsmene"/>
        <w:numPr>
          <w:ilvl w:val="0"/>
          <w:numId w:val="0"/>
        </w:numPr>
        <w:ind w:left="425" w:hanging="425"/>
      </w:pPr>
      <w:r w:rsidRPr="00EC4BD5">
        <w:t xml:space="preserve">„c) u platby prováděné bezhotovostním převodem, k němuž je dán platební příkaz prostřednictvím platební karty nebo obdobného platebního prostředku, den, kdy ten, kdo daň platí, předal platební příkaz správci daně.“. </w:t>
      </w:r>
    </w:p>
    <w:p w:rsidR="00917086" w:rsidRPr="00EC4BD5" w:rsidRDefault="00917086" w:rsidP="002E1387">
      <w:pPr>
        <w:pStyle w:val="Novelizanbod"/>
        <w:numPr>
          <w:ilvl w:val="0"/>
          <w:numId w:val="29"/>
        </w:numPr>
      </w:pPr>
      <w:r w:rsidRPr="00EC4BD5">
        <w:t xml:space="preserve">V § 179 se na konci textu odstavce 2 doplňují slova „; to neplatí, pokud se jedná o věc, která se rychle kazí“. </w:t>
      </w:r>
    </w:p>
    <w:p w:rsidR="00917086" w:rsidRPr="00F40CF2" w:rsidRDefault="00917086" w:rsidP="002E1387">
      <w:pPr>
        <w:pStyle w:val="Novelizanbod"/>
        <w:numPr>
          <w:ilvl w:val="0"/>
          <w:numId w:val="29"/>
        </w:numPr>
      </w:pPr>
      <w:r w:rsidRPr="00F40CF2">
        <w:t xml:space="preserve">V § 238 odst. 4 se věty druhá a poslední zrušují. </w:t>
      </w:r>
    </w:p>
    <w:p w:rsidR="00917086" w:rsidRPr="00F40CF2" w:rsidRDefault="00917086" w:rsidP="002E1387">
      <w:pPr>
        <w:pStyle w:val="Novelizanbod"/>
        <w:numPr>
          <w:ilvl w:val="0"/>
          <w:numId w:val="29"/>
        </w:numPr>
      </w:pPr>
      <w:r w:rsidRPr="00F40CF2">
        <w:t>V § 238 se doplňují odstavce 5 a 6, které znějí:</w:t>
      </w:r>
    </w:p>
    <w:p w:rsidR="00917086" w:rsidRPr="00F40CF2" w:rsidRDefault="00917086" w:rsidP="00F40CF2">
      <w:pPr>
        <w:pStyle w:val="Textodstavce"/>
        <w:numPr>
          <w:ilvl w:val="0"/>
          <w:numId w:val="0"/>
        </w:numPr>
        <w:ind w:firstLine="425"/>
      </w:pPr>
      <w:r w:rsidRPr="00F40CF2">
        <w:t xml:space="preserve">„(5) Správce daně oznámí příslušnému orgánu veřejné moci skutečnosti zjištěné při své činnosti nasvědčující </w:t>
      </w:r>
    </w:p>
    <w:p w:rsidR="00917086" w:rsidRPr="00F40CF2" w:rsidRDefault="00F40CF2" w:rsidP="00F40CF2">
      <w:pPr>
        <w:pStyle w:val="Textpsmene"/>
        <w:numPr>
          <w:ilvl w:val="0"/>
          <w:numId w:val="0"/>
        </w:numPr>
        <w:ind w:left="425" w:hanging="425"/>
      </w:pPr>
      <w:r>
        <w:t xml:space="preserve">a) </w:t>
      </w:r>
      <w:r w:rsidR="00917086" w:rsidRPr="00F40CF2">
        <w:t xml:space="preserve">naplnění podmínek stanovených jinými právními předpisy pro </w:t>
      </w:r>
    </w:p>
    <w:p w:rsidR="00917086" w:rsidRPr="0041492D" w:rsidRDefault="0041492D" w:rsidP="0041492D">
      <w:pPr>
        <w:keepNext/>
        <w:ind w:firstLine="425"/>
        <w:outlineLvl w:val="8"/>
        <w:rPr>
          <w:rFonts w:cs="Arial"/>
          <w:sz w:val="24"/>
        </w:rPr>
      </w:pPr>
      <w:r>
        <w:rPr>
          <w:rFonts w:cs="Arial"/>
          <w:sz w:val="24"/>
        </w:rPr>
        <w:t xml:space="preserve">1. </w:t>
      </w:r>
      <w:r w:rsidR="00917086" w:rsidRPr="0041492D">
        <w:rPr>
          <w:rFonts w:cs="Arial"/>
          <w:sz w:val="24"/>
        </w:rPr>
        <w:t xml:space="preserve">zrušení právnické osoby, </w:t>
      </w:r>
    </w:p>
    <w:p w:rsidR="00917086" w:rsidRPr="0041492D" w:rsidRDefault="0041492D" w:rsidP="0041492D">
      <w:pPr>
        <w:keepNext/>
        <w:ind w:firstLine="425"/>
        <w:outlineLvl w:val="8"/>
        <w:rPr>
          <w:rFonts w:cs="Arial"/>
          <w:sz w:val="24"/>
        </w:rPr>
      </w:pPr>
      <w:r>
        <w:rPr>
          <w:rFonts w:cs="Arial"/>
          <w:sz w:val="24"/>
        </w:rPr>
        <w:t xml:space="preserve">2. </w:t>
      </w:r>
      <w:r w:rsidR="00917086" w:rsidRPr="0041492D">
        <w:rPr>
          <w:rFonts w:cs="Arial"/>
          <w:sz w:val="24"/>
        </w:rPr>
        <w:t xml:space="preserve">zrušení nebo pozastavení živnostenského oprávnění nebo </w:t>
      </w:r>
    </w:p>
    <w:p w:rsidR="00917086" w:rsidRPr="0041492D" w:rsidRDefault="0041492D" w:rsidP="0041492D">
      <w:pPr>
        <w:keepNext/>
        <w:ind w:firstLine="425"/>
        <w:outlineLvl w:val="8"/>
        <w:rPr>
          <w:rFonts w:cs="Arial"/>
          <w:sz w:val="24"/>
        </w:rPr>
      </w:pPr>
      <w:r>
        <w:rPr>
          <w:rFonts w:cs="Arial"/>
          <w:sz w:val="24"/>
        </w:rPr>
        <w:t xml:space="preserve">3. </w:t>
      </w:r>
      <w:r w:rsidR="00917086" w:rsidRPr="0041492D">
        <w:rPr>
          <w:rFonts w:cs="Arial"/>
          <w:sz w:val="24"/>
        </w:rPr>
        <w:t>zrušení oprávnění, na jehož základě byl daňový subjekt registrován, nebo</w:t>
      </w:r>
    </w:p>
    <w:p w:rsidR="00917086" w:rsidRPr="00F40CF2" w:rsidRDefault="00F40CF2" w:rsidP="00F40CF2">
      <w:pPr>
        <w:pStyle w:val="Textpsmene"/>
        <w:numPr>
          <w:ilvl w:val="0"/>
          <w:numId w:val="0"/>
        </w:numPr>
        <w:ind w:left="425" w:hanging="425"/>
      </w:pPr>
      <w:r>
        <w:t xml:space="preserve">b) </w:t>
      </w:r>
      <w:r w:rsidR="00917086" w:rsidRPr="00F40CF2">
        <w:t xml:space="preserve">tomu, že daňový subjekt podniká bez oprávnění. </w:t>
      </w:r>
    </w:p>
    <w:p w:rsidR="00917086" w:rsidRPr="00F40CF2" w:rsidRDefault="00917086" w:rsidP="00F40CF2">
      <w:pPr>
        <w:pStyle w:val="Textodstavce"/>
        <w:numPr>
          <w:ilvl w:val="0"/>
          <w:numId w:val="0"/>
        </w:numPr>
        <w:ind w:firstLine="425"/>
      </w:pPr>
      <w:r w:rsidRPr="00F40CF2">
        <w:t>(6) Pokud je zrušení právnické osoby vázáno na návrh, podá jej správce daně v případě podle odstavce 5 písm. a) bodu 1 příslušnému soudu.“.</w:t>
      </w:r>
    </w:p>
    <w:p w:rsidR="00917086" w:rsidRPr="0099077C" w:rsidRDefault="00917086" w:rsidP="002E1387">
      <w:pPr>
        <w:pStyle w:val="Novelizanbod"/>
        <w:numPr>
          <w:ilvl w:val="0"/>
          <w:numId w:val="29"/>
        </w:numPr>
      </w:pPr>
      <w:r w:rsidRPr="0099077C">
        <w:lastRenderedPageBreak/>
        <w:t xml:space="preserve">V § 242 odst. 2 se slova „při přezkumném jednání“ zrušují. </w:t>
      </w:r>
    </w:p>
    <w:p w:rsidR="00917086" w:rsidRPr="0099077C" w:rsidRDefault="00917086" w:rsidP="002E1387">
      <w:pPr>
        <w:pStyle w:val="Novelizanbod"/>
        <w:numPr>
          <w:ilvl w:val="0"/>
          <w:numId w:val="29"/>
        </w:numPr>
      </w:pPr>
      <w:r w:rsidRPr="0099077C">
        <w:t xml:space="preserve">V § 243 odstavec 2 zní: </w:t>
      </w:r>
    </w:p>
    <w:p w:rsidR="00917086" w:rsidRPr="0099077C" w:rsidRDefault="00917086" w:rsidP="0099077C">
      <w:pPr>
        <w:pStyle w:val="Textodstavce"/>
        <w:numPr>
          <w:ilvl w:val="0"/>
          <w:numId w:val="0"/>
        </w:numPr>
        <w:ind w:firstLine="425"/>
      </w:pPr>
      <w:r w:rsidRPr="0099077C">
        <w:t>„(2) Ukončením přezkumného jednání nebo schválením zprávy o přezkumu pohledávek soudem nabývá nepravomocné rozhodnutí v nalézacím řízení týkající se pohledávek, které nejsou pohledávkami za majetkovou podstatou, právní moci.“.</w:t>
      </w:r>
    </w:p>
    <w:p w:rsidR="00917086" w:rsidRPr="0099077C" w:rsidRDefault="00917086" w:rsidP="00A83E85">
      <w:pPr>
        <w:pStyle w:val="Textlnku"/>
      </w:pPr>
      <w:r w:rsidRPr="0099077C">
        <w:t>Poznámka pod čarou č. 27 se zrušuje.</w:t>
      </w:r>
    </w:p>
    <w:p w:rsidR="00917086" w:rsidRPr="003D296E" w:rsidRDefault="00917086" w:rsidP="002E1387">
      <w:pPr>
        <w:pStyle w:val="Novelizanbod"/>
        <w:numPr>
          <w:ilvl w:val="0"/>
          <w:numId w:val="29"/>
        </w:numPr>
      </w:pPr>
      <w:r w:rsidRPr="003D296E">
        <w:t>V § 247 odstavec 3 zní:</w:t>
      </w:r>
    </w:p>
    <w:p w:rsidR="00917086" w:rsidRPr="003D296E" w:rsidRDefault="00917086" w:rsidP="003D296E">
      <w:pPr>
        <w:pStyle w:val="Textodstavce"/>
        <w:numPr>
          <w:ilvl w:val="0"/>
          <w:numId w:val="0"/>
        </w:numPr>
        <w:ind w:firstLine="425"/>
      </w:pPr>
      <w:r w:rsidRPr="003D296E">
        <w:t>„(3) Pořádkovou pokutu podle odstavce 1 lze uložit i tomu, kdo učiní hrubě urážlivé podání.“.</w:t>
      </w:r>
    </w:p>
    <w:p w:rsidR="00917086" w:rsidRPr="00662739" w:rsidRDefault="00917086" w:rsidP="002E1387">
      <w:pPr>
        <w:pStyle w:val="Novelizanbod"/>
        <w:numPr>
          <w:ilvl w:val="0"/>
          <w:numId w:val="29"/>
        </w:numPr>
      </w:pPr>
      <w:r w:rsidRPr="00662739">
        <w:t>V § 247 odst. 4 se slova „podle odstavce 2“ nahrazují slovy „, které je důvodem k jejímu uložení“.</w:t>
      </w:r>
    </w:p>
    <w:p w:rsidR="00917086" w:rsidRPr="00662739" w:rsidRDefault="00917086" w:rsidP="002E1387">
      <w:pPr>
        <w:pStyle w:val="Novelizanbod"/>
        <w:numPr>
          <w:ilvl w:val="0"/>
          <w:numId w:val="29"/>
        </w:numPr>
      </w:pPr>
      <w:r w:rsidRPr="00662739">
        <w:t xml:space="preserve">V § 254a odstavec 1 zní: </w:t>
      </w:r>
    </w:p>
    <w:p w:rsidR="00917086" w:rsidRPr="00662739" w:rsidRDefault="00917086" w:rsidP="00662739">
      <w:pPr>
        <w:pStyle w:val="Textodstavce"/>
        <w:numPr>
          <w:ilvl w:val="0"/>
          <w:numId w:val="0"/>
        </w:numPr>
        <w:ind w:firstLine="425"/>
      </w:pPr>
      <w:r w:rsidRPr="00662739">
        <w:t>„(1) Daňovému subjektu náleží úrok z daňového odpočtu stanoveného správcem daně ode dne následujícího po uplynutí 6 měsíců od posledního dne lhůty stanovené pro podání řádného daňového tvrzení nebo dodatečného daňového tvrzení, ze kterého vyplývá, že daňovému subjektu má vzniknout daňový odpočet, nebo ode dne, kdy bylo toto tvrzení podáno, pokud bylo podáno po lhůtě stanovené pro jeho podání, do dne vrácení daňového odpočtu nebo jeho použití na úhradu nedoplatku, nejpozději však do uplynutí lhůty pro jeho vrácení.“.</w:t>
      </w:r>
    </w:p>
    <w:p w:rsidR="00917086" w:rsidRPr="00C63272" w:rsidRDefault="00917086" w:rsidP="002E1387">
      <w:pPr>
        <w:pStyle w:val="Novelizanbod"/>
        <w:numPr>
          <w:ilvl w:val="0"/>
          <w:numId w:val="29"/>
        </w:numPr>
      </w:pPr>
      <w:r w:rsidRPr="00C63272">
        <w:t>V § 254a se odstavec 2 zrušuje.</w:t>
      </w:r>
    </w:p>
    <w:p w:rsidR="00917086" w:rsidRPr="00C63272" w:rsidRDefault="00917086" w:rsidP="00A83E85">
      <w:pPr>
        <w:pStyle w:val="Textlnku"/>
      </w:pPr>
      <w:r w:rsidRPr="00C63272">
        <w:t>Dosavadní odstavce 3 až 6 se označují jako odstavce 2 až 5.</w:t>
      </w:r>
    </w:p>
    <w:p w:rsidR="00917086" w:rsidRPr="00931AA7" w:rsidRDefault="00917086" w:rsidP="002E1387">
      <w:pPr>
        <w:pStyle w:val="Novelizanbod"/>
        <w:numPr>
          <w:ilvl w:val="0"/>
          <w:numId w:val="29"/>
        </w:numPr>
      </w:pPr>
      <w:r w:rsidRPr="00931AA7">
        <w:t>V § 254a odst. 4 se číslo „4“ nahrazuje číslem „3“.</w:t>
      </w:r>
    </w:p>
    <w:p w:rsidR="00917086" w:rsidRPr="00931AA7" w:rsidRDefault="00917086" w:rsidP="002E1387">
      <w:pPr>
        <w:pStyle w:val="Novelizanbod"/>
        <w:numPr>
          <w:ilvl w:val="0"/>
          <w:numId w:val="29"/>
        </w:numPr>
      </w:pPr>
      <w:r w:rsidRPr="00931AA7">
        <w:t>V § 261 odst. 4 se věta poslední zrušuje.</w:t>
      </w:r>
    </w:p>
    <w:p w:rsidR="005B0207" w:rsidRDefault="005B0207" w:rsidP="005B0207">
      <w:pPr>
        <w:pStyle w:val="lnek"/>
        <w:rPr>
          <w:noProof/>
        </w:rPr>
      </w:pPr>
      <w:r>
        <w:t xml:space="preserve">Čl. </w:t>
      </w:r>
      <w:fldSimple w:instr=" SEQ čl \* ROMAN ">
        <w:r w:rsidR="00D636AF">
          <w:rPr>
            <w:noProof/>
          </w:rPr>
          <w:t>XI</w:t>
        </w:r>
      </w:fldSimple>
    </w:p>
    <w:p w:rsidR="00A81A57" w:rsidRPr="00A81A57" w:rsidRDefault="00A81A57" w:rsidP="00A81A57">
      <w:pPr>
        <w:pStyle w:val="Nadpislnku"/>
      </w:pPr>
      <w:r>
        <w:t>Přechodné ustanovení</w:t>
      </w:r>
    </w:p>
    <w:p w:rsidR="00110CAB" w:rsidRPr="00110CAB" w:rsidRDefault="00110CAB" w:rsidP="002E1387">
      <w:pPr>
        <w:pStyle w:val="Textbodu"/>
        <w:numPr>
          <w:ilvl w:val="2"/>
          <w:numId w:val="34"/>
        </w:numPr>
        <w:spacing w:before="240"/>
      </w:pPr>
      <w:r w:rsidRPr="00110CAB">
        <w:t>Řízení nebo jiné postupy při správě daní, které byly zahájeny přede dnem nabytí účinnosti tohoto zákona, se dokončí podle zákona č. 280/2009 Sb., ve znění účinném přede dnem nabytí účinnosti tohoto zákona.</w:t>
      </w:r>
    </w:p>
    <w:p w:rsidR="00110CAB" w:rsidRPr="00110CAB" w:rsidRDefault="00110CAB" w:rsidP="002E1387">
      <w:pPr>
        <w:pStyle w:val="Textbodu"/>
        <w:numPr>
          <w:ilvl w:val="2"/>
          <w:numId w:val="34"/>
        </w:numPr>
        <w:spacing w:before="240"/>
      </w:pPr>
      <w:r w:rsidRPr="00110CAB">
        <w:t>U daňového odpočtu uplatněného v řádném daňovém tvrzení nebo dodatečném daňovém tvrzení, u kterého lhůta pro jeho podání uplynula přede dnem nabytí účinnosti tohoto zákona, se uplatní úrok z daňového odpočtu podle § 254a zákona č. 280/2009 Sb., ve znění účinném přede dnem nabytí účinnosti tohoto zákona.</w:t>
      </w:r>
    </w:p>
    <w:p w:rsidR="00F265A4" w:rsidRDefault="00F265A4" w:rsidP="00F265A4">
      <w:pPr>
        <w:pStyle w:val="ST"/>
      </w:pPr>
      <w:r>
        <w:lastRenderedPageBreak/>
        <w:t xml:space="preserve">ČÁST </w:t>
      </w:r>
      <w:r w:rsidR="00CC4206">
        <w:t>SEDMÁ</w:t>
      </w:r>
    </w:p>
    <w:p w:rsidR="00F265A4" w:rsidRDefault="00F265A4" w:rsidP="00F265A4">
      <w:pPr>
        <w:pStyle w:val="NADPISSTI"/>
      </w:pPr>
      <w:r>
        <w:t xml:space="preserve">Změna </w:t>
      </w:r>
      <w:r w:rsidRPr="00F265A4">
        <w:t>zákona o působnosti orgánů Celní správy České republiky v souvislosti s</w:t>
      </w:r>
      <w:r w:rsidR="005B0207">
        <w:t> </w:t>
      </w:r>
      <w:r w:rsidRPr="00F265A4">
        <w:t>vymáháním práv duševního vlastnictví</w:t>
      </w:r>
    </w:p>
    <w:p w:rsidR="005B0207" w:rsidRDefault="005B0207" w:rsidP="005B0207">
      <w:pPr>
        <w:pStyle w:val="lnek"/>
        <w:rPr>
          <w:noProof/>
        </w:rPr>
      </w:pPr>
      <w:r>
        <w:t xml:space="preserve">Čl. </w:t>
      </w:r>
      <w:fldSimple w:instr=" SEQ čl \* ROMAN ">
        <w:r w:rsidR="00D636AF">
          <w:rPr>
            <w:noProof/>
          </w:rPr>
          <w:t>XII</w:t>
        </w:r>
      </w:fldSimple>
    </w:p>
    <w:p w:rsidR="00D57CD7" w:rsidRPr="00D57CD7" w:rsidRDefault="00D57CD7" w:rsidP="00D57CD7">
      <w:pPr>
        <w:pStyle w:val="Textlnku"/>
      </w:pPr>
      <w:r w:rsidRPr="00837331">
        <w:t xml:space="preserve">Zákon č. 355/2014 Sb., o působnosti orgánů Celní správy České republiky v souvislosti s vymáháním práv duševního vlastnictví, se mění takto: </w:t>
      </w:r>
    </w:p>
    <w:p w:rsidR="005F23A6" w:rsidRPr="00837331" w:rsidRDefault="005F23A6" w:rsidP="002E1387">
      <w:pPr>
        <w:pStyle w:val="Novelizanbod"/>
        <w:numPr>
          <w:ilvl w:val="0"/>
          <w:numId w:val="11"/>
        </w:numPr>
      </w:pPr>
      <w:r w:rsidRPr="00837331">
        <w:t xml:space="preserve">V § 5 se na konci textu odstavce 2 doplňují slova „na vnitrostátním trhu“. </w:t>
      </w:r>
    </w:p>
    <w:p w:rsidR="005F23A6" w:rsidRPr="00837331" w:rsidRDefault="005F23A6" w:rsidP="00951763">
      <w:pPr>
        <w:pStyle w:val="Novelizanbod"/>
        <w:numPr>
          <w:ilvl w:val="0"/>
          <w:numId w:val="7"/>
        </w:numPr>
      </w:pPr>
      <w:r w:rsidRPr="00837331">
        <w:t>V § 9 odst. 2 písm. a) se za slovo „žádáno“ vklád</w:t>
      </w:r>
      <w:r w:rsidRPr="000018CE">
        <w:t>a</w:t>
      </w:r>
      <w:r w:rsidRPr="00837331">
        <w:t>jí slova „, nestalo-li se tak z důvodu hodného zvláštního zřetele“.</w:t>
      </w:r>
    </w:p>
    <w:p w:rsidR="005F23A6" w:rsidRPr="00837331" w:rsidRDefault="005F23A6" w:rsidP="00951763">
      <w:pPr>
        <w:pStyle w:val="Novelizanbod"/>
        <w:numPr>
          <w:ilvl w:val="0"/>
          <w:numId w:val="7"/>
        </w:numPr>
      </w:pPr>
      <w:r w:rsidRPr="00837331">
        <w:t>V § 12 se doplňuje odstavec 4, který zní:</w:t>
      </w:r>
    </w:p>
    <w:p w:rsidR="005F23A6" w:rsidRPr="00837331" w:rsidRDefault="005F23A6" w:rsidP="005F23A6">
      <w:pPr>
        <w:widowControl w:val="0"/>
        <w:tabs>
          <w:tab w:val="left" w:pos="851"/>
        </w:tabs>
        <w:spacing w:before="120" w:after="120"/>
        <w:ind w:firstLine="425"/>
        <w:outlineLvl w:val="6"/>
        <w:rPr>
          <w:rFonts w:cs="Arial"/>
        </w:rPr>
      </w:pPr>
      <w:r w:rsidRPr="00837331">
        <w:rPr>
          <w:rFonts w:cs="Arial"/>
        </w:rPr>
        <w:t>„(4) Pokud v souvislosti s opatřením na vnitrostátním trhu vznikla osobě, které bylo zboží zadrženo, újma v důsledku jednání nebo opomenutí držitele rozhodnutí pro vnitrostátní trh, je za tuto újmu odpovědný držitel rozhodnutí pro vnitrostátní trh.“.</w:t>
      </w:r>
    </w:p>
    <w:p w:rsidR="005F23A6" w:rsidRPr="00E26AC9" w:rsidRDefault="005F23A6" w:rsidP="00951763">
      <w:pPr>
        <w:pStyle w:val="Novelizanbod"/>
        <w:numPr>
          <w:ilvl w:val="0"/>
          <w:numId w:val="7"/>
        </w:numPr>
      </w:pPr>
      <w:r w:rsidRPr="00837331">
        <w:t xml:space="preserve">V § 16 </w:t>
      </w:r>
      <w:r>
        <w:t xml:space="preserve">se na konci </w:t>
      </w:r>
      <w:r w:rsidRPr="00837331">
        <w:t>odst</w:t>
      </w:r>
      <w:r>
        <w:t xml:space="preserve">avce 2 doplňuje </w:t>
      </w:r>
      <w:r w:rsidRPr="00E26AC9">
        <w:t xml:space="preserve">věta: „Lhůta pro </w:t>
      </w:r>
      <w:r>
        <w:t xml:space="preserve">podání žádosti o přijetí opatření na vnitrostátním trhu </w:t>
      </w:r>
      <w:r w:rsidRPr="00E26AC9">
        <w:t xml:space="preserve">je zachována, je-li nejpozději v poslední den lhůty </w:t>
      </w:r>
      <w:r>
        <w:t>žádost podána u určeného</w:t>
      </w:r>
      <w:r w:rsidRPr="00E26AC9">
        <w:t xml:space="preserve"> celní</w:t>
      </w:r>
      <w:r>
        <w:t>ho</w:t>
      </w:r>
      <w:r w:rsidRPr="00E26AC9">
        <w:t xml:space="preserve"> úřadu.“.</w:t>
      </w:r>
    </w:p>
    <w:p w:rsidR="005F23A6" w:rsidRPr="00837331" w:rsidRDefault="005F23A6" w:rsidP="00951763">
      <w:pPr>
        <w:pStyle w:val="Novelizanbod"/>
        <w:numPr>
          <w:ilvl w:val="0"/>
          <w:numId w:val="7"/>
        </w:numPr>
      </w:pPr>
      <w:r w:rsidRPr="00837331">
        <w:t>V § 16 se za odstavec 3 vkládá nový odstavec 4, který zní:</w:t>
      </w:r>
    </w:p>
    <w:p w:rsidR="005F23A6" w:rsidRPr="00837331" w:rsidRDefault="005F23A6" w:rsidP="005F23A6">
      <w:pPr>
        <w:widowControl w:val="0"/>
        <w:tabs>
          <w:tab w:val="left" w:pos="851"/>
        </w:tabs>
        <w:spacing w:before="120" w:after="120"/>
        <w:ind w:firstLine="425"/>
        <w:outlineLvl w:val="6"/>
        <w:rPr>
          <w:rFonts w:cs="Arial"/>
        </w:rPr>
      </w:pPr>
      <w:r w:rsidRPr="00837331">
        <w:rPr>
          <w:rFonts w:cs="Arial"/>
        </w:rPr>
        <w:t xml:space="preserve">„(4) V případě, že určený celní úřad vyhoví žádosti podle odstavce 2, je </w:t>
      </w:r>
      <w:r>
        <w:rPr>
          <w:rFonts w:cs="Arial"/>
        </w:rPr>
        <w:t xml:space="preserve">držitel rozhodnutí </w:t>
      </w:r>
      <w:r w:rsidRPr="00837331">
        <w:rPr>
          <w:rFonts w:cs="Arial"/>
        </w:rPr>
        <w:t>pro vnitrostátní trh povin</w:t>
      </w:r>
      <w:r>
        <w:rPr>
          <w:rFonts w:cs="Arial"/>
        </w:rPr>
        <w:t>en</w:t>
      </w:r>
      <w:r w:rsidRPr="00837331">
        <w:rPr>
          <w:rFonts w:cs="Arial"/>
        </w:rPr>
        <w:t xml:space="preserve"> do 10 pracovních dnů ode dne </w:t>
      </w:r>
      <w:r w:rsidRPr="00502AD5">
        <w:rPr>
          <w:rFonts w:cs="Arial"/>
        </w:rPr>
        <w:t>oznámení rozhodnutí pro vnitrostátní trh</w:t>
      </w:r>
      <w:r>
        <w:rPr>
          <w:rFonts w:cs="Arial"/>
        </w:rPr>
        <w:t xml:space="preserve"> </w:t>
      </w:r>
      <w:r w:rsidRPr="00837331">
        <w:rPr>
          <w:rFonts w:cs="Arial"/>
        </w:rPr>
        <w:t>oznámit celnímu úřadu, že podal návrh na zahájení soudního řízení o</w:t>
      </w:r>
      <w:r>
        <w:rPr>
          <w:rFonts w:cs="Arial"/>
        </w:rPr>
        <w:t> </w:t>
      </w:r>
      <w:r w:rsidRPr="00837331">
        <w:rPr>
          <w:rFonts w:cs="Arial"/>
        </w:rPr>
        <w:t>určení, zda bylo porušeno právo duševního vlastnictví.</w:t>
      </w:r>
      <w:r w:rsidRPr="00837331">
        <w:rPr>
          <w:rFonts w:ascii="Times New Roman" w:hAnsi="Times New Roman"/>
          <w:sz w:val="24"/>
        </w:rPr>
        <w:t xml:space="preserve"> </w:t>
      </w:r>
      <w:r w:rsidRPr="00837331">
        <w:rPr>
          <w:rFonts w:cs="Arial"/>
        </w:rPr>
        <w:t>To neplatí v případě, že držitel rozhodnutí pro</w:t>
      </w:r>
      <w:r>
        <w:rPr>
          <w:rFonts w:cs="Arial"/>
        </w:rPr>
        <w:t> </w:t>
      </w:r>
      <w:r w:rsidRPr="00837331">
        <w:rPr>
          <w:rFonts w:cs="Arial"/>
        </w:rPr>
        <w:t>vnitrostátní trh pod</w:t>
      </w:r>
      <w:r>
        <w:rPr>
          <w:rFonts w:cs="Arial"/>
        </w:rPr>
        <w:t>al</w:t>
      </w:r>
      <w:r w:rsidRPr="00837331">
        <w:rPr>
          <w:rFonts w:cs="Arial"/>
        </w:rPr>
        <w:t xml:space="preserve"> návrh na zahájení zjednodušeného řízení o zničení zboží.“.</w:t>
      </w:r>
    </w:p>
    <w:p w:rsidR="005F23A6" w:rsidRPr="00797E80" w:rsidRDefault="005F23A6" w:rsidP="00797E80">
      <w:pPr>
        <w:pStyle w:val="Textlnku"/>
      </w:pPr>
      <w:r w:rsidRPr="00797E80">
        <w:t>Dosavadní odstavce 4 a 5 se označují jako odstavce 5 a 6.</w:t>
      </w:r>
    </w:p>
    <w:p w:rsidR="005F23A6" w:rsidRPr="00837331" w:rsidRDefault="005F23A6" w:rsidP="00951763">
      <w:pPr>
        <w:pStyle w:val="Novelizanbod"/>
        <w:numPr>
          <w:ilvl w:val="0"/>
          <w:numId w:val="7"/>
        </w:numPr>
      </w:pPr>
      <w:r w:rsidRPr="00837331">
        <w:t>Do § 16 odst. 5 se za písmeno a) vkládají nová písmena b) a c), která znějí:</w:t>
      </w:r>
    </w:p>
    <w:p w:rsidR="005F23A6" w:rsidRPr="00837331" w:rsidRDefault="005F23A6" w:rsidP="00A81A57">
      <w:pPr>
        <w:pStyle w:val="Textpsmene"/>
        <w:numPr>
          <w:ilvl w:val="0"/>
          <w:numId w:val="0"/>
        </w:numPr>
        <w:ind w:left="425" w:hanging="425"/>
      </w:pPr>
      <w:r w:rsidRPr="00837331">
        <w:t xml:space="preserve">„b) </w:t>
      </w:r>
      <w:r w:rsidR="00A81A57">
        <w:tab/>
      </w:r>
      <w:r w:rsidRPr="00837331">
        <w:t>zboží nebylo zničeno ve zjednodušeném řízení o zničení zboží,</w:t>
      </w:r>
    </w:p>
    <w:p w:rsidR="005F23A6" w:rsidRPr="00837331" w:rsidRDefault="005F23A6" w:rsidP="00A81A57">
      <w:pPr>
        <w:pStyle w:val="Textpsmene"/>
        <w:numPr>
          <w:ilvl w:val="0"/>
          <w:numId w:val="0"/>
        </w:numPr>
        <w:ind w:left="425" w:hanging="425"/>
      </w:pPr>
      <w:r w:rsidRPr="00837331">
        <w:t>c)</w:t>
      </w:r>
      <w:r w:rsidR="00A81A57">
        <w:tab/>
      </w:r>
      <w:r>
        <w:t>držitel rozhodnutí pro vnitrostátní trh</w:t>
      </w:r>
      <w:r w:rsidRPr="00837331">
        <w:t xml:space="preserve"> ve lhůtě podle odstavce 4 nebo podle § 20 odst. 1 neoznámil celnímu úřadu, že podal návrh na zahájení soudního řízení o určení, zda bylo porušeno právo duševního vlastnictví,“</w:t>
      </w:r>
      <w:r>
        <w:t>.</w:t>
      </w:r>
    </w:p>
    <w:p w:rsidR="005F23A6" w:rsidRPr="00837331" w:rsidRDefault="005F23A6" w:rsidP="00797E80">
      <w:pPr>
        <w:pStyle w:val="Textlnku"/>
      </w:pPr>
      <w:r w:rsidRPr="00837331">
        <w:t>Dosavadní písmena b) a c) se označují jako písmena d) a e).</w:t>
      </w:r>
    </w:p>
    <w:p w:rsidR="005F23A6" w:rsidRPr="00837331" w:rsidRDefault="005F23A6" w:rsidP="00781B7E">
      <w:pPr>
        <w:pStyle w:val="Novelizanbod"/>
        <w:keepNext w:val="0"/>
        <w:numPr>
          <w:ilvl w:val="0"/>
          <w:numId w:val="7"/>
        </w:numPr>
      </w:pPr>
      <w:r w:rsidRPr="00837331">
        <w:t xml:space="preserve">V § 18 odst. 1 písm. a) se za slovo „trh“ vkládají slova „, který současně </w:t>
      </w:r>
      <w:r>
        <w:t xml:space="preserve">písemně </w:t>
      </w:r>
      <w:r w:rsidRPr="00837331">
        <w:t>prohlásí, že podle jeho přesvědčení zadržené zboží porušuje jeho právo duševního vlastnictví</w:t>
      </w:r>
      <w:r>
        <w:t>, a uvede pro toto přesvědčení důvody</w:t>
      </w:r>
      <w:r w:rsidRPr="00837331">
        <w:t>,“.</w:t>
      </w:r>
    </w:p>
    <w:p w:rsidR="005F23A6" w:rsidRPr="00837331" w:rsidRDefault="005F23A6" w:rsidP="00781B7E">
      <w:pPr>
        <w:pStyle w:val="Novelizanbod"/>
        <w:keepNext w:val="0"/>
        <w:numPr>
          <w:ilvl w:val="0"/>
          <w:numId w:val="7"/>
        </w:numPr>
      </w:pPr>
      <w:r w:rsidRPr="00837331">
        <w:lastRenderedPageBreak/>
        <w:t>V § 18 se na konci odstavce 4 doplňuje věta: „Lhůta pro oznámení stanoviska k</w:t>
      </w:r>
      <w:r>
        <w:t> možnosti</w:t>
      </w:r>
      <w:r w:rsidRPr="00837331">
        <w:t xml:space="preserve"> zničení zboží je zachována, je-li nejpozději v poslední den lhůty toto stanovisko </w:t>
      </w:r>
      <w:r>
        <w:t xml:space="preserve">podáno </w:t>
      </w:r>
      <w:r w:rsidRPr="00837331">
        <w:t>u celního úřadu</w:t>
      </w:r>
      <w:r>
        <w:t>, který zboží zadržel</w:t>
      </w:r>
      <w:r w:rsidRPr="00837331">
        <w:t>.“.</w:t>
      </w:r>
    </w:p>
    <w:p w:rsidR="005F23A6" w:rsidRPr="00837331" w:rsidRDefault="005F23A6" w:rsidP="00951763">
      <w:pPr>
        <w:pStyle w:val="Novelizanbod"/>
        <w:numPr>
          <w:ilvl w:val="0"/>
          <w:numId w:val="7"/>
        </w:numPr>
      </w:pPr>
      <w:r w:rsidRPr="00837331">
        <w:t>V § 19 se doplňuje odstavec 3, který zní:</w:t>
      </w:r>
    </w:p>
    <w:p w:rsidR="005F23A6" w:rsidRPr="00837331" w:rsidRDefault="005F23A6" w:rsidP="00797E80">
      <w:pPr>
        <w:pStyle w:val="Textodstavce"/>
        <w:numPr>
          <w:ilvl w:val="0"/>
          <w:numId w:val="0"/>
        </w:numPr>
        <w:ind w:firstLine="425"/>
        <w:rPr>
          <w:sz w:val="24"/>
        </w:rPr>
      </w:pPr>
      <w:r w:rsidRPr="00837331">
        <w:t>„(3) Ustanovení § 38 odst. 3 se použije obdobně.“.</w:t>
      </w:r>
    </w:p>
    <w:p w:rsidR="005F23A6" w:rsidRPr="00837331" w:rsidRDefault="005F23A6" w:rsidP="00951763">
      <w:pPr>
        <w:pStyle w:val="Novelizanbod"/>
        <w:numPr>
          <w:ilvl w:val="0"/>
          <w:numId w:val="7"/>
        </w:numPr>
      </w:pPr>
      <w:r w:rsidRPr="00837331">
        <w:t>V § </w:t>
      </w:r>
      <w:r>
        <w:t>21</w:t>
      </w:r>
      <w:r w:rsidRPr="00837331">
        <w:t xml:space="preserve"> odst. </w:t>
      </w:r>
      <w:r>
        <w:t>1</w:t>
      </w:r>
      <w:r w:rsidRPr="00837331">
        <w:t xml:space="preserve"> písmeno b) zní:</w:t>
      </w:r>
    </w:p>
    <w:p w:rsidR="005F23A6" w:rsidRPr="00837331" w:rsidRDefault="005F23A6" w:rsidP="00797E80">
      <w:pPr>
        <w:pStyle w:val="Textpsmene"/>
        <w:numPr>
          <w:ilvl w:val="0"/>
          <w:numId w:val="0"/>
        </w:numPr>
        <w:ind w:left="425" w:hanging="425"/>
      </w:pPr>
      <w:r w:rsidRPr="00837331">
        <w:t>„b) z moci úřední, pokud</w:t>
      </w:r>
      <w:r>
        <w:t xml:space="preserve"> </w:t>
      </w:r>
      <w:r w:rsidRPr="00837331">
        <w:t>došlo ke změně údajů uvedených v rozhodnutí.“.</w:t>
      </w:r>
    </w:p>
    <w:p w:rsidR="005F23A6" w:rsidRPr="00837331" w:rsidRDefault="005F23A6" w:rsidP="00951763">
      <w:pPr>
        <w:pStyle w:val="Novelizanbod"/>
        <w:numPr>
          <w:ilvl w:val="0"/>
          <w:numId w:val="7"/>
        </w:numPr>
      </w:pPr>
      <w:r w:rsidRPr="00837331">
        <w:t xml:space="preserve">V § 22 se na začátek odstavce 2 vkládá věta „Celní úřad informaci o zadržení nebo pozastavení propuštění zboží ústně oznámí osobě, která má zboží v době zadržení nebo pozastavení propouštění zboží u sebe, a poučí ji o právních důsledcích vyplývajících z možného zničení zboží podle nařízení Evropské unie.“. </w:t>
      </w:r>
    </w:p>
    <w:p w:rsidR="005F23A6" w:rsidRPr="00837331" w:rsidRDefault="005F23A6" w:rsidP="00951763">
      <w:pPr>
        <w:pStyle w:val="Novelizanbod"/>
        <w:numPr>
          <w:ilvl w:val="0"/>
          <w:numId w:val="7"/>
        </w:numPr>
      </w:pPr>
      <w:r w:rsidRPr="00837331">
        <w:t>V § 23 se doplňuj</w:t>
      </w:r>
      <w:r>
        <w:t>í</w:t>
      </w:r>
      <w:r w:rsidRPr="00837331">
        <w:t xml:space="preserve"> odstavc</w:t>
      </w:r>
      <w:r>
        <w:t>e</w:t>
      </w:r>
      <w:r w:rsidRPr="00837331">
        <w:t xml:space="preserve"> 5</w:t>
      </w:r>
      <w:r>
        <w:t xml:space="preserve"> a 6</w:t>
      </w:r>
      <w:r w:rsidRPr="00837331">
        <w:t>, kter</w:t>
      </w:r>
      <w:r>
        <w:t>é</w:t>
      </w:r>
      <w:r w:rsidRPr="00837331">
        <w:t xml:space="preserve"> zn</w:t>
      </w:r>
      <w:r>
        <w:t>ěj</w:t>
      </w:r>
      <w:r w:rsidRPr="00837331">
        <w:t>í:</w:t>
      </w:r>
    </w:p>
    <w:p w:rsidR="005F23A6" w:rsidRDefault="005F23A6" w:rsidP="00797E80">
      <w:pPr>
        <w:pStyle w:val="Textodstavce"/>
        <w:numPr>
          <w:ilvl w:val="0"/>
          <w:numId w:val="0"/>
        </w:numPr>
        <w:ind w:firstLine="425"/>
      </w:pPr>
      <w:r w:rsidRPr="00837331">
        <w:t>„(5) Souhlas se zničením zboží nelze vzít zpět. Lhůta pro oznámení stanoviska k</w:t>
      </w:r>
      <w:r>
        <w:t> možnosti</w:t>
      </w:r>
      <w:r w:rsidRPr="00837331">
        <w:t xml:space="preserve"> zničení zboží je zachována, je-li nejpozději v poslední den lhůty toto stanovisko </w:t>
      </w:r>
      <w:r>
        <w:t xml:space="preserve">podáno </w:t>
      </w:r>
      <w:r w:rsidRPr="00837331">
        <w:t>u celního úřadu</w:t>
      </w:r>
      <w:r>
        <w:t>, který zboží zadržel nebo pozastavil jeho propuštění</w:t>
      </w:r>
      <w:r w:rsidRPr="00837331">
        <w:t>.</w:t>
      </w:r>
    </w:p>
    <w:p w:rsidR="005F23A6" w:rsidRPr="00837331" w:rsidRDefault="005F23A6" w:rsidP="00797E80">
      <w:pPr>
        <w:pStyle w:val="Textodstavce"/>
        <w:numPr>
          <w:ilvl w:val="0"/>
          <w:numId w:val="0"/>
        </w:numPr>
        <w:ind w:firstLine="425"/>
        <w:rPr>
          <w:sz w:val="24"/>
        </w:rPr>
      </w:pPr>
      <w:r>
        <w:t xml:space="preserve">(6) </w:t>
      </w:r>
      <w:r w:rsidRPr="001854C0">
        <w:t xml:space="preserve">V případě, že deklarant nebo držitel zboží neoznámí celnímu úřadu svoje stanovisko k možnosti zničení zboží, použije se přiměřeně </w:t>
      </w:r>
      <w:r>
        <w:t xml:space="preserve">ustanovení </w:t>
      </w:r>
      <w:r w:rsidRPr="001854C0">
        <w:t>§</w:t>
      </w:r>
      <w:r>
        <w:t> </w:t>
      </w:r>
      <w:r w:rsidRPr="001854C0">
        <w:t>18 odst. 2 písm. a).</w:t>
      </w:r>
      <w:r w:rsidRPr="00837331">
        <w:t>“.</w:t>
      </w:r>
    </w:p>
    <w:p w:rsidR="005F23A6" w:rsidRPr="00837331" w:rsidRDefault="005F23A6" w:rsidP="00951763">
      <w:pPr>
        <w:pStyle w:val="Novelizanbod"/>
        <w:numPr>
          <w:ilvl w:val="0"/>
          <w:numId w:val="7"/>
        </w:numPr>
      </w:pPr>
      <w:r w:rsidRPr="00837331">
        <w:t xml:space="preserve">V § 53 odst. 1 se slova „4 písm. a) a b)“ nahrazují slovy „5 písm. a) až d)“. </w:t>
      </w:r>
    </w:p>
    <w:p w:rsidR="005F23A6" w:rsidRPr="00837331" w:rsidRDefault="005F23A6" w:rsidP="00951763">
      <w:pPr>
        <w:pStyle w:val="Novelizanbod"/>
        <w:numPr>
          <w:ilvl w:val="0"/>
          <w:numId w:val="7"/>
        </w:numPr>
      </w:pPr>
      <w:r w:rsidRPr="00837331">
        <w:t xml:space="preserve">V § 53 odst. 2 se </w:t>
      </w:r>
      <w:r>
        <w:t>číslo</w:t>
      </w:r>
      <w:r w:rsidRPr="00837331">
        <w:t xml:space="preserve"> „10“ nahrazuje </w:t>
      </w:r>
      <w:r>
        <w:t>číslem</w:t>
      </w:r>
      <w:r w:rsidRPr="00837331">
        <w:t xml:space="preserve"> „</w:t>
      </w:r>
      <w:r>
        <w:t>5</w:t>
      </w:r>
      <w:r w:rsidRPr="00837331">
        <w:t xml:space="preserve">“. </w:t>
      </w:r>
    </w:p>
    <w:p w:rsidR="005B0207" w:rsidRDefault="005B0207" w:rsidP="005B0207">
      <w:pPr>
        <w:pStyle w:val="lnek"/>
        <w:rPr>
          <w:noProof/>
        </w:rPr>
      </w:pPr>
      <w:r>
        <w:t xml:space="preserve">Čl. </w:t>
      </w:r>
      <w:fldSimple w:instr=" SEQ čl \* ROMAN ">
        <w:r w:rsidR="00D636AF">
          <w:rPr>
            <w:noProof/>
          </w:rPr>
          <w:t>XIII</w:t>
        </w:r>
      </w:fldSimple>
    </w:p>
    <w:p w:rsidR="00A81A57" w:rsidRPr="00A81A57" w:rsidRDefault="00A81A57" w:rsidP="00A81A57">
      <w:pPr>
        <w:pStyle w:val="Nadpislnku"/>
      </w:pPr>
      <w:r>
        <w:t>Přechodné ustanovení</w:t>
      </w:r>
    </w:p>
    <w:p w:rsidR="00E03E99" w:rsidRPr="00C83A31" w:rsidRDefault="00E03E99" w:rsidP="00E03E99">
      <w:pPr>
        <w:pStyle w:val="Textlnku"/>
      </w:pPr>
      <w:r w:rsidRPr="00D61DAC">
        <w:t xml:space="preserve">Řízení nebo jiné postupy </w:t>
      </w:r>
      <w:r>
        <w:t>podle zákona č. 355/2014 Sb.,</w:t>
      </w:r>
      <w:r w:rsidRPr="00D61DAC">
        <w:t xml:space="preserve"> které byly zahájeny přede dnem nabytí účinnosti tohoto zákona, se dokončí podle zákona</w:t>
      </w:r>
      <w:r>
        <w:t xml:space="preserve"> č. 355/2014 Sb.,</w:t>
      </w:r>
      <w:r w:rsidRPr="00D61DAC">
        <w:t xml:space="preserve"> ve znění účinném přede dnem nabytí účinnosti tohoto zákona.</w:t>
      </w:r>
      <w:r>
        <w:t xml:space="preserve"> </w:t>
      </w:r>
    </w:p>
    <w:p w:rsidR="007B037F" w:rsidRDefault="007B037F" w:rsidP="007B037F">
      <w:pPr>
        <w:pStyle w:val="ST"/>
      </w:pPr>
      <w:r>
        <w:t xml:space="preserve">ČÁST </w:t>
      </w:r>
      <w:r w:rsidR="00CC4206">
        <w:t>OSMÁ</w:t>
      </w:r>
    </w:p>
    <w:p w:rsidR="007B037F" w:rsidRDefault="007B037F" w:rsidP="007B037F">
      <w:pPr>
        <w:pStyle w:val="NADPISSTI"/>
      </w:pPr>
      <w:r>
        <w:t>ÚČINNOST</w:t>
      </w:r>
    </w:p>
    <w:p w:rsidR="007B037F" w:rsidRDefault="007B037F" w:rsidP="007B037F">
      <w:pPr>
        <w:pStyle w:val="lnek"/>
      </w:pPr>
      <w:r>
        <w:t xml:space="preserve">Čl. </w:t>
      </w:r>
      <w:fldSimple w:instr=" SEQ čl \* ROMAN ">
        <w:r w:rsidR="00D636AF">
          <w:rPr>
            <w:noProof/>
          </w:rPr>
          <w:t>XIV</w:t>
        </w:r>
      </w:fldSimple>
    </w:p>
    <w:p w:rsidR="00C54F86" w:rsidRPr="00C54F86" w:rsidRDefault="007B037F" w:rsidP="007B037F">
      <w:pPr>
        <w:pStyle w:val="Textlnku"/>
      </w:pPr>
      <w:r>
        <w:t>Tento zákon nabývá účinnosti dnem 1. ledna 2017.</w:t>
      </w:r>
    </w:p>
    <w:p w:rsidR="00C54F86" w:rsidRPr="00C54F86" w:rsidRDefault="00C54F86" w:rsidP="00C54F86">
      <w:pPr>
        <w:pStyle w:val="Hlava"/>
      </w:pPr>
    </w:p>
    <w:p w:rsidR="00C54F86" w:rsidRPr="00C54F86" w:rsidRDefault="00C54F86" w:rsidP="00C54F86">
      <w:pPr>
        <w:pStyle w:val="Hlava"/>
      </w:pPr>
    </w:p>
    <w:sectPr w:rsidR="00C54F86" w:rsidRPr="00C54F86" w:rsidSect="00D94B1E">
      <w:headerReference w:type="even" r:id="rId9"/>
      <w:footerReference w:type="default" r:id="rId10"/>
      <w:headerReference w:type="first" r:id="rId11"/>
      <w:pgSz w:w="11906" w:h="16838"/>
      <w:pgMar w:top="1417" w:right="1417" w:bottom="1417" w:left="1417" w:header="708" w:footer="708"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7C0" w:rsidRDefault="000607C0">
      <w:r>
        <w:separator/>
      </w:r>
    </w:p>
  </w:endnote>
  <w:endnote w:type="continuationSeparator" w:id="0">
    <w:p w:rsidR="000607C0" w:rsidRDefault="00060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KBBMKM+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6371894"/>
      <w:docPartObj>
        <w:docPartGallery w:val="Page Numbers (Bottom of Page)"/>
        <w:docPartUnique/>
      </w:docPartObj>
    </w:sdtPr>
    <w:sdtEndPr/>
    <w:sdtContent>
      <w:p w:rsidR="000607C0" w:rsidRDefault="000607C0" w:rsidP="00B71937">
        <w:pPr>
          <w:pStyle w:val="Zpat"/>
          <w:jc w:val="center"/>
        </w:pPr>
        <w:r>
          <w:t>-</w:t>
        </w:r>
        <w:r>
          <w:fldChar w:fldCharType="begin"/>
        </w:r>
        <w:r>
          <w:instrText>PAGE   \* MERGEFORMAT</w:instrText>
        </w:r>
        <w:r>
          <w:fldChar w:fldCharType="separate"/>
        </w:r>
        <w:r w:rsidR="00475879">
          <w:rPr>
            <w:noProof/>
          </w:rPr>
          <w:t>41</w:t>
        </w:r>
        <w:r>
          <w:fldChar w:fldCharType="end"/>
        </w:r>
        <w: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7C0" w:rsidRDefault="000607C0">
      <w:r>
        <w:separator/>
      </w:r>
    </w:p>
  </w:footnote>
  <w:footnote w:type="continuationSeparator" w:id="0">
    <w:p w:rsidR="000607C0" w:rsidRDefault="000607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7C0" w:rsidRDefault="000607C0">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0607C0" w:rsidRDefault="000607C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7C0" w:rsidRPr="00194EC0" w:rsidRDefault="000607C0" w:rsidP="00194EC0">
    <w:pPr>
      <w:pStyle w:val="Zhlav"/>
      <w:jc w:val="right"/>
      <w:rPr>
        <w:b/>
      </w:rPr>
    </w:pPr>
    <w:r>
      <w:rPr>
        <w:b/>
      </w:rPr>
      <w:t>III.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1">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2">
    <w:nsid w:val="07416E0D"/>
    <w:multiLevelType w:val="multilevel"/>
    <w:tmpl w:val="5E3A5726"/>
    <w:lvl w:ilvl="0">
      <w:start w:val="1"/>
      <w:numFmt w:val="decimal"/>
      <w:lvlText w:val="%1."/>
      <w:lvlJc w:val="left"/>
      <w:pPr>
        <w:ind w:left="360" w:hanging="360"/>
      </w:pPr>
      <w:rPr>
        <w:rFonts w:cs="Times New Roman"/>
      </w:rPr>
    </w:lvl>
    <w:lvl w:ilvl="1">
      <w:start w:val="1"/>
      <w:numFmt w:val="decimal"/>
      <w:pStyle w:val="ria3"/>
      <w:lvlText w:val="%1.%2."/>
      <w:lvlJc w:val="left"/>
      <w:pPr>
        <w:ind w:left="720" w:hanging="360"/>
      </w:pPr>
      <w:rPr>
        <w:rFonts w:ascii="Times New Roman" w:hAnsi="Times New Roman"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80" w:hanging="360"/>
      </w:pPr>
      <w:rPr>
        <w:rFonts w:cs="Times New Roman"/>
      </w:rPr>
    </w:lvl>
    <w:lvl w:ilvl="3">
      <w:start w:val="1"/>
      <w:numFmt w:val="decimal"/>
      <w:pStyle w:val="ria3"/>
      <w:lvlText w:val="%1.%2.%3.%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07E220D0"/>
    <w:multiLevelType w:val="hybridMultilevel"/>
    <w:tmpl w:val="37CA9D2E"/>
    <w:lvl w:ilvl="0" w:tplc="FB684C3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A5A5D4E"/>
    <w:multiLevelType w:val="hybridMultilevel"/>
    <w:tmpl w:val="88CEE3E6"/>
    <w:lvl w:ilvl="0" w:tplc="7DFCCD4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E8E1C81"/>
    <w:multiLevelType w:val="hybridMultilevel"/>
    <w:tmpl w:val="8DE63134"/>
    <w:lvl w:ilvl="0" w:tplc="3DA8D78C">
      <w:start w:val="1"/>
      <w:numFmt w:val="upperRoman"/>
      <w:pStyle w:val="Dvodovzprvaknovlnku"/>
      <w:suff w:val="nothing"/>
      <w:lvlText w:val="K čl.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9371BD0"/>
    <w:multiLevelType w:val="singleLevel"/>
    <w:tmpl w:val="A920D918"/>
    <w:lvl w:ilvl="0">
      <w:start w:val="1"/>
      <w:numFmt w:val="decimal"/>
      <w:pStyle w:val="Novelizanbod"/>
      <w:lvlText w:val="%1."/>
      <w:lvlJc w:val="left"/>
      <w:pPr>
        <w:tabs>
          <w:tab w:val="num" w:pos="567"/>
        </w:tabs>
        <w:ind w:left="567" w:hanging="567"/>
      </w:pPr>
      <w:rPr>
        <w:b/>
        <w:i w:val="0"/>
      </w:rPr>
    </w:lvl>
  </w:abstractNum>
  <w:abstractNum w:abstractNumId="7">
    <w:nsid w:val="24853B65"/>
    <w:multiLevelType w:val="hybridMultilevel"/>
    <w:tmpl w:val="152C769E"/>
    <w:lvl w:ilvl="0" w:tplc="EF1215EA">
      <w:start w:val="42"/>
      <w:numFmt w:val="decimal"/>
      <w:pStyle w:val="Textzprvy"/>
      <w:lvlText w:val="%1."/>
      <w:lvlJc w:val="left"/>
      <w:pPr>
        <w:tabs>
          <w:tab w:val="num" w:pos="567"/>
        </w:tabs>
        <w:ind w:left="567" w:hanging="567"/>
      </w:pPr>
      <w:rPr>
        <w:rFonts w:cs="Times New Roman"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3B60D4"/>
    <w:multiLevelType w:val="hybridMultilevel"/>
    <w:tmpl w:val="F39A11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E9B270F"/>
    <w:multiLevelType w:val="hybridMultilevel"/>
    <w:tmpl w:val="6406CC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58F7D0B"/>
    <w:multiLevelType w:val="singleLevel"/>
    <w:tmpl w:val="15A0EFFC"/>
    <w:lvl w:ilvl="0">
      <w:start w:val="1"/>
      <w:numFmt w:val="decimal"/>
      <w:pStyle w:val="Novelizanbodvpozmn"/>
      <w:lvlText w:val="%1."/>
      <w:lvlJc w:val="left"/>
      <w:pPr>
        <w:tabs>
          <w:tab w:val="num" w:pos="851"/>
        </w:tabs>
        <w:ind w:left="851" w:hanging="851"/>
      </w:pPr>
    </w:lvl>
  </w:abstractNum>
  <w:abstractNum w:abstractNumId="11">
    <w:nsid w:val="412E5012"/>
    <w:multiLevelType w:val="hybridMultilevel"/>
    <w:tmpl w:val="FBC8BA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nsid w:val="45B3208B"/>
    <w:multiLevelType w:val="hybridMultilevel"/>
    <w:tmpl w:val="D478B5C8"/>
    <w:lvl w:ilvl="0" w:tplc="2CE0EA80">
      <w:start w:val="1"/>
      <w:numFmt w:val="upperRoman"/>
      <w:pStyle w:val="Dvodovzprvanadpislnku"/>
      <w:suff w:val="space"/>
      <w:lvlText w:val="K čl. %1"/>
      <w:lvlJc w:val="left"/>
      <w:pPr>
        <w:ind w:left="0" w:firstLine="0"/>
      </w:pPr>
      <w:rPr>
        <w:rFonts w:ascii="Times New Roman" w:hAnsi="Times New Roman" w:cs="Times New Roman"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A693969"/>
    <w:multiLevelType w:val="hybridMultilevel"/>
    <w:tmpl w:val="51602542"/>
    <w:lvl w:ilvl="0" w:tplc="C08AECCE">
      <w:start w:val="1"/>
      <w:numFmt w:val="decimal"/>
      <w:suff w:val="space"/>
      <w:lvlText w:val="K bodu %1"/>
      <w:lvlJc w:val="left"/>
      <w:pPr>
        <w:ind w:left="0" w:firstLine="0"/>
      </w:pPr>
      <w:rPr>
        <w:rFonts w:cs="Times New Roman"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C143CB3"/>
    <w:multiLevelType w:val="hybridMultilevel"/>
    <w:tmpl w:val="AC2C87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F54556F"/>
    <w:multiLevelType w:val="hybridMultilevel"/>
    <w:tmpl w:val="A9163A2C"/>
    <w:lvl w:ilvl="0" w:tplc="CD02831E">
      <w:start w:val="1"/>
      <w:numFmt w:val="decimal"/>
      <w:pStyle w:val="Dvodovzprvakdlu"/>
      <w:suff w:val="nothing"/>
      <w:lvlText w:val="K dílu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FB615DB"/>
    <w:multiLevelType w:val="multilevel"/>
    <w:tmpl w:val="9CFA97B4"/>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pStyle w:val="Obsah2"/>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7">
    <w:nsid w:val="6702047C"/>
    <w:multiLevelType w:val="hybridMultilevel"/>
    <w:tmpl w:val="BA9A3A18"/>
    <w:lvl w:ilvl="0" w:tplc="62BE8CFA">
      <w:start w:val="1"/>
      <w:numFmt w:val="decimal"/>
      <w:pStyle w:val="Dvodovzprvakpododdlu"/>
      <w:suff w:val="nothing"/>
      <w:lvlText w:val="K pododdílu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9">
    <w:nsid w:val="6E370F52"/>
    <w:multiLevelType w:val="hybridMultilevel"/>
    <w:tmpl w:val="D50E00CC"/>
    <w:lvl w:ilvl="0" w:tplc="437A026A">
      <w:start w:val="1"/>
      <w:numFmt w:val="decimal"/>
      <w:pStyle w:val="Dvodovzprvakoddlu"/>
      <w:suff w:val="nothing"/>
      <w:lvlText w:val="K oddílu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1FB70A6"/>
    <w:multiLevelType w:val="hybridMultilevel"/>
    <w:tmpl w:val="D820BC16"/>
    <w:lvl w:ilvl="0" w:tplc="319A5226">
      <w:start w:val="1"/>
      <w:numFmt w:val="decimal"/>
      <w:pStyle w:val="Dvodovzprvakbodu"/>
      <w:suff w:val="space"/>
      <w:lvlText w:val="K bodu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8604A35"/>
    <w:multiLevelType w:val="hybridMultilevel"/>
    <w:tmpl w:val="2D2C538A"/>
    <w:lvl w:ilvl="0" w:tplc="5ED6CD70">
      <w:start w:val="1"/>
      <w:numFmt w:val="decimal"/>
      <w:pStyle w:val="StylDvodovzprva16bTun"/>
      <w:lvlText w:val="K bodu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9AB6F2F"/>
    <w:multiLevelType w:val="hybridMultilevel"/>
    <w:tmpl w:val="A9C21D7E"/>
    <w:lvl w:ilvl="0" w:tplc="F2D692BE">
      <w:start w:val="1"/>
      <w:numFmt w:val="decimal"/>
      <w:pStyle w:val="Dvodovzprvakbodu0"/>
      <w:suff w:val="space"/>
      <w:lvlText w:val="K bodu %1"/>
      <w:lvlJc w:val="left"/>
      <w:pPr>
        <w:ind w:left="0" w:firstLine="0"/>
      </w:pPr>
      <w:rPr>
        <w:rFonts w:cs="Times New Roman"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FE12532"/>
    <w:multiLevelType w:val="hybridMultilevel"/>
    <w:tmpl w:val="A410A940"/>
    <w:lvl w:ilvl="0" w:tplc="52C6C694">
      <w:start w:val="1"/>
      <w:numFmt w:val="upperRoman"/>
      <w:pStyle w:val="Dvodovzprvakhlav"/>
      <w:suff w:val="nothing"/>
      <w:lvlText w:val="K hlavě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
  </w:num>
  <w:num w:numId="3">
    <w:abstractNumId w:val="0"/>
  </w:num>
  <w:num w:numId="4">
    <w:abstractNumId w:val="6"/>
  </w:num>
  <w:num w:numId="5">
    <w:abstractNumId w:val="18"/>
  </w:num>
  <w:num w:numId="6">
    <w:abstractNumId w:val="12"/>
  </w:num>
  <w:num w:numId="7">
    <w:abstractNumId w:val="6"/>
    <w:lvlOverride w:ilvl="0">
      <w:startOverride w:val="1"/>
    </w:lvlOverride>
  </w:num>
  <w:num w:numId="8">
    <w:abstractNumId w:val="22"/>
    <w:lvlOverride w:ilvl="0">
      <w:startOverride w:val="1"/>
    </w:lvlOverride>
  </w:num>
  <w:num w:numId="9">
    <w:abstractNumId w:val="22"/>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18"/>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num>
  <w:num w:numId="14">
    <w:abstractNumId w:val="16"/>
  </w:num>
  <w:num w:numId="15">
    <w:abstractNumId w:val="21"/>
  </w:num>
  <w:num w:numId="16">
    <w:abstractNumId w:val="7"/>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9"/>
  </w:num>
  <w:num w:numId="20">
    <w:abstractNumId w:val="4"/>
  </w:num>
  <w:num w:numId="21">
    <w:abstractNumId w:val="20"/>
  </w:num>
  <w:num w:numId="22">
    <w:abstractNumId w:val="5"/>
  </w:num>
  <w:num w:numId="23">
    <w:abstractNumId w:val="23"/>
  </w:num>
  <w:num w:numId="24">
    <w:abstractNumId w:val="15"/>
  </w:num>
  <w:num w:numId="25">
    <w:abstractNumId w:val="19"/>
  </w:num>
  <w:num w:numId="26">
    <w:abstractNumId w:val="17"/>
  </w:num>
  <w:num w:numId="27">
    <w:abstractNumId w:val="22"/>
  </w:num>
  <w:num w:numId="28">
    <w:abstractNumId w:val="22"/>
    <w:lvlOverride w:ilvl="0">
      <w:startOverride w:val="1"/>
    </w:lvlOverride>
  </w:num>
  <w:num w:numId="29">
    <w:abstractNumId w:val="6"/>
    <w:lvlOverride w:ilvl="0">
      <w:startOverride w:val="1"/>
    </w:lvlOverride>
  </w:num>
  <w:num w:numId="30">
    <w:abstractNumId w:val="22"/>
    <w:lvlOverride w:ilvl="0">
      <w:startOverride w:val="1"/>
    </w:lvlOverride>
  </w:num>
  <w:num w:numId="31">
    <w:abstractNumId w:val="8"/>
  </w:num>
  <w:num w:numId="32">
    <w:abstractNumId w:val="14"/>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num>
  <w:num w:numId="36">
    <w:abstractNumId w:val="6"/>
    <w:lvlOverride w:ilvl="0">
      <w:startOverride w:val="1"/>
    </w:lvlOverride>
  </w:num>
  <w:num w:numId="37">
    <w:abstractNumId w:val="22"/>
    <w:lvlOverride w:ilvl="0">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num>
  <w:num w:numId="51">
    <w:abstractNumId w:val="18"/>
  </w:num>
  <w:num w:numId="52">
    <w:abstractNumId w:val="18"/>
  </w:num>
  <w:num w:numId="53">
    <w:abstractNumId w:val="18"/>
  </w:num>
  <w:num w:numId="54">
    <w:abstractNumId w:val="18"/>
  </w:num>
  <w:num w:numId="55">
    <w:abstractNumId w:val="18"/>
  </w:num>
  <w:num w:numId="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num>
  <w:num w:numId="58">
    <w:abstractNumId w:val="22"/>
  </w:num>
  <w:num w:numId="59">
    <w:abstractNumId w:val="22"/>
  </w:num>
  <w:num w:numId="60">
    <w:abstractNumId w:val="22"/>
  </w:num>
  <w:num w:numId="61">
    <w:abstractNumId w:val="3"/>
  </w:num>
  <w:num w:numId="62">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8"/>
  </w:num>
  <w:num w:numId="64">
    <w:abstractNumId w:val="18"/>
  </w:num>
  <w:num w:numId="65">
    <w:abstractNumId w:val="18"/>
  </w:num>
  <w:num w:numId="66">
    <w:abstractNumId w:val="18"/>
  </w:num>
  <w:num w:numId="67">
    <w:abstractNumId w:val="18"/>
  </w:num>
  <w:num w:numId="68">
    <w:abstractNumId w:val="18"/>
  </w:num>
  <w:num w:numId="69">
    <w:abstractNumId w:val="18"/>
  </w:num>
  <w:num w:numId="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8"/>
  </w:num>
  <w:num w:numId="72">
    <w:abstractNumId w:val="18"/>
  </w:num>
  <w:num w:numId="73">
    <w:abstractNumId w:val="18"/>
  </w:num>
  <w:num w:numId="74">
    <w:abstractNumId w:val="18"/>
  </w:num>
  <w:num w:numId="75">
    <w:abstractNumId w:val="18"/>
  </w:num>
  <w:num w:numId="76">
    <w:abstractNumId w:val="18"/>
  </w:num>
  <w:num w:numId="77">
    <w:abstractNumId w:val="18"/>
  </w:num>
  <w:num w:numId="78">
    <w:abstractNumId w:val="18"/>
  </w:num>
  <w:num w:numId="79">
    <w:abstractNumId w:val="18"/>
  </w:num>
  <w:num w:numId="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
  </w:num>
  <w:num w:numId="82">
    <w:abstractNumId w:val="6"/>
  </w:num>
  <w:num w:numId="83">
    <w:abstractNumId w:val="6"/>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erze_sablony" w:val="2.1"/>
  </w:docVars>
  <w:rsids>
    <w:rsidRoot w:val="00B84529"/>
    <w:rsid w:val="0000183E"/>
    <w:rsid w:val="000018CE"/>
    <w:rsid w:val="00010DE3"/>
    <w:rsid w:val="00023FA7"/>
    <w:rsid w:val="00035715"/>
    <w:rsid w:val="000367BD"/>
    <w:rsid w:val="000607C0"/>
    <w:rsid w:val="0006665D"/>
    <w:rsid w:val="000714B5"/>
    <w:rsid w:val="0007774E"/>
    <w:rsid w:val="000B4E04"/>
    <w:rsid w:val="00110CAB"/>
    <w:rsid w:val="00122AE3"/>
    <w:rsid w:val="0013705C"/>
    <w:rsid w:val="00141D1C"/>
    <w:rsid w:val="00176372"/>
    <w:rsid w:val="00183E31"/>
    <w:rsid w:val="00194837"/>
    <w:rsid w:val="00194EC0"/>
    <w:rsid w:val="001A0954"/>
    <w:rsid w:val="002141C9"/>
    <w:rsid w:val="00236CCB"/>
    <w:rsid w:val="0024398F"/>
    <w:rsid w:val="0027603D"/>
    <w:rsid w:val="00281CF7"/>
    <w:rsid w:val="002841CC"/>
    <w:rsid w:val="00286CB4"/>
    <w:rsid w:val="002924DB"/>
    <w:rsid w:val="0029650E"/>
    <w:rsid w:val="002A6A1F"/>
    <w:rsid w:val="002A7015"/>
    <w:rsid w:val="002D675A"/>
    <w:rsid w:val="002E1387"/>
    <w:rsid w:val="002E541D"/>
    <w:rsid w:val="003013DB"/>
    <w:rsid w:val="00305DB3"/>
    <w:rsid w:val="003217D4"/>
    <w:rsid w:val="003743C2"/>
    <w:rsid w:val="00383EE8"/>
    <w:rsid w:val="003942F0"/>
    <w:rsid w:val="00394EFD"/>
    <w:rsid w:val="003A19ED"/>
    <w:rsid w:val="003A2B17"/>
    <w:rsid w:val="003A3953"/>
    <w:rsid w:val="003B047C"/>
    <w:rsid w:val="003D296E"/>
    <w:rsid w:val="003D5F23"/>
    <w:rsid w:val="003E7224"/>
    <w:rsid w:val="003F4F09"/>
    <w:rsid w:val="0041492D"/>
    <w:rsid w:val="0041792C"/>
    <w:rsid w:val="00425B30"/>
    <w:rsid w:val="0044763C"/>
    <w:rsid w:val="0046460E"/>
    <w:rsid w:val="00475879"/>
    <w:rsid w:val="0049333E"/>
    <w:rsid w:val="00494AFC"/>
    <w:rsid w:val="004D21DD"/>
    <w:rsid w:val="004D3A3D"/>
    <w:rsid w:val="004F253E"/>
    <w:rsid w:val="004F6023"/>
    <w:rsid w:val="00504B91"/>
    <w:rsid w:val="0052080F"/>
    <w:rsid w:val="00526D65"/>
    <w:rsid w:val="00540756"/>
    <w:rsid w:val="00541AFA"/>
    <w:rsid w:val="005572AE"/>
    <w:rsid w:val="0058177E"/>
    <w:rsid w:val="00591AF9"/>
    <w:rsid w:val="00592488"/>
    <w:rsid w:val="005A0196"/>
    <w:rsid w:val="005A5062"/>
    <w:rsid w:val="005B0207"/>
    <w:rsid w:val="005C0EBB"/>
    <w:rsid w:val="005F23A6"/>
    <w:rsid w:val="00610B8C"/>
    <w:rsid w:val="006146E0"/>
    <w:rsid w:val="00647F0D"/>
    <w:rsid w:val="00662739"/>
    <w:rsid w:val="00665B22"/>
    <w:rsid w:val="00665B38"/>
    <w:rsid w:val="0067240C"/>
    <w:rsid w:val="00676203"/>
    <w:rsid w:val="00682C9E"/>
    <w:rsid w:val="00694000"/>
    <w:rsid w:val="0069420C"/>
    <w:rsid w:val="00694C45"/>
    <w:rsid w:val="006C6CEA"/>
    <w:rsid w:val="006E6522"/>
    <w:rsid w:val="007033F6"/>
    <w:rsid w:val="00764E7A"/>
    <w:rsid w:val="00764EE5"/>
    <w:rsid w:val="00781B7E"/>
    <w:rsid w:val="00797E80"/>
    <w:rsid w:val="007A4ED9"/>
    <w:rsid w:val="007B037F"/>
    <w:rsid w:val="007D6A79"/>
    <w:rsid w:val="007F5747"/>
    <w:rsid w:val="007F7821"/>
    <w:rsid w:val="008143CC"/>
    <w:rsid w:val="0082134D"/>
    <w:rsid w:val="00834312"/>
    <w:rsid w:val="00837331"/>
    <w:rsid w:val="00855AE6"/>
    <w:rsid w:val="00864F50"/>
    <w:rsid w:val="00895AA0"/>
    <w:rsid w:val="00896677"/>
    <w:rsid w:val="008972C3"/>
    <w:rsid w:val="008B413E"/>
    <w:rsid w:val="008C09C8"/>
    <w:rsid w:val="008D0C86"/>
    <w:rsid w:val="00917086"/>
    <w:rsid w:val="00917158"/>
    <w:rsid w:val="00931AA7"/>
    <w:rsid w:val="00951763"/>
    <w:rsid w:val="00954842"/>
    <w:rsid w:val="009656A8"/>
    <w:rsid w:val="009679FC"/>
    <w:rsid w:val="00984146"/>
    <w:rsid w:val="0099077C"/>
    <w:rsid w:val="009A1973"/>
    <w:rsid w:val="009B3B93"/>
    <w:rsid w:val="00A230B5"/>
    <w:rsid w:val="00A43DA3"/>
    <w:rsid w:val="00A47AC8"/>
    <w:rsid w:val="00A81A57"/>
    <w:rsid w:val="00A83E85"/>
    <w:rsid w:val="00A93A49"/>
    <w:rsid w:val="00AA17F0"/>
    <w:rsid w:val="00AA3E3B"/>
    <w:rsid w:val="00AC6E07"/>
    <w:rsid w:val="00AD0918"/>
    <w:rsid w:val="00AF6434"/>
    <w:rsid w:val="00B06E89"/>
    <w:rsid w:val="00B13E54"/>
    <w:rsid w:val="00B54EFC"/>
    <w:rsid w:val="00B62CD4"/>
    <w:rsid w:val="00B71663"/>
    <w:rsid w:val="00B71937"/>
    <w:rsid w:val="00B81747"/>
    <w:rsid w:val="00B84529"/>
    <w:rsid w:val="00B91B61"/>
    <w:rsid w:val="00B979E6"/>
    <w:rsid w:val="00BB2923"/>
    <w:rsid w:val="00BD74E5"/>
    <w:rsid w:val="00BF20B2"/>
    <w:rsid w:val="00C54B14"/>
    <w:rsid w:val="00C54F86"/>
    <w:rsid w:val="00C60141"/>
    <w:rsid w:val="00C63272"/>
    <w:rsid w:val="00C773CC"/>
    <w:rsid w:val="00C83A31"/>
    <w:rsid w:val="00C97C84"/>
    <w:rsid w:val="00CA6124"/>
    <w:rsid w:val="00CA6451"/>
    <w:rsid w:val="00CB2711"/>
    <w:rsid w:val="00CB6D20"/>
    <w:rsid w:val="00CC4206"/>
    <w:rsid w:val="00CD319C"/>
    <w:rsid w:val="00CE2212"/>
    <w:rsid w:val="00CE6C7B"/>
    <w:rsid w:val="00CF2013"/>
    <w:rsid w:val="00CF29CE"/>
    <w:rsid w:val="00D01100"/>
    <w:rsid w:val="00D45675"/>
    <w:rsid w:val="00D55D68"/>
    <w:rsid w:val="00D57CD7"/>
    <w:rsid w:val="00D636AF"/>
    <w:rsid w:val="00D6672C"/>
    <w:rsid w:val="00D72EC2"/>
    <w:rsid w:val="00D94B1E"/>
    <w:rsid w:val="00D97784"/>
    <w:rsid w:val="00DA1650"/>
    <w:rsid w:val="00DB0483"/>
    <w:rsid w:val="00DD3654"/>
    <w:rsid w:val="00DF2E84"/>
    <w:rsid w:val="00E02E3A"/>
    <w:rsid w:val="00E03E99"/>
    <w:rsid w:val="00E0531D"/>
    <w:rsid w:val="00E42817"/>
    <w:rsid w:val="00E51FC3"/>
    <w:rsid w:val="00E602FF"/>
    <w:rsid w:val="00E62E1B"/>
    <w:rsid w:val="00E6570D"/>
    <w:rsid w:val="00E667DF"/>
    <w:rsid w:val="00EB0E74"/>
    <w:rsid w:val="00EC26C4"/>
    <w:rsid w:val="00EC4BD5"/>
    <w:rsid w:val="00EF7886"/>
    <w:rsid w:val="00F12378"/>
    <w:rsid w:val="00F2192B"/>
    <w:rsid w:val="00F265A4"/>
    <w:rsid w:val="00F319D2"/>
    <w:rsid w:val="00F33D4A"/>
    <w:rsid w:val="00F40CF2"/>
    <w:rsid w:val="00F5559C"/>
    <w:rsid w:val="00F5630C"/>
    <w:rsid w:val="00F7243E"/>
    <w:rsid w:val="00FA16B0"/>
    <w:rsid w:val="00FB549A"/>
    <w:rsid w:val="00FF2C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91B61"/>
    <w:pPr>
      <w:jc w:val="both"/>
    </w:pPr>
    <w:rPr>
      <w:rFonts w:ascii="Arial" w:hAnsi="Arial"/>
      <w:sz w:val="22"/>
    </w:rPr>
  </w:style>
  <w:style w:type="paragraph" w:styleId="Nadpis1">
    <w:name w:val="heading 1"/>
    <w:basedOn w:val="Normln"/>
    <w:next w:val="Normln"/>
    <w:link w:val="Nadpis1Char"/>
    <w:qFormat/>
    <w:rsid w:val="00B91B61"/>
    <w:pPr>
      <w:keepNext/>
      <w:spacing w:before="240" w:after="60"/>
      <w:outlineLvl w:val="0"/>
    </w:pPr>
    <w:rPr>
      <w:b/>
      <w:kern w:val="28"/>
      <w:sz w:val="28"/>
    </w:rPr>
  </w:style>
  <w:style w:type="paragraph" w:styleId="Nadpis2">
    <w:name w:val="heading 2"/>
    <w:basedOn w:val="Normln"/>
    <w:next w:val="Normln"/>
    <w:link w:val="Nadpis2Char"/>
    <w:uiPriority w:val="9"/>
    <w:qFormat/>
    <w:rsid w:val="00B71663"/>
    <w:pPr>
      <w:shd w:val="clear" w:color="auto" w:fill="FFFFFF"/>
      <w:tabs>
        <w:tab w:val="num" w:pos="567"/>
      </w:tabs>
      <w:spacing w:before="480"/>
      <w:ind w:left="567" w:hanging="567"/>
      <w:outlineLvl w:val="1"/>
    </w:pPr>
    <w:rPr>
      <w:rFonts w:ascii="Times New Roman" w:hAnsi="Times New Roman"/>
      <w:b/>
      <w:bCs/>
      <w:sz w:val="24"/>
      <w:szCs w:val="26"/>
    </w:rPr>
  </w:style>
  <w:style w:type="paragraph" w:styleId="Nadpis3">
    <w:name w:val="heading 3"/>
    <w:basedOn w:val="Normln"/>
    <w:next w:val="Normln"/>
    <w:link w:val="Nadpis3Char"/>
    <w:uiPriority w:val="9"/>
    <w:qFormat/>
    <w:rsid w:val="00B71663"/>
    <w:pPr>
      <w:tabs>
        <w:tab w:val="left" w:pos="851"/>
      </w:tabs>
      <w:spacing w:before="360"/>
      <w:ind w:left="851" w:hanging="851"/>
      <w:outlineLvl w:val="2"/>
    </w:pPr>
    <w:rPr>
      <w:rFonts w:ascii="Times New Roman" w:hAnsi="Times New Roman"/>
      <w:b/>
      <w:bCs/>
      <w:sz w:val="24"/>
      <w:szCs w:val="24"/>
    </w:rPr>
  </w:style>
  <w:style w:type="paragraph" w:styleId="Nadpis4">
    <w:name w:val="heading 4"/>
    <w:basedOn w:val="Normln"/>
    <w:next w:val="Normln"/>
    <w:link w:val="Nadpis4Char"/>
    <w:uiPriority w:val="9"/>
    <w:unhideWhenUsed/>
    <w:qFormat/>
    <w:rsid w:val="00B71663"/>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00B71663"/>
    <w:pPr>
      <w:keepNext/>
      <w:keepLines/>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00B71663"/>
    <w:pPr>
      <w:keepNext/>
      <w:keepLines/>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unhideWhenUsed/>
    <w:qFormat/>
    <w:rsid w:val="00B71663"/>
    <w:pPr>
      <w:keepNext/>
      <w:keepLines/>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unhideWhenUsed/>
    <w:qFormat/>
    <w:rsid w:val="00B7166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unhideWhenUsed/>
    <w:qFormat/>
    <w:rsid w:val="00B7166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B91B61"/>
    <w:pPr>
      <w:tabs>
        <w:tab w:val="center" w:pos="4536"/>
        <w:tab w:val="right" w:pos="9072"/>
      </w:tabs>
    </w:pPr>
  </w:style>
  <w:style w:type="paragraph" w:customStyle="1" w:styleId="Textparagrafu">
    <w:name w:val="Text paragrafu"/>
    <w:basedOn w:val="Normln"/>
    <w:rsid w:val="00B91B61"/>
    <w:pPr>
      <w:spacing w:before="240"/>
      <w:ind w:firstLine="425"/>
      <w:outlineLvl w:val="5"/>
    </w:pPr>
  </w:style>
  <w:style w:type="paragraph" w:customStyle="1" w:styleId="Paragraf">
    <w:name w:val="Paragraf"/>
    <w:basedOn w:val="Normln"/>
    <w:next w:val="Textodstavce"/>
    <w:link w:val="ParagrafChar"/>
    <w:rsid w:val="00B91B61"/>
    <w:pPr>
      <w:keepNext/>
      <w:keepLines/>
      <w:spacing w:before="240"/>
      <w:jc w:val="center"/>
      <w:outlineLvl w:val="5"/>
    </w:pPr>
  </w:style>
  <w:style w:type="paragraph" w:customStyle="1" w:styleId="Oddl">
    <w:name w:val="Oddíl"/>
    <w:basedOn w:val="Normln"/>
    <w:next w:val="Nadpisoddlu"/>
    <w:rsid w:val="00B91B61"/>
    <w:pPr>
      <w:keepNext/>
      <w:keepLines/>
      <w:spacing w:before="240"/>
      <w:jc w:val="center"/>
      <w:outlineLvl w:val="4"/>
    </w:pPr>
  </w:style>
  <w:style w:type="paragraph" w:customStyle="1" w:styleId="Nadpisoddlu">
    <w:name w:val="Nadpis oddílu"/>
    <w:basedOn w:val="Normln"/>
    <w:next w:val="Paragraf"/>
    <w:link w:val="NadpisoddluChar1"/>
    <w:rsid w:val="00B91B61"/>
    <w:pPr>
      <w:keepNext/>
      <w:keepLines/>
      <w:jc w:val="center"/>
      <w:outlineLvl w:val="4"/>
    </w:pPr>
    <w:rPr>
      <w:b/>
    </w:rPr>
  </w:style>
  <w:style w:type="paragraph" w:customStyle="1" w:styleId="Dl">
    <w:name w:val="Díl"/>
    <w:basedOn w:val="Normln"/>
    <w:next w:val="Nadpisdlu"/>
    <w:rsid w:val="00B91B61"/>
    <w:pPr>
      <w:keepNext/>
      <w:keepLines/>
      <w:spacing w:before="240"/>
      <w:jc w:val="center"/>
      <w:outlineLvl w:val="3"/>
    </w:pPr>
  </w:style>
  <w:style w:type="paragraph" w:customStyle="1" w:styleId="Nadpisdlu">
    <w:name w:val="Nadpis dílu"/>
    <w:basedOn w:val="Normln"/>
    <w:next w:val="Oddl"/>
    <w:rsid w:val="00B91B61"/>
    <w:pPr>
      <w:keepNext/>
      <w:keepLines/>
      <w:jc w:val="center"/>
      <w:outlineLvl w:val="3"/>
    </w:pPr>
    <w:rPr>
      <w:b/>
    </w:rPr>
  </w:style>
  <w:style w:type="paragraph" w:customStyle="1" w:styleId="Hlava">
    <w:name w:val="Hlava"/>
    <w:basedOn w:val="Normln"/>
    <w:next w:val="Nadpishlavy"/>
    <w:rsid w:val="00B91B61"/>
    <w:pPr>
      <w:keepNext/>
      <w:keepLines/>
      <w:spacing w:before="240"/>
      <w:jc w:val="center"/>
      <w:outlineLvl w:val="2"/>
    </w:pPr>
  </w:style>
  <w:style w:type="paragraph" w:customStyle="1" w:styleId="Nadpishlavy">
    <w:name w:val="Nadpis hlavy"/>
    <w:basedOn w:val="Normln"/>
    <w:next w:val="Dl"/>
    <w:rsid w:val="00B91B61"/>
    <w:pPr>
      <w:keepNext/>
      <w:keepLines/>
      <w:jc w:val="center"/>
      <w:outlineLvl w:val="2"/>
    </w:pPr>
    <w:rPr>
      <w:b/>
    </w:rPr>
  </w:style>
  <w:style w:type="paragraph" w:customStyle="1" w:styleId="ST">
    <w:name w:val="ČÁST"/>
    <w:basedOn w:val="Normln"/>
    <w:next w:val="NADPISSTI"/>
    <w:rsid w:val="00B91B61"/>
    <w:pPr>
      <w:keepNext/>
      <w:keepLines/>
      <w:spacing w:before="240" w:after="120"/>
      <w:jc w:val="center"/>
      <w:outlineLvl w:val="1"/>
    </w:pPr>
    <w:rPr>
      <w:caps/>
    </w:rPr>
  </w:style>
  <w:style w:type="paragraph" w:customStyle="1" w:styleId="NADPISSTI">
    <w:name w:val="NADPIS ČÁSTI"/>
    <w:basedOn w:val="Normln"/>
    <w:next w:val="Hlava"/>
    <w:link w:val="NADPISSTIChar"/>
    <w:rsid w:val="00B91B61"/>
    <w:pPr>
      <w:keepNext/>
      <w:keepLines/>
      <w:jc w:val="center"/>
      <w:outlineLvl w:val="1"/>
    </w:pPr>
    <w:rPr>
      <w:b/>
    </w:rPr>
  </w:style>
  <w:style w:type="paragraph" w:customStyle="1" w:styleId="ZKON">
    <w:name w:val="ZÁKON"/>
    <w:basedOn w:val="Normln"/>
    <w:next w:val="nadpiszkona"/>
    <w:rsid w:val="00B91B61"/>
    <w:pPr>
      <w:keepNext/>
      <w:keepLines/>
      <w:jc w:val="center"/>
      <w:outlineLvl w:val="0"/>
    </w:pPr>
    <w:rPr>
      <w:b/>
      <w:caps/>
    </w:rPr>
  </w:style>
  <w:style w:type="paragraph" w:customStyle="1" w:styleId="nadpiszkona">
    <w:name w:val="nadpis zákona"/>
    <w:basedOn w:val="Normln"/>
    <w:next w:val="Parlament"/>
    <w:rsid w:val="00B91B61"/>
    <w:pPr>
      <w:keepNext/>
      <w:keepLines/>
      <w:spacing w:before="120"/>
      <w:jc w:val="center"/>
      <w:outlineLvl w:val="0"/>
    </w:pPr>
    <w:rPr>
      <w:b/>
    </w:rPr>
  </w:style>
  <w:style w:type="paragraph" w:customStyle="1" w:styleId="Parlament">
    <w:name w:val="Parlament"/>
    <w:basedOn w:val="Normln"/>
    <w:next w:val="ST"/>
    <w:rsid w:val="00B91B61"/>
    <w:pPr>
      <w:keepNext/>
      <w:keepLines/>
      <w:spacing w:before="360" w:after="240"/>
    </w:pPr>
  </w:style>
  <w:style w:type="paragraph" w:customStyle="1" w:styleId="Textlnku">
    <w:name w:val="Text článku"/>
    <w:basedOn w:val="Normln"/>
    <w:link w:val="TextlnkuChar"/>
    <w:rsid w:val="00B91B61"/>
    <w:pPr>
      <w:spacing w:before="240"/>
      <w:ind w:firstLine="425"/>
      <w:outlineLvl w:val="5"/>
    </w:pPr>
  </w:style>
  <w:style w:type="paragraph" w:customStyle="1" w:styleId="lnek">
    <w:name w:val="Článek"/>
    <w:basedOn w:val="Normln"/>
    <w:next w:val="Textodstavce"/>
    <w:link w:val="lnekChar"/>
    <w:rsid w:val="00B91B61"/>
    <w:pPr>
      <w:keepNext/>
      <w:keepLines/>
      <w:spacing w:before="240"/>
      <w:jc w:val="center"/>
      <w:outlineLvl w:val="5"/>
    </w:pPr>
  </w:style>
  <w:style w:type="paragraph" w:customStyle="1" w:styleId="CELEX">
    <w:name w:val="CELEX"/>
    <w:basedOn w:val="Normln"/>
    <w:next w:val="Normln"/>
    <w:rsid w:val="00B91B61"/>
    <w:pPr>
      <w:spacing w:before="60"/>
    </w:pPr>
    <w:rPr>
      <w:i/>
      <w:sz w:val="20"/>
    </w:rPr>
  </w:style>
  <w:style w:type="paragraph" w:customStyle="1" w:styleId="funkce">
    <w:name w:val="funkce"/>
    <w:basedOn w:val="Normln"/>
    <w:rsid w:val="00B91B61"/>
    <w:pPr>
      <w:keepLines/>
      <w:jc w:val="center"/>
    </w:pPr>
  </w:style>
  <w:style w:type="paragraph" w:customStyle="1" w:styleId="Psmeno">
    <w:name w:val="&quot;Písmeno&quot;"/>
    <w:basedOn w:val="Normln"/>
    <w:next w:val="Normln"/>
    <w:rsid w:val="00B91B61"/>
    <w:pPr>
      <w:keepNext/>
      <w:keepLines/>
      <w:ind w:left="425" w:hanging="425"/>
    </w:pPr>
  </w:style>
  <w:style w:type="paragraph" w:customStyle="1" w:styleId="Oznaenpozmn">
    <w:name w:val="Označení pozm.n."/>
    <w:basedOn w:val="Normln"/>
    <w:next w:val="Normln"/>
    <w:rsid w:val="00B91B61"/>
    <w:pPr>
      <w:numPr>
        <w:numId w:val="2"/>
      </w:numPr>
      <w:spacing w:after="120"/>
    </w:pPr>
    <w:rPr>
      <w:b/>
    </w:rPr>
  </w:style>
  <w:style w:type="paragraph" w:customStyle="1" w:styleId="Textpozmn">
    <w:name w:val="Text pozm.n."/>
    <w:basedOn w:val="Normln"/>
    <w:next w:val="Normln"/>
    <w:rsid w:val="00B91B61"/>
    <w:pPr>
      <w:numPr>
        <w:numId w:val="3"/>
      </w:numPr>
      <w:tabs>
        <w:tab w:val="clear" w:pos="425"/>
        <w:tab w:val="left" w:pos="851"/>
      </w:tabs>
      <w:spacing w:after="120"/>
      <w:ind w:left="850"/>
    </w:pPr>
  </w:style>
  <w:style w:type="paragraph" w:customStyle="1" w:styleId="Novelizanbod">
    <w:name w:val="Novelizační bod"/>
    <w:basedOn w:val="Normln"/>
    <w:next w:val="Normln"/>
    <w:link w:val="NovelizanbodChar"/>
    <w:rsid w:val="00B91B61"/>
    <w:pPr>
      <w:keepNext/>
      <w:keepLines/>
      <w:numPr>
        <w:numId w:val="4"/>
      </w:numPr>
      <w:tabs>
        <w:tab w:val="left" w:pos="851"/>
      </w:tabs>
      <w:spacing w:before="480" w:after="120"/>
    </w:pPr>
  </w:style>
  <w:style w:type="paragraph" w:customStyle="1" w:styleId="Novelizanbodvpozmn">
    <w:name w:val="Novelizační bod v pozm.n."/>
    <w:basedOn w:val="Normln"/>
    <w:next w:val="Normln"/>
    <w:rsid w:val="00B91B61"/>
    <w:pPr>
      <w:keepNext/>
      <w:keepLines/>
      <w:numPr>
        <w:numId w:val="1"/>
      </w:numPr>
      <w:tabs>
        <w:tab w:val="clear" w:pos="851"/>
        <w:tab w:val="left" w:pos="1418"/>
      </w:tabs>
      <w:spacing w:before="240"/>
      <w:ind w:left="1418" w:hanging="567"/>
    </w:pPr>
  </w:style>
  <w:style w:type="paragraph" w:customStyle="1" w:styleId="Nadpispozmn">
    <w:name w:val="Nadpis pozm.n."/>
    <w:basedOn w:val="Normln"/>
    <w:next w:val="Normln"/>
    <w:rsid w:val="00B91B61"/>
    <w:pPr>
      <w:keepNext/>
      <w:keepLines/>
      <w:spacing w:after="120"/>
      <w:jc w:val="center"/>
    </w:pPr>
    <w:rPr>
      <w:b/>
      <w:sz w:val="32"/>
    </w:rPr>
  </w:style>
  <w:style w:type="paragraph" w:customStyle="1" w:styleId="Textbodu">
    <w:name w:val="Text bodu"/>
    <w:basedOn w:val="Normln"/>
    <w:rsid w:val="00B91B61"/>
    <w:pPr>
      <w:numPr>
        <w:ilvl w:val="2"/>
        <w:numId w:val="5"/>
      </w:numPr>
      <w:outlineLvl w:val="8"/>
    </w:pPr>
  </w:style>
  <w:style w:type="paragraph" w:customStyle="1" w:styleId="Textpsmene">
    <w:name w:val="Text písmene"/>
    <w:basedOn w:val="Normln"/>
    <w:link w:val="TextpsmeneChar1"/>
    <w:rsid w:val="00B91B61"/>
    <w:pPr>
      <w:numPr>
        <w:ilvl w:val="1"/>
        <w:numId w:val="5"/>
      </w:numPr>
      <w:outlineLvl w:val="7"/>
    </w:pPr>
  </w:style>
  <w:style w:type="character" w:customStyle="1" w:styleId="Odkaznapoznpodarou">
    <w:name w:val="Odkaz na pozn. pod čarou"/>
    <w:rsid w:val="00B91B61"/>
    <w:rPr>
      <w:vertAlign w:val="superscript"/>
    </w:rPr>
  </w:style>
  <w:style w:type="paragraph" w:customStyle="1" w:styleId="Dvodovzprva">
    <w:name w:val="Důvodová zpráva"/>
    <w:basedOn w:val="nadpiszkona"/>
    <w:link w:val="DvodovzprvaChar"/>
    <w:qFormat/>
    <w:rsid w:val="00F265A4"/>
    <w:pPr>
      <w:keepNext w:val="0"/>
      <w:keepLines w:val="0"/>
      <w:jc w:val="both"/>
    </w:pPr>
    <w:rPr>
      <w:rFonts w:ascii="Times New Roman" w:hAnsi="Times New Roman"/>
      <w:b w:val="0"/>
      <w:color w:val="0000FF"/>
    </w:rPr>
  </w:style>
  <w:style w:type="paragraph" w:customStyle="1" w:styleId="Textodstavce">
    <w:name w:val="Text odstavce"/>
    <w:basedOn w:val="Normln"/>
    <w:link w:val="TextodstavceChar"/>
    <w:rsid w:val="00B91B61"/>
    <w:pPr>
      <w:numPr>
        <w:numId w:val="5"/>
      </w:numPr>
      <w:tabs>
        <w:tab w:val="left" w:pos="851"/>
      </w:tabs>
      <w:spacing w:before="120" w:after="120"/>
      <w:outlineLvl w:val="6"/>
    </w:pPr>
  </w:style>
  <w:style w:type="paragraph" w:customStyle="1" w:styleId="Textbodunovely">
    <w:name w:val="Text bodu novely"/>
    <w:basedOn w:val="Normln"/>
    <w:next w:val="Normln"/>
    <w:rsid w:val="00B91B61"/>
    <w:pPr>
      <w:ind w:left="567" w:hanging="567"/>
    </w:pPr>
  </w:style>
  <w:style w:type="character" w:styleId="slostrnky">
    <w:name w:val="page number"/>
    <w:basedOn w:val="Standardnpsmoodstavce"/>
    <w:rsid w:val="00B91B61"/>
  </w:style>
  <w:style w:type="paragraph" w:styleId="Zpat">
    <w:name w:val="footer"/>
    <w:basedOn w:val="Normln"/>
    <w:link w:val="ZpatChar"/>
    <w:rsid w:val="00B91B61"/>
    <w:pPr>
      <w:tabs>
        <w:tab w:val="center" w:pos="4536"/>
        <w:tab w:val="right" w:pos="9072"/>
      </w:tabs>
    </w:pPr>
  </w:style>
  <w:style w:type="paragraph" w:styleId="Textpoznpodarou">
    <w:name w:val="footnote text"/>
    <w:basedOn w:val="Normln"/>
    <w:link w:val="TextpoznpodarouChar"/>
    <w:rsid w:val="00B91B61"/>
    <w:pPr>
      <w:tabs>
        <w:tab w:val="left" w:pos="425"/>
      </w:tabs>
      <w:ind w:left="425" w:hanging="425"/>
    </w:pPr>
    <w:rPr>
      <w:sz w:val="20"/>
    </w:rPr>
  </w:style>
  <w:style w:type="character" w:styleId="Znakapoznpodarou">
    <w:name w:val="footnote reference"/>
    <w:aliases w:val="16 Point,Superscript 6 Point,Footnote Reference Number,Footnote Reference_LVL6,Footnote Reference_LVL61,Footnote Reference_LVL62,Footnote Reference_LVL63,Footnote Reference_LVL64,Footnote call,BVI fnr,SUPERS,Footnote symbol"/>
    <w:rsid w:val="00B91B61"/>
    <w:rPr>
      <w:vertAlign w:val="superscript"/>
    </w:rPr>
  </w:style>
  <w:style w:type="paragraph" w:styleId="Titulek">
    <w:name w:val="caption"/>
    <w:basedOn w:val="Normln"/>
    <w:next w:val="Normln"/>
    <w:qFormat/>
    <w:rsid w:val="00B91B61"/>
    <w:pPr>
      <w:spacing w:before="120" w:after="120"/>
    </w:pPr>
    <w:rPr>
      <w:b/>
    </w:rPr>
  </w:style>
  <w:style w:type="paragraph" w:customStyle="1" w:styleId="Nvrh">
    <w:name w:val="Návrh"/>
    <w:basedOn w:val="Normln"/>
    <w:next w:val="ZKON"/>
    <w:rsid w:val="00B91B61"/>
    <w:pPr>
      <w:keepNext/>
      <w:keepLines/>
      <w:spacing w:after="240"/>
      <w:jc w:val="center"/>
      <w:outlineLvl w:val="0"/>
    </w:pPr>
    <w:rPr>
      <w:spacing w:val="40"/>
    </w:rPr>
  </w:style>
  <w:style w:type="paragraph" w:customStyle="1" w:styleId="Podpis">
    <w:name w:val="Podpis_"/>
    <w:basedOn w:val="Normln"/>
    <w:next w:val="funkce"/>
    <w:rsid w:val="00B91B61"/>
    <w:pPr>
      <w:keepNext/>
      <w:keepLines/>
      <w:spacing w:before="720"/>
      <w:jc w:val="center"/>
    </w:pPr>
  </w:style>
  <w:style w:type="character" w:customStyle="1" w:styleId="DvodovzprvaChar">
    <w:name w:val="Důvodová zpráva Char"/>
    <w:link w:val="Dvodovzprva"/>
    <w:locked/>
    <w:rsid w:val="00F265A4"/>
    <w:rPr>
      <w:color w:val="0000FF"/>
      <w:sz w:val="22"/>
    </w:rPr>
  </w:style>
  <w:style w:type="paragraph" w:customStyle="1" w:styleId="VARIANTA">
    <w:name w:val="VARIANTA"/>
    <w:basedOn w:val="Normln"/>
    <w:next w:val="Normln"/>
    <w:rsid w:val="00B91B61"/>
    <w:pPr>
      <w:keepNext/>
      <w:spacing w:before="120" w:after="120"/>
    </w:pPr>
    <w:rPr>
      <w:caps/>
      <w:spacing w:val="60"/>
    </w:rPr>
  </w:style>
  <w:style w:type="paragraph" w:customStyle="1" w:styleId="VARIANTA-konec">
    <w:name w:val="VARIANTA - konec"/>
    <w:basedOn w:val="Normln"/>
    <w:next w:val="Normln"/>
    <w:rsid w:val="00B91B61"/>
    <w:rPr>
      <w:caps/>
      <w:spacing w:val="60"/>
    </w:rPr>
  </w:style>
  <w:style w:type="paragraph" w:customStyle="1" w:styleId="Nadpisparagrafu">
    <w:name w:val="Nadpis paragrafu"/>
    <w:basedOn w:val="Paragraf"/>
    <w:next w:val="Textodstavce"/>
    <w:link w:val="NadpisparagrafuChar2"/>
    <w:rsid w:val="00B91B61"/>
    <w:rPr>
      <w:b/>
    </w:rPr>
  </w:style>
  <w:style w:type="paragraph" w:customStyle="1" w:styleId="Nadpislnku">
    <w:name w:val="Nadpis článku"/>
    <w:basedOn w:val="lnek"/>
    <w:next w:val="Textodstavce"/>
    <w:link w:val="NadpislnkuChar"/>
    <w:rsid w:val="00B91B61"/>
    <w:rPr>
      <w:b/>
    </w:rPr>
  </w:style>
  <w:style w:type="paragraph" w:customStyle="1" w:styleId="Dvodovzprvanadpissti">
    <w:name w:val="Důvodová zpráva nadpis části"/>
    <w:basedOn w:val="Dvodovzprva"/>
    <w:next w:val="Dvodovzprva"/>
    <w:qFormat/>
    <w:rsid w:val="00F265A4"/>
    <w:pPr>
      <w:keepNext/>
    </w:pPr>
    <w:rPr>
      <w:b/>
      <w:bCs/>
      <w:sz w:val="28"/>
      <w:szCs w:val="24"/>
    </w:rPr>
  </w:style>
  <w:style w:type="paragraph" w:customStyle="1" w:styleId="Dvodovzprvanadpislnku">
    <w:name w:val="Důvodová zpráva nadpis článku"/>
    <w:basedOn w:val="Dvodovzprva"/>
    <w:next w:val="Dvodovzprva"/>
    <w:qFormat/>
    <w:rsid w:val="00F265A4"/>
    <w:pPr>
      <w:keepNext/>
      <w:numPr>
        <w:numId w:val="6"/>
      </w:numPr>
    </w:pPr>
    <w:rPr>
      <w:b/>
      <w:bCs/>
      <w:sz w:val="24"/>
      <w:szCs w:val="24"/>
    </w:rPr>
  </w:style>
  <w:style w:type="paragraph" w:customStyle="1" w:styleId="Dvodovzprvakbodu0">
    <w:name w:val="Důvodová zpráva k bodu"/>
    <w:basedOn w:val="Dvodovzprvanadpislnku"/>
    <w:next w:val="Dvodovzprva"/>
    <w:qFormat/>
    <w:rsid w:val="00F265A4"/>
    <w:pPr>
      <w:numPr>
        <w:numId w:val="27"/>
      </w:numPr>
      <w:tabs>
        <w:tab w:val="left" w:pos="1134"/>
      </w:tabs>
    </w:pPr>
    <w:rPr>
      <w:sz w:val="22"/>
    </w:rPr>
  </w:style>
  <w:style w:type="character" w:customStyle="1" w:styleId="NadpislnkuChar">
    <w:name w:val="Nadpis článku Char"/>
    <w:link w:val="Nadpislnku"/>
    <w:rsid w:val="00C83A31"/>
    <w:rPr>
      <w:rFonts w:ascii="Arial" w:hAnsi="Arial"/>
      <w:b/>
      <w:sz w:val="22"/>
    </w:rPr>
  </w:style>
  <w:style w:type="character" w:customStyle="1" w:styleId="TextpsmeneChar1">
    <w:name w:val="Text písmene Char1"/>
    <w:link w:val="Textpsmene"/>
    <w:locked/>
    <w:rsid w:val="00C83A31"/>
    <w:rPr>
      <w:rFonts w:ascii="Arial" w:hAnsi="Arial"/>
      <w:sz w:val="22"/>
    </w:rPr>
  </w:style>
  <w:style w:type="character" w:customStyle="1" w:styleId="TextlnkuChar">
    <w:name w:val="Text článku Char"/>
    <w:link w:val="Textlnku"/>
    <w:rsid w:val="00281CF7"/>
    <w:rPr>
      <w:rFonts w:ascii="Arial" w:hAnsi="Arial"/>
      <w:sz w:val="22"/>
    </w:rPr>
  </w:style>
  <w:style w:type="character" w:customStyle="1" w:styleId="NovelizanbodChar">
    <w:name w:val="Novelizační bod Char"/>
    <w:link w:val="Novelizanbod"/>
    <w:rsid w:val="00281CF7"/>
    <w:rPr>
      <w:rFonts w:ascii="Arial" w:hAnsi="Arial"/>
      <w:sz w:val="22"/>
    </w:rPr>
  </w:style>
  <w:style w:type="character" w:customStyle="1" w:styleId="ZhlavChar">
    <w:name w:val="Záhlaví Char"/>
    <w:basedOn w:val="Standardnpsmoodstavce"/>
    <w:link w:val="Zhlav"/>
    <w:rsid w:val="00F5559C"/>
    <w:rPr>
      <w:rFonts w:ascii="Arial" w:hAnsi="Arial"/>
      <w:sz w:val="22"/>
    </w:rPr>
  </w:style>
  <w:style w:type="character" w:customStyle="1" w:styleId="Nadpis4Char">
    <w:name w:val="Nadpis 4 Char"/>
    <w:basedOn w:val="Standardnpsmoodstavce"/>
    <w:link w:val="Nadpis4"/>
    <w:uiPriority w:val="9"/>
    <w:rsid w:val="00B71663"/>
    <w:rPr>
      <w:rFonts w:asciiTheme="majorHAnsi" w:eastAsiaTheme="majorEastAsia" w:hAnsiTheme="majorHAnsi" w:cstheme="majorBidi"/>
      <w:i/>
      <w:iCs/>
      <w:color w:val="365F91" w:themeColor="accent1" w:themeShade="BF"/>
      <w:sz w:val="22"/>
    </w:rPr>
  </w:style>
  <w:style w:type="character" w:customStyle="1" w:styleId="Nadpis5Char">
    <w:name w:val="Nadpis 5 Char"/>
    <w:basedOn w:val="Standardnpsmoodstavce"/>
    <w:link w:val="Nadpis5"/>
    <w:uiPriority w:val="9"/>
    <w:rsid w:val="00B71663"/>
    <w:rPr>
      <w:rFonts w:asciiTheme="majorHAnsi" w:eastAsiaTheme="majorEastAsia" w:hAnsiTheme="majorHAnsi" w:cstheme="majorBidi"/>
      <w:color w:val="365F91" w:themeColor="accent1" w:themeShade="BF"/>
      <w:sz w:val="22"/>
    </w:rPr>
  </w:style>
  <w:style w:type="character" w:customStyle="1" w:styleId="Nadpis6Char">
    <w:name w:val="Nadpis 6 Char"/>
    <w:basedOn w:val="Standardnpsmoodstavce"/>
    <w:link w:val="Nadpis6"/>
    <w:uiPriority w:val="9"/>
    <w:rsid w:val="00B71663"/>
    <w:rPr>
      <w:rFonts w:asciiTheme="majorHAnsi" w:eastAsiaTheme="majorEastAsia" w:hAnsiTheme="majorHAnsi" w:cstheme="majorBidi"/>
      <w:color w:val="243F60" w:themeColor="accent1" w:themeShade="7F"/>
      <w:sz w:val="22"/>
    </w:rPr>
  </w:style>
  <w:style w:type="character" w:customStyle="1" w:styleId="Nadpis7Char">
    <w:name w:val="Nadpis 7 Char"/>
    <w:basedOn w:val="Standardnpsmoodstavce"/>
    <w:link w:val="Nadpis7"/>
    <w:uiPriority w:val="9"/>
    <w:rsid w:val="00B71663"/>
    <w:rPr>
      <w:rFonts w:asciiTheme="majorHAnsi" w:eastAsiaTheme="majorEastAsia" w:hAnsiTheme="majorHAnsi" w:cstheme="majorBidi"/>
      <w:i/>
      <w:iCs/>
      <w:color w:val="243F60" w:themeColor="accent1" w:themeShade="7F"/>
      <w:sz w:val="22"/>
    </w:rPr>
  </w:style>
  <w:style w:type="character" w:customStyle="1" w:styleId="Nadpis8Char">
    <w:name w:val="Nadpis 8 Char"/>
    <w:basedOn w:val="Standardnpsmoodstavce"/>
    <w:link w:val="Nadpis8"/>
    <w:uiPriority w:val="9"/>
    <w:rsid w:val="00B7166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rsid w:val="00B71663"/>
    <w:rPr>
      <w:rFonts w:asciiTheme="majorHAnsi" w:eastAsiaTheme="majorEastAsia" w:hAnsiTheme="majorHAnsi" w:cstheme="majorBidi"/>
      <w:i/>
      <w:iCs/>
      <w:color w:val="272727" w:themeColor="text1" w:themeTint="D8"/>
      <w:sz w:val="21"/>
      <w:szCs w:val="21"/>
    </w:rPr>
  </w:style>
  <w:style w:type="character" w:customStyle="1" w:styleId="NADPISSTIChar">
    <w:name w:val="NADPIS ČÁSTI Char"/>
    <w:link w:val="NADPISSTI"/>
    <w:rsid w:val="00B71663"/>
    <w:rPr>
      <w:rFonts w:ascii="Arial" w:hAnsi="Arial"/>
      <w:b/>
      <w:sz w:val="22"/>
    </w:rPr>
  </w:style>
  <w:style w:type="paragraph" w:customStyle="1" w:styleId="Textpsmenevnovelizanmbodu">
    <w:name w:val="Text písmene v novelizačním bodu"/>
    <w:basedOn w:val="Textpsmene"/>
    <w:qFormat/>
    <w:rsid w:val="00B71663"/>
    <w:pPr>
      <w:numPr>
        <w:ilvl w:val="0"/>
        <w:numId w:val="0"/>
      </w:numPr>
      <w:tabs>
        <w:tab w:val="num" w:pos="425"/>
      </w:tabs>
      <w:ind w:left="425" w:hanging="425"/>
    </w:pPr>
  </w:style>
  <w:style w:type="character" w:customStyle="1" w:styleId="Nadpis2Char">
    <w:name w:val="Nadpis 2 Char"/>
    <w:basedOn w:val="Standardnpsmoodstavce"/>
    <w:link w:val="Nadpis2"/>
    <w:uiPriority w:val="9"/>
    <w:rsid w:val="00B71663"/>
    <w:rPr>
      <w:b/>
      <w:bCs/>
      <w:sz w:val="24"/>
      <w:szCs w:val="26"/>
      <w:shd w:val="clear" w:color="auto" w:fill="FFFFFF"/>
    </w:rPr>
  </w:style>
  <w:style w:type="character" w:customStyle="1" w:styleId="Nadpis3Char">
    <w:name w:val="Nadpis 3 Char"/>
    <w:basedOn w:val="Standardnpsmoodstavce"/>
    <w:link w:val="Nadpis3"/>
    <w:uiPriority w:val="9"/>
    <w:rsid w:val="00B71663"/>
    <w:rPr>
      <w:b/>
      <w:bCs/>
      <w:sz w:val="24"/>
      <w:szCs w:val="24"/>
    </w:rPr>
  </w:style>
  <w:style w:type="character" w:customStyle="1" w:styleId="Nadpis1Char">
    <w:name w:val="Nadpis 1 Char"/>
    <w:link w:val="Nadpis1"/>
    <w:locked/>
    <w:rsid w:val="00B71663"/>
    <w:rPr>
      <w:rFonts w:ascii="Arial" w:hAnsi="Arial"/>
      <w:b/>
      <w:kern w:val="28"/>
      <w:sz w:val="28"/>
    </w:rPr>
  </w:style>
  <w:style w:type="character" w:customStyle="1" w:styleId="TextodstavceChar">
    <w:name w:val="Text odstavce Char"/>
    <w:link w:val="Textodstavce"/>
    <w:rsid w:val="00B71663"/>
    <w:rPr>
      <w:rFonts w:ascii="Arial" w:hAnsi="Arial"/>
      <w:sz w:val="22"/>
    </w:rPr>
  </w:style>
  <w:style w:type="character" w:customStyle="1" w:styleId="ParagrafChar">
    <w:name w:val="Paragraf Char"/>
    <w:link w:val="Paragraf"/>
    <w:rsid w:val="00B71663"/>
    <w:rPr>
      <w:rFonts w:ascii="Arial" w:hAnsi="Arial"/>
      <w:sz w:val="22"/>
    </w:rPr>
  </w:style>
  <w:style w:type="character" w:customStyle="1" w:styleId="NadpisoddluChar1">
    <w:name w:val="Nadpis oddílu Char1"/>
    <w:link w:val="Nadpisoddlu"/>
    <w:rsid w:val="00B71663"/>
    <w:rPr>
      <w:rFonts w:ascii="Arial" w:hAnsi="Arial"/>
      <w:b/>
      <w:sz w:val="22"/>
    </w:rPr>
  </w:style>
  <w:style w:type="character" w:customStyle="1" w:styleId="lnekChar">
    <w:name w:val="Článek Char"/>
    <w:link w:val="lnek"/>
    <w:rsid w:val="00B71663"/>
    <w:rPr>
      <w:rFonts w:ascii="Arial" w:hAnsi="Arial"/>
      <w:sz w:val="22"/>
    </w:rPr>
  </w:style>
  <w:style w:type="character" w:customStyle="1" w:styleId="TextpsmeneChar">
    <w:name w:val="Text písmene Char"/>
    <w:rsid w:val="00B71663"/>
    <w:rPr>
      <w:rFonts w:ascii="Arial" w:hAnsi="Arial"/>
      <w:sz w:val="22"/>
    </w:rPr>
  </w:style>
  <w:style w:type="character" w:customStyle="1" w:styleId="ZpatChar">
    <w:name w:val="Zápatí Char"/>
    <w:link w:val="Zpat"/>
    <w:locked/>
    <w:rsid w:val="00B71663"/>
    <w:rPr>
      <w:rFonts w:ascii="Arial" w:hAnsi="Arial"/>
      <w:sz w:val="22"/>
    </w:rPr>
  </w:style>
  <w:style w:type="character" w:customStyle="1" w:styleId="TextpoznpodarouChar">
    <w:name w:val="Text pozn. pod čarou Char"/>
    <w:link w:val="Textpoznpodarou"/>
    <w:rsid w:val="00B71663"/>
    <w:rPr>
      <w:rFonts w:ascii="Arial" w:hAnsi="Arial"/>
    </w:rPr>
  </w:style>
  <w:style w:type="character" w:customStyle="1" w:styleId="NadpisparagrafuChar2">
    <w:name w:val="Nadpis paragrafu Char2"/>
    <w:link w:val="Nadpisparagrafu"/>
    <w:rsid w:val="00B71663"/>
    <w:rPr>
      <w:rFonts w:ascii="Arial" w:hAnsi="Arial"/>
      <w:b/>
      <w:sz w:val="22"/>
    </w:rPr>
  </w:style>
  <w:style w:type="paragraph" w:styleId="Textbubliny">
    <w:name w:val="Balloon Text"/>
    <w:basedOn w:val="Normln"/>
    <w:link w:val="TextbublinyChar"/>
    <w:uiPriority w:val="99"/>
    <w:semiHidden/>
    <w:rsid w:val="00B71663"/>
    <w:rPr>
      <w:rFonts w:ascii="Tahoma" w:hAnsi="Tahoma" w:cs="Tahoma"/>
      <w:sz w:val="16"/>
      <w:szCs w:val="16"/>
    </w:rPr>
  </w:style>
  <w:style w:type="character" w:customStyle="1" w:styleId="TextbublinyChar">
    <w:name w:val="Text bubliny Char"/>
    <w:basedOn w:val="Standardnpsmoodstavce"/>
    <w:link w:val="Textbubliny"/>
    <w:uiPriority w:val="99"/>
    <w:semiHidden/>
    <w:rsid w:val="00B71663"/>
    <w:rPr>
      <w:rFonts w:ascii="Tahoma" w:hAnsi="Tahoma" w:cs="Tahoma"/>
      <w:sz w:val="16"/>
      <w:szCs w:val="16"/>
    </w:rPr>
  </w:style>
  <w:style w:type="paragraph" w:styleId="Textkomente">
    <w:name w:val="annotation text"/>
    <w:basedOn w:val="Normln"/>
    <w:link w:val="TextkomenteChar"/>
    <w:uiPriority w:val="99"/>
    <w:rsid w:val="00B71663"/>
    <w:rPr>
      <w:rFonts w:ascii="Times New Roman" w:hAnsi="Times New Roman"/>
      <w:sz w:val="20"/>
    </w:rPr>
  </w:style>
  <w:style w:type="character" w:customStyle="1" w:styleId="TextkomenteChar">
    <w:name w:val="Text komentáře Char"/>
    <w:basedOn w:val="Standardnpsmoodstavce"/>
    <w:link w:val="Textkomente"/>
    <w:uiPriority w:val="99"/>
    <w:rsid w:val="00B71663"/>
  </w:style>
  <w:style w:type="character" w:customStyle="1" w:styleId="PedmtkomenteChar">
    <w:name w:val="Předmět komentáře Char"/>
    <w:basedOn w:val="TextkomenteChar"/>
    <w:link w:val="Pedmtkomente"/>
    <w:uiPriority w:val="99"/>
    <w:semiHidden/>
    <w:rsid w:val="00B71663"/>
    <w:rPr>
      <w:b/>
      <w:bCs/>
    </w:rPr>
  </w:style>
  <w:style w:type="paragraph" w:styleId="Pedmtkomente">
    <w:name w:val="annotation subject"/>
    <w:basedOn w:val="Textkomente"/>
    <w:next w:val="Textkomente"/>
    <w:link w:val="PedmtkomenteChar"/>
    <w:uiPriority w:val="99"/>
    <w:semiHidden/>
    <w:rsid w:val="00B71663"/>
    <w:rPr>
      <w:b/>
      <w:bCs/>
    </w:rPr>
  </w:style>
  <w:style w:type="character" w:customStyle="1" w:styleId="PedmtkomenteChar1">
    <w:name w:val="Předmět komentáře Char1"/>
    <w:basedOn w:val="TextkomenteChar"/>
    <w:uiPriority w:val="99"/>
    <w:semiHidden/>
    <w:rsid w:val="00B71663"/>
    <w:rPr>
      <w:b/>
      <w:bCs/>
    </w:rPr>
  </w:style>
  <w:style w:type="paragraph" w:styleId="Obsah1">
    <w:name w:val="toc 1"/>
    <w:basedOn w:val="Normln"/>
    <w:next w:val="Normln"/>
    <w:uiPriority w:val="39"/>
    <w:rsid w:val="00B71663"/>
    <w:pPr>
      <w:jc w:val="left"/>
    </w:pPr>
    <w:rPr>
      <w:rFonts w:ascii="Times New Roman" w:hAnsi="Times New Roman"/>
      <w:bCs/>
      <w:caps/>
      <w:sz w:val="24"/>
    </w:rPr>
  </w:style>
  <w:style w:type="character" w:styleId="Hypertextovodkaz">
    <w:name w:val="Hyperlink"/>
    <w:uiPriority w:val="99"/>
    <w:rsid w:val="00B71663"/>
    <w:rPr>
      <w:color w:val="0000FF"/>
      <w:sz w:val="24"/>
      <w:u w:val="single"/>
    </w:rPr>
  </w:style>
  <w:style w:type="paragraph" w:customStyle="1" w:styleId="psmeno0">
    <w:name w:val="písmeno"/>
    <w:basedOn w:val="Normln"/>
    <w:link w:val="psmenoChar"/>
    <w:rsid w:val="00B71663"/>
    <w:pPr>
      <w:tabs>
        <w:tab w:val="left" w:pos="425"/>
      </w:tabs>
      <w:ind w:left="425" w:hanging="425"/>
    </w:pPr>
    <w:rPr>
      <w:rFonts w:ascii="Times New Roman" w:hAnsi="Times New Roman"/>
      <w:sz w:val="24"/>
      <w:szCs w:val="24"/>
    </w:rPr>
  </w:style>
  <w:style w:type="character" w:customStyle="1" w:styleId="psmenoChar">
    <w:name w:val="písmeno Char"/>
    <w:link w:val="psmeno0"/>
    <w:rsid w:val="00B71663"/>
    <w:rPr>
      <w:sz w:val="24"/>
      <w:szCs w:val="24"/>
    </w:rPr>
  </w:style>
  <w:style w:type="paragraph" w:customStyle="1" w:styleId="odstavecpodpsmeny">
    <w:name w:val="odstavec pod písmeny"/>
    <w:basedOn w:val="Normln"/>
    <w:rsid w:val="00B71663"/>
    <w:pPr>
      <w:widowControl w:val="0"/>
    </w:pPr>
    <w:rPr>
      <w:rFonts w:ascii="Times New Roman" w:hAnsi="Times New Roman"/>
      <w:sz w:val="24"/>
    </w:rPr>
  </w:style>
  <w:style w:type="paragraph" w:customStyle="1" w:styleId="varianta0">
    <w:name w:val="varianta"/>
    <w:basedOn w:val="Normln"/>
    <w:rsid w:val="00B71663"/>
    <w:pPr>
      <w:spacing w:before="120"/>
    </w:pPr>
    <w:rPr>
      <w:rFonts w:ascii="Times New Roman" w:hAnsi="Times New Roman"/>
      <w:caps/>
      <w:spacing w:val="60"/>
      <w:sz w:val="24"/>
      <w:szCs w:val="24"/>
    </w:rPr>
  </w:style>
  <w:style w:type="paragraph" w:customStyle="1" w:styleId="varianta-konec0">
    <w:name w:val="varianta-konec"/>
    <w:basedOn w:val="Normln"/>
    <w:rsid w:val="00B71663"/>
    <w:rPr>
      <w:rFonts w:ascii="Times New Roman" w:hAnsi="Times New Roman"/>
      <w:caps/>
      <w:spacing w:val="60"/>
      <w:sz w:val="24"/>
      <w:szCs w:val="24"/>
    </w:rPr>
  </w:style>
  <w:style w:type="paragraph" w:customStyle="1" w:styleId="CELEXPodtren">
    <w:name w:val="CELEX + Podtržení"/>
    <w:basedOn w:val="Novelizanbod"/>
    <w:link w:val="CELEXPodtrenChar"/>
    <w:rsid w:val="00B71663"/>
    <w:pPr>
      <w:numPr>
        <w:numId w:val="0"/>
      </w:numPr>
      <w:tabs>
        <w:tab w:val="num" w:pos="425"/>
      </w:tabs>
      <w:ind w:left="425" w:hanging="425"/>
    </w:pPr>
    <w:rPr>
      <w:rFonts w:ascii="Times New Roman" w:hAnsi="Times New Roman"/>
      <w:sz w:val="24"/>
      <w:u w:val="single"/>
    </w:rPr>
  </w:style>
  <w:style w:type="character" w:customStyle="1" w:styleId="CELEXPodtrenChar">
    <w:name w:val="CELEX + Podtržení Char"/>
    <w:link w:val="CELEXPodtren"/>
    <w:rsid w:val="00B71663"/>
    <w:rPr>
      <w:sz w:val="24"/>
      <w:u w:val="single"/>
    </w:rPr>
  </w:style>
  <w:style w:type="character" w:styleId="Siln">
    <w:name w:val="Strong"/>
    <w:uiPriority w:val="22"/>
    <w:qFormat/>
    <w:rsid w:val="00B71663"/>
    <w:rPr>
      <w:b/>
      <w:bCs/>
    </w:rPr>
  </w:style>
  <w:style w:type="paragraph" w:styleId="Obsah2">
    <w:name w:val="toc 2"/>
    <w:basedOn w:val="Normln"/>
    <w:next w:val="Normln"/>
    <w:uiPriority w:val="39"/>
    <w:rsid w:val="00B71663"/>
    <w:pPr>
      <w:numPr>
        <w:ilvl w:val="2"/>
        <w:numId w:val="14"/>
      </w:numPr>
      <w:tabs>
        <w:tab w:val="clear" w:pos="850"/>
      </w:tabs>
      <w:ind w:left="240" w:firstLine="0"/>
      <w:jc w:val="left"/>
    </w:pPr>
    <w:rPr>
      <w:rFonts w:ascii="Times New Roman" w:hAnsi="Times New Roman"/>
      <w:smallCaps/>
      <w:sz w:val="24"/>
    </w:rPr>
  </w:style>
  <w:style w:type="paragraph" w:styleId="Obsah3">
    <w:name w:val="toc 3"/>
    <w:basedOn w:val="Normln"/>
    <w:next w:val="Normln"/>
    <w:autoRedefine/>
    <w:uiPriority w:val="39"/>
    <w:unhideWhenUsed/>
    <w:rsid w:val="00B71663"/>
    <w:pPr>
      <w:ind w:left="480"/>
      <w:jc w:val="left"/>
    </w:pPr>
    <w:rPr>
      <w:rFonts w:ascii="Times New Roman" w:hAnsi="Times New Roman"/>
      <w:i/>
      <w:iCs/>
      <w:sz w:val="20"/>
    </w:rPr>
  </w:style>
  <w:style w:type="paragraph" w:styleId="Obsah4">
    <w:name w:val="toc 4"/>
    <w:basedOn w:val="Normln"/>
    <w:next w:val="Normln"/>
    <w:autoRedefine/>
    <w:uiPriority w:val="39"/>
    <w:unhideWhenUsed/>
    <w:rsid w:val="00B71663"/>
    <w:pPr>
      <w:ind w:left="720"/>
      <w:jc w:val="left"/>
    </w:pPr>
    <w:rPr>
      <w:rFonts w:ascii="Times New Roman" w:hAnsi="Times New Roman"/>
      <w:sz w:val="18"/>
      <w:szCs w:val="18"/>
    </w:rPr>
  </w:style>
  <w:style w:type="paragraph" w:styleId="Obsah5">
    <w:name w:val="toc 5"/>
    <w:basedOn w:val="Normln"/>
    <w:next w:val="Normln"/>
    <w:autoRedefine/>
    <w:uiPriority w:val="39"/>
    <w:unhideWhenUsed/>
    <w:rsid w:val="00B71663"/>
    <w:pPr>
      <w:ind w:left="960"/>
      <w:jc w:val="left"/>
    </w:pPr>
    <w:rPr>
      <w:rFonts w:ascii="Times New Roman" w:hAnsi="Times New Roman"/>
      <w:sz w:val="18"/>
      <w:szCs w:val="18"/>
    </w:rPr>
  </w:style>
  <w:style w:type="paragraph" w:styleId="Obsah6">
    <w:name w:val="toc 6"/>
    <w:basedOn w:val="Normln"/>
    <w:next w:val="Normln"/>
    <w:autoRedefine/>
    <w:uiPriority w:val="39"/>
    <w:unhideWhenUsed/>
    <w:rsid w:val="00B71663"/>
    <w:pPr>
      <w:ind w:left="1200"/>
      <w:jc w:val="left"/>
    </w:pPr>
    <w:rPr>
      <w:rFonts w:ascii="Times New Roman" w:hAnsi="Times New Roman"/>
      <w:sz w:val="18"/>
      <w:szCs w:val="18"/>
    </w:rPr>
  </w:style>
  <w:style w:type="paragraph" w:styleId="Obsah7">
    <w:name w:val="toc 7"/>
    <w:basedOn w:val="Normln"/>
    <w:next w:val="Normln"/>
    <w:autoRedefine/>
    <w:uiPriority w:val="39"/>
    <w:unhideWhenUsed/>
    <w:rsid w:val="00B71663"/>
    <w:pPr>
      <w:ind w:left="1440"/>
      <w:jc w:val="left"/>
    </w:pPr>
    <w:rPr>
      <w:rFonts w:ascii="Times New Roman" w:hAnsi="Times New Roman"/>
      <w:sz w:val="18"/>
      <w:szCs w:val="18"/>
    </w:rPr>
  </w:style>
  <w:style w:type="paragraph" w:styleId="Obsah8">
    <w:name w:val="toc 8"/>
    <w:basedOn w:val="Normln"/>
    <w:next w:val="Normln"/>
    <w:autoRedefine/>
    <w:uiPriority w:val="39"/>
    <w:unhideWhenUsed/>
    <w:rsid w:val="00B71663"/>
    <w:pPr>
      <w:ind w:left="1680"/>
      <w:jc w:val="left"/>
    </w:pPr>
    <w:rPr>
      <w:rFonts w:ascii="Times New Roman" w:hAnsi="Times New Roman"/>
      <w:sz w:val="18"/>
      <w:szCs w:val="18"/>
    </w:rPr>
  </w:style>
  <w:style w:type="paragraph" w:styleId="Obsah9">
    <w:name w:val="toc 9"/>
    <w:basedOn w:val="Normln"/>
    <w:next w:val="Normln"/>
    <w:autoRedefine/>
    <w:uiPriority w:val="39"/>
    <w:unhideWhenUsed/>
    <w:rsid w:val="00B71663"/>
    <w:pPr>
      <w:ind w:left="1920"/>
      <w:jc w:val="left"/>
    </w:pPr>
    <w:rPr>
      <w:rFonts w:ascii="Times New Roman" w:hAnsi="Times New Roman"/>
      <w:sz w:val="18"/>
      <w:szCs w:val="18"/>
    </w:rPr>
  </w:style>
  <w:style w:type="table" w:styleId="Mkatabulky">
    <w:name w:val="Table Grid"/>
    <w:basedOn w:val="Normlntabulka"/>
    <w:uiPriority w:val="59"/>
    <w:rsid w:val="00B71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rsid w:val="00B71663"/>
    <w:rPr>
      <w:sz w:val="16"/>
      <w:szCs w:val="16"/>
    </w:rPr>
  </w:style>
  <w:style w:type="paragraph" w:customStyle="1" w:styleId="Textzprvy">
    <w:name w:val="Text zprávy"/>
    <w:basedOn w:val="Normln"/>
    <w:rsid w:val="00B71663"/>
    <w:pPr>
      <w:numPr>
        <w:numId w:val="16"/>
      </w:numPr>
    </w:pPr>
    <w:rPr>
      <w:rFonts w:ascii="Bookman Old Style" w:hAnsi="Bookman Old Style"/>
      <w:sz w:val="20"/>
      <w:szCs w:val="24"/>
    </w:rPr>
  </w:style>
  <w:style w:type="paragraph" w:customStyle="1" w:styleId="Textpoznpodearou">
    <w:name w:val="Text pozn. pod earou"/>
    <w:basedOn w:val="Normln"/>
    <w:next w:val="Normln"/>
    <w:rsid w:val="00B71663"/>
    <w:pPr>
      <w:autoSpaceDE w:val="0"/>
      <w:autoSpaceDN w:val="0"/>
      <w:adjustRightInd w:val="0"/>
      <w:jc w:val="left"/>
    </w:pPr>
    <w:rPr>
      <w:rFonts w:ascii="KBBMKM+TimesNewRoman" w:hAnsi="KBBMKM+TimesNewRoman"/>
      <w:sz w:val="24"/>
      <w:szCs w:val="24"/>
    </w:rPr>
  </w:style>
  <w:style w:type="paragraph" w:styleId="Nzev">
    <w:name w:val="Title"/>
    <w:basedOn w:val="Normln"/>
    <w:link w:val="NzevChar"/>
    <w:uiPriority w:val="10"/>
    <w:qFormat/>
    <w:rsid w:val="00B71663"/>
    <w:pPr>
      <w:jc w:val="center"/>
    </w:pPr>
    <w:rPr>
      <w:rFonts w:ascii="Times New Roman" w:hAnsi="Times New Roman"/>
      <w:b/>
      <w:bCs/>
      <w:sz w:val="28"/>
      <w:szCs w:val="24"/>
    </w:rPr>
  </w:style>
  <w:style w:type="character" w:customStyle="1" w:styleId="NzevChar">
    <w:name w:val="Název Char"/>
    <w:basedOn w:val="Standardnpsmoodstavce"/>
    <w:link w:val="Nzev"/>
    <w:uiPriority w:val="10"/>
    <w:rsid w:val="00B71663"/>
    <w:rPr>
      <w:b/>
      <w:bCs/>
      <w:sz w:val="28"/>
      <w:szCs w:val="24"/>
    </w:rPr>
  </w:style>
  <w:style w:type="paragraph" w:styleId="Rozloendokumentu">
    <w:name w:val="Document Map"/>
    <w:basedOn w:val="Normln"/>
    <w:link w:val="RozloendokumentuChar"/>
    <w:rsid w:val="00B71663"/>
    <w:pPr>
      <w:shd w:val="clear" w:color="auto" w:fill="000080"/>
    </w:pPr>
    <w:rPr>
      <w:rFonts w:ascii="Tahoma" w:hAnsi="Tahoma" w:cs="Tahoma"/>
      <w:sz w:val="24"/>
    </w:rPr>
  </w:style>
  <w:style w:type="character" w:customStyle="1" w:styleId="RozloendokumentuChar">
    <w:name w:val="Rozložení dokumentu Char"/>
    <w:basedOn w:val="Standardnpsmoodstavce"/>
    <w:link w:val="Rozloendokumentu"/>
    <w:rsid w:val="00B71663"/>
    <w:rPr>
      <w:rFonts w:ascii="Tahoma" w:hAnsi="Tahoma" w:cs="Tahoma"/>
      <w:sz w:val="24"/>
      <w:shd w:val="clear" w:color="auto" w:fill="000080"/>
    </w:rPr>
  </w:style>
  <w:style w:type="paragraph" w:customStyle="1" w:styleId="Textpoznmkyp">
    <w:name w:val="Text poznámky p.č."/>
    <w:basedOn w:val="Normln"/>
    <w:rsid w:val="00B71663"/>
    <w:rPr>
      <w:rFonts w:ascii="Bookman Old Style" w:hAnsi="Bookman Old Style"/>
      <w:sz w:val="18"/>
      <w:szCs w:val="18"/>
    </w:rPr>
  </w:style>
  <w:style w:type="paragraph" w:styleId="Textvbloku">
    <w:name w:val="Block Text"/>
    <w:basedOn w:val="Normln"/>
    <w:rsid w:val="00B71663"/>
    <w:pPr>
      <w:spacing w:before="75" w:after="75"/>
      <w:ind w:left="225" w:right="225"/>
      <w:jc w:val="left"/>
    </w:pPr>
    <w:rPr>
      <w:rFonts w:ascii="Tahoma" w:hAnsi="Tahoma" w:cs="Tahoma"/>
      <w:b/>
      <w:bCs/>
      <w:sz w:val="20"/>
      <w:u w:val="single"/>
      <w:lang w:val="en"/>
    </w:rPr>
  </w:style>
  <w:style w:type="paragraph" w:customStyle="1" w:styleId="Popisky">
    <w:name w:val="Popisky"/>
    <w:rsid w:val="00B71663"/>
    <w:rPr>
      <w:rFonts w:ascii="Arial" w:hAnsi="Arial"/>
    </w:rPr>
  </w:style>
  <w:style w:type="paragraph" w:styleId="Odstavecseseznamem">
    <w:name w:val="List Paragraph"/>
    <w:basedOn w:val="Normln"/>
    <w:link w:val="OdstavecseseznamemChar"/>
    <w:uiPriority w:val="34"/>
    <w:qFormat/>
    <w:rsid w:val="00B71663"/>
    <w:pPr>
      <w:spacing w:after="200" w:line="276" w:lineRule="auto"/>
      <w:ind w:left="720"/>
      <w:contextualSpacing/>
      <w:jc w:val="left"/>
    </w:pPr>
    <w:rPr>
      <w:rFonts w:ascii="Calibri" w:eastAsia="Calibri" w:hAnsi="Calibri"/>
      <w:szCs w:val="22"/>
      <w:lang w:eastAsia="en-US"/>
    </w:rPr>
  </w:style>
  <w:style w:type="paragraph" w:styleId="Textvysvtlivek">
    <w:name w:val="endnote text"/>
    <w:basedOn w:val="Normln"/>
    <w:link w:val="TextvysvtlivekChar"/>
    <w:rsid w:val="00B71663"/>
    <w:rPr>
      <w:rFonts w:ascii="Times New Roman" w:hAnsi="Times New Roman"/>
      <w:sz w:val="20"/>
    </w:rPr>
  </w:style>
  <w:style w:type="character" w:customStyle="1" w:styleId="TextvysvtlivekChar">
    <w:name w:val="Text vysvětlivek Char"/>
    <w:basedOn w:val="Standardnpsmoodstavce"/>
    <w:link w:val="Textvysvtlivek"/>
    <w:rsid w:val="00B71663"/>
  </w:style>
  <w:style w:type="character" w:styleId="Odkaznavysvtlivky">
    <w:name w:val="endnote reference"/>
    <w:rsid w:val="00B71663"/>
    <w:rPr>
      <w:vertAlign w:val="superscript"/>
    </w:rPr>
  </w:style>
  <w:style w:type="paragraph" w:customStyle="1" w:styleId="StylDvodovzprva16bTun">
    <w:name w:val="Styl Důvodová zpráva + 16 b. Tučné"/>
    <w:basedOn w:val="Dvodovzprva"/>
    <w:rsid w:val="00B71663"/>
    <w:pPr>
      <w:numPr>
        <w:numId w:val="15"/>
      </w:numPr>
      <w:tabs>
        <w:tab w:val="num" w:pos="425"/>
        <w:tab w:val="num" w:pos="567"/>
      </w:tabs>
      <w:ind w:left="425" w:hanging="425"/>
    </w:pPr>
    <w:rPr>
      <w:b/>
      <w:bCs/>
      <w:sz w:val="32"/>
    </w:rPr>
  </w:style>
  <w:style w:type="paragraph" w:customStyle="1" w:styleId="Kolonka">
    <w:name w:val="Kolonka"/>
    <w:basedOn w:val="Normln"/>
    <w:autoRedefine/>
    <w:rsid w:val="00B71663"/>
    <w:pPr>
      <w:spacing w:before="360"/>
    </w:pPr>
    <w:rPr>
      <w:rFonts w:ascii="Times New Roman" w:hAnsi="Times New Roman"/>
      <w:b/>
      <w:bCs/>
      <w:sz w:val="24"/>
      <w:u w:val="single"/>
    </w:rPr>
  </w:style>
  <w:style w:type="paragraph" w:customStyle="1" w:styleId="dekpodnadpisy">
    <w:name w:val="Řádek pod nadpisy"/>
    <w:basedOn w:val="Normln"/>
    <w:next w:val="Normln"/>
    <w:rsid w:val="00B71663"/>
    <w:pPr>
      <w:keepLines/>
    </w:pPr>
    <w:rPr>
      <w:rFonts w:ascii="Bookman Old Style" w:hAnsi="Bookman Old Style"/>
      <w:sz w:val="20"/>
      <w:szCs w:val="24"/>
    </w:rPr>
  </w:style>
  <w:style w:type="paragraph" w:customStyle="1" w:styleId="TabulkaDoleva">
    <w:name w:val="Tabulka Doleva"/>
    <w:basedOn w:val="Normln"/>
    <w:rsid w:val="00B71663"/>
    <w:pPr>
      <w:jc w:val="left"/>
    </w:pPr>
    <w:rPr>
      <w:rFonts w:ascii="Bookman Old Style" w:hAnsi="Bookman Old Style"/>
      <w:sz w:val="20"/>
      <w:szCs w:val="24"/>
    </w:rPr>
  </w:style>
  <w:style w:type="paragraph" w:customStyle="1" w:styleId="TabTunaSted">
    <w:name w:val="Tab Tuč na Střed"/>
    <w:basedOn w:val="Normln"/>
    <w:rsid w:val="00B71663"/>
    <w:pPr>
      <w:jc w:val="center"/>
    </w:pPr>
    <w:rPr>
      <w:rFonts w:ascii="Bookman Old Style" w:hAnsi="Bookman Old Style" w:cs="Arial"/>
      <w:b/>
      <w:bCs/>
      <w:sz w:val="20"/>
    </w:rPr>
  </w:style>
  <w:style w:type="character" w:customStyle="1" w:styleId="TabTunaStedChar">
    <w:name w:val="Tab Tuč na Střed Char"/>
    <w:rsid w:val="00B71663"/>
    <w:rPr>
      <w:rFonts w:ascii="Bookman Old Style" w:hAnsi="Bookman Old Style" w:cs="Arial"/>
      <w:b/>
      <w:bCs/>
      <w:lang w:val="cs-CZ" w:eastAsia="cs-CZ" w:bidi="ar-SA"/>
    </w:rPr>
  </w:style>
  <w:style w:type="paragraph" w:customStyle="1" w:styleId="Tabulkadolevaods1">
    <w:name w:val="Tabulka doleva ods. 1"/>
    <w:basedOn w:val="Normln"/>
    <w:rsid w:val="00B71663"/>
    <w:pPr>
      <w:tabs>
        <w:tab w:val="num" w:pos="113"/>
      </w:tabs>
      <w:ind w:left="128" w:hanging="114"/>
    </w:pPr>
    <w:rPr>
      <w:rFonts w:ascii="Bookman Old Style" w:hAnsi="Bookman Old Style"/>
      <w:sz w:val="20"/>
    </w:rPr>
  </w:style>
  <w:style w:type="paragraph" w:customStyle="1" w:styleId="slotabulky">
    <w:name w:val="Číslo tabulky"/>
    <w:basedOn w:val="Normln"/>
    <w:next w:val="Normln"/>
    <w:rsid w:val="00B71663"/>
    <w:pPr>
      <w:keepLines/>
      <w:ind w:left="1247" w:hanging="1247"/>
      <w:jc w:val="left"/>
    </w:pPr>
    <w:rPr>
      <w:rFonts w:ascii="Bookman Old Style" w:hAnsi="Bookman Old Style"/>
      <w:sz w:val="18"/>
      <w:szCs w:val="24"/>
    </w:rPr>
  </w:style>
  <w:style w:type="paragraph" w:customStyle="1" w:styleId="TabulkanaSted">
    <w:name w:val="Tabulka na Střed"/>
    <w:basedOn w:val="Normln"/>
    <w:rsid w:val="00B71663"/>
    <w:pPr>
      <w:jc w:val="center"/>
    </w:pPr>
    <w:rPr>
      <w:rFonts w:ascii="Bookman Old Style" w:hAnsi="Bookman Old Style"/>
      <w:sz w:val="20"/>
      <w:szCs w:val="24"/>
    </w:rPr>
  </w:style>
  <w:style w:type="character" w:customStyle="1" w:styleId="NadpisparagrafuChar">
    <w:name w:val="Nadpis paragrafu Char"/>
    <w:locked/>
    <w:rsid w:val="00B71663"/>
    <w:rPr>
      <w:b/>
      <w:sz w:val="24"/>
    </w:rPr>
  </w:style>
  <w:style w:type="paragraph" w:customStyle="1" w:styleId="apismeno">
    <w:name w:val="a_pismeno"/>
    <w:basedOn w:val="Normln"/>
    <w:link w:val="apismenoChar"/>
    <w:uiPriority w:val="99"/>
    <w:rsid w:val="00B71663"/>
    <w:pPr>
      <w:widowControl w:val="0"/>
      <w:tabs>
        <w:tab w:val="left" w:pos="284"/>
      </w:tabs>
      <w:ind w:left="284" w:hanging="284"/>
      <w:outlineLvl w:val="2"/>
    </w:pPr>
    <w:rPr>
      <w:rFonts w:ascii="Times New Roman" w:hAnsi="Times New Roman"/>
      <w:sz w:val="24"/>
    </w:rPr>
  </w:style>
  <w:style w:type="character" w:customStyle="1" w:styleId="apismenoChar">
    <w:name w:val="a_pismeno Char"/>
    <w:link w:val="apismeno"/>
    <w:uiPriority w:val="99"/>
    <w:locked/>
    <w:rsid w:val="00B71663"/>
    <w:rPr>
      <w:sz w:val="24"/>
    </w:rPr>
  </w:style>
  <w:style w:type="paragraph" w:styleId="Prosttext">
    <w:name w:val="Plain Text"/>
    <w:basedOn w:val="Normln"/>
    <w:link w:val="ProsttextChar"/>
    <w:uiPriority w:val="99"/>
    <w:unhideWhenUsed/>
    <w:rsid w:val="00B71663"/>
    <w:pPr>
      <w:spacing w:after="200" w:line="276" w:lineRule="auto"/>
      <w:jc w:val="left"/>
    </w:pPr>
    <w:rPr>
      <w:rFonts w:eastAsia="Calibri" w:cs="Arial"/>
      <w:sz w:val="24"/>
      <w:szCs w:val="24"/>
      <w:lang w:eastAsia="en-US"/>
    </w:rPr>
  </w:style>
  <w:style w:type="character" w:customStyle="1" w:styleId="ProsttextChar">
    <w:name w:val="Prostý text Char"/>
    <w:basedOn w:val="Standardnpsmoodstavce"/>
    <w:link w:val="Prosttext"/>
    <w:uiPriority w:val="99"/>
    <w:rsid w:val="00B71663"/>
    <w:rPr>
      <w:rFonts w:ascii="Arial" w:eastAsia="Calibri" w:hAnsi="Arial" w:cs="Arial"/>
      <w:sz w:val="24"/>
      <w:szCs w:val="24"/>
      <w:lang w:eastAsia="en-US"/>
    </w:rPr>
  </w:style>
  <w:style w:type="paragraph" w:customStyle="1" w:styleId="Aodstavec">
    <w:name w:val="A_odstavec"/>
    <w:basedOn w:val="Normln"/>
    <w:link w:val="AodstavecChar"/>
    <w:uiPriority w:val="99"/>
    <w:rsid w:val="00B71663"/>
    <w:pPr>
      <w:widowControl w:val="0"/>
      <w:tabs>
        <w:tab w:val="left" w:pos="851"/>
        <w:tab w:val="left" w:pos="993"/>
      </w:tabs>
      <w:spacing w:before="120" w:after="120"/>
      <w:ind w:left="142" w:firstLine="425"/>
      <w:outlineLvl w:val="2"/>
    </w:pPr>
    <w:rPr>
      <w:rFonts w:ascii="Times New Roman" w:hAnsi="Times New Roman"/>
      <w:sz w:val="24"/>
    </w:rPr>
  </w:style>
  <w:style w:type="character" w:customStyle="1" w:styleId="AodstavecChar">
    <w:name w:val="A_odstavec Char"/>
    <w:link w:val="Aodstavec"/>
    <w:uiPriority w:val="99"/>
    <w:locked/>
    <w:rsid w:val="00B71663"/>
    <w:rPr>
      <w:sz w:val="24"/>
    </w:rPr>
  </w:style>
  <w:style w:type="paragraph" w:customStyle="1" w:styleId="abod">
    <w:name w:val="a_bod"/>
    <w:basedOn w:val="Normln"/>
    <w:link w:val="abodChar"/>
    <w:uiPriority w:val="99"/>
    <w:rsid w:val="00B71663"/>
    <w:pPr>
      <w:widowControl w:val="0"/>
      <w:tabs>
        <w:tab w:val="left" w:pos="284"/>
      </w:tabs>
      <w:autoSpaceDE w:val="0"/>
      <w:autoSpaceDN w:val="0"/>
      <w:adjustRightInd w:val="0"/>
      <w:ind w:left="993" w:hanging="284"/>
    </w:pPr>
    <w:rPr>
      <w:rFonts w:ascii="Times New Roman" w:hAnsi="Times New Roman"/>
      <w:sz w:val="24"/>
    </w:rPr>
  </w:style>
  <w:style w:type="character" w:customStyle="1" w:styleId="abodChar">
    <w:name w:val="a_bod Char"/>
    <w:link w:val="abod"/>
    <w:uiPriority w:val="99"/>
    <w:locked/>
    <w:rsid w:val="00B71663"/>
    <w:rPr>
      <w:sz w:val="24"/>
    </w:rPr>
  </w:style>
  <w:style w:type="paragraph" w:customStyle="1" w:styleId="ria2">
    <w:name w:val="ria2"/>
    <w:basedOn w:val="Normln"/>
    <w:rsid w:val="00B71663"/>
    <w:pPr>
      <w:keepNext/>
      <w:tabs>
        <w:tab w:val="num" w:pos="851"/>
      </w:tabs>
      <w:spacing w:before="120"/>
      <w:ind w:left="851" w:hanging="851"/>
    </w:pPr>
    <w:rPr>
      <w:rFonts w:ascii="Times New Roman" w:eastAsia="Calibri" w:hAnsi="Times New Roman"/>
      <w:b/>
      <w:bCs/>
      <w:i/>
      <w:iCs/>
      <w:sz w:val="24"/>
      <w:szCs w:val="24"/>
    </w:rPr>
  </w:style>
  <w:style w:type="paragraph" w:customStyle="1" w:styleId="ria1">
    <w:name w:val="ria1"/>
    <w:basedOn w:val="Normln"/>
    <w:rsid w:val="00B71663"/>
    <w:pPr>
      <w:keepNext/>
      <w:shd w:val="clear" w:color="auto" w:fill="FFFFFF"/>
      <w:tabs>
        <w:tab w:val="num" w:pos="851"/>
      </w:tabs>
      <w:spacing w:before="120"/>
      <w:ind w:left="851" w:hanging="851"/>
    </w:pPr>
    <w:rPr>
      <w:rFonts w:ascii="Times New Roman" w:eastAsia="Calibri" w:hAnsi="Times New Roman"/>
      <w:b/>
      <w:bCs/>
      <w:sz w:val="26"/>
      <w:szCs w:val="26"/>
    </w:rPr>
  </w:style>
  <w:style w:type="paragraph" w:customStyle="1" w:styleId="ria3">
    <w:name w:val="ria3"/>
    <w:basedOn w:val="Normln"/>
    <w:rsid w:val="00B71663"/>
    <w:pPr>
      <w:keepNext/>
      <w:numPr>
        <w:ilvl w:val="3"/>
        <w:numId w:val="17"/>
      </w:numPr>
      <w:tabs>
        <w:tab w:val="num" w:pos="851"/>
      </w:tabs>
      <w:spacing w:before="120"/>
      <w:ind w:left="1094" w:hanging="357"/>
      <w:jc w:val="left"/>
    </w:pPr>
    <w:rPr>
      <w:rFonts w:ascii="Times New Roman" w:eastAsia="Calibri" w:hAnsi="Times New Roman"/>
      <w:i/>
      <w:iCs/>
      <w:sz w:val="24"/>
      <w:szCs w:val="24"/>
    </w:rPr>
  </w:style>
  <w:style w:type="paragraph" w:customStyle="1" w:styleId="Standard">
    <w:name w:val="Standard"/>
    <w:rsid w:val="00B71663"/>
    <w:pPr>
      <w:widowControl w:val="0"/>
      <w:suppressAutoHyphens/>
      <w:autoSpaceDN w:val="0"/>
      <w:textAlignment w:val="baseline"/>
    </w:pPr>
    <w:rPr>
      <w:rFonts w:eastAsia="SimSun" w:cs="Mangal"/>
      <w:kern w:val="3"/>
      <w:sz w:val="24"/>
      <w:szCs w:val="24"/>
      <w:lang w:eastAsia="zh-CN" w:bidi="hi-IN"/>
    </w:rPr>
  </w:style>
  <w:style w:type="character" w:customStyle="1" w:styleId="tituleknadpisu">
    <w:name w:val="titulek nadpisu"/>
    <w:rsid w:val="00B71663"/>
    <w:rPr>
      <w:b/>
    </w:rPr>
  </w:style>
  <w:style w:type="paragraph" w:customStyle="1" w:styleId="hlava0">
    <w:name w:val="hlava"/>
    <w:basedOn w:val="Normln"/>
    <w:next w:val="Normln"/>
    <w:rsid w:val="00B71663"/>
    <w:pPr>
      <w:keepNext/>
      <w:spacing w:before="240"/>
      <w:jc w:val="center"/>
      <w:outlineLvl w:val="1"/>
    </w:pPr>
    <w:rPr>
      <w:rFonts w:ascii="Times New Roman" w:hAnsi="Times New Roman"/>
      <w:sz w:val="24"/>
    </w:rPr>
  </w:style>
  <w:style w:type="paragraph" w:customStyle="1" w:styleId="dl0">
    <w:name w:val="díl"/>
    <w:basedOn w:val="Normln"/>
    <w:next w:val="Normln"/>
    <w:rsid w:val="00B71663"/>
    <w:pPr>
      <w:keepNext/>
      <w:spacing w:before="240"/>
      <w:jc w:val="center"/>
      <w:outlineLvl w:val="2"/>
    </w:pPr>
    <w:rPr>
      <w:rFonts w:ascii="Times New Roman" w:hAnsi="Times New Roman"/>
      <w:sz w:val="24"/>
    </w:rPr>
  </w:style>
  <w:style w:type="paragraph" w:customStyle="1" w:styleId="odstavec">
    <w:name w:val="odstavec"/>
    <w:basedOn w:val="Normln"/>
    <w:rsid w:val="00B71663"/>
    <w:pPr>
      <w:spacing w:before="120"/>
      <w:ind w:firstLine="482"/>
    </w:pPr>
    <w:rPr>
      <w:rFonts w:ascii="Times New Roman" w:hAnsi="Times New Roman"/>
      <w:noProof/>
      <w:sz w:val="24"/>
      <w:szCs w:val="24"/>
    </w:rPr>
  </w:style>
  <w:style w:type="paragraph" w:customStyle="1" w:styleId="aparagraf">
    <w:name w:val="a_paragraf"/>
    <w:basedOn w:val="Hlava"/>
    <w:link w:val="aparagrafChar"/>
    <w:uiPriority w:val="99"/>
    <w:rsid w:val="00B71663"/>
    <w:pPr>
      <w:keepNext w:val="0"/>
      <w:keepLines w:val="0"/>
      <w:widowControl w:val="0"/>
      <w:tabs>
        <w:tab w:val="left" w:pos="4288"/>
        <w:tab w:val="center" w:pos="4536"/>
      </w:tabs>
    </w:pPr>
    <w:rPr>
      <w:rFonts w:ascii="Times New Roman" w:hAnsi="Times New Roman"/>
      <w:sz w:val="24"/>
    </w:rPr>
  </w:style>
  <w:style w:type="character" w:customStyle="1" w:styleId="aparagrafChar">
    <w:name w:val="a_paragraf Char"/>
    <w:link w:val="aparagraf"/>
    <w:uiPriority w:val="99"/>
    <w:locked/>
    <w:rsid w:val="00B71663"/>
    <w:rPr>
      <w:sz w:val="24"/>
    </w:rPr>
  </w:style>
  <w:style w:type="paragraph" w:customStyle="1" w:styleId="anadpis">
    <w:name w:val="a_nadpis"/>
    <w:basedOn w:val="Hlava"/>
    <w:link w:val="anadpisChar"/>
    <w:uiPriority w:val="99"/>
    <w:rsid w:val="00B71663"/>
    <w:pPr>
      <w:keepNext w:val="0"/>
      <w:keepLines w:val="0"/>
      <w:widowControl w:val="0"/>
    </w:pPr>
    <w:rPr>
      <w:rFonts w:ascii="Times New Roman" w:hAnsi="Times New Roman"/>
      <w:b/>
      <w:sz w:val="24"/>
    </w:rPr>
  </w:style>
  <w:style w:type="character" w:customStyle="1" w:styleId="anadpisChar">
    <w:name w:val="a_nadpis Char"/>
    <w:link w:val="anadpis"/>
    <w:uiPriority w:val="99"/>
    <w:locked/>
    <w:rsid w:val="00B71663"/>
    <w:rPr>
      <w:b/>
      <w:sz w:val="24"/>
    </w:rPr>
  </w:style>
  <w:style w:type="character" w:styleId="Zvraznn">
    <w:name w:val="Emphasis"/>
    <w:uiPriority w:val="20"/>
    <w:qFormat/>
    <w:rsid w:val="00B71663"/>
    <w:rPr>
      <w:i/>
      <w:iCs/>
    </w:rPr>
  </w:style>
  <w:style w:type="paragraph" w:customStyle="1" w:styleId="Styl1">
    <w:name w:val="Styl1"/>
    <w:basedOn w:val="Novelizanbod"/>
    <w:link w:val="Styl1Char"/>
    <w:qFormat/>
    <w:rsid w:val="00B71663"/>
    <w:pPr>
      <w:numPr>
        <w:numId w:val="0"/>
      </w:numPr>
      <w:tabs>
        <w:tab w:val="num" w:pos="851"/>
      </w:tabs>
      <w:ind w:left="851" w:hanging="851"/>
    </w:pPr>
  </w:style>
  <w:style w:type="paragraph" w:customStyle="1" w:styleId="Styl2">
    <w:name w:val="Styl2"/>
    <w:basedOn w:val="Dvodovzprva"/>
    <w:link w:val="Styl2Char"/>
    <w:qFormat/>
    <w:rsid w:val="00B71663"/>
    <w:pPr>
      <w:tabs>
        <w:tab w:val="num" w:pos="709"/>
      </w:tabs>
    </w:pPr>
    <w:rPr>
      <w:b/>
    </w:rPr>
  </w:style>
  <w:style w:type="character" w:customStyle="1" w:styleId="Styl1Char">
    <w:name w:val="Styl1 Char"/>
    <w:basedOn w:val="NovelizanbodChar"/>
    <w:link w:val="Styl1"/>
    <w:rsid w:val="00B71663"/>
    <w:rPr>
      <w:rFonts w:ascii="Arial" w:hAnsi="Arial"/>
      <w:sz w:val="22"/>
    </w:rPr>
  </w:style>
  <w:style w:type="paragraph" w:customStyle="1" w:styleId="Styl3">
    <w:name w:val="Styl3"/>
    <w:basedOn w:val="Dvodovzprva"/>
    <w:link w:val="Styl3Char"/>
    <w:qFormat/>
    <w:rsid w:val="00B71663"/>
  </w:style>
  <w:style w:type="character" w:customStyle="1" w:styleId="Styl2Char">
    <w:name w:val="Styl2 Char"/>
    <w:basedOn w:val="DvodovzprvaChar"/>
    <w:link w:val="Styl2"/>
    <w:rsid w:val="00B71663"/>
    <w:rPr>
      <w:b/>
      <w:color w:val="0000FF"/>
      <w:sz w:val="22"/>
    </w:rPr>
  </w:style>
  <w:style w:type="character" w:customStyle="1" w:styleId="Styl3Char">
    <w:name w:val="Styl3 Char"/>
    <w:basedOn w:val="DvodovzprvaChar"/>
    <w:link w:val="Styl3"/>
    <w:rsid w:val="00B71663"/>
    <w:rPr>
      <w:color w:val="0000FF"/>
      <w:sz w:val="22"/>
    </w:rPr>
  </w:style>
  <w:style w:type="paragraph" w:styleId="Revize">
    <w:name w:val="Revision"/>
    <w:hidden/>
    <w:uiPriority w:val="99"/>
    <w:semiHidden/>
    <w:rsid w:val="00B71663"/>
    <w:rPr>
      <w:rFonts w:ascii="Arial" w:hAnsi="Arial"/>
      <w:sz w:val="22"/>
    </w:rPr>
  </w:style>
  <w:style w:type="paragraph" w:customStyle="1" w:styleId="bod">
    <w:name w:val="bod"/>
    <w:basedOn w:val="slovanseznam2"/>
    <w:rsid w:val="00B71663"/>
    <w:pPr>
      <w:tabs>
        <w:tab w:val="clear" w:pos="643"/>
        <w:tab w:val="left" w:pos="357"/>
      </w:tabs>
      <w:ind w:left="714" w:hanging="357"/>
      <w:contextualSpacing w:val="0"/>
    </w:pPr>
    <w:rPr>
      <w:rFonts w:ascii="Times New Roman" w:hAnsi="Times New Roman"/>
      <w:noProof/>
      <w:sz w:val="24"/>
      <w:szCs w:val="24"/>
    </w:rPr>
  </w:style>
  <w:style w:type="paragraph" w:styleId="slovanseznam2">
    <w:name w:val="List Number 2"/>
    <w:basedOn w:val="Normln"/>
    <w:uiPriority w:val="99"/>
    <w:semiHidden/>
    <w:unhideWhenUsed/>
    <w:rsid w:val="00B71663"/>
    <w:pPr>
      <w:tabs>
        <w:tab w:val="num" w:pos="643"/>
      </w:tabs>
      <w:ind w:left="643" w:hanging="360"/>
      <w:contextualSpacing/>
    </w:pPr>
  </w:style>
  <w:style w:type="paragraph" w:customStyle="1" w:styleId="Dvodovzprvakbodu">
    <w:name w:val="Důvodová zpráva (k bodu)"/>
    <w:basedOn w:val="Dvodovzprva"/>
    <w:next w:val="Dvodovzprva"/>
    <w:qFormat/>
    <w:rsid w:val="00B71663"/>
    <w:pPr>
      <w:keepNext/>
      <w:numPr>
        <w:numId w:val="21"/>
      </w:numPr>
    </w:pPr>
    <w:rPr>
      <w:b/>
    </w:rPr>
  </w:style>
  <w:style w:type="paragraph" w:customStyle="1" w:styleId="Dvodovzprvaknovlnku">
    <w:name w:val="Důvodová zpráva (k nov. článku)"/>
    <w:basedOn w:val="Dvodovzprvakbodu"/>
    <w:next w:val="Dvodovzprva"/>
    <w:qFormat/>
    <w:rsid w:val="00B71663"/>
    <w:pPr>
      <w:numPr>
        <w:numId w:val="22"/>
      </w:numPr>
    </w:pPr>
    <w:rPr>
      <w:sz w:val="24"/>
    </w:rPr>
  </w:style>
  <w:style w:type="paragraph" w:customStyle="1" w:styleId="Dvodovzprvaksti">
    <w:name w:val="Důvodová zpráva (k části)"/>
    <w:basedOn w:val="Dvodovzprva"/>
    <w:next w:val="Dvodovzprva"/>
    <w:qFormat/>
    <w:rsid w:val="00B71663"/>
    <w:pPr>
      <w:keepNext/>
    </w:pPr>
    <w:rPr>
      <w:b/>
      <w:sz w:val="28"/>
    </w:rPr>
  </w:style>
  <w:style w:type="paragraph" w:customStyle="1" w:styleId="Nadpispododdlu">
    <w:name w:val="Nadpis pododdílu"/>
    <w:basedOn w:val="Nadpisoddlu"/>
    <w:qFormat/>
    <w:rsid w:val="00B71663"/>
  </w:style>
  <w:style w:type="paragraph" w:customStyle="1" w:styleId="Pododdl">
    <w:name w:val="Pododdíl"/>
    <w:basedOn w:val="Oddl"/>
    <w:qFormat/>
    <w:rsid w:val="00B71663"/>
  </w:style>
  <w:style w:type="paragraph" w:customStyle="1" w:styleId="Nadpisskupinyparagraf">
    <w:name w:val="Nadpis skupiny paragrafů"/>
    <w:basedOn w:val="Nadpisparagrafu"/>
    <w:qFormat/>
    <w:rsid w:val="00B71663"/>
  </w:style>
  <w:style w:type="paragraph" w:customStyle="1" w:styleId="Dvodovzprvakhlav">
    <w:name w:val="Důvodová zpráva (k hlavě)"/>
    <w:basedOn w:val="Dvodovzprva"/>
    <w:next w:val="Dvodovzprva"/>
    <w:qFormat/>
    <w:rsid w:val="00B71663"/>
    <w:pPr>
      <w:keepNext/>
      <w:numPr>
        <w:numId w:val="23"/>
      </w:numPr>
    </w:pPr>
    <w:rPr>
      <w:b/>
      <w:sz w:val="28"/>
    </w:rPr>
  </w:style>
  <w:style w:type="paragraph" w:customStyle="1" w:styleId="Dvodovzprvakdlu">
    <w:name w:val="Důvodová zpráva (k dílu)"/>
    <w:basedOn w:val="Dvodovzprva"/>
    <w:next w:val="Dvodovzprva"/>
    <w:qFormat/>
    <w:rsid w:val="00B71663"/>
    <w:pPr>
      <w:keepNext/>
      <w:numPr>
        <w:numId w:val="24"/>
      </w:numPr>
    </w:pPr>
    <w:rPr>
      <w:b/>
      <w:sz w:val="24"/>
    </w:rPr>
  </w:style>
  <w:style w:type="paragraph" w:customStyle="1" w:styleId="Dvodovzprvakoddlu">
    <w:name w:val="Důvodová zpráva (k oddílu)"/>
    <w:basedOn w:val="Dvodovzprva"/>
    <w:next w:val="Dvodovzprva"/>
    <w:qFormat/>
    <w:rsid w:val="00B71663"/>
    <w:pPr>
      <w:keepNext/>
      <w:numPr>
        <w:numId w:val="25"/>
      </w:numPr>
    </w:pPr>
    <w:rPr>
      <w:b/>
      <w:sz w:val="24"/>
    </w:rPr>
  </w:style>
  <w:style w:type="paragraph" w:customStyle="1" w:styleId="Dvodovzprvakpododdlu">
    <w:name w:val="Důvodová zpráva (k pododdílu)"/>
    <w:basedOn w:val="Dvodovzprva"/>
    <w:next w:val="Dvodovzprva"/>
    <w:rsid w:val="00B71663"/>
    <w:pPr>
      <w:keepNext/>
      <w:numPr>
        <w:numId w:val="26"/>
      </w:numPr>
    </w:pPr>
    <w:rPr>
      <w:b/>
      <w:sz w:val="24"/>
    </w:rPr>
  </w:style>
  <w:style w:type="paragraph" w:customStyle="1" w:styleId="Dvodovzprvaklnku">
    <w:name w:val="Důvodová zpráva (k článku)"/>
    <w:basedOn w:val="Dvodovzprva"/>
    <w:next w:val="Dvodovzprva"/>
    <w:qFormat/>
    <w:rsid w:val="00B71663"/>
    <w:pPr>
      <w:keepNext/>
    </w:pPr>
    <w:rPr>
      <w:b/>
      <w:sz w:val="24"/>
    </w:rPr>
  </w:style>
  <w:style w:type="paragraph" w:customStyle="1" w:styleId="Dvodovzprvakparagrafu">
    <w:name w:val="Důvodová zpráva (k paragrafu)"/>
    <w:basedOn w:val="Dvodovzprva"/>
    <w:next w:val="Dvodovzprva"/>
    <w:qFormat/>
    <w:rsid w:val="00B71663"/>
    <w:rPr>
      <w:b/>
      <w:sz w:val="24"/>
    </w:rPr>
  </w:style>
  <w:style w:type="numbering" w:customStyle="1" w:styleId="Bezseznamu1">
    <w:name w:val="Bez seznamu1"/>
    <w:next w:val="Bezseznamu"/>
    <w:semiHidden/>
    <w:rsid w:val="00917086"/>
  </w:style>
  <w:style w:type="character" w:customStyle="1" w:styleId="OdstavecseseznamemChar">
    <w:name w:val="Odstavec se seznamem Char"/>
    <w:basedOn w:val="Standardnpsmoodstavce"/>
    <w:link w:val="Odstavecseseznamem"/>
    <w:uiPriority w:val="34"/>
    <w:locked/>
    <w:rsid w:val="00917086"/>
    <w:rPr>
      <w:rFonts w:ascii="Calibri" w:eastAsia="Calibri" w:hAnsi="Calibri"/>
      <w:sz w:val="22"/>
      <w:szCs w:val="22"/>
      <w:lang w:eastAsia="en-US"/>
    </w:rPr>
  </w:style>
  <w:style w:type="paragraph" w:customStyle="1" w:styleId="DZ-lnek">
    <w:name w:val="DZ - článek"/>
    <w:basedOn w:val="Textlnku"/>
    <w:qFormat/>
    <w:rsid w:val="002E1387"/>
    <w:pPr>
      <w:ind w:firstLine="0"/>
    </w:pPr>
    <w:rPr>
      <w:rFonts w:ascii="Times New Roman" w:hAnsi="Times New Roman"/>
      <w:b/>
      <w:color w:val="0000FF"/>
      <w:sz w:val="28"/>
    </w:rPr>
  </w:style>
  <w:style w:type="paragraph" w:customStyle="1" w:styleId="DZ-novelizanbod">
    <w:name w:val="DZ - novelizační bod"/>
    <w:basedOn w:val="Odstavecseseznamem"/>
    <w:qFormat/>
    <w:rsid w:val="002E1387"/>
    <w:pPr>
      <w:spacing w:before="120" w:after="0" w:line="240" w:lineRule="auto"/>
      <w:ind w:left="0"/>
      <w:contextualSpacing w:val="0"/>
      <w:jc w:val="both"/>
    </w:pPr>
    <w:rPr>
      <w:rFonts w:ascii="Times New Roman" w:eastAsia="Times New Roman" w:hAnsi="Times New Roman"/>
      <w:b/>
      <w:color w:val="0000FF"/>
      <w:szCs w:val="24"/>
      <w:lang w:eastAsia="cs-CZ"/>
    </w:rPr>
  </w:style>
  <w:style w:type="paragraph" w:customStyle="1" w:styleId="DZ-textnovelizanhobodu">
    <w:name w:val="DZ - text novelizačního bodu"/>
    <w:basedOn w:val="Normln"/>
    <w:qFormat/>
    <w:rsid w:val="002E1387"/>
    <w:pPr>
      <w:spacing w:before="120"/>
    </w:pPr>
    <w:rPr>
      <w:rFonts w:ascii="Times New Roman" w:hAnsi="Times New Roman"/>
      <w:color w:val="0000FF"/>
    </w:rPr>
  </w:style>
  <w:style w:type="paragraph" w:styleId="Zkladntext">
    <w:name w:val="Body Text"/>
    <w:basedOn w:val="Normln"/>
    <w:link w:val="ZkladntextChar"/>
    <w:semiHidden/>
    <w:rsid w:val="002E1387"/>
    <w:rPr>
      <w:rFonts w:ascii="Times New Roman" w:hAnsi="Times New Roman"/>
      <w:sz w:val="24"/>
      <w:szCs w:val="24"/>
    </w:rPr>
  </w:style>
  <w:style w:type="character" w:customStyle="1" w:styleId="ZkladntextChar">
    <w:name w:val="Základní text Char"/>
    <w:basedOn w:val="Standardnpsmoodstavce"/>
    <w:link w:val="Zkladntext"/>
    <w:semiHidden/>
    <w:rsid w:val="002E138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91B61"/>
    <w:pPr>
      <w:jc w:val="both"/>
    </w:pPr>
    <w:rPr>
      <w:rFonts w:ascii="Arial" w:hAnsi="Arial"/>
      <w:sz w:val="22"/>
    </w:rPr>
  </w:style>
  <w:style w:type="paragraph" w:styleId="Nadpis1">
    <w:name w:val="heading 1"/>
    <w:basedOn w:val="Normln"/>
    <w:next w:val="Normln"/>
    <w:link w:val="Nadpis1Char"/>
    <w:qFormat/>
    <w:rsid w:val="00B91B61"/>
    <w:pPr>
      <w:keepNext/>
      <w:spacing w:before="240" w:after="60"/>
      <w:outlineLvl w:val="0"/>
    </w:pPr>
    <w:rPr>
      <w:b/>
      <w:kern w:val="28"/>
      <w:sz w:val="28"/>
    </w:rPr>
  </w:style>
  <w:style w:type="paragraph" w:styleId="Nadpis2">
    <w:name w:val="heading 2"/>
    <w:basedOn w:val="Normln"/>
    <w:next w:val="Normln"/>
    <w:link w:val="Nadpis2Char"/>
    <w:uiPriority w:val="9"/>
    <w:qFormat/>
    <w:rsid w:val="00B71663"/>
    <w:pPr>
      <w:shd w:val="clear" w:color="auto" w:fill="FFFFFF"/>
      <w:tabs>
        <w:tab w:val="num" w:pos="567"/>
      </w:tabs>
      <w:spacing w:before="480"/>
      <w:ind w:left="567" w:hanging="567"/>
      <w:outlineLvl w:val="1"/>
    </w:pPr>
    <w:rPr>
      <w:rFonts w:ascii="Times New Roman" w:hAnsi="Times New Roman"/>
      <w:b/>
      <w:bCs/>
      <w:sz w:val="24"/>
      <w:szCs w:val="26"/>
    </w:rPr>
  </w:style>
  <w:style w:type="paragraph" w:styleId="Nadpis3">
    <w:name w:val="heading 3"/>
    <w:basedOn w:val="Normln"/>
    <w:next w:val="Normln"/>
    <w:link w:val="Nadpis3Char"/>
    <w:uiPriority w:val="9"/>
    <w:qFormat/>
    <w:rsid w:val="00B71663"/>
    <w:pPr>
      <w:tabs>
        <w:tab w:val="left" w:pos="851"/>
      </w:tabs>
      <w:spacing w:before="360"/>
      <w:ind w:left="851" w:hanging="851"/>
      <w:outlineLvl w:val="2"/>
    </w:pPr>
    <w:rPr>
      <w:rFonts w:ascii="Times New Roman" w:hAnsi="Times New Roman"/>
      <w:b/>
      <w:bCs/>
      <w:sz w:val="24"/>
      <w:szCs w:val="24"/>
    </w:rPr>
  </w:style>
  <w:style w:type="paragraph" w:styleId="Nadpis4">
    <w:name w:val="heading 4"/>
    <w:basedOn w:val="Normln"/>
    <w:next w:val="Normln"/>
    <w:link w:val="Nadpis4Char"/>
    <w:uiPriority w:val="9"/>
    <w:unhideWhenUsed/>
    <w:qFormat/>
    <w:rsid w:val="00B71663"/>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00B71663"/>
    <w:pPr>
      <w:keepNext/>
      <w:keepLines/>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00B71663"/>
    <w:pPr>
      <w:keepNext/>
      <w:keepLines/>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unhideWhenUsed/>
    <w:qFormat/>
    <w:rsid w:val="00B71663"/>
    <w:pPr>
      <w:keepNext/>
      <w:keepLines/>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unhideWhenUsed/>
    <w:qFormat/>
    <w:rsid w:val="00B7166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unhideWhenUsed/>
    <w:qFormat/>
    <w:rsid w:val="00B7166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B91B61"/>
    <w:pPr>
      <w:tabs>
        <w:tab w:val="center" w:pos="4536"/>
        <w:tab w:val="right" w:pos="9072"/>
      </w:tabs>
    </w:pPr>
  </w:style>
  <w:style w:type="paragraph" w:customStyle="1" w:styleId="Textparagrafu">
    <w:name w:val="Text paragrafu"/>
    <w:basedOn w:val="Normln"/>
    <w:rsid w:val="00B91B61"/>
    <w:pPr>
      <w:spacing w:before="240"/>
      <w:ind w:firstLine="425"/>
      <w:outlineLvl w:val="5"/>
    </w:pPr>
  </w:style>
  <w:style w:type="paragraph" w:customStyle="1" w:styleId="Paragraf">
    <w:name w:val="Paragraf"/>
    <w:basedOn w:val="Normln"/>
    <w:next w:val="Textodstavce"/>
    <w:link w:val="ParagrafChar"/>
    <w:rsid w:val="00B91B61"/>
    <w:pPr>
      <w:keepNext/>
      <w:keepLines/>
      <w:spacing w:before="240"/>
      <w:jc w:val="center"/>
      <w:outlineLvl w:val="5"/>
    </w:pPr>
  </w:style>
  <w:style w:type="paragraph" w:customStyle="1" w:styleId="Oddl">
    <w:name w:val="Oddíl"/>
    <w:basedOn w:val="Normln"/>
    <w:next w:val="Nadpisoddlu"/>
    <w:rsid w:val="00B91B61"/>
    <w:pPr>
      <w:keepNext/>
      <w:keepLines/>
      <w:spacing w:before="240"/>
      <w:jc w:val="center"/>
      <w:outlineLvl w:val="4"/>
    </w:pPr>
  </w:style>
  <w:style w:type="paragraph" w:customStyle="1" w:styleId="Nadpisoddlu">
    <w:name w:val="Nadpis oddílu"/>
    <w:basedOn w:val="Normln"/>
    <w:next w:val="Paragraf"/>
    <w:link w:val="NadpisoddluChar1"/>
    <w:rsid w:val="00B91B61"/>
    <w:pPr>
      <w:keepNext/>
      <w:keepLines/>
      <w:jc w:val="center"/>
      <w:outlineLvl w:val="4"/>
    </w:pPr>
    <w:rPr>
      <w:b/>
    </w:rPr>
  </w:style>
  <w:style w:type="paragraph" w:customStyle="1" w:styleId="Dl">
    <w:name w:val="Díl"/>
    <w:basedOn w:val="Normln"/>
    <w:next w:val="Nadpisdlu"/>
    <w:rsid w:val="00B91B61"/>
    <w:pPr>
      <w:keepNext/>
      <w:keepLines/>
      <w:spacing w:before="240"/>
      <w:jc w:val="center"/>
      <w:outlineLvl w:val="3"/>
    </w:pPr>
  </w:style>
  <w:style w:type="paragraph" w:customStyle="1" w:styleId="Nadpisdlu">
    <w:name w:val="Nadpis dílu"/>
    <w:basedOn w:val="Normln"/>
    <w:next w:val="Oddl"/>
    <w:rsid w:val="00B91B61"/>
    <w:pPr>
      <w:keepNext/>
      <w:keepLines/>
      <w:jc w:val="center"/>
      <w:outlineLvl w:val="3"/>
    </w:pPr>
    <w:rPr>
      <w:b/>
    </w:rPr>
  </w:style>
  <w:style w:type="paragraph" w:customStyle="1" w:styleId="Hlava">
    <w:name w:val="Hlava"/>
    <w:basedOn w:val="Normln"/>
    <w:next w:val="Nadpishlavy"/>
    <w:rsid w:val="00B91B61"/>
    <w:pPr>
      <w:keepNext/>
      <w:keepLines/>
      <w:spacing w:before="240"/>
      <w:jc w:val="center"/>
      <w:outlineLvl w:val="2"/>
    </w:pPr>
  </w:style>
  <w:style w:type="paragraph" w:customStyle="1" w:styleId="Nadpishlavy">
    <w:name w:val="Nadpis hlavy"/>
    <w:basedOn w:val="Normln"/>
    <w:next w:val="Dl"/>
    <w:rsid w:val="00B91B61"/>
    <w:pPr>
      <w:keepNext/>
      <w:keepLines/>
      <w:jc w:val="center"/>
      <w:outlineLvl w:val="2"/>
    </w:pPr>
    <w:rPr>
      <w:b/>
    </w:rPr>
  </w:style>
  <w:style w:type="paragraph" w:customStyle="1" w:styleId="ST">
    <w:name w:val="ČÁST"/>
    <w:basedOn w:val="Normln"/>
    <w:next w:val="NADPISSTI"/>
    <w:rsid w:val="00B91B61"/>
    <w:pPr>
      <w:keepNext/>
      <w:keepLines/>
      <w:spacing w:before="240" w:after="120"/>
      <w:jc w:val="center"/>
      <w:outlineLvl w:val="1"/>
    </w:pPr>
    <w:rPr>
      <w:caps/>
    </w:rPr>
  </w:style>
  <w:style w:type="paragraph" w:customStyle="1" w:styleId="NADPISSTI">
    <w:name w:val="NADPIS ČÁSTI"/>
    <w:basedOn w:val="Normln"/>
    <w:next w:val="Hlava"/>
    <w:link w:val="NADPISSTIChar"/>
    <w:rsid w:val="00B91B61"/>
    <w:pPr>
      <w:keepNext/>
      <w:keepLines/>
      <w:jc w:val="center"/>
      <w:outlineLvl w:val="1"/>
    </w:pPr>
    <w:rPr>
      <w:b/>
    </w:rPr>
  </w:style>
  <w:style w:type="paragraph" w:customStyle="1" w:styleId="ZKON">
    <w:name w:val="ZÁKON"/>
    <w:basedOn w:val="Normln"/>
    <w:next w:val="nadpiszkona"/>
    <w:rsid w:val="00B91B61"/>
    <w:pPr>
      <w:keepNext/>
      <w:keepLines/>
      <w:jc w:val="center"/>
      <w:outlineLvl w:val="0"/>
    </w:pPr>
    <w:rPr>
      <w:b/>
      <w:caps/>
    </w:rPr>
  </w:style>
  <w:style w:type="paragraph" w:customStyle="1" w:styleId="nadpiszkona">
    <w:name w:val="nadpis zákona"/>
    <w:basedOn w:val="Normln"/>
    <w:next w:val="Parlament"/>
    <w:rsid w:val="00B91B61"/>
    <w:pPr>
      <w:keepNext/>
      <w:keepLines/>
      <w:spacing w:before="120"/>
      <w:jc w:val="center"/>
      <w:outlineLvl w:val="0"/>
    </w:pPr>
    <w:rPr>
      <w:b/>
    </w:rPr>
  </w:style>
  <w:style w:type="paragraph" w:customStyle="1" w:styleId="Parlament">
    <w:name w:val="Parlament"/>
    <w:basedOn w:val="Normln"/>
    <w:next w:val="ST"/>
    <w:rsid w:val="00B91B61"/>
    <w:pPr>
      <w:keepNext/>
      <w:keepLines/>
      <w:spacing w:before="360" w:after="240"/>
    </w:pPr>
  </w:style>
  <w:style w:type="paragraph" w:customStyle="1" w:styleId="Textlnku">
    <w:name w:val="Text článku"/>
    <w:basedOn w:val="Normln"/>
    <w:link w:val="TextlnkuChar"/>
    <w:rsid w:val="00B91B61"/>
    <w:pPr>
      <w:spacing w:before="240"/>
      <w:ind w:firstLine="425"/>
      <w:outlineLvl w:val="5"/>
    </w:pPr>
  </w:style>
  <w:style w:type="paragraph" w:customStyle="1" w:styleId="lnek">
    <w:name w:val="Článek"/>
    <w:basedOn w:val="Normln"/>
    <w:next w:val="Textodstavce"/>
    <w:link w:val="lnekChar"/>
    <w:rsid w:val="00B91B61"/>
    <w:pPr>
      <w:keepNext/>
      <w:keepLines/>
      <w:spacing w:before="240"/>
      <w:jc w:val="center"/>
      <w:outlineLvl w:val="5"/>
    </w:pPr>
  </w:style>
  <w:style w:type="paragraph" w:customStyle="1" w:styleId="CELEX">
    <w:name w:val="CELEX"/>
    <w:basedOn w:val="Normln"/>
    <w:next w:val="Normln"/>
    <w:rsid w:val="00B91B61"/>
    <w:pPr>
      <w:spacing w:before="60"/>
    </w:pPr>
    <w:rPr>
      <w:i/>
      <w:sz w:val="20"/>
    </w:rPr>
  </w:style>
  <w:style w:type="paragraph" w:customStyle="1" w:styleId="funkce">
    <w:name w:val="funkce"/>
    <w:basedOn w:val="Normln"/>
    <w:rsid w:val="00B91B61"/>
    <w:pPr>
      <w:keepLines/>
      <w:jc w:val="center"/>
    </w:pPr>
  </w:style>
  <w:style w:type="paragraph" w:customStyle="1" w:styleId="Psmeno">
    <w:name w:val="&quot;Písmeno&quot;"/>
    <w:basedOn w:val="Normln"/>
    <w:next w:val="Normln"/>
    <w:rsid w:val="00B91B61"/>
    <w:pPr>
      <w:keepNext/>
      <w:keepLines/>
      <w:ind w:left="425" w:hanging="425"/>
    </w:pPr>
  </w:style>
  <w:style w:type="paragraph" w:customStyle="1" w:styleId="Oznaenpozmn">
    <w:name w:val="Označení pozm.n."/>
    <w:basedOn w:val="Normln"/>
    <w:next w:val="Normln"/>
    <w:rsid w:val="00B91B61"/>
    <w:pPr>
      <w:numPr>
        <w:numId w:val="2"/>
      </w:numPr>
      <w:spacing w:after="120"/>
    </w:pPr>
    <w:rPr>
      <w:b/>
    </w:rPr>
  </w:style>
  <w:style w:type="paragraph" w:customStyle="1" w:styleId="Textpozmn">
    <w:name w:val="Text pozm.n."/>
    <w:basedOn w:val="Normln"/>
    <w:next w:val="Normln"/>
    <w:rsid w:val="00B91B61"/>
    <w:pPr>
      <w:numPr>
        <w:numId w:val="3"/>
      </w:numPr>
      <w:tabs>
        <w:tab w:val="clear" w:pos="425"/>
        <w:tab w:val="left" w:pos="851"/>
      </w:tabs>
      <w:spacing w:after="120"/>
      <w:ind w:left="850"/>
    </w:pPr>
  </w:style>
  <w:style w:type="paragraph" w:customStyle="1" w:styleId="Novelizanbod">
    <w:name w:val="Novelizační bod"/>
    <w:basedOn w:val="Normln"/>
    <w:next w:val="Normln"/>
    <w:link w:val="NovelizanbodChar"/>
    <w:rsid w:val="00B91B61"/>
    <w:pPr>
      <w:keepNext/>
      <w:keepLines/>
      <w:numPr>
        <w:numId w:val="4"/>
      </w:numPr>
      <w:tabs>
        <w:tab w:val="left" w:pos="851"/>
      </w:tabs>
      <w:spacing w:before="480" w:after="120"/>
    </w:pPr>
  </w:style>
  <w:style w:type="paragraph" w:customStyle="1" w:styleId="Novelizanbodvpozmn">
    <w:name w:val="Novelizační bod v pozm.n."/>
    <w:basedOn w:val="Normln"/>
    <w:next w:val="Normln"/>
    <w:rsid w:val="00B91B61"/>
    <w:pPr>
      <w:keepNext/>
      <w:keepLines/>
      <w:numPr>
        <w:numId w:val="1"/>
      </w:numPr>
      <w:tabs>
        <w:tab w:val="clear" w:pos="851"/>
        <w:tab w:val="left" w:pos="1418"/>
      </w:tabs>
      <w:spacing w:before="240"/>
      <w:ind w:left="1418" w:hanging="567"/>
    </w:pPr>
  </w:style>
  <w:style w:type="paragraph" w:customStyle="1" w:styleId="Nadpispozmn">
    <w:name w:val="Nadpis pozm.n."/>
    <w:basedOn w:val="Normln"/>
    <w:next w:val="Normln"/>
    <w:rsid w:val="00B91B61"/>
    <w:pPr>
      <w:keepNext/>
      <w:keepLines/>
      <w:spacing w:after="120"/>
      <w:jc w:val="center"/>
    </w:pPr>
    <w:rPr>
      <w:b/>
      <w:sz w:val="32"/>
    </w:rPr>
  </w:style>
  <w:style w:type="paragraph" w:customStyle="1" w:styleId="Textbodu">
    <w:name w:val="Text bodu"/>
    <w:basedOn w:val="Normln"/>
    <w:rsid w:val="00B91B61"/>
    <w:pPr>
      <w:numPr>
        <w:ilvl w:val="2"/>
        <w:numId w:val="5"/>
      </w:numPr>
      <w:outlineLvl w:val="8"/>
    </w:pPr>
  </w:style>
  <w:style w:type="paragraph" w:customStyle="1" w:styleId="Textpsmene">
    <w:name w:val="Text písmene"/>
    <w:basedOn w:val="Normln"/>
    <w:link w:val="TextpsmeneChar1"/>
    <w:rsid w:val="00B91B61"/>
    <w:pPr>
      <w:numPr>
        <w:ilvl w:val="1"/>
        <w:numId w:val="5"/>
      </w:numPr>
      <w:outlineLvl w:val="7"/>
    </w:pPr>
  </w:style>
  <w:style w:type="character" w:customStyle="1" w:styleId="Odkaznapoznpodarou">
    <w:name w:val="Odkaz na pozn. pod čarou"/>
    <w:rsid w:val="00B91B61"/>
    <w:rPr>
      <w:vertAlign w:val="superscript"/>
    </w:rPr>
  </w:style>
  <w:style w:type="paragraph" w:customStyle="1" w:styleId="Dvodovzprva">
    <w:name w:val="Důvodová zpráva"/>
    <w:basedOn w:val="nadpiszkona"/>
    <w:link w:val="DvodovzprvaChar"/>
    <w:qFormat/>
    <w:rsid w:val="00F265A4"/>
    <w:pPr>
      <w:keepNext w:val="0"/>
      <w:keepLines w:val="0"/>
      <w:jc w:val="both"/>
    </w:pPr>
    <w:rPr>
      <w:rFonts w:ascii="Times New Roman" w:hAnsi="Times New Roman"/>
      <w:b w:val="0"/>
      <w:color w:val="0000FF"/>
    </w:rPr>
  </w:style>
  <w:style w:type="paragraph" w:customStyle="1" w:styleId="Textodstavce">
    <w:name w:val="Text odstavce"/>
    <w:basedOn w:val="Normln"/>
    <w:link w:val="TextodstavceChar"/>
    <w:rsid w:val="00B91B61"/>
    <w:pPr>
      <w:numPr>
        <w:numId w:val="5"/>
      </w:numPr>
      <w:tabs>
        <w:tab w:val="left" w:pos="851"/>
      </w:tabs>
      <w:spacing w:before="120" w:after="120"/>
      <w:outlineLvl w:val="6"/>
    </w:pPr>
  </w:style>
  <w:style w:type="paragraph" w:customStyle="1" w:styleId="Textbodunovely">
    <w:name w:val="Text bodu novely"/>
    <w:basedOn w:val="Normln"/>
    <w:next w:val="Normln"/>
    <w:rsid w:val="00B91B61"/>
    <w:pPr>
      <w:ind w:left="567" w:hanging="567"/>
    </w:pPr>
  </w:style>
  <w:style w:type="character" w:styleId="slostrnky">
    <w:name w:val="page number"/>
    <w:basedOn w:val="Standardnpsmoodstavce"/>
    <w:rsid w:val="00B91B61"/>
  </w:style>
  <w:style w:type="paragraph" w:styleId="Zpat">
    <w:name w:val="footer"/>
    <w:basedOn w:val="Normln"/>
    <w:link w:val="ZpatChar"/>
    <w:rsid w:val="00B91B61"/>
    <w:pPr>
      <w:tabs>
        <w:tab w:val="center" w:pos="4536"/>
        <w:tab w:val="right" w:pos="9072"/>
      </w:tabs>
    </w:pPr>
  </w:style>
  <w:style w:type="paragraph" w:styleId="Textpoznpodarou">
    <w:name w:val="footnote text"/>
    <w:basedOn w:val="Normln"/>
    <w:link w:val="TextpoznpodarouChar"/>
    <w:rsid w:val="00B91B61"/>
    <w:pPr>
      <w:tabs>
        <w:tab w:val="left" w:pos="425"/>
      </w:tabs>
      <w:ind w:left="425" w:hanging="425"/>
    </w:pPr>
    <w:rPr>
      <w:sz w:val="20"/>
    </w:rPr>
  </w:style>
  <w:style w:type="character" w:styleId="Znakapoznpodarou">
    <w:name w:val="footnote reference"/>
    <w:aliases w:val="16 Point,Superscript 6 Point,Footnote Reference Number,Footnote Reference_LVL6,Footnote Reference_LVL61,Footnote Reference_LVL62,Footnote Reference_LVL63,Footnote Reference_LVL64,Footnote call,BVI fnr,SUPERS,Footnote symbol"/>
    <w:rsid w:val="00B91B61"/>
    <w:rPr>
      <w:vertAlign w:val="superscript"/>
    </w:rPr>
  </w:style>
  <w:style w:type="paragraph" w:styleId="Titulek">
    <w:name w:val="caption"/>
    <w:basedOn w:val="Normln"/>
    <w:next w:val="Normln"/>
    <w:qFormat/>
    <w:rsid w:val="00B91B61"/>
    <w:pPr>
      <w:spacing w:before="120" w:after="120"/>
    </w:pPr>
    <w:rPr>
      <w:b/>
    </w:rPr>
  </w:style>
  <w:style w:type="paragraph" w:customStyle="1" w:styleId="Nvrh">
    <w:name w:val="Návrh"/>
    <w:basedOn w:val="Normln"/>
    <w:next w:val="ZKON"/>
    <w:rsid w:val="00B91B61"/>
    <w:pPr>
      <w:keepNext/>
      <w:keepLines/>
      <w:spacing w:after="240"/>
      <w:jc w:val="center"/>
      <w:outlineLvl w:val="0"/>
    </w:pPr>
    <w:rPr>
      <w:spacing w:val="40"/>
    </w:rPr>
  </w:style>
  <w:style w:type="paragraph" w:customStyle="1" w:styleId="Podpis">
    <w:name w:val="Podpis_"/>
    <w:basedOn w:val="Normln"/>
    <w:next w:val="funkce"/>
    <w:rsid w:val="00B91B61"/>
    <w:pPr>
      <w:keepNext/>
      <w:keepLines/>
      <w:spacing w:before="720"/>
      <w:jc w:val="center"/>
    </w:pPr>
  </w:style>
  <w:style w:type="character" w:customStyle="1" w:styleId="DvodovzprvaChar">
    <w:name w:val="Důvodová zpráva Char"/>
    <w:link w:val="Dvodovzprva"/>
    <w:locked/>
    <w:rsid w:val="00F265A4"/>
    <w:rPr>
      <w:color w:val="0000FF"/>
      <w:sz w:val="22"/>
    </w:rPr>
  </w:style>
  <w:style w:type="paragraph" w:customStyle="1" w:styleId="VARIANTA">
    <w:name w:val="VARIANTA"/>
    <w:basedOn w:val="Normln"/>
    <w:next w:val="Normln"/>
    <w:rsid w:val="00B91B61"/>
    <w:pPr>
      <w:keepNext/>
      <w:spacing w:before="120" w:after="120"/>
    </w:pPr>
    <w:rPr>
      <w:caps/>
      <w:spacing w:val="60"/>
    </w:rPr>
  </w:style>
  <w:style w:type="paragraph" w:customStyle="1" w:styleId="VARIANTA-konec">
    <w:name w:val="VARIANTA - konec"/>
    <w:basedOn w:val="Normln"/>
    <w:next w:val="Normln"/>
    <w:rsid w:val="00B91B61"/>
    <w:rPr>
      <w:caps/>
      <w:spacing w:val="60"/>
    </w:rPr>
  </w:style>
  <w:style w:type="paragraph" w:customStyle="1" w:styleId="Nadpisparagrafu">
    <w:name w:val="Nadpis paragrafu"/>
    <w:basedOn w:val="Paragraf"/>
    <w:next w:val="Textodstavce"/>
    <w:link w:val="NadpisparagrafuChar2"/>
    <w:rsid w:val="00B91B61"/>
    <w:rPr>
      <w:b/>
    </w:rPr>
  </w:style>
  <w:style w:type="paragraph" w:customStyle="1" w:styleId="Nadpislnku">
    <w:name w:val="Nadpis článku"/>
    <w:basedOn w:val="lnek"/>
    <w:next w:val="Textodstavce"/>
    <w:link w:val="NadpislnkuChar"/>
    <w:rsid w:val="00B91B61"/>
    <w:rPr>
      <w:b/>
    </w:rPr>
  </w:style>
  <w:style w:type="paragraph" w:customStyle="1" w:styleId="Dvodovzprvanadpissti">
    <w:name w:val="Důvodová zpráva nadpis části"/>
    <w:basedOn w:val="Dvodovzprva"/>
    <w:next w:val="Dvodovzprva"/>
    <w:qFormat/>
    <w:rsid w:val="00F265A4"/>
    <w:pPr>
      <w:keepNext/>
    </w:pPr>
    <w:rPr>
      <w:b/>
      <w:bCs/>
      <w:sz w:val="28"/>
      <w:szCs w:val="24"/>
    </w:rPr>
  </w:style>
  <w:style w:type="paragraph" w:customStyle="1" w:styleId="Dvodovzprvanadpislnku">
    <w:name w:val="Důvodová zpráva nadpis článku"/>
    <w:basedOn w:val="Dvodovzprva"/>
    <w:next w:val="Dvodovzprva"/>
    <w:qFormat/>
    <w:rsid w:val="00F265A4"/>
    <w:pPr>
      <w:keepNext/>
      <w:numPr>
        <w:numId w:val="6"/>
      </w:numPr>
    </w:pPr>
    <w:rPr>
      <w:b/>
      <w:bCs/>
      <w:sz w:val="24"/>
      <w:szCs w:val="24"/>
    </w:rPr>
  </w:style>
  <w:style w:type="paragraph" w:customStyle="1" w:styleId="Dvodovzprvakbodu0">
    <w:name w:val="Důvodová zpráva k bodu"/>
    <w:basedOn w:val="Dvodovzprvanadpislnku"/>
    <w:next w:val="Dvodovzprva"/>
    <w:qFormat/>
    <w:rsid w:val="00F265A4"/>
    <w:pPr>
      <w:numPr>
        <w:numId w:val="27"/>
      </w:numPr>
      <w:tabs>
        <w:tab w:val="left" w:pos="1134"/>
      </w:tabs>
    </w:pPr>
    <w:rPr>
      <w:sz w:val="22"/>
    </w:rPr>
  </w:style>
  <w:style w:type="character" w:customStyle="1" w:styleId="NadpislnkuChar">
    <w:name w:val="Nadpis článku Char"/>
    <w:link w:val="Nadpislnku"/>
    <w:rsid w:val="00C83A31"/>
    <w:rPr>
      <w:rFonts w:ascii="Arial" w:hAnsi="Arial"/>
      <w:b/>
      <w:sz w:val="22"/>
    </w:rPr>
  </w:style>
  <w:style w:type="character" w:customStyle="1" w:styleId="TextpsmeneChar1">
    <w:name w:val="Text písmene Char1"/>
    <w:link w:val="Textpsmene"/>
    <w:locked/>
    <w:rsid w:val="00C83A31"/>
    <w:rPr>
      <w:rFonts w:ascii="Arial" w:hAnsi="Arial"/>
      <w:sz w:val="22"/>
    </w:rPr>
  </w:style>
  <w:style w:type="character" w:customStyle="1" w:styleId="TextlnkuChar">
    <w:name w:val="Text článku Char"/>
    <w:link w:val="Textlnku"/>
    <w:rsid w:val="00281CF7"/>
    <w:rPr>
      <w:rFonts w:ascii="Arial" w:hAnsi="Arial"/>
      <w:sz w:val="22"/>
    </w:rPr>
  </w:style>
  <w:style w:type="character" w:customStyle="1" w:styleId="NovelizanbodChar">
    <w:name w:val="Novelizační bod Char"/>
    <w:link w:val="Novelizanbod"/>
    <w:rsid w:val="00281CF7"/>
    <w:rPr>
      <w:rFonts w:ascii="Arial" w:hAnsi="Arial"/>
      <w:sz w:val="22"/>
    </w:rPr>
  </w:style>
  <w:style w:type="character" w:customStyle="1" w:styleId="ZhlavChar">
    <w:name w:val="Záhlaví Char"/>
    <w:basedOn w:val="Standardnpsmoodstavce"/>
    <w:link w:val="Zhlav"/>
    <w:rsid w:val="00F5559C"/>
    <w:rPr>
      <w:rFonts w:ascii="Arial" w:hAnsi="Arial"/>
      <w:sz w:val="22"/>
    </w:rPr>
  </w:style>
  <w:style w:type="character" w:customStyle="1" w:styleId="Nadpis4Char">
    <w:name w:val="Nadpis 4 Char"/>
    <w:basedOn w:val="Standardnpsmoodstavce"/>
    <w:link w:val="Nadpis4"/>
    <w:uiPriority w:val="9"/>
    <w:rsid w:val="00B71663"/>
    <w:rPr>
      <w:rFonts w:asciiTheme="majorHAnsi" w:eastAsiaTheme="majorEastAsia" w:hAnsiTheme="majorHAnsi" w:cstheme="majorBidi"/>
      <w:i/>
      <w:iCs/>
      <w:color w:val="365F91" w:themeColor="accent1" w:themeShade="BF"/>
      <w:sz w:val="22"/>
    </w:rPr>
  </w:style>
  <w:style w:type="character" w:customStyle="1" w:styleId="Nadpis5Char">
    <w:name w:val="Nadpis 5 Char"/>
    <w:basedOn w:val="Standardnpsmoodstavce"/>
    <w:link w:val="Nadpis5"/>
    <w:uiPriority w:val="9"/>
    <w:rsid w:val="00B71663"/>
    <w:rPr>
      <w:rFonts w:asciiTheme="majorHAnsi" w:eastAsiaTheme="majorEastAsia" w:hAnsiTheme="majorHAnsi" w:cstheme="majorBidi"/>
      <w:color w:val="365F91" w:themeColor="accent1" w:themeShade="BF"/>
      <w:sz w:val="22"/>
    </w:rPr>
  </w:style>
  <w:style w:type="character" w:customStyle="1" w:styleId="Nadpis6Char">
    <w:name w:val="Nadpis 6 Char"/>
    <w:basedOn w:val="Standardnpsmoodstavce"/>
    <w:link w:val="Nadpis6"/>
    <w:uiPriority w:val="9"/>
    <w:rsid w:val="00B71663"/>
    <w:rPr>
      <w:rFonts w:asciiTheme="majorHAnsi" w:eastAsiaTheme="majorEastAsia" w:hAnsiTheme="majorHAnsi" w:cstheme="majorBidi"/>
      <w:color w:val="243F60" w:themeColor="accent1" w:themeShade="7F"/>
      <w:sz w:val="22"/>
    </w:rPr>
  </w:style>
  <w:style w:type="character" w:customStyle="1" w:styleId="Nadpis7Char">
    <w:name w:val="Nadpis 7 Char"/>
    <w:basedOn w:val="Standardnpsmoodstavce"/>
    <w:link w:val="Nadpis7"/>
    <w:uiPriority w:val="9"/>
    <w:rsid w:val="00B71663"/>
    <w:rPr>
      <w:rFonts w:asciiTheme="majorHAnsi" w:eastAsiaTheme="majorEastAsia" w:hAnsiTheme="majorHAnsi" w:cstheme="majorBidi"/>
      <w:i/>
      <w:iCs/>
      <w:color w:val="243F60" w:themeColor="accent1" w:themeShade="7F"/>
      <w:sz w:val="22"/>
    </w:rPr>
  </w:style>
  <w:style w:type="character" w:customStyle="1" w:styleId="Nadpis8Char">
    <w:name w:val="Nadpis 8 Char"/>
    <w:basedOn w:val="Standardnpsmoodstavce"/>
    <w:link w:val="Nadpis8"/>
    <w:uiPriority w:val="9"/>
    <w:rsid w:val="00B7166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rsid w:val="00B71663"/>
    <w:rPr>
      <w:rFonts w:asciiTheme="majorHAnsi" w:eastAsiaTheme="majorEastAsia" w:hAnsiTheme="majorHAnsi" w:cstheme="majorBidi"/>
      <w:i/>
      <w:iCs/>
      <w:color w:val="272727" w:themeColor="text1" w:themeTint="D8"/>
      <w:sz w:val="21"/>
      <w:szCs w:val="21"/>
    </w:rPr>
  </w:style>
  <w:style w:type="character" w:customStyle="1" w:styleId="NADPISSTIChar">
    <w:name w:val="NADPIS ČÁSTI Char"/>
    <w:link w:val="NADPISSTI"/>
    <w:rsid w:val="00B71663"/>
    <w:rPr>
      <w:rFonts w:ascii="Arial" w:hAnsi="Arial"/>
      <w:b/>
      <w:sz w:val="22"/>
    </w:rPr>
  </w:style>
  <w:style w:type="paragraph" w:customStyle="1" w:styleId="Textpsmenevnovelizanmbodu">
    <w:name w:val="Text písmene v novelizačním bodu"/>
    <w:basedOn w:val="Textpsmene"/>
    <w:qFormat/>
    <w:rsid w:val="00B71663"/>
    <w:pPr>
      <w:numPr>
        <w:ilvl w:val="0"/>
        <w:numId w:val="0"/>
      </w:numPr>
      <w:tabs>
        <w:tab w:val="num" w:pos="425"/>
      </w:tabs>
      <w:ind w:left="425" w:hanging="425"/>
    </w:pPr>
  </w:style>
  <w:style w:type="character" w:customStyle="1" w:styleId="Nadpis2Char">
    <w:name w:val="Nadpis 2 Char"/>
    <w:basedOn w:val="Standardnpsmoodstavce"/>
    <w:link w:val="Nadpis2"/>
    <w:uiPriority w:val="9"/>
    <w:rsid w:val="00B71663"/>
    <w:rPr>
      <w:b/>
      <w:bCs/>
      <w:sz w:val="24"/>
      <w:szCs w:val="26"/>
      <w:shd w:val="clear" w:color="auto" w:fill="FFFFFF"/>
    </w:rPr>
  </w:style>
  <w:style w:type="character" w:customStyle="1" w:styleId="Nadpis3Char">
    <w:name w:val="Nadpis 3 Char"/>
    <w:basedOn w:val="Standardnpsmoodstavce"/>
    <w:link w:val="Nadpis3"/>
    <w:uiPriority w:val="9"/>
    <w:rsid w:val="00B71663"/>
    <w:rPr>
      <w:b/>
      <w:bCs/>
      <w:sz w:val="24"/>
      <w:szCs w:val="24"/>
    </w:rPr>
  </w:style>
  <w:style w:type="character" w:customStyle="1" w:styleId="Nadpis1Char">
    <w:name w:val="Nadpis 1 Char"/>
    <w:link w:val="Nadpis1"/>
    <w:locked/>
    <w:rsid w:val="00B71663"/>
    <w:rPr>
      <w:rFonts w:ascii="Arial" w:hAnsi="Arial"/>
      <w:b/>
      <w:kern w:val="28"/>
      <w:sz w:val="28"/>
    </w:rPr>
  </w:style>
  <w:style w:type="character" w:customStyle="1" w:styleId="TextodstavceChar">
    <w:name w:val="Text odstavce Char"/>
    <w:link w:val="Textodstavce"/>
    <w:rsid w:val="00B71663"/>
    <w:rPr>
      <w:rFonts w:ascii="Arial" w:hAnsi="Arial"/>
      <w:sz w:val="22"/>
    </w:rPr>
  </w:style>
  <w:style w:type="character" w:customStyle="1" w:styleId="ParagrafChar">
    <w:name w:val="Paragraf Char"/>
    <w:link w:val="Paragraf"/>
    <w:rsid w:val="00B71663"/>
    <w:rPr>
      <w:rFonts w:ascii="Arial" w:hAnsi="Arial"/>
      <w:sz w:val="22"/>
    </w:rPr>
  </w:style>
  <w:style w:type="character" w:customStyle="1" w:styleId="NadpisoddluChar1">
    <w:name w:val="Nadpis oddílu Char1"/>
    <w:link w:val="Nadpisoddlu"/>
    <w:rsid w:val="00B71663"/>
    <w:rPr>
      <w:rFonts w:ascii="Arial" w:hAnsi="Arial"/>
      <w:b/>
      <w:sz w:val="22"/>
    </w:rPr>
  </w:style>
  <w:style w:type="character" w:customStyle="1" w:styleId="lnekChar">
    <w:name w:val="Článek Char"/>
    <w:link w:val="lnek"/>
    <w:rsid w:val="00B71663"/>
    <w:rPr>
      <w:rFonts w:ascii="Arial" w:hAnsi="Arial"/>
      <w:sz w:val="22"/>
    </w:rPr>
  </w:style>
  <w:style w:type="character" w:customStyle="1" w:styleId="TextpsmeneChar">
    <w:name w:val="Text písmene Char"/>
    <w:rsid w:val="00B71663"/>
    <w:rPr>
      <w:rFonts w:ascii="Arial" w:hAnsi="Arial"/>
      <w:sz w:val="22"/>
    </w:rPr>
  </w:style>
  <w:style w:type="character" w:customStyle="1" w:styleId="ZpatChar">
    <w:name w:val="Zápatí Char"/>
    <w:link w:val="Zpat"/>
    <w:locked/>
    <w:rsid w:val="00B71663"/>
    <w:rPr>
      <w:rFonts w:ascii="Arial" w:hAnsi="Arial"/>
      <w:sz w:val="22"/>
    </w:rPr>
  </w:style>
  <w:style w:type="character" w:customStyle="1" w:styleId="TextpoznpodarouChar">
    <w:name w:val="Text pozn. pod čarou Char"/>
    <w:link w:val="Textpoznpodarou"/>
    <w:rsid w:val="00B71663"/>
    <w:rPr>
      <w:rFonts w:ascii="Arial" w:hAnsi="Arial"/>
    </w:rPr>
  </w:style>
  <w:style w:type="character" w:customStyle="1" w:styleId="NadpisparagrafuChar2">
    <w:name w:val="Nadpis paragrafu Char2"/>
    <w:link w:val="Nadpisparagrafu"/>
    <w:rsid w:val="00B71663"/>
    <w:rPr>
      <w:rFonts w:ascii="Arial" w:hAnsi="Arial"/>
      <w:b/>
      <w:sz w:val="22"/>
    </w:rPr>
  </w:style>
  <w:style w:type="paragraph" w:styleId="Textbubliny">
    <w:name w:val="Balloon Text"/>
    <w:basedOn w:val="Normln"/>
    <w:link w:val="TextbublinyChar"/>
    <w:uiPriority w:val="99"/>
    <w:semiHidden/>
    <w:rsid w:val="00B71663"/>
    <w:rPr>
      <w:rFonts w:ascii="Tahoma" w:hAnsi="Tahoma" w:cs="Tahoma"/>
      <w:sz w:val="16"/>
      <w:szCs w:val="16"/>
    </w:rPr>
  </w:style>
  <w:style w:type="character" w:customStyle="1" w:styleId="TextbublinyChar">
    <w:name w:val="Text bubliny Char"/>
    <w:basedOn w:val="Standardnpsmoodstavce"/>
    <w:link w:val="Textbubliny"/>
    <w:uiPriority w:val="99"/>
    <w:semiHidden/>
    <w:rsid w:val="00B71663"/>
    <w:rPr>
      <w:rFonts w:ascii="Tahoma" w:hAnsi="Tahoma" w:cs="Tahoma"/>
      <w:sz w:val="16"/>
      <w:szCs w:val="16"/>
    </w:rPr>
  </w:style>
  <w:style w:type="paragraph" w:styleId="Textkomente">
    <w:name w:val="annotation text"/>
    <w:basedOn w:val="Normln"/>
    <w:link w:val="TextkomenteChar"/>
    <w:uiPriority w:val="99"/>
    <w:rsid w:val="00B71663"/>
    <w:rPr>
      <w:rFonts w:ascii="Times New Roman" w:hAnsi="Times New Roman"/>
      <w:sz w:val="20"/>
    </w:rPr>
  </w:style>
  <w:style w:type="character" w:customStyle="1" w:styleId="TextkomenteChar">
    <w:name w:val="Text komentáře Char"/>
    <w:basedOn w:val="Standardnpsmoodstavce"/>
    <w:link w:val="Textkomente"/>
    <w:uiPriority w:val="99"/>
    <w:rsid w:val="00B71663"/>
  </w:style>
  <w:style w:type="character" w:customStyle="1" w:styleId="PedmtkomenteChar">
    <w:name w:val="Předmět komentáře Char"/>
    <w:basedOn w:val="TextkomenteChar"/>
    <w:link w:val="Pedmtkomente"/>
    <w:uiPriority w:val="99"/>
    <w:semiHidden/>
    <w:rsid w:val="00B71663"/>
    <w:rPr>
      <w:b/>
      <w:bCs/>
    </w:rPr>
  </w:style>
  <w:style w:type="paragraph" w:styleId="Pedmtkomente">
    <w:name w:val="annotation subject"/>
    <w:basedOn w:val="Textkomente"/>
    <w:next w:val="Textkomente"/>
    <w:link w:val="PedmtkomenteChar"/>
    <w:uiPriority w:val="99"/>
    <w:semiHidden/>
    <w:rsid w:val="00B71663"/>
    <w:rPr>
      <w:b/>
      <w:bCs/>
    </w:rPr>
  </w:style>
  <w:style w:type="character" w:customStyle="1" w:styleId="PedmtkomenteChar1">
    <w:name w:val="Předmět komentáře Char1"/>
    <w:basedOn w:val="TextkomenteChar"/>
    <w:uiPriority w:val="99"/>
    <w:semiHidden/>
    <w:rsid w:val="00B71663"/>
    <w:rPr>
      <w:b/>
      <w:bCs/>
    </w:rPr>
  </w:style>
  <w:style w:type="paragraph" w:styleId="Obsah1">
    <w:name w:val="toc 1"/>
    <w:basedOn w:val="Normln"/>
    <w:next w:val="Normln"/>
    <w:uiPriority w:val="39"/>
    <w:rsid w:val="00B71663"/>
    <w:pPr>
      <w:jc w:val="left"/>
    </w:pPr>
    <w:rPr>
      <w:rFonts w:ascii="Times New Roman" w:hAnsi="Times New Roman"/>
      <w:bCs/>
      <w:caps/>
      <w:sz w:val="24"/>
    </w:rPr>
  </w:style>
  <w:style w:type="character" w:styleId="Hypertextovodkaz">
    <w:name w:val="Hyperlink"/>
    <w:uiPriority w:val="99"/>
    <w:rsid w:val="00B71663"/>
    <w:rPr>
      <w:color w:val="0000FF"/>
      <w:sz w:val="24"/>
      <w:u w:val="single"/>
    </w:rPr>
  </w:style>
  <w:style w:type="paragraph" w:customStyle="1" w:styleId="psmeno0">
    <w:name w:val="písmeno"/>
    <w:basedOn w:val="Normln"/>
    <w:link w:val="psmenoChar"/>
    <w:rsid w:val="00B71663"/>
    <w:pPr>
      <w:tabs>
        <w:tab w:val="left" w:pos="425"/>
      </w:tabs>
      <w:ind w:left="425" w:hanging="425"/>
    </w:pPr>
    <w:rPr>
      <w:rFonts w:ascii="Times New Roman" w:hAnsi="Times New Roman"/>
      <w:sz w:val="24"/>
      <w:szCs w:val="24"/>
    </w:rPr>
  </w:style>
  <w:style w:type="character" w:customStyle="1" w:styleId="psmenoChar">
    <w:name w:val="písmeno Char"/>
    <w:link w:val="psmeno0"/>
    <w:rsid w:val="00B71663"/>
    <w:rPr>
      <w:sz w:val="24"/>
      <w:szCs w:val="24"/>
    </w:rPr>
  </w:style>
  <w:style w:type="paragraph" w:customStyle="1" w:styleId="odstavecpodpsmeny">
    <w:name w:val="odstavec pod písmeny"/>
    <w:basedOn w:val="Normln"/>
    <w:rsid w:val="00B71663"/>
    <w:pPr>
      <w:widowControl w:val="0"/>
    </w:pPr>
    <w:rPr>
      <w:rFonts w:ascii="Times New Roman" w:hAnsi="Times New Roman"/>
      <w:sz w:val="24"/>
    </w:rPr>
  </w:style>
  <w:style w:type="paragraph" w:customStyle="1" w:styleId="varianta0">
    <w:name w:val="varianta"/>
    <w:basedOn w:val="Normln"/>
    <w:rsid w:val="00B71663"/>
    <w:pPr>
      <w:spacing w:before="120"/>
    </w:pPr>
    <w:rPr>
      <w:rFonts w:ascii="Times New Roman" w:hAnsi="Times New Roman"/>
      <w:caps/>
      <w:spacing w:val="60"/>
      <w:sz w:val="24"/>
      <w:szCs w:val="24"/>
    </w:rPr>
  </w:style>
  <w:style w:type="paragraph" w:customStyle="1" w:styleId="varianta-konec0">
    <w:name w:val="varianta-konec"/>
    <w:basedOn w:val="Normln"/>
    <w:rsid w:val="00B71663"/>
    <w:rPr>
      <w:rFonts w:ascii="Times New Roman" w:hAnsi="Times New Roman"/>
      <w:caps/>
      <w:spacing w:val="60"/>
      <w:sz w:val="24"/>
      <w:szCs w:val="24"/>
    </w:rPr>
  </w:style>
  <w:style w:type="paragraph" w:customStyle="1" w:styleId="CELEXPodtren">
    <w:name w:val="CELEX + Podtržení"/>
    <w:basedOn w:val="Novelizanbod"/>
    <w:link w:val="CELEXPodtrenChar"/>
    <w:rsid w:val="00B71663"/>
    <w:pPr>
      <w:numPr>
        <w:numId w:val="0"/>
      </w:numPr>
      <w:tabs>
        <w:tab w:val="num" w:pos="425"/>
      </w:tabs>
      <w:ind w:left="425" w:hanging="425"/>
    </w:pPr>
    <w:rPr>
      <w:rFonts w:ascii="Times New Roman" w:hAnsi="Times New Roman"/>
      <w:sz w:val="24"/>
      <w:u w:val="single"/>
    </w:rPr>
  </w:style>
  <w:style w:type="character" w:customStyle="1" w:styleId="CELEXPodtrenChar">
    <w:name w:val="CELEX + Podtržení Char"/>
    <w:link w:val="CELEXPodtren"/>
    <w:rsid w:val="00B71663"/>
    <w:rPr>
      <w:sz w:val="24"/>
      <w:u w:val="single"/>
    </w:rPr>
  </w:style>
  <w:style w:type="character" w:styleId="Siln">
    <w:name w:val="Strong"/>
    <w:uiPriority w:val="22"/>
    <w:qFormat/>
    <w:rsid w:val="00B71663"/>
    <w:rPr>
      <w:b/>
      <w:bCs/>
    </w:rPr>
  </w:style>
  <w:style w:type="paragraph" w:styleId="Obsah2">
    <w:name w:val="toc 2"/>
    <w:basedOn w:val="Normln"/>
    <w:next w:val="Normln"/>
    <w:uiPriority w:val="39"/>
    <w:rsid w:val="00B71663"/>
    <w:pPr>
      <w:numPr>
        <w:ilvl w:val="2"/>
        <w:numId w:val="14"/>
      </w:numPr>
      <w:tabs>
        <w:tab w:val="clear" w:pos="850"/>
      </w:tabs>
      <w:ind w:left="240" w:firstLine="0"/>
      <w:jc w:val="left"/>
    </w:pPr>
    <w:rPr>
      <w:rFonts w:ascii="Times New Roman" w:hAnsi="Times New Roman"/>
      <w:smallCaps/>
      <w:sz w:val="24"/>
    </w:rPr>
  </w:style>
  <w:style w:type="paragraph" w:styleId="Obsah3">
    <w:name w:val="toc 3"/>
    <w:basedOn w:val="Normln"/>
    <w:next w:val="Normln"/>
    <w:autoRedefine/>
    <w:uiPriority w:val="39"/>
    <w:unhideWhenUsed/>
    <w:rsid w:val="00B71663"/>
    <w:pPr>
      <w:ind w:left="480"/>
      <w:jc w:val="left"/>
    </w:pPr>
    <w:rPr>
      <w:rFonts w:ascii="Times New Roman" w:hAnsi="Times New Roman"/>
      <w:i/>
      <w:iCs/>
      <w:sz w:val="20"/>
    </w:rPr>
  </w:style>
  <w:style w:type="paragraph" w:styleId="Obsah4">
    <w:name w:val="toc 4"/>
    <w:basedOn w:val="Normln"/>
    <w:next w:val="Normln"/>
    <w:autoRedefine/>
    <w:uiPriority w:val="39"/>
    <w:unhideWhenUsed/>
    <w:rsid w:val="00B71663"/>
    <w:pPr>
      <w:ind w:left="720"/>
      <w:jc w:val="left"/>
    </w:pPr>
    <w:rPr>
      <w:rFonts w:ascii="Times New Roman" w:hAnsi="Times New Roman"/>
      <w:sz w:val="18"/>
      <w:szCs w:val="18"/>
    </w:rPr>
  </w:style>
  <w:style w:type="paragraph" w:styleId="Obsah5">
    <w:name w:val="toc 5"/>
    <w:basedOn w:val="Normln"/>
    <w:next w:val="Normln"/>
    <w:autoRedefine/>
    <w:uiPriority w:val="39"/>
    <w:unhideWhenUsed/>
    <w:rsid w:val="00B71663"/>
    <w:pPr>
      <w:ind w:left="960"/>
      <w:jc w:val="left"/>
    </w:pPr>
    <w:rPr>
      <w:rFonts w:ascii="Times New Roman" w:hAnsi="Times New Roman"/>
      <w:sz w:val="18"/>
      <w:szCs w:val="18"/>
    </w:rPr>
  </w:style>
  <w:style w:type="paragraph" w:styleId="Obsah6">
    <w:name w:val="toc 6"/>
    <w:basedOn w:val="Normln"/>
    <w:next w:val="Normln"/>
    <w:autoRedefine/>
    <w:uiPriority w:val="39"/>
    <w:unhideWhenUsed/>
    <w:rsid w:val="00B71663"/>
    <w:pPr>
      <w:ind w:left="1200"/>
      <w:jc w:val="left"/>
    </w:pPr>
    <w:rPr>
      <w:rFonts w:ascii="Times New Roman" w:hAnsi="Times New Roman"/>
      <w:sz w:val="18"/>
      <w:szCs w:val="18"/>
    </w:rPr>
  </w:style>
  <w:style w:type="paragraph" w:styleId="Obsah7">
    <w:name w:val="toc 7"/>
    <w:basedOn w:val="Normln"/>
    <w:next w:val="Normln"/>
    <w:autoRedefine/>
    <w:uiPriority w:val="39"/>
    <w:unhideWhenUsed/>
    <w:rsid w:val="00B71663"/>
    <w:pPr>
      <w:ind w:left="1440"/>
      <w:jc w:val="left"/>
    </w:pPr>
    <w:rPr>
      <w:rFonts w:ascii="Times New Roman" w:hAnsi="Times New Roman"/>
      <w:sz w:val="18"/>
      <w:szCs w:val="18"/>
    </w:rPr>
  </w:style>
  <w:style w:type="paragraph" w:styleId="Obsah8">
    <w:name w:val="toc 8"/>
    <w:basedOn w:val="Normln"/>
    <w:next w:val="Normln"/>
    <w:autoRedefine/>
    <w:uiPriority w:val="39"/>
    <w:unhideWhenUsed/>
    <w:rsid w:val="00B71663"/>
    <w:pPr>
      <w:ind w:left="1680"/>
      <w:jc w:val="left"/>
    </w:pPr>
    <w:rPr>
      <w:rFonts w:ascii="Times New Roman" w:hAnsi="Times New Roman"/>
      <w:sz w:val="18"/>
      <w:szCs w:val="18"/>
    </w:rPr>
  </w:style>
  <w:style w:type="paragraph" w:styleId="Obsah9">
    <w:name w:val="toc 9"/>
    <w:basedOn w:val="Normln"/>
    <w:next w:val="Normln"/>
    <w:autoRedefine/>
    <w:uiPriority w:val="39"/>
    <w:unhideWhenUsed/>
    <w:rsid w:val="00B71663"/>
    <w:pPr>
      <w:ind w:left="1920"/>
      <w:jc w:val="left"/>
    </w:pPr>
    <w:rPr>
      <w:rFonts w:ascii="Times New Roman" w:hAnsi="Times New Roman"/>
      <w:sz w:val="18"/>
      <w:szCs w:val="18"/>
    </w:rPr>
  </w:style>
  <w:style w:type="table" w:styleId="Mkatabulky">
    <w:name w:val="Table Grid"/>
    <w:basedOn w:val="Normlntabulka"/>
    <w:uiPriority w:val="59"/>
    <w:rsid w:val="00B71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rsid w:val="00B71663"/>
    <w:rPr>
      <w:sz w:val="16"/>
      <w:szCs w:val="16"/>
    </w:rPr>
  </w:style>
  <w:style w:type="paragraph" w:customStyle="1" w:styleId="Textzprvy">
    <w:name w:val="Text zprávy"/>
    <w:basedOn w:val="Normln"/>
    <w:rsid w:val="00B71663"/>
    <w:pPr>
      <w:numPr>
        <w:numId w:val="16"/>
      </w:numPr>
    </w:pPr>
    <w:rPr>
      <w:rFonts w:ascii="Bookman Old Style" w:hAnsi="Bookman Old Style"/>
      <w:sz w:val="20"/>
      <w:szCs w:val="24"/>
    </w:rPr>
  </w:style>
  <w:style w:type="paragraph" w:customStyle="1" w:styleId="Textpoznpodearou">
    <w:name w:val="Text pozn. pod earou"/>
    <w:basedOn w:val="Normln"/>
    <w:next w:val="Normln"/>
    <w:rsid w:val="00B71663"/>
    <w:pPr>
      <w:autoSpaceDE w:val="0"/>
      <w:autoSpaceDN w:val="0"/>
      <w:adjustRightInd w:val="0"/>
      <w:jc w:val="left"/>
    </w:pPr>
    <w:rPr>
      <w:rFonts w:ascii="KBBMKM+TimesNewRoman" w:hAnsi="KBBMKM+TimesNewRoman"/>
      <w:sz w:val="24"/>
      <w:szCs w:val="24"/>
    </w:rPr>
  </w:style>
  <w:style w:type="paragraph" w:styleId="Nzev">
    <w:name w:val="Title"/>
    <w:basedOn w:val="Normln"/>
    <w:link w:val="NzevChar"/>
    <w:uiPriority w:val="10"/>
    <w:qFormat/>
    <w:rsid w:val="00B71663"/>
    <w:pPr>
      <w:jc w:val="center"/>
    </w:pPr>
    <w:rPr>
      <w:rFonts w:ascii="Times New Roman" w:hAnsi="Times New Roman"/>
      <w:b/>
      <w:bCs/>
      <w:sz w:val="28"/>
      <w:szCs w:val="24"/>
    </w:rPr>
  </w:style>
  <w:style w:type="character" w:customStyle="1" w:styleId="NzevChar">
    <w:name w:val="Název Char"/>
    <w:basedOn w:val="Standardnpsmoodstavce"/>
    <w:link w:val="Nzev"/>
    <w:uiPriority w:val="10"/>
    <w:rsid w:val="00B71663"/>
    <w:rPr>
      <w:b/>
      <w:bCs/>
      <w:sz w:val="28"/>
      <w:szCs w:val="24"/>
    </w:rPr>
  </w:style>
  <w:style w:type="paragraph" w:styleId="Rozloendokumentu">
    <w:name w:val="Document Map"/>
    <w:basedOn w:val="Normln"/>
    <w:link w:val="RozloendokumentuChar"/>
    <w:rsid w:val="00B71663"/>
    <w:pPr>
      <w:shd w:val="clear" w:color="auto" w:fill="000080"/>
    </w:pPr>
    <w:rPr>
      <w:rFonts w:ascii="Tahoma" w:hAnsi="Tahoma" w:cs="Tahoma"/>
      <w:sz w:val="24"/>
    </w:rPr>
  </w:style>
  <w:style w:type="character" w:customStyle="1" w:styleId="RozloendokumentuChar">
    <w:name w:val="Rozložení dokumentu Char"/>
    <w:basedOn w:val="Standardnpsmoodstavce"/>
    <w:link w:val="Rozloendokumentu"/>
    <w:rsid w:val="00B71663"/>
    <w:rPr>
      <w:rFonts w:ascii="Tahoma" w:hAnsi="Tahoma" w:cs="Tahoma"/>
      <w:sz w:val="24"/>
      <w:shd w:val="clear" w:color="auto" w:fill="000080"/>
    </w:rPr>
  </w:style>
  <w:style w:type="paragraph" w:customStyle="1" w:styleId="Textpoznmkyp">
    <w:name w:val="Text poznámky p.č."/>
    <w:basedOn w:val="Normln"/>
    <w:rsid w:val="00B71663"/>
    <w:rPr>
      <w:rFonts w:ascii="Bookman Old Style" w:hAnsi="Bookman Old Style"/>
      <w:sz w:val="18"/>
      <w:szCs w:val="18"/>
    </w:rPr>
  </w:style>
  <w:style w:type="paragraph" w:styleId="Textvbloku">
    <w:name w:val="Block Text"/>
    <w:basedOn w:val="Normln"/>
    <w:rsid w:val="00B71663"/>
    <w:pPr>
      <w:spacing w:before="75" w:after="75"/>
      <w:ind w:left="225" w:right="225"/>
      <w:jc w:val="left"/>
    </w:pPr>
    <w:rPr>
      <w:rFonts w:ascii="Tahoma" w:hAnsi="Tahoma" w:cs="Tahoma"/>
      <w:b/>
      <w:bCs/>
      <w:sz w:val="20"/>
      <w:u w:val="single"/>
      <w:lang w:val="en"/>
    </w:rPr>
  </w:style>
  <w:style w:type="paragraph" w:customStyle="1" w:styleId="Popisky">
    <w:name w:val="Popisky"/>
    <w:rsid w:val="00B71663"/>
    <w:rPr>
      <w:rFonts w:ascii="Arial" w:hAnsi="Arial"/>
    </w:rPr>
  </w:style>
  <w:style w:type="paragraph" w:styleId="Odstavecseseznamem">
    <w:name w:val="List Paragraph"/>
    <w:basedOn w:val="Normln"/>
    <w:link w:val="OdstavecseseznamemChar"/>
    <w:uiPriority w:val="34"/>
    <w:qFormat/>
    <w:rsid w:val="00B71663"/>
    <w:pPr>
      <w:spacing w:after="200" w:line="276" w:lineRule="auto"/>
      <w:ind w:left="720"/>
      <w:contextualSpacing/>
      <w:jc w:val="left"/>
    </w:pPr>
    <w:rPr>
      <w:rFonts w:ascii="Calibri" w:eastAsia="Calibri" w:hAnsi="Calibri"/>
      <w:szCs w:val="22"/>
      <w:lang w:eastAsia="en-US"/>
    </w:rPr>
  </w:style>
  <w:style w:type="paragraph" w:styleId="Textvysvtlivek">
    <w:name w:val="endnote text"/>
    <w:basedOn w:val="Normln"/>
    <w:link w:val="TextvysvtlivekChar"/>
    <w:rsid w:val="00B71663"/>
    <w:rPr>
      <w:rFonts w:ascii="Times New Roman" w:hAnsi="Times New Roman"/>
      <w:sz w:val="20"/>
    </w:rPr>
  </w:style>
  <w:style w:type="character" w:customStyle="1" w:styleId="TextvysvtlivekChar">
    <w:name w:val="Text vysvětlivek Char"/>
    <w:basedOn w:val="Standardnpsmoodstavce"/>
    <w:link w:val="Textvysvtlivek"/>
    <w:rsid w:val="00B71663"/>
  </w:style>
  <w:style w:type="character" w:styleId="Odkaznavysvtlivky">
    <w:name w:val="endnote reference"/>
    <w:rsid w:val="00B71663"/>
    <w:rPr>
      <w:vertAlign w:val="superscript"/>
    </w:rPr>
  </w:style>
  <w:style w:type="paragraph" w:customStyle="1" w:styleId="StylDvodovzprva16bTun">
    <w:name w:val="Styl Důvodová zpráva + 16 b. Tučné"/>
    <w:basedOn w:val="Dvodovzprva"/>
    <w:rsid w:val="00B71663"/>
    <w:pPr>
      <w:numPr>
        <w:numId w:val="15"/>
      </w:numPr>
      <w:tabs>
        <w:tab w:val="num" w:pos="425"/>
        <w:tab w:val="num" w:pos="567"/>
      </w:tabs>
      <w:ind w:left="425" w:hanging="425"/>
    </w:pPr>
    <w:rPr>
      <w:b/>
      <w:bCs/>
      <w:sz w:val="32"/>
    </w:rPr>
  </w:style>
  <w:style w:type="paragraph" w:customStyle="1" w:styleId="Kolonka">
    <w:name w:val="Kolonka"/>
    <w:basedOn w:val="Normln"/>
    <w:autoRedefine/>
    <w:rsid w:val="00B71663"/>
    <w:pPr>
      <w:spacing w:before="360"/>
    </w:pPr>
    <w:rPr>
      <w:rFonts w:ascii="Times New Roman" w:hAnsi="Times New Roman"/>
      <w:b/>
      <w:bCs/>
      <w:sz w:val="24"/>
      <w:u w:val="single"/>
    </w:rPr>
  </w:style>
  <w:style w:type="paragraph" w:customStyle="1" w:styleId="dekpodnadpisy">
    <w:name w:val="Řádek pod nadpisy"/>
    <w:basedOn w:val="Normln"/>
    <w:next w:val="Normln"/>
    <w:rsid w:val="00B71663"/>
    <w:pPr>
      <w:keepLines/>
    </w:pPr>
    <w:rPr>
      <w:rFonts w:ascii="Bookman Old Style" w:hAnsi="Bookman Old Style"/>
      <w:sz w:val="20"/>
      <w:szCs w:val="24"/>
    </w:rPr>
  </w:style>
  <w:style w:type="paragraph" w:customStyle="1" w:styleId="TabulkaDoleva">
    <w:name w:val="Tabulka Doleva"/>
    <w:basedOn w:val="Normln"/>
    <w:rsid w:val="00B71663"/>
    <w:pPr>
      <w:jc w:val="left"/>
    </w:pPr>
    <w:rPr>
      <w:rFonts w:ascii="Bookman Old Style" w:hAnsi="Bookman Old Style"/>
      <w:sz w:val="20"/>
      <w:szCs w:val="24"/>
    </w:rPr>
  </w:style>
  <w:style w:type="paragraph" w:customStyle="1" w:styleId="TabTunaSted">
    <w:name w:val="Tab Tuč na Střed"/>
    <w:basedOn w:val="Normln"/>
    <w:rsid w:val="00B71663"/>
    <w:pPr>
      <w:jc w:val="center"/>
    </w:pPr>
    <w:rPr>
      <w:rFonts w:ascii="Bookman Old Style" w:hAnsi="Bookman Old Style" w:cs="Arial"/>
      <w:b/>
      <w:bCs/>
      <w:sz w:val="20"/>
    </w:rPr>
  </w:style>
  <w:style w:type="character" w:customStyle="1" w:styleId="TabTunaStedChar">
    <w:name w:val="Tab Tuč na Střed Char"/>
    <w:rsid w:val="00B71663"/>
    <w:rPr>
      <w:rFonts w:ascii="Bookman Old Style" w:hAnsi="Bookman Old Style" w:cs="Arial"/>
      <w:b/>
      <w:bCs/>
      <w:lang w:val="cs-CZ" w:eastAsia="cs-CZ" w:bidi="ar-SA"/>
    </w:rPr>
  </w:style>
  <w:style w:type="paragraph" w:customStyle="1" w:styleId="Tabulkadolevaods1">
    <w:name w:val="Tabulka doleva ods. 1"/>
    <w:basedOn w:val="Normln"/>
    <w:rsid w:val="00B71663"/>
    <w:pPr>
      <w:tabs>
        <w:tab w:val="num" w:pos="113"/>
      </w:tabs>
      <w:ind w:left="128" w:hanging="114"/>
    </w:pPr>
    <w:rPr>
      <w:rFonts w:ascii="Bookman Old Style" w:hAnsi="Bookman Old Style"/>
      <w:sz w:val="20"/>
    </w:rPr>
  </w:style>
  <w:style w:type="paragraph" w:customStyle="1" w:styleId="slotabulky">
    <w:name w:val="Číslo tabulky"/>
    <w:basedOn w:val="Normln"/>
    <w:next w:val="Normln"/>
    <w:rsid w:val="00B71663"/>
    <w:pPr>
      <w:keepLines/>
      <w:ind w:left="1247" w:hanging="1247"/>
      <w:jc w:val="left"/>
    </w:pPr>
    <w:rPr>
      <w:rFonts w:ascii="Bookman Old Style" w:hAnsi="Bookman Old Style"/>
      <w:sz w:val="18"/>
      <w:szCs w:val="24"/>
    </w:rPr>
  </w:style>
  <w:style w:type="paragraph" w:customStyle="1" w:styleId="TabulkanaSted">
    <w:name w:val="Tabulka na Střed"/>
    <w:basedOn w:val="Normln"/>
    <w:rsid w:val="00B71663"/>
    <w:pPr>
      <w:jc w:val="center"/>
    </w:pPr>
    <w:rPr>
      <w:rFonts w:ascii="Bookman Old Style" w:hAnsi="Bookman Old Style"/>
      <w:sz w:val="20"/>
      <w:szCs w:val="24"/>
    </w:rPr>
  </w:style>
  <w:style w:type="character" w:customStyle="1" w:styleId="NadpisparagrafuChar">
    <w:name w:val="Nadpis paragrafu Char"/>
    <w:locked/>
    <w:rsid w:val="00B71663"/>
    <w:rPr>
      <w:b/>
      <w:sz w:val="24"/>
    </w:rPr>
  </w:style>
  <w:style w:type="paragraph" w:customStyle="1" w:styleId="apismeno">
    <w:name w:val="a_pismeno"/>
    <w:basedOn w:val="Normln"/>
    <w:link w:val="apismenoChar"/>
    <w:uiPriority w:val="99"/>
    <w:rsid w:val="00B71663"/>
    <w:pPr>
      <w:widowControl w:val="0"/>
      <w:tabs>
        <w:tab w:val="left" w:pos="284"/>
      </w:tabs>
      <w:ind w:left="284" w:hanging="284"/>
      <w:outlineLvl w:val="2"/>
    </w:pPr>
    <w:rPr>
      <w:rFonts w:ascii="Times New Roman" w:hAnsi="Times New Roman"/>
      <w:sz w:val="24"/>
    </w:rPr>
  </w:style>
  <w:style w:type="character" w:customStyle="1" w:styleId="apismenoChar">
    <w:name w:val="a_pismeno Char"/>
    <w:link w:val="apismeno"/>
    <w:uiPriority w:val="99"/>
    <w:locked/>
    <w:rsid w:val="00B71663"/>
    <w:rPr>
      <w:sz w:val="24"/>
    </w:rPr>
  </w:style>
  <w:style w:type="paragraph" w:styleId="Prosttext">
    <w:name w:val="Plain Text"/>
    <w:basedOn w:val="Normln"/>
    <w:link w:val="ProsttextChar"/>
    <w:uiPriority w:val="99"/>
    <w:unhideWhenUsed/>
    <w:rsid w:val="00B71663"/>
    <w:pPr>
      <w:spacing w:after="200" w:line="276" w:lineRule="auto"/>
      <w:jc w:val="left"/>
    </w:pPr>
    <w:rPr>
      <w:rFonts w:eastAsia="Calibri" w:cs="Arial"/>
      <w:sz w:val="24"/>
      <w:szCs w:val="24"/>
      <w:lang w:eastAsia="en-US"/>
    </w:rPr>
  </w:style>
  <w:style w:type="character" w:customStyle="1" w:styleId="ProsttextChar">
    <w:name w:val="Prostý text Char"/>
    <w:basedOn w:val="Standardnpsmoodstavce"/>
    <w:link w:val="Prosttext"/>
    <w:uiPriority w:val="99"/>
    <w:rsid w:val="00B71663"/>
    <w:rPr>
      <w:rFonts w:ascii="Arial" w:eastAsia="Calibri" w:hAnsi="Arial" w:cs="Arial"/>
      <w:sz w:val="24"/>
      <w:szCs w:val="24"/>
      <w:lang w:eastAsia="en-US"/>
    </w:rPr>
  </w:style>
  <w:style w:type="paragraph" w:customStyle="1" w:styleId="Aodstavec">
    <w:name w:val="A_odstavec"/>
    <w:basedOn w:val="Normln"/>
    <w:link w:val="AodstavecChar"/>
    <w:uiPriority w:val="99"/>
    <w:rsid w:val="00B71663"/>
    <w:pPr>
      <w:widowControl w:val="0"/>
      <w:tabs>
        <w:tab w:val="left" w:pos="851"/>
        <w:tab w:val="left" w:pos="993"/>
      </w:tabs>
      <w:spacing w:before="120" w:after="120"/>
      <w:ind w:left="142" w:firstLine="425"/>
      <w:outlineLvl w:val="2"/>
    </w:pPr>
    <w:rPr>
      <w:rFonts w:ascii="Times New Roman" w:hAnsi="Times New Roman"/>
      <w:sz w:val="24"/>
    </w:rPr>
  </w:style>
  <w:style w:type="character" w:customStyle="1" w:styleId="AodstavecChar">
    <w:name w:val="A_odstavec Char"/>
    <w:link w:val="Aodstavec"/>
    <w:uiPriority w:val="99"/>
    <w:locked/>
    <w:rsid w:val="00B71663"/>
    <w:rPr>
      <w:sz w:val="24"/>
    </w:rPr>
  </w:style>
  <w:style w:type="paragraph" w:customStyle="1" w:styleId="abod">
    <w:name w:val="a_bod"/>
    <w:basedOn w:val="Normln"/>
    <w:link w:val="abodChar"/>
    <w:uiPriority w:val="99"/>
    <w:rsid w:val="00B71663"/>
    <w:pPr>
      <w:widowControl w:val="0"/>
      <w:tabs>
        <w:tab w:val="left" w:pos="284"/>
      </w:tabs>
      <w:autoSpaceDE w:val="0"/>
      <w:autoSpaceDN w:val="0"/>
      <w:adjustRightInd w:val="0"/>
      <w:ind w:left="993" w:hanging="284"/>
    </w:pPr>
    <w:rPr>
      <w:rFonts w:ascii="Times New Roman" w:hAnsi="Times New Roman"/>
      <w:sz w:val="24"/>
    </w:rPr>
  </w:style>
  <w:style w:type="character" w:customStyle="1" w:styleId="abodChar">
    <w:name w:val="a_bod Char"/>
    <w:link w:val="abod"/>
    <w:uiPriority w:val="99"/>
    <w:locked/>
    <w:rsid w:val="00B71663"/>
    <w:rPr>
      <w:sz w:val="24"/>
    </w:rPr>
  </w:style>
  <w:style w:type="paragraph" w:customStyle="1" w:styleId="ria2">
    <w:name w:val="ria2"/>
    <w:basedOn w:val="Normln"/>
    <w:rsid w:val="00B71663"/>
    <w:pPr>
      <w:keepNext/>
      <w:tabs>
        <w:tab w:val="num" w:pos="851"/>
      </w:tabs>
      <w:spacing w:before="120"/>
      <w:ind w:left="851" w:hanging="851"/>
    </w:pPr>
    <w:rPr>
      <w:rFonts w:ascii="Times New Roman" w:eastAsia="Calibri" w:hAnsi="Times New Roman"/>
      <w:b/>
      <w:bCs/>
      <w:i/>
      <w:iCs/>
      <w:sz w:val="24"/>
      <w:szCs w:val="24"/>
    </w:rPr>
  </w:style>
  <w:style w:type="paragraph" w:customStyle="1" w:styleId="ria1">
    <w:name w:val="ria1"/>
    <w:basedOn w:val="Normln"/>
    <w:rsid w:val="00B71663"/>
    <w:pPr>
      <w:keepNext/>
      <w:shd w:val="clear" w:color="auto" w:fill="FFFFFF"/>
      <w:tabs>
        <w:tab w:val="num" w:pos="851"/>
      </w:tabs>
      <w:spacing w:before="120"/>
      <w:ind w:left="851" w:hanging="851"/>
    </w:pPr>
    <w:rPr>
      <w:rFonts w:ascii="Times New Roman" w:eastAsia="Calibri" w:hAnsi="Times New Roman"/>
      <w:b/>
      <w:bCs/>
      <w:sz w:val="26"/>
      <w:szCs w:val="26"/>
    </w:rPr>
  </w:style>
  <w:style w:type="paragraph" w:customStyle="1" w:styleId="ria3">
    <w:name w:val="ria3"/>
    <w:basedOn w:val="Normln"/>
    <w:rsid w:val="00B71663"/>
    <w:pPr>
      <w:keepNext/>
      <w:numPr>
        <w:ilvl w:val="3"/>
        <w:numId w:val="17"/>
      </w:numPr>
      <w:tabs>
        <w:tab w:val="num" w:pos="851"/>
      </w:tabs>
      <w:spacing w:before="120"/>
      <w:ind w:left="1094" w:hanging="357"/>
      <w:jc w:val="left"/>
    </w:pPr>
    <w:rPr>
      <w:rFonts w:ascii="Times New Roman" w:eastAsia="Calibri" w:hAnsi="Times New Roman"/>
      <w:i/>
      <w:iCs/>
      <w:sz w:val="24"/>
      <w:szCs w:val="24"/>
    </w:rPr>
  </w:style>
  <w:style w:type="paragraph" w:customStyle="1" w:styleId="Standard">
    <w:name w:val="Standard"/>
    <w:rsid w:val="00B71663"/>
    <w:pPr>
      <w:widowControl w:val="0"/>
      <w:suppressAutoHyphens/>
      <w:autoSpaceDN w:val="0"/>
      <w:textAlignment w:val="baseline"/>
    </w:pPr>
    <w:rPr>
      <w:rFonts w:eastAsia="SimSun" w:cs="Mangal"/>
      <w:kern w:val="3"/>
      <w:sz w:val="24"/>
      <w:szCs w:val="24"/>
      <w:lang w:eastAsia="zh-CN" w:bidi="hi-IN"/>
    </w:rPr>
  </w:style>
  <w:style w:type="character" w:customStyle="1" w:styleId="tituleknadpisu">
    <w:name w:val="titulek nadpisu"/>
    <w:rsid w:val="00B71663"/>
    <w:rPr>
      <w:b/>
    </w:rPr>
  </w:style>
  <w:style w:type="paragraph" w:customStyle="1" w:styleId="hlava0">
    <w:name w:val="hlava"/>
    <w:basedOn w:val="Normln"/>
    <w:next w:val="Normln"/>
    <w:rsid w:val="00B71663"/>
    <w:pPr>
      <w:keepNext/>
      <w:spacing w:before="240"/>
      <w:jc w:val="center"/>
      <w:outlineLvl w:val="1"/>
    </w:pPr>
    <w:rPr>
      <w:rFonts w:ascii="Times New Roman" w:hAnsi="Times New Roman"/>
      <w:sz w:val="24"/>
    </w:rPr>
  </w:style>
  <w:style w:type="paragraph" w:customStyle="1" w:styleId="dl0">
    <w:name w:val="díl"/>
    <w:basedOn w:val="Normln"/>
    <w:next w:val="Normln"/>
    <w:rsid w:val="00B71663"/>
    <w:pPr>
      <w:keepNext/>
      <w:spacing w:before="240"/>
      <w:jc w:val="center"/>
      <w:outlineLvl w:val="2"/>
    </w:pPr>
    <w:rPr>
      <w:rFonts w:ascii="Times New Roman" w:hAnsi="Times New Roman"/>
      <w:sz w:val="24"/>
    </w:rPr>
  </w:style>
  <w:style w:type="paragraph" w:customStyle="1" w:styleId="odstavec">
    <w:name w:val="odstavec"/>
    <w:basedOn w:val="Normln"/>
    <w:rsid w:val="00B71663"/>
    <w:pPr>
      <w:spacing w:before="120"/>
      <w:ind w:firstLine="482"/>
    </w:pPr>
    <w:rPr>
      <w:rFonts w:ascii="Times New Roman" w:hAnsi="Times New Roman"/>
      <w:noProof/>
      <w:sz w:val="24"/>
      <w:szCs w:val="24"/>
    </w:rPr>
  </w:style>
  <w:style w:type="paragraph" w:customStyle="1" w:styleId="aparagraf">
    <w:name w:val="a_paragraf"/>
    <w:basedOn w:val="Hlava"/>
    <w:link w:val="aparagrafChar"/>
    <w:uiPriority w:val="99"/>
    <w:rsid w:val="00B71663"/>
    <w:pPr>
      <w:keepNext w:val="0"/>
      <w:keepLines w:val="0"/>
      <w:widowControl w:val="0"/>
      <w:tabs>
        <w:tab w:val="left" w:pos="4288"/>
        <w:tab w:val="center" w:pos="4536"/>
      </w:tabs>
    </w:pPr>
    <w:rPr>
      <w:rFonts w:ascii="Times New Roman" w:hAnsi="Times New Roman"/>
      <w:sz w:val="24"/>
    </w:rPr>
  </w:style>
  <w:style w:type="character" w:customStyle="1" w:styleId="aparagrafChar">
    <w:name w:val="a_paragraf Char"/>
    <w:link w:val="aparagraf"/>
    <w:uiPriority w:val="99"/>
    <w:locked/>
    <w:rsid w:val="00B71663"/>
    <w:rPr>
      <w:sz w:val="24"/>
    </w:rPr>
  </w:style>
  <w:style w:type="paragraph" w:customStyle="1" w:styleId="anadpis">
    <w:name w:val="a_nadpis"/>
    <w:basedOn w:val="Hlava"/>
    <w:link w:val="anadpisChar"/>
    <w:uiPriority w:val="99"/>
    <w:rsid w:val="00B71663"/>
    <w:pPr>
      <w:keepNext w:val="0"/>
      <w:keepLines w:val="0"/>
      <w:widowControl w:val="0"/>
    </w:pPr>
    <w:rPr>
      <w:rFonts w:ascii="Times New Roman" w:hAnsi="Times New Roman"/>
      <w:b/>
      <w:sz w:val="24"/>
    </w:rPr>
  </w:style>
  <w:style w:type="character" w:customStyle="1" w:styleId="anadpisChar">
    <w:name w:val="a_nadpis Char"/>
    <w:link w:val="anadpis"/>
    <w:uiPriority w:val="99"/>
    <w:locked/>
    <w:rsid w:val="00B71663"/>
    <w:rPr>
      <w:b/>
      <w:sz w:val="24"/>
    </w:rPr>
  </w:style>
  <w:style w:type="character" w:styleId="Zvraznn">
    <w:name w:val="Emphasis"/>
    <w:uiPriority w:val="20"/>
    <w:qFormat/>
    <w:rsid w:val="00B71663"/>
    <w:rPr>
      <w:i/>
      <w:iCs/>
    </w:rPr>
  </w:style>
  <w:style w:type="paragraph" w:customStyle="1" w:styleId="Styl1">
    <w:name w:val="Styl1"/>
    <w:basedOn w:val="Novelizanbod"/>
    <w:link w:val="Styl1Char"/>
    <w:qFormat/>
    <w:rsid w:val="00B71663"/>
    <w:pPr>
      <w:numPr>
        <w:numId w:val="0"/>
      </w:numPr>
      <w:tabs>
        <w:tab w:val="num" w:pos="851"/>
      </w:tabs>
      <w:ind w:left="851" w:hanging="851"/>
    </w:pPr>
  </w:style>
  <w:style w:type="paragraph" w:customStyle="1" w:styleId="Styl2">
    <w:name w:val="Styl2"/>
    <w:basedOn w:val="Dvodovzprva"/>
    <w:link w:val="Styl2Char"/>
    <w:qFormat/>
    <w:rsid w:val="00B71663"/>
    <w:pPr>
      <w:tabs>
        <w:tab w:val="num" w:pos="709"/>
      </w:tabs>
    </w:pPr>
    <w:rPr>
      <w:b/>
    </w:rPr>
  </w:style>
  <w:style w:type="character" w:customStyle="1" w:styleId="Styl1Char">
    <w:name w:val="Styl1 Char"/>
    <w:basedOn w:val="NovelizanbodChar"/>
    <w:link w:val="Styl1"/>
    <w:rsid w:val="00B71663"/>
    <w:rPr>
      <w:rFonts w:ascii="Arial" w:hAnsi="Arial"/>
      <w:sz w:val="22"/>
    </w:rPr>
  </w:style>
  <w:style w:type="paragraph" w:customStyle="1" w:styleId="Styl3">
    <w:name w:val="Styl3"/>
    <w:basedOn w:val="Dvodovzprva"/>
    <w:link w:val="Styl3Char"/>
    <w:qFormat/>
    <w:rsid w:val="00B71663"/>
  </w:style>
  <w:style w:type="character" w:customStyle="1" w:styleId="Styl2Char">
    <w:name w:val="Styl2 Char"/>
    <w:basedOn w:val="DvodovzprvaChar"/>
    <w:link w:val="Styl2"/>
    <w:rsid w:val="00B71663"/>
    <w:rPr>
      <w:b/>
      <w:color w:val="0000FF"/>
      <w:sz w:val="22"/>
    </w:rPr>
  </w:style>
  <w:style w:type="character" w:customStyle="1" w:styleId="Styl3Char">
    <w:name w:val="Styl3 Char"/>
    <w:basedOn w:val="DvodovzprvaChar"/>
    <w:link w:val="Styl3"/>
    <w:rsid w:val="00B71663"/>
    <w:rPr>
      <w:color w:val="0000FF"/>
      <w:sz w:val="22"/>
    </w:rPr>
  </w:style>
  <w:style w:type="paragraph" w:styleId="Revize">
    <w:name w:val="Revision"/>
    <w:hidden/>
    <w:uiPriority w:val="99"/>
    <w:semiHidden/>
    <w:rsid w:val="00B71663"/>
    <w:rPr>
      <w:rFonts w:ascii="Arial" w:hAnsi="Arial"/>
      <w:sz w:val="22"/>
    </w:rPr>
  </w:style>
  <w:style w:type="paragraph" w:customStyle="1" w:styleId="bod">
    <w:name w:val="bod"/>
    <w:basedOn w:val="slovanseznam2"/>
    <w:rsid w:val="00B71663"/>
    <w:pPr>
      <w:tabs>
        <w:tab w:val="clear" w:pos="643"/>
        <w:tab w:val="left" w:pos="357"/>
      </w:tabs>
      <w:ind w:left="714" w:hanging="357"/>
      <w:contextualSpacing w:val="0"/>
    </w:pPr>
    <w:rPr>
      <w:rFonts w:ascii="Times New Roman" w:hAnsi="Times New Roman"/>
      <w:noProof/>
      <w:sz w:val="24"/>
      <w:szCs w:val="24"/>
    </w:rPr>
  </w:style>
  <w:style w:type="paragraph" w:styleId="slovanseznam2">
    <w:name w:val="List Number 2"/>
    <w:basedOn w:val="Normln"/>
    <w:uiPriority w:val="99"/>
    <w:semiHidden/>
    <w:unhideWhenUsed/>
    <w:rsid w:val="00B71663"/>
    <w:pPr>
      <w:tabs>
        <w:tab w:val="num" w:pos="643"/>
      </w:tabs>
      <w:ind w:left="643" w:hanging="360"/>
      <w:contextualSpacing/>
    </w:pPr>
  </w:style>
  <w:style w:type="paragraph" w:customStyle="1" w:styleId="Dvodovzprvakbodu">
    <w:name w:val="Důvodová zpráva (k bodu)"/>
    <w:basedOn w:val="Dvodovzprva"/>
    <w:next w:val="Dvodovzprva"/>
    <w:qFormat/>
    <w:rsid w:val="00B71663"/>
    <w:pPr>
      <w:keepNext/>
      <w:numPr>
        <w:numId w:val="21"/>
      </w:numPr>
    </w:pPr>
    <w:rPr>
      <w:b/>
    </w:rPr>
  </w:style>
  <w:style w:type="paragraph" w:customStyle="1" w:styleId="Dvodovzprvaknovlnku">
    <w:name w:val="Důvodová zpráva (k nov. článku)"/>
    <w:basedOn w:val="Dvodovzprvakbodu"/>
    <w:next w:val="Dvodovzprva"/>
    <w:qFormat/>
    <w:rsid w:val="00B71663"/>
    <w:pPr>
      <w:numPr>
        <w:numId w:val="22"/>
      </w:numPr>
    </w:pPr>
    <w:rPr>
      <w:sz w:val="24"/>
    </w:rPr>
  </w:style>
  <w:style w:type="paragraph" w:customStyle="1" w:styleId="Dvodovzprvaksti">
    <w:name w:val="Důvodová zpráva (k části)"/>
    <w:basedOn w:val="Dvodovzprva"/>
    <w:next w:val="Dvodovzprva"/>
    <w:qFormat/>
    <w:rsid w:val="00B71663"/>
    <w:pPr>
      <w:keepNext/>
    </w:pPr>
    <w:rPr>
      <w:b/>
      <w:sz w:val="28"/>
    </w:rPr>
  </w:style>
  <w:style w:type="paragraph" w:customStyle="1" w:styleId="Nadpispododdlu">
    <w:name w:val="Nadpis pododdílu"/>
    <w:basedOn w:val="Nadpisoddlu"/>
    <w:qFormat/>
    <w:rsid w:val="00B71663"/>
  </w:style>
  <w:style w:type="paragraph" w:customStyle="1" w:styleId="Pododdl">
    <w:name w:val="Pododdíl"/>
    <w:basedOn w:val="Oddl"/>
    <w:qFormat/>
    <w:rsid w:val="00B71663"/>
  </w:style>
  <w:style w:type="paragraph" w:customStyle="1" w:styleId="Nadpisskupinyparagraf">
    <w:name w:val="Nadpis skupiny paragrafů"/>
    <w:basedOn w:val="Nadpisparagrafu"/>
    <w:qFormat/>
    <w:rsid w:val="00B71663"/>
  </w:style>
  <w:style w:type="paragraph" w:customStyle="1" w:styleId="Dvodovzprvakhlav">
    <w:name w:val="Důvodová zpráva (k hlavě)"/>
    <w:basedOn w:val="Dvodovzprva"/>
    <w:next w:val="Dvodovzprva"/>
    <w:qFormat/>
    <w:rsid w:val="00B71663"/>
    <w:pPr>
      <w:keepNext/>
      <w:numPr>
        <w:numId w:val="23"/>
      </w:numPr>
    </w:pPr>
    <w:rPr>
      <w:b/>
      <w:sz w:val="28"/>
    </w:rPr>
  </w:style>
  <w:style w:type="paragraph" w:customStyle="1" w:styleId="Dvodovzprvakdlu">
    <w:name w:val="Důvodová zpráva (k dílu)"/>
    <w:basedOn w:val="Dvodovzprva"/>
    <w:next w:val="Dvodovzprva"/>
    <w:qFormat/>
    <w:rsid w:val="00B71663"/>
    <w:pPr>
      <w:keepNext/>
      <w:numPr>
        <w:numId w:val="24"/>
      </w:numPr>
    </w:pPr>
    <w:rPr>
      <w:b/>
      <w:sz w:val="24"/>
    </w:rPr>
  </w:style>
  <w:style w:type="paragraph" w:customStyle="1" w:styleId="Dvodovzprvakoddlu">
    <w:name w:val="Důvodová zpráva (k oddílu)"/>
    <w:basedOn w:val="Dvodovzprva"/>
    <w:next w:val="Dvodovzprva"/>
    <w:qFormat/>
    <w:rsid w:val="00B71663"/>
    <w:pPr>
      <w:keepNext/>
      <w:numPr>
        <w:numId w:val="25"/>
      </w:numPr>
    </w:pPr>
    <w:rPr>
      <w:b/>
      <w:sz w:val="24"/>
    </w:rPr>
  </w:style>
  <w:style w:type="paragraph" w:customStyle="1" w:styleId="Dvodovzprvakpododdlu">
    <w:name w:val="Důvodová zpráva (k pododdílu)"/>
    <w:basedOn w:val="Dvodovzprva"/>
    <w:next w:val="Dvodovzprva"/>
    <w:rsid w:val="00B71663"/>
    <w:pPr>
      <w:keepNext/>
      <w:numPr>
        <w:numId w:val="26"/>
      </w:numPr>
    </w:pPr>
    <w:rPr>
      <w:b/>
      <w:sz w:val="24"/>
    </w:rPr>
  </w:style>
  <w:style w:type="paragraph" w:customStyle="1" w:styleId="Dvodovzprvaklnku">
    <w:name w:val="Důvodová zpráva (k článku)"/>
    <w:basedOn w:val="Dvodovzprva"/>
    <w:next w:val="Dvodovzprva"/>
    <w:qFormat/>
    <w:rsid w:val="00B71663"/>
    <w:pPr>
      <w:keepNext/>
    </w:pPr>
    <w:rPr>
      <w:b/>
      <w:sz w:val="24"/>
    </w:rPr>
  </w:style>
  <w:style w:type="paragraph" w:customStyle="1" w:styleId="Dvodovzprvakparagrafu">
    <w:name w:val="Důvodová zpráva (k paragrafu)"/>
    <w:basedOn w:val="Dvodovzprva"/>
    <w:next w:val="Dvodovzprva"/>
    <w:qFormat/>
    <w:rsid w:val="00B71663"/>
    <w:rPr>
      <w:b/>
      <w:sz w:val="24"/>
    </w:rPr>
  </w:style>
  <w:style w:type="numbering" w:customStyle="1" w:styleId="Bezseznamu1">
    <w:name w:val="Bez seznamu1"/>
    <w:next w:val="Bezseznamu"/>
    <w:semiHidden/>
    <w:rsid w:val="00917086"/>
  </w:style>
  <w:style w:type="character" w:customStyle="1" w:styleId="OdstavecseseznamemChar">
    <w:name w:val="Odstavec se seznamem Char"/>
    <w:basedOn w:val="Standardnpsmoodstavce"/>
    <w:link w:val="Odstavecseseznamem"/>
    <w:uiPriority w:val="34"/>
    <w:locked/>
    <w:rsid w:val="00917086"/>
    <w:rPr>
      <w:rFonts w:ascii="Calibri" w:eastAsia="Calibri" w:hAnsi="Calibri"/>
      <w:sz w:val="22"/>
      <w:szCs w:val="22"/>
      <w:lang w:eastAsia="en-US"/>
    </w:rPr>
  </w:style>
  <w:style w:type="paragraph" w:customStyle="1" w:styleId="DZ-lnek">
    <w:name w:val="DZ - článek"/>
    <w:basedOn w:val="Textlnku"/>
    <w:qFormat/>
    <w:rsid w:val="002E1387"/>
    <w:pPr>
      <w:ind w:firstLine="0"/>
    </w:pPr>
    <w:rPr>
      <w:rFonts w:ascii="Times New Roman" w:hAnsi="Times New Roman"/>
      <w:b/>
      <w:color w:val="0000FF"/>
      <w:sz w:val="28"/>
    </w:rPr>
  </w:style>
  <w:style w:type="paragraph" w:customStyle="1" w:styleId="DZ-novelizanbod">
    <w:name w:val="DZ - novelizační bod"/>
    <w:basedOn w:val="Odstavecseseznamem"/>
    <w:qFormat/>
    <w:rsid w:val="002E1387"/>
    <w:pPr>
      <w:spacing w:before="120" w:after="0" w:line="240" w:lineRule="auto"/>
      <w:ind w:left="0"/>
      <w:contextualSpacing w:val="0"/>
      <w:jc w:val="both"/>
    </w:pPr>
    <w:rPr>
      <w:rFonts w:ascii="Times New Roman" w:eastAsia="Times New Roman" w:hAnsi="Times New Roman"/>
      <w:b/>
      <w:color w:val="0000FF"/>
      <w:szCs w:val="24"/>
      <w:lang w:eastAsia="cs-CZ"/>
    </w:rPr>
  </w:style>
  <w:style w:type="paragraph" w:customStyle="1" w:styleId="DZ-textnovelizanhobodu">
    <w:name w:val="DZ - text novelizačního bodu"/>
    <w:basedOn w:val="Normln"/>
    <w:qFormat/>
    <w:rsid w:val="002E1387"/>
    <w:pPr>
      <w:spacing w:before="120"/>
    </w:pPr>
    <w:rPr>
      <w:rFonts w:ascii="Times New Roman" w:hAnsi="Times New Roman"/>
      <w:color w:val="0000FF"/>
    </w:rPr>
  </w:style>
  <w:style w:type="paragraph" w:styleId="Zkladntext">
    <w:name w:val="Body Text"/>
    <w:basedOn w:val="Normln"/>
    <w:link w:val="ZkladntextChar"/>
    <w:semiHidden/>
    <w:rsid w:val="002E1387"/>
    <w:rPr>
      <w:rFonts w:ascii="Times New Roman" w:hAnsi="Times New Roman"/>
      <w:sz w:val="24"/>
      <w:szCs w:val="24"/>
    </w:rPr>
  </w:style>
  <w:style w:type="character" w:customStyle="1" w:styleId="ZkladntextChar">
    <w:name w:val="Základní text Char"/>
    <w:basedOn w:val="Standardnpsmoodstavce"/>
    <w:link w:val="Zkladntext"/>
    <w:semiHidden/>
    <w:rsid w:val="002E13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03986">
      <w:bodyDiv w:val="1"/>
      <w:marLeft w:val="0"/>
      <w:marRight w:val="0"/>
      <w:marTop w:val="0"/>
      <w:marBottom w:val="0"/>
      <w:divBdr>
        <w:top w:val="none" w:sz="0" w:space="0" w:color="auto"/>
        <w:left w:val="none" w:sz="0" w:space="0" w:color="auto"/>
        <w:bottom w:val="none" w:sz="0" w:space="0" w:color="auto"/>
        <w:right w:val="none" w:sz="0" w:space="0" w:color="auto"/>
      </w:divBdr>
    </w:div>
    <w:div w:id="298540108">
      <w:bodyDiv w:val="1"/>
      <w:marLeft w:val="0"/>
      <w:marRight w:val="0"/>
      <w:marTop w:val="0"/>
      <w:marBottom w:val="0"/>
      <w:divBdr>
        <w:top w:val="none" w:sz="0" w:space="0" w:color="auto"/>
        <w:left w:val="none" w:sz="0" w:space="0" w:color="auto"/>
        <w:bottom w:val="none" w:sz="0" w:space="0" w:color="auto"/>
        <w:right w:val="none" w:sz="0" w:space="0" w:color="auto"/>
      </w:divBdr>
    </w:div>
    <w:div w:id="41393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20BD7-74CE-4F76-BCA5-C77339908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12564</Words>
  <Characters>74131</Characters>
  <Application>Microsoft Office Word</Application>
  <DocSecurity>4</DocSecurity>
  <Lines>617</Lines>
  <Paragraphs>173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Šablona pro zápis návrhů zákonů</vt:lpstr>
    </vt:vector>
  </TitlesOfParts>
  <Company>Ministerstvo financí</Company>
  <LinksUpToDate>false</LinksUpToDate>
  <CharactersWithSpaces>86522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Boháč Radim, doc. JUDr. Ph.D.</dc:creator>
  <dc:description>Dokument původně založený na šabloně LN_Zákon verze 2.1</dc:description>
  <cp:lastModifiedBy>KACR - Pavla Psenickova</cp:lastModifiedBy>
  <cp:revision>2</cp:revision>
  <dcterms:created xsi:type="dcterms:W3CDTF">2016-02-29T09:28:00Z</dcterms:created>
  <dcterms:modified xsi:type="dcterms:W3CDTF">2016-02-29T09:28:00Z</dcterms:modified>
</cp:coreProperties>
</file>