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9E" w:rsidRPr="0080579F" w:rsidRDefault="00E97C9E" w:rsidP="00E97C9E">
      <w:pPr>
        <w:spacing w:before="120" w:after="120"/>
        <w:ind w:left="11" w:hanging="11"/>
        <w:jc w:val="center"/>
        <w:rPr>
          <w:b/>
          <w:u w:val="single"/>
        </w:rPr>
      </w:pPr>
      <w:bookmarkStart w:id="0" w:name="_GoBack"/>
      <w:bookmarkEnd w:id="0"/>
      <w:r w:rsidRPr="0080579F">
        <w:rPr>
          <w:b/>
          <w:u w:val="single"/>
        </w:rPr>
        <w:t>Text částí zákonů v platném znění s vyznačením navrhovaných změn a doplnění</w:t>
      </w:r>
      <w:r w:rsidR="00855F98" w:rsidRPr="0037657F">
        <w:rPr>
          <w:b/>
        </w:rPr>
        <w:t xml:space="preserve">   </w:t>
      </w:r>
      <w:r w:rsidR="0037657F">
        <w:rPr>
          <w:b/>
        </w:rPr>
        <w:t xml:space="preserve">     </w:t>
      </w:r>
      <w:r w:rsidR="00855F98" w:rsidRPr="0037657F">
        <w:rPr>
          <w:b/>
        </w:rPr>
        <w:t xml:space="preserve">  V.</w:t>
      </w:r>
    </w:p>
    <w:p w:rsidR="00E97C9E" w:rsidRPr="0080579F" w:rsidRDefault="00E97C9E" w:rsidP="00E97C9E">
      <w:pPr>
        <w:pStyle w:val="Zkon0"/>
      </w:pPr>
      <w:r w:rsidRPr="00BE0B4C">
        <w:t>K části první návrhu zákona</w:t>
      </w:r>
      <w:r w:rsidRPr="0080579F">
        <w:t xml:space="preserve"> </w:t>
      </w:r>
    </w:p>
    <w:p w:rsidR="00E97C9E" w:rsidRDefault="00E97C9E" w:rsidP="00E97C9E">
      <w:pPr>
        <w:pBdr>
          <w:top w:val="single" w:sz="4" w:space="1" w:color="auto"/>
          <w:left w:val="single" w:sz="4" w:space="4" w:color="auto"/>
          <w:bottom w:val="single" w:sz="4" w:space="1" w:color="auto"/>
          <w:right w:val="single" w:sz="4" w:space="4" w:color="auto"/>
        </w:pBdr>
        <w:jc w:val="center"/>
        <w:rPr>
          <w:b/>
        </w:rPr>
      </w:pPr>
      <w:r>
        <w:t xml:space="preserve">Platné znění částí zákona č. 586/1992 Sb., o daních z příjmů, </w:t>
      </w:r>
      <w:r>
        <w:rPr>
          <w:b/>
        </w:rPr>
        <w:t>s vyznačením navrhovaných změn a doplnění k 1. lednu 2015</w:t>
      </w:r>
    </w:p>
    <w:p w:rsidR="00E97C9E" w:rsidRDefault="00E97C9E" w:rsidP="00E97C9E">
      <w:pPr>
        <w:pStyle w:val="aparagraf"/>
      </w:pPr>
      <w:r>
        <w:t>§ 1</w:t>
      </w:r>
    </w:p>
    <w:p w:rsidR="00E97C9E" w:rsidRDefault="00E97C9E" w:rsidP="00E97C9E">
      <w:pPr>
        <w:pStyle w:val="aparagraf"/>
        <w:jc w:val="both"/>
      </w:pPr>
      <w:r>
        <w:t>Tento zákon zapracovává příslušné předpisy Evropské unie</w:t>
      </w:r>
      <w:r w:rsidRPr="00DE0493">
        <w:rPr>
          <w:vertAlign w:val="superscript"/>
        </w:rPr>
        <w:t>137)</w:t>
      </w:r>
      <w:r>
        <w:t xml:space="preserve"> a upravuje</w:t>
      </w:r>
    </w:p>
    <w:p w:rsidR="00E97C9E" w:rsidRDefault="00E97C9E" w:rsidP="00E97C9E">
      <w:pPr>
        <w:pStyle w:val="apismeno"/>
      </w:pPr>
      <w:r>
        <w:t>a) daň z příjmů fyzických osob,</w:t>
      </w:r>
    </w:p>
    <w:p w:rsidR="00E97C9E" w:rsidRDefault="00E97C9E" w:rsidP="00E97C9E">
      <w:pPr>
        <w:pStyle w:val="apismeno"/>
      </w:pPr>
      <w:r>
        <w:t>b) daň z příjmů právnických osob.</w:t>
      </w:r>
    </w:p>
    <w:p w:rsidR="00E97C9E" w:rsidRDefault="00E97C9E" w:rsidP="00E97C9E">
      <w:pPr>
        <w:pStyle w:val="ST"/>
      </w:pPr>
      <w:r>
        <w:t>ČÁST  PRVNÍ</w:t>
      </w:r>
    </w:p>
    <w:p w:rsidR="00E97C9E" w:rsidRDefault="00E97C9E" w:rsidP="00E97C9E">
      <w:pPr>
        <w:pStyle w:val="NADPISSTI"/>
      </w:pPr>
      <w:r>
        <w:t>Daň z příjmů fyzických osob</w:t>
      </w:r>
    </w:p>
    <w:p w:rsidR="00E97C9E" w:rsidRDefault="00E97C9E" w:rsidP="00E97C9E">
      <w:pPr>
        <w:pStyle w:val="aparagraf"/>
      </w:pPr>
      <w:r>
        <w:t>§ 2</w:t>
      </w:r>
    </w:p>
    <w:p w:rsidR="00E97C9E" w:rsidRDefault="00E97C9E" w:rsidP="00E97C9E">
      <w:pPr>
        <w:pStyle w:val="anadpis"/>
      </w:pPr>
      <w:r>
        <w:t>Poplatníci daně z příjmů fyzických osob</w:t>
      </w:r>
    </w:p>
    <w:p w:rsidR="00E97C9E" w:rsidRDefault="00E97C9E" w:rsidP="00E97C9E">
      <w:pPr>
        <w:pStyle w:val="Aodstavec"/>
      </w:pPr>
      <w:r>
        <w:t>(1)</w:t>
      </w:r>
      <w:r>
        <w:tab/>
      </w:r>
      <w:r>
        <w:tab/>
        <w:t>Poplatníky daně z příjmů fyzických osob jsou fyzické osoby. Poplatníci jsou daňovými rezidenty České republiky, nebo daňovými nerezidenty.</w:t>
      </w:r>
    </w:p>
    <w:p w:rsidR="00E97C9E" w:rsidRDefault="00E97C9E" w:rsidP="00E97C9E">
      <w:pPr>
        <w:pStyle w:val="Aodstavec"/>
      </w:pPr>
      <w:r>
        <w:t>(2)</w:t>
      </w:r>
      <w:r>
        <w:tab/>
      </w:r>
      <w:r>
        <w:tab/>
        <w:t>Poplatníci jsou daňovými rezidenty České republiky, pokud mají na území České republiky bydliště nebo se zde obvykle zdržují. Daňoví rezidenti České republiky mají daňovou povinnost, která se vztahuje jak na příjmy plynoucí ze zdrojů na území České republiky, tak i na příjmy plynoucí ze zdrojů v zahraničí.</w:t>
      </w:r>
    </w:p>
    <w:p w:rsidR="00E97C9E" w:rsidRDefault="00E97C9E" w:rsidP="00E97C9E">
      <w:pPr>
        <w:pStyle w:val="Aodstavec"/>
      </w:pPr>
      <w:r>
        <w:t>(3)</w:t>
      </w:r>
      <w:r>
        <w:tab/>
      </w:r>
      <w:r>
        <w:tab/>
        <w:t>Poplatníci jsou daňovými nerezidenty, pokud nejsou uvedeni v odstavci 2 nebo to o nich stanoví mezinárodní smlouvy. Daňoví nerezidenti mají daňovou povinnost, která se vztahuje jen na příjmy plynoucí ze zdrojů na území České republiky (§ 22). Poplatníci, kteří se na území České republiky zdržují pouze za účelem studia nebo léčení, jsou daňovými nerezidenty a mají daňovou povinnost, která se vztahuje pouze na příjmy plynoucí ze zdrojů na území České republiky, i v případě, že se na území České republiky obvykle zdržují.</w:t>
      </w:r>
    </w:p>
    <w:p w:rsidR="00E97C9E" w:rsidRDefault="00E97C9E" w:rsidP="00E97C9E">
      <w:pPr>
        <w:pStyle w:val="Aodstavec"/>
      </w:pPr>
      <w:r>
        <w:t>(4)</w:t>
      </w:r>
      <w:r>
        <w:tab/>
      </w:r>
      <w:r>
        <w:tab/>
        <w:t>Poplatníky obvykle se zdržujícími na území České republiky jsou ti, kteří zde pobývají alespoň 183 dnů v příslušném kalendářním roce, a to souvisle nebo v několika obdobích; do doby 183 dnů se započítává každý započatý den pobytu. Bydlištěm na území České republiky se pro účely tohoto zákona rozumí místo, kde má poplatník stálý byt za okolností, z nichž lze usuzovat na jeho úmysl trvale se v tomto bytě zdržovat.</w:t>
      </w:r>
    </w:p>
    <w:p w:rsidR="00E97C9E" w:rsidRDefault="00E97C9E" w:rsidP="00E97C9E">
      <w:pPr>
        <w:pStyle w:val="aparagraf"/>
      </w:pPr>
      <w:r>
        <w:t>§ 3</w:t>
      </w:r>
    </w:p>
    <w:p w:rsidR="00E97C9E" w:rsidRDefault="00E97C9E" w:rsidP="00E97C9E">
      <w:pPr>
        <w:pStyle w:val="anadpis"/>
      </w:pPr>
      <w:r>
        <w:t>Předmět daně z příjmů fyzických osob</w:t>
      </w:r>
    </w:p>
    <w:p w:rsidR="00E97C9E" w:rsidRDefault="00E97C9E" w:rsidP="00E97C9E">
      <w:pPr>
        <w:pStyle w:val="Aodstavec"/>
      </w:pPr>
      <w:r>
        <w:t>(1)</w:t>
      </w:r>
      <w:r>
        <w:tab/>
      </w:r>
      <w:r>
        <w:tab/>
        <w:t xml:space="preserve"> Předmětem daně z příjmů fyzických osob jsou </w:t>
      </w:r>
    </w:p>
    <w:p w:rsidR="00E97C9E" w:rsidRDefault="00E97C9E" w:rsidP="00E97C9E">
      <w:pPr>
        <w:pStyle w:val="apismeno"/>
      </w:pPr>
      <w:r>
        <w:t xml:space="preserve">a) příjmy ze závislé činnosti (§ 6), </w:t>
      </w:r>
    </w:p>
    <w:p w:rsidR="00E97C9E" w:rsidRDefault="00E97C9E" w:rsidP="00E97C9E">
      <w:pPr>
        <w:pStyle w:val="apismeno"/>
      </w:pPr>
      <w:r>
        <w:t xml:space="preserve">b) příjmy ze samostatné činnosti (§ 7), </w:t>
      </w:r>
    </w:p>
    <w:p w:rsidR="00E97C9E" w:rsidRDefault="00E97C9E" w:rsidP="00E97C9E">
      <w:pPr>
        <w:pStyle w:val="apismeno"/>
      </w:pPr>
      <w:r>
        <w:t xml:space="preserve">c) příjmy z kapitálového majetku (§ 8), </w:t>
      </w:r>
    </w:p>
    <w:p w:rsidR="00E97C9E" w:rsidRDefault="00E97C9E" w:rsidP="00E97C9E">
      <w:pPr>
        <w:pStyle w:val="apismeno"/>
      </w:pPr>
      <w:r>
        <w:t xml:space="preserve">d) příjmy z nájmu (§ 9), </w:t>
      </w:r>
    </w:p>
    <w:p w:rsidR="00E97C9E" w:rsidRDefault="00E97C9E" w:rsidP="00E97C9E">
      <w:pPr>
        <w:pStyle w:val="apismeno"/>
      </w:pPr>
      <w:r>
        <w:t xml:space="preserve">e) ostatní příjmy (§ 10). </w:t>
      </w:r>
    </w:p>
    <w:p w:rsidR="00E97C9E" w:rsidRDefault="00E97C9E" w:rsidP="00E97C9E">
      <w:pPr>
        <w:pStyle w:val="Aodstavec"/>
      </w:pPr>
      <w:r>
        <w:t>(2)</w:t>
      </w:r>
      <w:r>
        <w:tab/>
      </w:r>
      <w:r>
        <w:tab/>
        <w:t xml:space="preserve">Příjmem ve smyslu odstavce 1 se rozumí příjem peněžní i nepeněžní dosažený i směnou. </w:t>
      </w:r>
    </w:p>
    <w:p w:rsidR="00E97C9E" w:rsidRDefault="00E97C9E" w:rsidP="00E97C9E">
      <w:pPr>
        <w:pStyle w:val="Aodstavec"/>
      </w:pPr>
      <w:r>
        <w:lastRenderedPageBreak/>
        <w:t>(3)</w:t>
      </w:r>
      <w:r>
        <w:tab/>
      </w:r>
      <w:r>
        <w:tab/>
        <w:t xml:space="preserve">Nepeněžní příjem se pro účely daně z příjmů fyzických osob oceňuje </w:t>
      </w:r>
    </w:p>
    <w:p w:rsidR="00E97C9E" w:rsidRDefault="00E97C9E" w:rsidP="00E97C9E">
      <w:pPr>
        <w:pStyle w:val="apismeno"/>
      </w:pPr>
      <w:r>
        <w:t xml:space="preserve">a) podle právního předpisu upravujícího oceňování majetku, </w:t>
      </w:r>
    </w:p>
    <w:p w:rsidR="00E97C9E" w:rsidRDefault="00E97C9E" w:rsidP="00E97C9E">
      <w:pPr>
        <w:pStyle w:val="apismeno"/>
      </w:pPr>
      <w:r>
        <w:t xml:space="preserve">b) jako pětinásobek hodnoty ročního plnění, pokud příjem spočívá v jiném majetkovém prospěchu, jehož obsahem je opakující se plnění na dobu </w:t>
      </w:r>
    </w:p>
    <w:p w:rsidR="00E97C9E" w:rsidRDefault="00E97C9E" w:rsidP="00E97C9E">
      <w:pPr>
        <w:pStyle w:val="abod"/>
      </w:pPr>
      <w:r>
        <w:t xml:space="preserve">1. neurčitou, </w:t>
      </w:r>
    </w:p>
    <w:p w:rsidR="00E97C9E" w:rsidRDefault="00E97C9E" w:rsidP="00E97C9E">
      <w:pPr>
        <w:pStyle w:val="abod"/>
      </w:pPr>
      <w:r>
        <w:t xml:space="preserve">2. života člověka nebo </w:t>
      </w:r>
    </w:p>
    <w:p w:rsidR="00E97C9E" w:rsidRDefault="00E97C9E" w:rsidP="00E97C9E">
      <w:pPr>
        <w:pStyle w:val="abod"/>
      </w:pPr>
      <w:r>
        <w:t xml:space="preserve">3. delší než 5 let. </w:t>
      </w:r>
    </w:p>
    <w:p w:rsidR="00E97C9E" w:rsidRDefault="00E97C9E" w:rsidP="00E97C9E">
      <w:pPr>
        <w:pStyle w:val="Aodstavec"/>
      </w:pPr>
      <w:r>
        <w:t xml:space="preserve">(4) Předmětem daně nejsou </w:t>
      </w:r>
    </w:p>
    <w:p w:rsidR="00E97C9E" w:rsidRDefault="00E97C9E" w:rsidP="00E97C9E">
      <w:pPr>
        <w:pStyle w:val="apismeno"/>
      </w:pPr>
      <w:r>
        <w:t xml:space="preserve">a) příjmy získané </w:t>
      </w:r>
    </w:p>
    <w:p w:rsidR="00E97C9E" w:rsidRDefault="00E97C9E" w:rsidP="00E97C9E">
      <w:pPr>
        <w:pStyle w:val="abod"/>
      </w:pPr>
      <w:r>
        <w:t xml:space="preserve">1. nabytím akcií nebo podílových listů podle zákona upravujícího podmínky převodu majetku státu na jiné osoby, </w:t>
      </w:r>
    </w:p>
    <w:p w:rsidR="00E97C9E" w:rsidRDefault="00E97C9E" w:rsidP="00E97C9E">
      <w:pPr>
        <w:pStyle w:val="abod"/>
      </w:pPr>
      <w:r>
        <w:t xml:space="preserve">2. vydáním podle právních předpisů upravujících restituci majetku, </w:t>
      </w:r>
    </w:p>
    <w:p w:rsidR="00E97C9E" w:rsidRDefault="00E97C9E" w:rsidP="00E97C9E">
      <w:pPr>
        <w:pStyle w:val="apismeno"/>
      </w:pPr>
      <w:r>
        <w:t xml:space="preserve">b) úvěry nebo zápůjčky s výjimkou </w:t>
      </w:r>
    </w:p>
    <w:p w:rsidR="00E97C9E" w:rsidRDefault="00E97C9E" w:rsidP="00E97C9E">
      <w:pPr>
        <w:pStyle w:val="abod"/>
      </w:pPr>
      <w:r>
        <w:t xml:space="preserve">1. příjmu, který věřitel nabyl z vrácené zápůjčky nebo úvěru úplatným postoupením pohledávky vzniklé na základě této zápůjčky nebo úvěru, a to ve výši rovnající se rozdílu mezi příjmem plynoucím z vrácení zápůjčky nebo úvěru a cenou, za kterou byla pohledávka postoupena, </w:t>
      </w:r>
    </w:p>
    <w:p w:rsidR="00E97C9E" w:rsidRDefault="00E97C9E" w:rsidP="00E97C9E">
      <w:pPr>
        <w:pStyle w:val="abod"/>
      </w:pPr>
      <w:r>
        <w:t xml:space="preserve">2. příjmu plynoucího poplatníkovi, který vede daňovou evidenci, z eskontního úvěru ze směnky, kterou je hrazena pohledávka, </w:t>
      </w:r>
    </w:p>
    <w:p w:rsidR="00E97C9E" w:rsidRPr="00BF6D0E" w:rsidRDefault="00E97C9E" w:rsidP="00E97C9E">
      <w:pPr>
        <w:pStyle w:val="apismeno"/>
      </w:pPr>
      <w:r w:rsidRPr="00BF6D0E">
        <w:t xml:space="preserve">c) příjmy z rozšíření rozsahu nebo vypořádání společného jmění manželů, </w:t>
      </w:r>
    </w:p>
    <w:p w:rsidR="00E97C9E" w:rsidRDefault="00E97C9E" w:rsidP="00E97C9E">
      <w:pPr>
        <w:pStyle w:val="apismeno"/>
      </w:pPr>
      <w:r w:rsidRPr="00BF6D0E">
        <w:rPr>
          <w:rStyle w:val="apismenoChar"/>
        </w:rPr>
        <w:t>d) příjem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w:t>
      </w:r>
      <w:r>
        <w:t>,</w:t>
      </w:r>
      <w:r w:rsidRPr="00BF6D0E">
        <w:rPr>
          <w:vertAlign w:val="superscript"/>
        </w:rPr>
        <w:t>1c)</w:t>
      </w:r>
    </w:p>
    <w:p w:rsidR="00E97C9E" w:rsidRDefault="00E97C9E" w:rsidP="00E97C9E">
      <w:pPr>
        <w:pStyle w:val="apismeno"/>
      </w:pPr>
      <w:r>
        <w:t xml:space="preserve">e) příjem plynoucí poplatníkovi uvedenému v § 2 odst. 2, který vypomáhá s domácími pracemi v zahraničí, nebo poplatníkovi uvedenému v § 2 odst. 3, který vypomáhá s domácími pracemi v České republice, a to za stravu a ubytování, jde-li o příjem k uspokojování základních sociálních, kulturních nebo vzdělávacích potřeb (au-pair), </w:t>
      </w:r>
    </w:p>
    <w:p w:rsidR="00E97C9E" w:rsidRDefault="00E97C9E" w:rsidP="00E97C9E">
      <w:pPr>
        <w:pStyle w:val="apismeno"/>
      </w:pPr>
      <w:r>
        <w:t xml:space="preserve">f) příjmy získané převodem majetku mezi osobami blízkými v souvislosti s ukončením provozování zemědělské činnosti zemědělského podnikatele, pokud osoba blízká v činnosti zemědělského podnikatele pokračuje alespoň do konce třetího zdaňovacího období následujícího po ukončení provozování zemědělské činnosti zemědělského podnikatele převádějícího tento majetek s výjimkou nepokračování v činnosti z důvodu smrti; při porušení této podmínky jsou tyto příjmy předmětem daně ve zdaňovacím období, kdy k převodu tohoto majetku došlo a má se za to, že poplatník není v prodlení, pokud podá </w:t>
      </w:r>
      <w:r w:rsidRPr="007C6525">
        <w:rPr>
          <w:strike/>
        </w:rPr>
        <w:t>dodatečné</w:t>
      </w:r>
      <w:r>
        <w:t xml:space="preserve"> daňové přiznání a zaplatí daň nejpozději do dne, kdy je povinen podat daňové přiznání k dani za zdaňovací období, ve kterém nesplnil tuto podmínku, </w:t>
      </w:r>
    </w:p>
    <w:p w:rsidR="00E97C9E" w:rsidRPr="00962E8E" w:rsidRDefault="00E97C9E" w:rsidP="00E97C9E">
      <w:pPr>
        <w:pStyle w:val="apismeno"/>
      </w:pPr>
      <w:r w:rsidRPr="00962E8E">
        <w:t xml:space="preserve">g) příjem z </w:t>
      </w:r>
    </w:p>
    <w:p w:rsidR="00E97C9E" w:rsidRPr="00962E8E" w:rsidRDefault="00E97C9E" w:rsidP="00E97C9E">
      <w:pPr>
        <w:pStyle w:val="abod"/>
      </w:pPr>
      <w:r w:rsidRPr="00962E8E">
        <w:t xml:space="preserve">1. vypořádání spoluvlastnictví rozdělením věci podle velikosti spoluvlastnických podílů, </w:t>
      </w:r>
    </w:p>
    <w:p w:rsidR="00E97C9E" w:rsidRPr="00962E8E" w:rsidRDefault="00E97C9E" w:rsidP="00E97C9E">
      <w:pPr>
        <w:pStyle w:val="abod"/>
      </w:pPr>
      <w:r w:rsidRPr="00962E8E">
        <w:t xml:space="preserve">2. výměny pozemků při pozemkových úpravách podle zákona upravujícího pozemkové úpravy s výjimkou části pozemku, který je stavbou, </w:t>
      </w:r>
    </w:p>
    <w:p w:rsidR="00E97C9E" w:rsidRDefault="00E97C9E" w:rsidP="00E97C9E">
      <w:pPr>
        <w:pStyle w:val="apismeno"/>
      </w:pPr>
      <w:r>
        <w:t xml:space="preserve">h) částka uhrazená zdravotní pojišťovnou, o kterou byl překročen limit regulačních poplatků a doplatků na léčiva nebo potraviny podle zvláštních právních předpisů upravujících limity regulačních poplatků a doplatků na léčiva nebo potraviny, </w:t>
      </w:r>
    </w:p>
    <w:p w:rsidR="00E97C9E" w:rsidRDefault="00E97C9E" w:rsidP="00E97C9E">
      <w:pPr>
        <w:pStyle w:val="apismeno"/>
      </w:pPr>
      <w:r>
        <w:t>i) příjem plynoucí z titulu odškodnění přiznaného mezinárodním trestním soudem, mezinárodním trestním tribunálem, popřípadě obdobným mezinárodním soudním orgánem, které splňují alespoň jednu z podmínek uvedených v § 145 odst. 1 zákona o mezinárodní justiční spolupráci ve věcech trestních</w:t>
      </w:r>
      <w:r w:rsidRPr="006603D7">
        <w:rPr>
          <w:strike/>
        </w:rPr>
        <w:t>,</w:t>
      </w:r>
      <w:r w:rsidR="00695919">
        <w:rPr>
          <w:b/>
        </w:rPr>
        <w:t>.</w:t>
      </w:r>
      <w:r>
        <w:t xml:space="preserve"> </w:t>
      </w:r>
    </w:p>
    <w:p w:rsidR="00E97C9E" w:rsidRPr="006603D7" w:rsidRDefault="00E97C9E" w:rsidP="00E97C9E">
      <w:pPr>
        <w:pStyle w:val="apismeno"/>
        <w:rPr>
          <w:strike/>
        </w:rPr>
      </w:pPr>
      <w:r w:rsidRPr="006603D7">
        <w:rPr>
          <w:strike/>
        </w:rPr>
        <w:lastRenderedPageBreak/>
        <w:t xml:space="preserve">j) majetkový prospěch </w:t>
      </w:r>
    </w:p>
    <w:p w:rsidR="00E97C9E" w:rsidRPr="006603D7" w:rsidRDefault="00E97C9E" w:rsidP="00E97C9E">
      <w:pPr>
        <w:pStyle w:val="abod"/>
        <w:rPr>
          <w:strike/>
        </w:rPr>
      </w:pPr>
      <w:r w:rsidRPr="006603D7">
        <w:rPr>
          <w:strike/>
        </w:rPr>
        <w:t xml:space="preserve">1. vydlužitele při bezúročné zápůjčce, </w:t>
      </w:r>
    </w:p>
    <w:p w:rsidR="00E97C9E" w:rsidRPr="006603D7" w:rsidRDefault="00E97C9E" w:rsidP="00E97C9E">
      <w:pPr>
        <w:pStyle w:val="abod"/>
        <w:rPr>
          <w:strike/>
        </w:rPr>
      </w:pPr>
      <w:r w:rsidRPr="006603D7">
        <w:rPr>
          <w:strike/>
        </w:rPr>
        <w:t>2. vypůjčitele při výpůjčce</w:t>
      </w:r>
      <w:r w:rsidR="00551DE5" w:rsidRPr="006603D7">
        <w:rPr>
          <w:b/>
          <w:strike/>
        </w:rPr>
        <w:t>,</w:t>
      </w:r>
    </w:p>
    <w:p w:rsidR="006603D7" w:rsidRPr="006603D7" w:rsidRDefault="00E97C9E" w:rsidP="006603D7">
      <w:pPr>
        <w:pStyle w:val="abod"/>
        <w:rPr>
          <w:strike/>
        </w:rPr>
      </w:pPr>
      <w:r w:rsidRPr="006603D7">
        <w:rPr>
          <w:strike/>
        </w:rPr>
        <w:t>3. výprosníka při výprose.</w:t>
      </w:r>
    </w:p>
    <w:p w:rsidR="00E97C9E" w:rsidRDefault="00E97C9E" w:rsidP="00E97C9E">
      <w:pPr>
        <w:pStyle w:val="aparagraf"/>
      </w:pPr>
      <w:r>
        <w:t xml:space="preserve">§ 4 </w:t>
      </w:r>
    </w:p>
    <w:p w:rsidR="00E97C9E" w:rsidRDefault="00E97C9E" w:rsidP="00E97C9E">
      <w:pPr>
        <w:pStyle w:val="anadpis"/>
      </w:pPr>
      <w:r>
        <w:t xml:space="preserve">Osvobození od daně </w:t>
      </w:r>
    </w:p>
    <w:p w:rsidR="00E97C9E" w:rsidRDefault="00E97C9E" w:rsidP="00575AE9">
      <w:pPr>
        <w:pStyle w:val="Aodstavec"/>
        <w:numPr>
          <w:ilvl w:val="0"/>
          <w:numId w:val="11"/>
        </w:numPr>
      </w:pPr>
      <w:r>
        <w:t xml:space="preserve">Od daně se osvobozuje </w:t>
      </w:r>
    </w:p>
    <w:p w:rsidR="0074742F" w:rsidRDefault="0074742F" w:rsidP="00C72335">
      <w:pPr>
        <w:pStyle w:val="Aodstavec"/>
        <w:ind w:left="0" w:firstLine="0"/>
      </w:pPr>
      <w:r>
        <w:t>V A R I A N T A  I</w:t>
      </w:r>
    </w:p>
    <w:p w:rsidR="00E97C9E" w:rsidRDefault="00E97C9E" w:rsidP="00E97C9E">
      <w:pPr>
        <w:pStyle w:val="apismeno"/>
      </w:pPr>
      <w:r>
        <w:t>a) příjem z prodeje rodinného domu a souvisejícího pozemku, nebo jednotky, která nezahrnuje nebytový prostor,</w:t>
      </w:r>
      <w:r w:rsidR="00071949">
        <w:t xml:space="preserve"> </w:t>
      </w:r>
      <w:r w:rsidR="00071949" w:rsidRPr="00071949">
        <w:rPr>
          <w:b/>
        </w:rPr>
        <w:t>jiný než garáž, sklep nebo komoru</w:t>
      </w:r>
      <w:r>
        <w:t xml:space="preserve"> a souvisejícího pozemku, pokud v něm prodávající měl bydliště nejméně po dobu 2 let bezprostředně před prodejem; příjem z prodeje rodinného domu, jednotky, která nezahrnuje nebytový prostor,</w:t>
      </w:r>
      <w:r w:rsidR="00071949">
        <w:t xml:space="preserve"> </w:t>
      </w:r>
      <w:r w:rsidR="00071949" w:rsidRPr="00071949">
        <w:rPr>
          <w:b/>
        </w:rPr>
        <w:t>jiný než garáž, sklep nebo komoru</w:t>
      </w:r>
      <w:r w:rsidR="00071949" w:rsidRPr="00C72335">
        <w:rPr>
          <w:strike/>
        </w:rPr>
        <w:t xml:space="preserve"> </w:t>
      </w:r>
      <w:r w:rsidRPr="00C72335">
        <w:rPr>
          <w:strike/>
        </w:rPr>
        <w:t>nebo spoluvlastnického podílu,</w:t>
      </w:r>
      <w:r>
        <w:t xml:space="preserve"> a souvisejícího pozemku, pokud v něm prodávající měl bydliště bezprostředně před prodejem po dobu kratší 2 let a použije-li získané prostředky na uspokojení bytové potřeby</w:t>
      </w:r>
      <w:r w:rsidR="0074742F">
        <w:t xml:space="preserve"> </w:t>
      </w:r>
      <w:r w:rsidR="0074742F" w:rsidRPr="00C72335">
        <w:rPr>
          <w:b/>
        </w:rPr>
        <w:t>nejpozději do 1 roku následujícího po roce, v němž příjem přijal</w:t>
      </w:r>
      <w:r>
        <w:t xml:space="preserve">; pro osvobození příjmu plynoucího manželům z jejich společného jmění postačí, aby podmínky pro jeho osvobození splnil jen jeden z manželů, pokud majetek, kterého se osvobození týká, není nebo nebyl zařazen do obchodního majetku jednoho z manželů; osvobození se nevztahuje na příjem z </w:t>
      </w:r>
    </w:p>
    <w:p w:rsidR="0074742F" w:rsidRDefault="0074742F" w:rsidP="0074742F">
      <w:pPr>
        <w:pStyle w:val="Aodstavec"/>
        <w:ind w:left="0" w:firstLine="0"/>
      </w:pPr>
      <w:r>
        <w:t>V A R I A N T A  I I</w:t>
      </w:r>
    </w:p>
    <w:p w:rsidR="0074742F" w:rsidRDefault="0074742F" w:rsidP="00A61582">
      <w:pPr>
        <w:pStyle w:val="apismeno"/>
      </w:pPr>
      <w:r>
        <w:t xml:space="preserve">a) příjem z prodeje rodinného domu a souvisejícího pozemku, nebo jednotky, která nezahrnuje nebytový prostor, </w:t>
      </w:r>
      <w:r w:rsidR="00071949" w:rsidRPr="00071949">
        <w:rPr>
          <w:b/>
        </w:rPr>
        <w:t>jiný než garáž, sklep nebo komoru</w:t>
      </w:r>
      <w:r w:rsidR="00071949">
        <w:t xml:space="preserve"> </w:t>
      </w:r>
      <w:r>
        <w:t>a souvisejícího pozemku, pokud v něm prodávající měl bydliště nejméně po dobu 2 let bezprostředně před prodejem</w:t>
      </w:r>
      <w:r w:rsidRPr="003E062A">
        <w:t>;</w:t>
      </w:r>
      <w:r w:rsidRPr="00C72335">
        <w:rPr>
          <w:strike/>
        </w:rPr>
        <w:t xml:space="preserve"> příjem z prodeje rodinného domu, jednotky, která nezahrnuje nebytový prostor, nebo spoluvlastnického podílu, a souvisejícího pozemku, pokud v něm prodávající měl bydliště bezprostředně před prodejem po dobu kratší 2 let a použije-li získané prostředky na uspokojení bytové potřeby</w:t>
      </w:r>
      <w:r w:rsidRPr="003E062A">
        <w:rPr>
          <w:strike/>
        </w:rPr>
        <w:t>;</w:t>
      </w:r>
      <w:r>
        <w:t xml:space="preserve"> pro osvobození příjmu plynoucího manželům z jejich společného jmění postačí, aby podmínky pro jeho osvobození splnil jen jeden z manželů, pokud majetek, kterého se osvobození týká, není nebo nebyl zařazen do obchodního majetku jednoho z manželů; osvobození se nevztahuje na příjem z </w:t>
      </w:r>
      <w:r w:rsidR="00A61582">
        <w:tab/>
      </w:r>
    </w:p>
    <w:p w:rsidR="00E97C9E" w:rsidRDefault="00E97C9E" w:rsidP="00E97C9E">
      <w:pPr>
        <w:pStyle w:val="abod"/>
      </w:pPr>
      <w:r>
        <w:t xml:space="preserve">1. prodeje </w:t>
      </w:r>
      <w:r w:rsidRPr="007C6525">
        <w:rPr>
          <w:strike/>
        </w:rPr>
        <w:t>rodinného domu nebo jednotky, která nezahrnuje nebytový prostor</w:t>
      </w:r>
      <w:r>
        <w:rPr>
          <w:b/>
        </w:rPr>
        <w:t>těchto nemovitých věcí</w:t>
      </w:r>
      <w:r>
        <w:t xml:space="preserve">, pokud jsou nebo byly zahrnuty do obchodního majetku </w:t>
      </w:r>
      <w:r w:rsidRPr="007C6525">
        <w:rPr>
          <w:strike/>
        </w:rPr>
        <w:t>pro výkon činnosti, ze které plyne příjem ze samostatné činnosti</w:t>
      </w:r>
      <w:r>
        <w:t xml:space="preserve">, a to do 2 let od jejich vyřazení z obchodního majetku, </w:t>
      </w:r>
    </w:p>
    <w:p w:rsidR="00E97C9E" w:rsidRDefault="00E97C9E" w:rsidP="00E97C9E">
      <w:pPr>
        <w:pStyle w:val="abod"/>
      </w:pPr>
      <w:r>
        <w:t xml:space="preserve">2. budoucího prodeje </w:t>
      </w:r>
      <w:r w:rsidRPr="007C6525">
        <w:rPr>
          <w:strike/>
        </w:rPr>
        <w:t>rodinného domu nebo jednotky, která nezahrnuje nebytový prostor, nebo spoluvlastnického podílu, a souvisejícího pozemku</w:t>
      </w:r>
      <w:r>
        <w:rPr>
          <w:b/>
        </w:rPr>
        <w:t xml:space="preserve"> těchto nemovitých věcí</w:t>
      </w:r>
      <w:r>
        <w:t xml:space="preserve">, uskutečněného v době do 2 let od nabytí vlastnického práva k </w:t>
      </w:r>
      <w:r w:rsidRPr="00A61582">
        <w:rPr>
          <w:strike/>
        </w:rPr>
        <w:t>tomuto domu nebo k jednotce, která nezahrnuje</w:t>
      </w:r>
      <w:r w:rsidR="00387720" w:rsidRPr="00A61582">
        <w:rPr>
          <w:strike/>
        </w:rPr>
        <w:t xml:space="preserve"> </w:t>
      </w:r>
      <w:r w:rsidRPr="00A61582">
        <w:rPr>
          <w:strike/>
        </w:rPr>
        <w:t>nebytový prostor</w:t>
      </w:r>
      <w:r w:rsidR="00A61582" w:rsidRPr="00A61582">
        <w:t xml:space="preserve"> </w:t>
      </w:r>
      <w:r w:rsidR="00A61582" w:rsidRPr="00FE4023">
        <w:rPr>
          <w:b/>
        </w:rPr>
        <w:t>těmto nemovitým věcem</w:t>
      </w:r>
      <w:r>
        <w:t xml:space="preserve">, </w:t>
      </w:r>
    </w:p>
    <w:p w:rsidR="00E97C9E" w:rsidRDefault="00E97C9E" w:rsidP="00E97C9E">
      <w:pPr>
        <w:pStyle w:val="abod"/>
      </w:pPr>
      <w:r>
        <w:t xml:space="preserve">3. budoucího prodeje </w:t>
      </w:r>
      <w:r w:rsidRPr="007C6525">
        <w:rPr>
          <w:strike/>
        </w:rPr>
        <w:t>rodinného domu nebo jednotky, která nezahrnuje nebytový prostor</w:t>
      </w:r>
      <w:r>
        <w:rPr>
          <w:b/>
        </w:rPr>
        <w:t>těchto nemovitých věcí</w:t>
      </w:r>
      <w:r>
        <w:t xml:space="preserve">, uskutečněného v době do 2 let od jejich vyřazení z obchodního majetku, i když kupní smlouva bude uzavřena až po 2 letech od tohoto nabytí nebo po 2 letech od tohoto vyřazení z obchodního majetku, </w:t>
      </w:r>
    </w:p>
    <w:p w:rsidR="00E97C9E" w:rsidRDefault="00E97C9E" w:rsidP="00E97C9E">
      <w:pPr>
        <w:pStyle w:val="apismeno"/>
      </w:pPr>
      <w:r>
        <w:t xml:space="preserve">b) příjem z prodeje nemovitých věcí neosvobozený podle písmene a), přesáhne-li doba mezi nabytím vlastnického práva k těmto nemovitým věcem a jejich prodejem dobu 5 let; doba 5 let se zkracuje o dobu, po kterou byly tyto nemovité věci prokazatelně ve vlastnictví </w:t>
      </w:r>
      <w:r>
        <w:lastRenderedPageBreak/>
        <w:t xml:space="preserve">zůstavitele v případě, že jde o prodej nemovitých věcí nabytých děděním od zůstavitele, který byl příbuzným v řadě přímé nebo manželem, nebo o dobu, po kterou prodávající vlastnil pozemek, jenž byl předmětem výměny v rámci pozemkových úprav, v případě prodeje pozemku nabytého výměnou od pozemkového úřadu, tato doba se započítává i do doby, která běží od vyřazení vyměněného pozemku z obchodního majetku; osvobození se nevztahuje na příjem z </w:t>
      </w:r>
    </w:p>
    <w:p w:rsidR="00E97C9E" w:rsidRDefault="00E97C9E" w:rsidP="00E97C9E">
      <w:pPr>
        <w:pStyle w:val="abod"/>
      </w:pPr>
      <w:r>
        <w:t xml:space="preserve">1. prodeje těchto nemovitých věcí, které jsou nebo v období 5 let před prodejem byly zahrnuty do obchodního majetku, </w:t>
      </w:r>
    </w:p>
    <w:p w:rsidR="00E97C9E" w:rsidRDefault="00E97C9E" w:rsidP="00E97C9E">
      <w:pPr>
        <w:pStyle w:val="abod"/>
      </w:pPr>
      <w:r>
        <w:t xml:space="preserve">2. budoucího prodeje těchto nemovitých věcí uskutečněného do 5 let od nabytí vlastnického práva k těmto nemovitým věcem, i když kupní smlouva bude uzavřena až po 5 letech od tohoto nabytí, </w:t>
      </w:r>
    </w:p>
    <w:p w:rsidR="00E97C9E" w:rsidRDefault="00E97C9E" w:rsidP="00E97C9E">
      <w:pPr>
        <w:pStyle w:val="abod"/>
      </w:pPr>
      <w:r>
        <w:t xml:space="preserve">3. budoucího prodeje těchto nemovitých věcí uskutečněného do 5 let od jejich vyřazení z obchodního majetku, i když kupní smlouva bude uzavřena až po 5 letech od takového vyřazení, </w:t>
      </w:r>
    </w:p>
    <w:p w:rsidR="00E97C9E" w:rsidRDefault="00E97C9E" w:rsidP="00E97C9E">
      <w:pPr>
        <w:pStyle w:val="abod"/>
      </w:pPr>
      <w:r>
        <w:t>4. prodeje práva stavby, není-li zřízena stavba vyhovující právu stavby,</w:t>
      </w:r>
    </w:p>
    <w:p w:rsidR="00E97C9E" w:rsidRDefault="00E97C9E" w:rsidP="00E97C9E">
      <w:pPr>
        <w:pStyle w:val="apismeno"/>
      </w:pPr>
      <w:r>
        <w:t xml:space="preserve">c) příjem z prodeje hmotné movité věci s výjimkou příjmu z prodeje </w:t>
      </w:r>
    </w:p>
    <w:p w:rsidR="00E97C9E" w:rsidRDefault="00E97C9E" w:rsidP="00E97C9E">
      <w:pPr>
        <w:pStyle w:val="abod"/>
      </w:pPr>
      <w:r>
        <w:t xml:space="preserve">1. cenného papíru, </w:t>
      </w:r>
    </w:p>
    <w:p w:rsidR="00E97C9E" w:rsidRDefault="00E97C9E" w:rsidP="00E97C9E">
      <w:pPr>
        <w:pStyle w:val="abod"/>
      </w:pPr>
      <w:r>
        <w:t xml:space="preserve">2. motorového vozidla, letadla nebo lodě, nepřesahuje-li doba mezi jejich nabytím a prodejem dobu 1 roku, </w:t>
      </w:r>
    </w:p>
    <w:p w:rsidR="00E97C9E" w:rsidRDefault="00E97C9E" w:rsidP="00E97C9E">
      <w:pPr>
        <w:pStyle w:val="abod"/>
      </w:pPr>
      <w:r>
        <w:t xml:space="preserve">3. movité věci, která je nebo v období 5 let před prodejem byla zahrnuta do obchodního majetku, </w:t>
      </w:r>
    </w:p>
    <w:p w:rsidR="00E97C9E" w:rsidRDefault="00E97C9E" w:rsidP="00E97C9E">
      <w:pPr>
        <w:pStyle w:val="apismeno"/>
      </w:pPr>
      <w:r>
        <w:t xml:space="preserve">d) přijatá náhrada majetkové nebo nemajetkové újmy, plnění z pojištění majetku, plnění z pojištění odpovědnosti za škodu, plnění z cestovního pojištění; osvobození se nevztahuje na </w:t>
      </w:r>
    </w:p>
    <w:p w:rsidR="00E97C9E" w:rsidRDefault="00E97C9E" w:rsidP="00E97C9E">
      <w:pPr>
        <w:pStyle w:val="abod"/>
      </w:pPr>
      <w:r>
        <w:t xml:space="preserve">1. náhradu za ztrátu příjmu, </w:t>
      </w:r>
    </w:p>
    <w:p w:rsidR="00E97C9E" w:rsidRDefault="00E97C9E" w:rsidP="00E97C9E">
      <w:pPr>
        <w:pStyle w:val="abod"/>
      </w:pPr>
      <w:r>
        <w:t xml:space="preserve">2. náhradu za škodu způsobenou na majetku, který byl zahrnut do obchodního majetku pro výkon činnosti, ze které plyne příjem ze samostatné činnosti, v době vzniku škody, </w:t>
      </w:r>
    </w:p>
    <w:p w:rsidR="00E97C9E" w:rsidRDefault="00E97C9E" w:rsidP="00E97C9E">
      <w:pPr>
        <w:pStyle w:val="abod"/>
      </w:pPr>
      <w:r>
        <w:t xml:space="preserve">3. náhradu za škodu způsobenou na majetku sloužícím v době vzniku škody k nájmu, </w:t>
      </w:r>
    </w:p>
    <w:p w:rsidR="00E97C9E" w:rsidRDefault="00E97C9E" w:rsidP="00E97C9E">
      <w:pPr>
        <w:pStyle w:val="abod"/>
      </w:pPr>
      <w:r>
        <w:t xml:space="preserve">4. plnění z pojištění odpovědnosti za škodu způsobenou v souvislosti s činností, ze které plyne příjem ze samostatné činnosti, poplatníka, </w:t>
      </w:r>
    </w:p>
    <w:p w:rsidR="00E97C9E" w:rsidRDefault="00E97C9E" w:rsidP="00E97C9E">
      <w:pPr>
        <w:pStyle w:val="abod"/>
      </w:pPr>
      <w:r>
        <w:t>5. náhradu za škodu způsobenou poplatníkem v souvislosti s nájmem,</w:t>
      </w:r>
    </w:p>
    <w:p w:rsidR="00E97C9E" w:rsidRDefault="00E97C9E" w:rsidP="00E97C9E">
      <w:pPr>
        <w:pStyle w:val="apismeno"/>
      </w:pPr>
      <w:r>
        <w:t xml:space="preserve">e) výnos z prostředků rezerv uložených na zvláštním vázaném účtu v bance podle zákona upravujícího rezervy pro zjištění základu daně z příjmů, stane-li se příjmem zvláštního vázaného účtu, </w:t>
      </w:r>
    </w:p>
    <w:p w:rsidR="00E97C9E" w:rsidRDefault="00E97C9E" w:rsidP="00E97C9E">
      <w:pPr>
        <w:pStyle w:val="apismeno"/>
      </w:pPr>
      <w:r>
        <w:t xml:space="preserve">f) příjem v podobě </w:t>
      </w:r>
    </w:p>
    <w:p w:rsidR="00E97C9E" w:rsidRDefault="00E97C9E" w:rsidP="00E97C9E">
      <w:pPr>
        <w:pStyle w:val="abod"/>
      </w:pPr>
      <w:r>
        <w:t xml:space="preserve">1. ceny z veřejné soutěže a obdobné ceny plynoucí ze zahraničí, pokud je v plné výši darována příjemcem na účely uvedené v § 15 odst. 1, </w:t>
      </w:r>
    </w:p>
    <w:p w:rsidR="00E97C9E" w:rsidRDefault="00E97C9E" w:rsidP="00E97C9E">
      <w:pPr>
        <w:pStyle w:val="abod"/>
      </w:pPr>
      <w:r>
        <w:t xml:space="preserve">2. ocenění v oblasti kultury podle jiných právních předpisů, </w:t>
      </w:r>
    </w:p>
    <w:p w:rsidR="00E97C9E" w:rsidRDefault="00E97C9E" w:rsidP="00E97C9E">
      <w:pPr>
        <w:pStyle w:val="abod"/>
      </w:pPr>
      <w:r>
        <w:t xml:space="preserve">3. ceny z veřejné soutěže, z reklamní soutěže nebo z reklamního slosování, pokud se nejedná o spotřebitelskou loterii, ceny ze sportovní soutěže s výjimkou ceny ze sportovní soutěže u poplatníků, u nichž je sportovní činnost podnikáním, a to v </w:t>
      </w:r>
      <w:r w:rsidRPr="007C6525">
        <w:rPr>
          <w:strike/>
        </w:rPr>
        <w:t>úhrnné</w:t>
      </w:r>
      <w:r>
        <w:t xml:space="preserve"> hodnotě nepřevyšující 10 000 Kč,</w:t>
      </w:r>
    </w:p>
    <w:p w:rsidR="00E97C9E" w:rsidRDefault="00E97C9E" w:rsidP="00E97C9E">
      <w:pPr>
        <w:pStyle w:val="apismeno"/>
      </w:pPr>
      <w:r>
        <w:t xml:space="preserve">g) příjem v podobě </w:t>
      </w:r>
    </w:p>
    <w:p w:rsidR="00E97C9E" w:rsidRDefault="00E97C9E" w:rsidP="00E97C9E">
      <w:pPr>
        <w:pStyle w:val="abod"/>
      </w:pPr>
      <w:r>
        <w:t xml:space="preserve">1. náhrady přijaté v souvislosti s nápravou některých majetkových křivd, </w:t>
      </w:r>
    </w:p>
    <w:p w:rsidR="00E97C9E" w:rsidRDefault="00E97C9E" w:rsidP="00E97C9E">
      <w:pPr>
        <w:pStyle w:val="abod"/>
      </w:pPr>
      <w:r>
        <w:t xml:space="preserve">2. 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w:t>
      </w:r>
      <w:r>
        <w:lastRenderedPageBreak/>
        <w:t xml:space="preserve">období 5 let před prodejem byla zahrnuta do obchodního majetku, </w:t>
      </w:r>
    </w:p>
    <w:p w:rsidR="00E97C9E" w:rsidRDefault="00E97C9E" w:rsidP="00E97C9E">
      <w:pPr>
        <w:pStyle w:val="abod"/>
      </w:pPr>
      <w:r>
        <w:t xml:space="preserve">3. příplatku nebo příspěvku k důchodu podle jiných právních předpisů, </w:t>
      </w:r>
    </w:p>
    <w:p w:rsidR="00E97C9E" w:rsidRDefault="00E97C9E" w:rsidP="00E97C9E">
      <w:pPr>
        <w:pStyle w:val="abod"/>
      </w:pPr>
      <w:r>
        <w:t xml:space="preserve">4. úroku ze státního dluhopisu vydaného v souvislosti s rehabilitačním řízením o nápravách křivd, </w:t>
      </w:r>
    </w:p>
    <w:p w:rsidR="00E97C9E" w:rsidRDefault="00E97C9E" w:rsidP="00E97C9E">
      <w:pPr>
        <w:pStyle w:val="apismeno"/>
      </w:pPr>
      <w:r>
        <w:t xml:space="preserve">h) příjem získaný ve formě dávky nebo služby z nemocenského pojištění, důchodového pojištění podle zákona upravujícího důchodové pojištění, peněžní pomoci obětem trestné činnosti podle zákona upravujícího poskytnutí peněžní pomoci obětem trestné činnosti, sociálního zabezpečení, plnění z uplatnění nástrojů státní politiky zaměstnanosti a veřejného zdravotního pojištění, plnění z pojistné smlouvy o pojištění důchodu podle zákona upravujícího důchodové spoření a plnění ze zahraničního povinného pojištění stejného druhu; jde-li však o příjem ve formě pravidelně vypláceného důchodu nebo penze, je od daně osvobozena z úhrnu takových příjmů nejvýše částka ve výši 36násobku minimální mzdy, </w:t>
      </w:r>
      <w:r w:rsidRPr="00C72335">
        <w:t>která je platná k 1. lednu kalendářního roku</w:t>
      </w:r>
      <w:r>
        <w:t xml:space="preserve">, za zdaňovací období, do níž se však nezahrnuje výše příplatku nebo příspěvku k důchodu podle jiných právních předpisů, </w:t>
      </w:r>
    </w:p>
    <w:p w:rsidR="00E97C9E" w:rsidRDefault="00E97C9E" w:rsidP="00E97C9E">
      <w:pPr>
        <w:pStyle w:val="apismeno"/>
      </w:pPr>
      <w:r>
        <w:t xml:space="preserve">i) dávka pro osobu se zdravotním postižením, dávka pomoci v hmotné nouzi, sociální služba, dávka státní sociální podpory, dávka pěstounské péče s výjimkou odměny pěstouna, příspěvek z veřejného rozpočtu a státní dávka nebo příspěvek podle jiných právních předpisů včetně úmrtného a příspěvku na pohřeb podle jiných právních předpisů nebo obdobné plnění poskytované ze zahraničí, příjem plynoucí z důvodu péče o blízkou nebo jinou osobu, která má nárok na příspěvek na péči podle zákona upravujícího sociální služby, a to do výše poskytovaného příspěvku, je-li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IV. stupněm závislosti podle zákona upravujícího sociální služby, </w:t>
      </w:r>
    </w:p>
    <w:p w:rsidR="00E97C9E" w:rsidRDefault="00E97C9E" w:rsidP="00E97C9E">
      <w:pPr>
        <w:pStyle w:val="apismeno"/>
      </w:pPr>
      <w:r>
        <w:t xml:space="preserve">j) příjem ve formě náhrady účelně, hospodárně a prokazatelně vynaložených výdajů spojených s darováním a odběrem krve a jejích složek, tkání, buněk nebo orgánů, pokud se tato náhrada poskytuje podle jiných právních předpisů, </w:t>
      </w:r>
    </w:p>
    <w:p w:rsidR="00E97C9E" w:rsidRDefault="00E97C9E" w:rsidP="00E97C9E">
      <w:pPr>
        <w:pStyle w:val="apismeno"/>
      </w:pPr>
      <w:r>
        <w:t xml:space="preserve">k) příjem v podobě </w:t>
      </w:r>
    </w:p>
    <w:p w:rsidR="00E97C9E" w:rsidRDefault="00E97C9E" w:rsidP="00E97C9E">
      <w:pPr>
        <w:pStyle w:val="abod"/>
      </w:pPr>
      <w:r>
        <w:t xml:space="preserve">1. stipendia ze státního rozpočtu, z rozpočtu obce, z rozpočtu kraje, z prostředků vysoké školy, veřejné výzkumné instituce nebo právnické osoby, která vykonává činnost střední školy nebo vyšší odborné školy, </w:t>
      </w:r>
    </w:p>
    <w:p w:rsidR="00E97C9E" w:rsidRDefault="00E97C9E" w:rsidP="00E97C9E">
      <w:pPr>
        <w:pStyle w:val="abod"/>
      </w:pPr>
      <w:r>
        <w:t xml:space="preserve">2. podpory nebo příspěvku z prostředků fundace nebo spolku, pokud se nejedná o poplatníka, který je členem nebo zaměstnancem těchto právnických osob, nebo o osobu blízkou tomuto poplatníkovi a jde-li o poplatníka, který je členem nebo zaměstnancem těchto právnických osob, nebo o osobu blízkou tomuto poplatníkovi, příjem v podobě podpory nebo příspěvku poskytnutého výlučně ke kompenzaci zdravotního postižení nebo sociálního vyloučení, </w:t>
      </w:r>
    </w:p>
    <w:p w:rsidR="00E97C9E" w:rsidRDefault="00E97C9E" w:rsidP="00E97C9E">
      <w:pPr>
        <w:pStyle w:val="abod"/>
      </w:pPr>
      <w:r>
        <w:t xml:space="preserve">3. podpory nebo příspěvku z prostředků odborové organizace, </w:t>
      </w:r>
    </w:p>
    <w:p w:rsidR="00E97C9E" w:rsidRDefault="00E97C9E" w:rsidP="00E97C9E">
      <w:pPr>
        <w:pStyle w:val="abod"/>
      </w:pPr>
      <w:r>
        <w:t>4. nepeněžního plnění nebo sociální výpomoci poskytované zaměstnavatelem z fondu kulturních a sociálních potřeb nejbližším pozůstalým nebo sociální výpomoci nejbližším pozůstalým za obdobných podmínek u zaměstnavatele, u kterého se tento fond nezřizuje,</w:t>
      </w:r>
    </w:p>
    <w:p w:rsidR="00E97C9E" w:rsidRDefault="00E97C9E" w:rsidP="00E97C9E">
      <w:pPr>
        <w:pStyle w:val="apismeno"/>
      </w:pPr>
      <w:r w:rsidRPr="00E33931">
        <w:rPr>
          <w:rStyle w:val="AodstavecChar"/>
        </w:rPr>
        <w:t>l) příjem</w:t>
      </w:r>
      <w:r>
        <w:t xml:space="preserve"> z </w:t>
      </w:r>
    </w:p>
    <w:p w:rsidR="00E97C9E" w:rsidRDefault="00E97C9E" w:rsidP="00E97C9E">
      <w:pPr>
        <w:pStyle w:val="abod"/>
      </w:pPr>
      <w:r>
        <w:t xml:space="preserve">1. penze vyplácené z penzijního připojištění se státním příspěvkem, penze z penzijního pojištění a důchod z pojištění pro případ dožití s výplatou důchodu, a to z pojištění pro případ dožití, pro případ smrti nebo dožití a z důchodového pojištění, u kterých není vymezeno období jejich pobírání, </w:t>
      </w:r>
    </w:p>
    <w:p w:rsidR="00E97C9E" w:rsidRDefault="00E97C9E" w:rsidP="00E97C9E">
      <w:pPr>
        <w:pStyle w:val="abod"/>
      </w:pPr>
      <w:r>
        <w:t xml:space="preserve">2. invalidní penze z penzijního připojištění se státním příspěvkem na dobu určitou, </w:t>
      </w:r>
      <w:r>
        <w:lastRenderedPageBreak/>
        <w:t xml:space="preserve">invalidní penze na určenou dobu a jednorázové pojistné pro penzi podle zákona upravujícího doplňkové penzijní spoření, </w:t>
      </w:r>
    </w:p>
    <w:p w:rsidR="00E97C9E" w:rsidRDefault="00E97C9E" w:rsidP="00E97C9E">
      <w:pPr>
        <w:pStyle w:val="abod"/>
      </w:pPr>
      <w:r>
        <w:t xml:space="preserve">3. jiná plnění z pojištění osob, s výjimkou jednorázových plnění, odkupného nebo odbytného a penze z penzijního pojištění a z pojištění pro případ dožití, a to z pojištění pro případ dožití, pro případ smrti nebo dožití, z důchodového pojištění a z doplňkového penzijního spoření, u kterých je vymezeno období jejich pobírání, a s výjimkou jiného příjmu z pojištění osob, který není pojistným plněním a nezakládá zánik pojistné smlouvy, </w:t>
      </w:r>
    </w:p>
    <w:p w:rsidR="00E97C9E" w:rsidRPr="007C6525" w:rsidRDefault="00E97C9E" w:rsidP="00E97C9E">
      <w:pPr>
        <w:pStyle w:val="apismeno"/>
        <w:rPr>
          <w:strike/>
        </w:rPr>
      </w:pPr>
      <w:r w:rsidRPr="007C6525">
        <w:rPr>
          <w:strike/>
        </w:rPr>
        <w:t>m) plnění poskytovaná ozbrojenými silami vojákům v základní (náhradní) službě</w:t>
      </w:r>
      <w:r w:rsidR="00504455" w:rsidRPr="00504455">
        <w:rPr>
          <w:strike/>
          <w:vertAlign w:val="superscript"/>
        </w:rPr>
        <w:t>3a)</w:t>
      </w:r>
      <w:r w:rsidRPr="007C6525">
        <w:rPr>
          <w:strike/>
        </w:rPr>
        <w:t>, žákům škol, kteří nejsou vojáky v činné službě</w:t>
      </w:r>
      <w:r w:rsidRPr="007C6525">
        <w:rPr>
          <w:strike/>
          <w:vertAlign w:val="superscript"/>
        </w:rPr>
        <w:t>3)</w:t>
      </w:r>
      <w:r w:rsidRPr="007C6525">
        <w:rPr>
          <w:strike/>
        </w:rPr>
        <w:t xml:space="preserve">, vojákům v záloze povolaným na cvičení a vojákům v aktivní záloze dobrovolné podle zvláštních právních předpisů, </w:t>
      </w:r>
    </w:p>
    <w:p w:rsidR="00E97C9E" w:rsidRPr="007C6525" w:rsidRDefault="00E97C9E" w:rsidP="00E97C9E">
      <w:pPr>
        <w:pStyle w:val="apismeno"/>
        <w:rPr>
          <w:strike/>
        </w:rPr>
      </w:pPr>
      <w:r w:rsidRPr="007C6525">
        <w:rPr>
          <w:strike/>
        </w:rPr>
        <w:t>n) kázeňské odměny poskytované příslušníkům ozbrojených sil a bezpečnostních sborů podle zvláštních právních předpisů</w:t>
      </w:r>
      <w:r w:rsidRPr="007C6525">
        <w:rPr>
          <w:strike/>
          <w:vertAlign w:val="superscript"/>
        </w:rPr>
        <w:t>3)</w:t>
      </w:r>
      <w:r w:rsidRPr="007C6525">
        <w:rPr>
          <w:strike/>
        </w:rPr>
        <w:t>, odchodné u vojáků z povolání a příslušníků bezpečnostních sborů podle zvláštních právních předpisů</w:t>
      </w:r>
      <w:r w:rsidRPr="007C6525">
        <w:rPr>
          <w:strike/>
          <w:vertAlign w:val="superscript"/>
        </w:rPr>
        <w:t>3)</w:t>
      </w:r>
      <w:r w:rsidRPr="007C6525">
        <w:rPr>
          <w:strike/>
        </w:rPr>
        <w:t xml:space="preserve">, </w:t>
      </w:r>
    </w:p>
    <w:p w:rsidR="00E97C9E" w:rsidRDefault="00E97C9E" w:rsidP="00E97C9E">
      <w:pPr>
        <w:pStyle w:val="apismeno"/>
      </w:pPr>
      <w:r>
        <w:t xml:space="preserve">o) naturální plnění poskytované prezidentu republiky podle jiných právních předpisů a bývalému prezidentu republiky podle zákona upravujícího zabezpečení prezidenta republiky po skončení funkce, </w:t>
      </w:r>
    </w:p>
    <w:p w:rsidR="00E97C9E" w:rsidRDefault="00E97C9E" w:rsidP="00E97C9E">
      <w:pPr>
        <w:pStyle w:val="apismeno"/>
      </w:pPr>
      <w:r>
        <w:t xml:space="preserve">p) </w:t>
      </w:r>
      <w:r w:rsidRPr="006A2A0B">
        <w:t>plnění poskytované v souvislosti s výkonem dobrovolnické služby podle zákona upravujícího dobrovolnickou službu</w:t>
      </w:r>
      <w:r>
        <w:t xml:space="preserve">, </w:t>
      </w:r>
    </w:p>
    <w:p w:rsidR="00E97C9E" w:rsidRDefault="00E97C9E" w:rsidP="00E97C9E">
      <w:pPr>
        <w:pStyle w:val="apismeno"/>
      </w:pPr>
      <w:r>
        <w:t xml:space="preserve">q) plnění z vyživovací povinnosti, </w:t>
      </w:r>
    </w:p>
    <w:p w:rsidR="00E97C9E" w:rsidRDefault="00E97C9E" w:rsidP="00E97C9E">
      <w:pPr>
        <w:pStyle w:val="apismeno"/>
      </w:pPr>
      <w:r>
        <w:t xml:space="preserve">r) příjem z </w:t>
      </w:r>
      <w:r w:rsidRPr="007C6525">
        <w:rPr>
          <w:strike/>
        </w:rPr>
        <w:t>převodu</w:t>
      </w:r>
      <w:r>
        <w:rPr>
          <w:b/>
        </w:rPr>
        <w:t>prodeje</w:t>
      </w:r>
      <w:r>
        <w:t xml:space="preserve"> podílu v obchodní korporaci s výjimkou příjmu z </w:t>
      </w:r>
      <w:r w:rsidRPr="007C6525">
        <w:rPr>
          <w:strike/>
        </w:rPr>
        <w:t>převodu</w:t>
      </w:r>
      <w:r>
        <w:rPr>
          <w:b/>
        </w:rPr>
        <w:t xml:space="preserve">prodeje </w:t>
      </w:r>
      <w:r>
        <w:t xml:space="preserve">cenného papíru, přesahuje-li doba mezi jeho nabytím a </w:t>
      </w:r>
      <w:r w:rsidRPr="007C6525">
        <w:rPr>
          <w:strike/>
        </w:rPr>
        <w:t>převodem</w:t>
      </w:r>
      <w:r>
        <w:rPr>
          <w:b/>
        </w:rPr>
        <w:t>prodejem</w:t>
      </w:r>
      <w:r>
        <w:t xml:space="preserve"> dobu 5 let; doba 5 let mezi nabytím a </w:t>
      </w:r>
      <w:r w:rsidRPr="007C6525">
        <w:rPr>
          <w:strike/>
        </w:rPr>
        <w:t>převodem</w:t>
      </w:r>
      <w:r w:rsidRPr="008F318B">
        <w:rPr>
          <w:b/>
        </w:rPr>
        <w:t>prodejem</w:t>
      </w:r>
      <w:r>
        <w:t xml:space="preserve"> podílu se zkracuje o dobu, po kterou byl poplatník členem této obchodní korporace před přeměnou obchodní korporace</w:t>
      </w:r>
      <w:r w:rsidRPr="00C72335">
        <w:rPr>
          <w:b/>
        </w:rPr>
        <w:t xml:space="preserve"> </w:t>
      </w:r>
      <w:r>
        <w:t xml:space="preserve">jsou-li splněny podmínky uvedené v § 23b nebo 23c, doba 5 let mezi nabytím a </w:t>
      </w:r>
      <w:r w:rsidRPr="007C6525">
        <w:rPr>
          <w:strike/>
        </w:rPr>
        <w:t>převodem</w:t>
      </w:r>
      <w:r>
        <w:rPr>
          <w:b/>
        </w:rPr>
        <w:t>prodejem</w:t>
      </w:r>
      <w:r>
        <w:t xml:space="preserve"> podílu se nepřerušuje při výměně podílů nebo přeměně obchodní korporace</w:t>
      </w:r>
      <w:r w:rsidR="0054015A" w:rsidRPr="00431A1E">
        <w:t>;</w:t>
      </w:r>
      <w:r w:rsidR="0054015A" w:rsidRPr="00431A1E">
        <w:rPr>
          <w:b/>
        </w:rPr>
        <w:t xml:space="preserve"> v případě rozdělení podílu v souvislosti s jeho prodejem se doba 5 let mezi nabytím a prodejem podílu v obchodní korporaci u téhož poplatníka nepřerušuje, je-li rozdělením zachována celková výše podílu;</w:t>
      </w:r>
      <w:r>
        <w:t xml:space="preserve"> osvobození se nevztahuje na </w:t>
      </w:r>
    </w:p>
    <w:p w:rsidR="00E97C9E" w:rsidRDefault="00E97C9E" w:rsidP="00E97C9E">
      <w:pPr>
        <w:pStyle w:val="abod"/>
      </w:pPr>
      <w:r>
        <w:t xml:space="preserve">1. příjem z </w:t>
      </w:r>
      <w:r w:rsidRPr="007C6525">
        <w:rPr>
          <w:strike/>
        </w:rPr>
        <w:t>převodu</w:t>
      </w:r>
      <w:r>
        <w:rPr>
          <w:b/>
        </w:rPr>
        <w:t>prodeje</w:t>
      </w:r>
      <w:r>
        <w:t xml:space="preserve"> podílu v obchodní korporaci, pokud byl pořízen z obchodního majetku poplatníka, a to do 5 let po ukončení jeho činnosti, ze které plyne příjem ze samostatné činnosti, </w:t>
      </w:r>
    </w:p>
    <w:p w:rsidR="00E97C9E" w:rsidRDefault="00E97C9E" w:rsidP="00E97C9E">
      <w:pPr>
        <w:pStyle w:val="abod"/>
        <w:rPr>
          <w:strike/>
        </w:rPr>
      </w:pPr>
      <w:r w:rsidRPr="005F2D80">
        <w:rPr>
          <w:strike/>
        </w:rPr>
        <w:t>2. příjem, který plyne poplatníkovi z budoucího převodu podílu v obchodní korporaci nebo z převodu dalšího podílu v transformovaném družstvu v době do 5 let od nabytí, i když smlouva o převodu bude uzavřena až po 5 letech od nabytí,</w:t>
      </w:r>
    </w:p>
    <w:p w:rsidR="00E97C9E" w:rsidRDefault="00E97C9E" w:rsidP="00E97C9E">
      <w:pPr>
        <w:pStyle w:val="abod"/>
        <w:rPr>
          <w:strike/>
        </w:rPr>
      </w:pPr>
      <w:r w:rsidRPr="005F2D80">
        <w:rPr>
          <w:strike/>
        </w:rPr>
        <w:t>3. příjem z budoucího převodu podílu v obchodní korporaci pořízeného z poplatníkova obchodního majetku, pokud příjem z tohoto převodu plyne v době do 5 let od ukončení činnosti, ze které plyne příjem ze samostatné činnosti, poplatníka, i když smlouva o převodu bude uzavřena až po 5 letech od nabytí nebo od ukončení této činnosti,</w:t>
      </w:r>
    </w:p>
    <w:p w:rsidR="00E97C9E" w:rsidRDefault="00E97C9E" w:rsidP="00E97C9E">
      <w:pPr>
        <w:pStyle w:val="abod"/>
        <w:rPr>
          <w:strike/>
        </w:rPr>
      </w:pPr>
      <w:r w:rsidRPr="005F2D80">
        <w:rPr>
          <w:strike/>
        </w:rPr>
        <w:t>4. příjem z převodu podílu v obchodní korporaci odpovídající zvýšení podílu člena plněním ve prospěch vlastního kapitálu obchodní korporace nebo nabytím podílu od jiného člena, pokud k převodu došlo do 5 let od plnění nebo nabytí,</w:t>
      </w:r>
    </w:p>
    <w:p w:rsidR="007A3387" w:rsidRPr="005F2D80" w:rsidRDefault="007A3387" w:rsidP="007D0D9C">
      <w:pPr>
        <w:pStyle w:val="abod"/>
        <w:rPr>
          <w:b/>
        </w:rPr>
      </w:pPr>
      <w:r>
        <w:rPr>
          <w:b/>
        </w:rPr>
        <w:t xml:space="preserve">2. </w:t>
      </w:r>
      <w:r w:rsidRPr="00972F8D">
        <w:rPr>
          <w:b/>
        </w:rPr>
        <w:t>příjem, který plyne poplatníkovi z budoucího prodeje podílu v obchodní korporaci v době do 5 let od nabytí, i když smlouva o prodeji bude uzavřena až po 5 letech od nabytí,</w:t>
      </w:r>
    </w:p>
    <w:p w:rsidR="007A3387" w:rsidRPr="005F2D80" w:rsidRDefault="007A3387" w:rsidP="007A3387">
      <w:pPr>
        <w:pStyle w:val="abod"/>
        <w:rPr>
          <w:b/>
          <w:strike/>
        </w:rPr>
      </w:pPr>
      <w:r w:rsidRPr="005F2D80">
        <w:rPr>
          <w:b/>
        </w:rPr>
        <w:t>3. příjem z budoucího prodeje podílu v obchodní korporaci pořízeného z poplatníkova obchodního majetku, pokud příjem z tohoto prodeje plyne v době do 5 let od ukončení činnosti</w:t>
      </w:r>
      <w:r w:rsidR="00902464">
        <w:rPr>
          <w:b/>
        </w:rPr>
        <w:t xml:space="preserve"> poplatníka</w:t>
      </w:r>
      <w:r w:rsidRPr="005F2D80">
        <w:rPr>
          <w:b/>
        </w:rPr>
        <w:t>, ze které</w:t>
      </w:r>
      <w:r w:rsidR="00902464">
        <w:rPr>
          <w:b/>
        </w:rPr>
        <w:t xml:space="preserve"> mu</w:t>
      </w:r>
      <w:r w:rsidRPr="005F2D80">
        <w:rPr>
          <w:b/>
        </w:rPr>
        <w:t xml:space="preserve"> plyne příjem ze samostatné činnosti, i když smlouva o prodeji bude uzavřena až po 5 letech od </w:t>
      </w:r>
      <w:r w:rsidRPr="005F2D80">
        <w:rPr>
          <w:b/>
        </w:rPr>
        <w:lastRenderedPageBreak/>
        <w:t>nabytí nebo od ukončení této činnosti,</w:t>
      </w:r>
    </w:p>
    <w:p w:rsidR="00E97C9E" w:rsidRPr="005F2D80" w:rsidRDefault="00E97C9E" w:rsidP="00E97C9E">
      <w:pPr>
        <w:pStyle w:val="abod"/>
        <w:rPr>
          <w:strike/>
        </w:rPr>
      </w:pPr>
      <w:r w:rsidRPr="005F2D80">
        <w:rPr>
          <w:b/>
        </w:rPr>
        <w:t>4. příjem z prodeje podílu v obchodní korporaci odpovídající zvýšení nabývací ceny podílu člena plněním ve prospěch vlastního kapitálu obchodní korporace nebo nabytím podílu od jiného člena, pokud k prodeji došlo do 5 let od plnění nebo nabytí</w:t>
      </w:r>
      <w:r>
        <w:t>,</w:t>
      </w:r>
    </w:p>
    <w:p w:rsidR="00E97C9E" w:rsidRDefault="00E97C9E" w:rsidP="00E97C9E">
      <w:pPr>
        <w:pStyle w:val="apismeno"/>
      </w:pPr>
      <w:r>
        <w:t>s) příspěvek fyzické osobě poskytovaný podle zákona upravujícího stavební spoření a státní podporu stavebního spoření,</w:t>
      </w:r>
    </w:p>
    <w:p w:rsidR="00E97C9E" w:rsidRDefault="00E97C9E" w:rsidP="00E97C9E">
      <w:pPr>
        <w:pStyle w:val="apismeno"/>
      </w:pPr>
      <w:r>
        <w:t xml:space="preserve">t) </w:t>
      </w:r>
      <w:r w:rsidRPr="00E241E7">
        <w:t>dotace ze státního rozpočtu, z rozpočtu obce, kraje, státního fondu, Národního fondu, regionální rady regionu soudržnosti, podpora z Vinařského fondu, z přiděleného grantu nebo příspěvek ze státního rozpočtu, který je výdajem státního rozpočtu podle zákona upravujícího rozpočtová pravidla anebo dotace, grant a příspěvek z prostředků Evropské unie, na pořízení hmotného majetku, na jeho technické zhodnocení nebo na odstranění následků živelní pohromy,</w:t>
      </w:r>
      <w:r>
        <w:t xml:space="preserve"> </w:t>
      </w:r>
      <w:r w:rsidRPr="00C72335">
        <w:t>s výjimkou dotace a příspěvku, které jsou účtovány do příjmů nebo výnosů podle zákona upravujícího účetnictví,</w:t>
      </w:r>
    </w:p>
    <w:p w:rsidR="00E97C9E" w:rsidRPr="00950B6F" w:rsidRDefault="00E97C9E" w:rsidP="00E97C9E">
      <w:pPr>
        <w:pStyle w:val="apismeno"/>
        <w:rPr>
          <w:strike/>
        </w:rPr>
      </w:pPr>
      <w:r w:rsidRPr="00950B6F">
        <w:rPr>
          <w:strike/>
        </w:rPr>
        <w:t xml:space="preserve">u) příjem získaný formou nabytí vlastnictví k jednotce, která nezahrnuje nebytový prostor, jako náhrady za uvolnění jednotky, která nezahrnuje nebytový prostor, a dále náhrada (odstupné) za uvolnění jednotky, která nezahrnuje nebytový prostor, vyplacená uživateli této jednotky za podmínky, že poplatník náhradu (odstupné) použil nebo použije na uspokojení vlastní bytové potřeby nejpozději do 1 roku následujícího po roce, v němž náhradu (odstupné) přijal; tento příjem je osvobozen i v případě, že částku odpovídající náhradě (odstupnému) vynaložil na obstarání bytové potřeby v době 1 roku před jejím obdržením; přijetí náhrady (odstupného) oznámí poplatník správci daně do konce zdaňovacího období, ve kterém k jejímu přijetí došlo; obdobně se postupuje i u příjmů z úplatného převodu práv a povinností spojených s členstvím v družstvu, pokud v souvislosti s tímto převodem bude zrušena nájemní smlouva k bytu, použije-li poplatník získané prostředky na uspokojení bytové potřeby; obdobně se postupuje také u příjmů z prodeje rodinného domu, jednotky, která nezahrnuje nebytový prostor, nebo spoluvlastnického podílu, včetně souvisejícího pozemku, pokud v něm prodávající měl bydliště bezprostředně před prodejem po dobu kratší 2 let a použije-li získané prostředky na uspokojení bytové potřeby, </w:t>
      </w:r>
    </w:p>
    <w:p w:rsidR="00E97C9E" w:rsidRDefault="00E97C9E" w:rsidP="00E97C9E">
      <w:pPr>
        <w:pStyle w:val="apismeno"/>
      </w:pPr>
      <w:r>
        <w:t xml:space="preserve">v) úrokové příjmy daňových nerezidentů, které jim plynou z dluhopisů vydávaných v zahraničí poplatníky se sídlem v České republice nebo Českou republikou, </w:t>
      </w:r>
    </w:p>
    <w:p w:rsidR="00E97C9E" w:rsidRDefault="00E97C9E" w:rsidP="00E97C9E">
      <w:pPr>
        <w:pStyle w:val="apismeno"/>
      </w:pPr>
      <w:r>
        <w:t xml:space="preserve">w) příjem z prodeje cenného papíru, přesáhne-li doba mezi nabytím a převodem tohoto cenného papíru při jeho prodeji dobu 3 let, a dále příjem z podílu připadající na podílový list při zrušení podílového fondu, přesáhne-li doba mezi nabytím podílového listu a dnem vyplacení podílu dobu 3 let; doba 3 let mezi nabytím a převodem cenného papíru u téhož poplatníka se nepřerušuje při sloučení nebo splynutí podílových fondů nebo při přeměně uzavřeného podílového fondu na otevřený podílový fond; osvobození se nevztahuje na příjem z prodeje cenného papíru, který je nebo byl zahrnut do obchodního majetku, a to do 3 let od ukončení činnosti, ze které plyne příjem ze samostatné činnosti, a na příjem z kapitálového majetku; osvobození se nevztahuje na příjem z podílu připadajícího na podílový list při zrušení podílového fondu, který byl nebo je zahrnut do obchodního majetku, a to do 3 let od ukončení činnosti, ze které plyne příjem ze samostatné činnosti; při výměně akcie emitentem za jinou akcii o celkové stejné jmenovité hodnotě se doba 3 let mezi nabytím a převodem cenného papíru u téhož poplatníka nepřerušuje; obdobně se postupuje i při výměně podílů, fúzi společností nebo rozdělení společnosti, jsou-li splněny podmínky uvedené v § 23b nebo § 23c; osvobození se nevztahuje na příjem, který plyne poplatníkovi z budoucího prodeje cenného papíru, uskutečněného v době do 3 let od nabytí, a z budoucího prodeje cenného papíru, který je nebo byl zahrnut do obchodního majetku, a to do 3 let od ukončení činnosti, ze které plyne příjem ze samostatné činnosti, i </w:t>
      </w:r>
      <w:r>
        <w:lastRenderedPageBreak/>
        <w:t xml:space="preserve">když kupní smlouva bude uzavřena až po 3 letech od nabytí nebo po 3 letech od ukončení činnosti, ze které plyne příjem ze samostatné činnosti; obdobně se postupuje u příjmu plynoucího jako protiplnění menšinovému akcionáři při uplatnění práva hlavního akcionáře na výkup účastnických cenných papírů; jedná-li se o kmenový list, činí doba místo 3 let 5 let, </w:t>
      </w:r>
    </w:p>
    <w:p w:rsidR="00E97C9E" w:rsidRDefault="00E97C9E" w:rsidP="00E97C9E">
      <w:pPr>
        <w:pStyle w:val="apismeno"/>
      </w:pPr>
      <w:r>
        <w:t xml:space="preserve">x) příjem plynoucí z odpisu dluhu při reorganizaci nebo při oddlužení provedeném podle zákona upravujícího insolvenci, </w:t>
      </w:r>
    </w:p>
    <w:p w:rsidR="00E97C9E" w:rsidRDefault="00E97C9E" w:rsidP="00E97C9E">
      <w:pPr>
        <w:pStyle w:val="apismeno"/>
      </w:pPr>
      <w:r>
        <w:t xml:space="preserve">y) příjmy z úroků z přeplatků zaviněných správcem daně, orgánem sociálního zabezpečení a příjmy z penále z přeplatků pojistného, které příslušná zdravotní pojišťovna vrátila po uplynutí lhůty stanovené pro rozhodnutí o přeplatku pojistného, </w:t>
      </w:r>
    </w:p>
    <w:p w:rsidR="00E97C9E" w:rsidRDefault="00E97C9E" w:rsidP="00E97C9E">
      <w:pPr>
        <w:pStyle w:val="apismeno"/>
      </w:pPr>
      <w:r>
        <w:t>z) příjem plynoucí ve formě daru přijatého v souvislosti s činností, ze které plyne příjem ze samostatné činnosti, jako reklamního předmětu opatřeného jménem nebo ochrannou známkou poskytovatele tohoto daru, jehož hodnota nepřesahuje 500 Kč,</w:t>
      </w:r>
    </w:p>
    <w:p w:rsidR="00E97C9E" w:rsidRDefault="00E97C9E" w:rsidP="00E97C9E">
      <w:pPr>
        <w:pStyle w:val="apismeno"/>
      </w:pPr>
      <w:r>
        <w:t xml:space="preserve">za) příjmy nabyvatele jednotky </w:t>
      </w:r>
      <w:r w:rsidRPr="00C72335">
        <w:rPr>
          <w:strike/>
        </w:rPr>
        <w:t>nebo spoluvlastnického podílu na jednotce</w:t>
      </w:r>
      <w:r>
        <w:t xml:space="preserve"> přijaté v souvislosti se vzájemným vypořádáním prostředků z nájemného určených na financování oprav a údržby bytu, domu a jednotky podle zákona upravujícího převod jednotek některých bytových družstev,</w:t>
      </w:r>
    </w:p>
    <w:p w:rsidR="00E97C9E" w:rsidRPr="007C6525" w:rsidRDefault="00E97C9E" w:rsidP="00E97C9E">
      <w:pPr>
        <w:pStyle w:val="apismeno"/>
        <w:rPr>
          <w:strike/>
        </w:rPr>
      </w:pPr>
      <w:r w:rsidRPr="007C6525">
        <w:rPr>
          <w:strike/>
        </w:rPr>
        <w:t xml:space="preserve">zb) příjmy plynoucí ve formě povinného výtisku na základě zvláštního právního předpisu a ve formě autorské rozmnoženiny, v počtu obvyklém, přijaté v souvislosti s užitím předmětu práva autorského nebo práv souvisejících s právem autorským, </w:t>
      </w:r>
    </w:p>
    <w:p w:rsidR="00E97C9E" w:rsidRDefault="00E97C9E" w:rsidP="00E97C9E">
      <w:pPr>
        <w:pStyle w:val="apismeno"/>
      </w:pPr>
      <w:r>
        <w:t>zc) příjem plynoucí jako náhrada za služebnost vzniklou ze zákona nebo rozhodnutím státního orgánu podle jiných právních předpisů a příjem plynoucí jako náhrada za vyvlastnění na základě jiných právních předpisů,</w:t>
      </w:r>
    </w:p>
    <w:p w:rsidR="00E97C9E" w:rsidRDefault="00E97C9E" w:rsidP="00E97C9E">
      <w:pPr>
        <w:pStyle w:val="apismeno"/>
      </w:pPr>
      <w:r>
        <w:t>zd) 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w:t>
      </w:r>
    </w:p>
    <w:p w:rsidR="00E97C9E" w:rsidRPr="007C6525" w:rsidRDefault="00E97C9E" w:rsidP="00E97C9E">
      <w:pPr>
        <w:pStyle w:val="apismeno"/>
        <w:rPr>
          <w:strike/>
        </w:rPr>
      </w:pPr>
      <w:r w:rsidRPr="007C6525">
        <w:rPr>
          <w:strike/>
        </w:rPr>
        <w:t xml:space="preserve">ze) příjmy plynoucí ve formě bezúplatného plnění poskytnutého pro provoz zoologické zahrady, jejíž provozovatel je držitelem platné licence podle zákona upravujícího zoologické zahrady a bezúplatného plnění poskytnutého fyzickým osobám pro poskytování veřejných kulturních služeb, </w:t>
      </w:r>
    </w:p>
    <w:p w:rsidR="00E97C9E" w:rsidRDefault="00E97C9E" w:rsidP="00E97C9E">
      <w:pPr>
        <w:pStyle w:val="apismeno"/>
      </w:pPr>
      <w:r>
        <w:t xml:space="preserve">zf) bezúplatný příjem vlastníka jednotky v podobě úhrady nákladů na správu domu a pozemku </w:t>
      </w:r>
    </w:p>
    <w:p w:rsidR="00E97C9E" w:rsidRDefault="00E97C9E" w:rsidP="00E97C9E">
      <w:pPr>
        <w:pStyle w:val="abod"/>
      </w:pPr>
      <w:r>
        <w:t xml:space="preserve">1. vlastníkem jiné jednotky v tomtéž domě, </w:t>
      </w:r>
    </w:p>
    <w:p w:rsidR="00E97C9E" w:rsidRDefault="00E97C9E" w:rsidP="00E97C9E">
      <w:pPr>
        <w:pStyle w:val="abod"/>
      </w:pPr>
      <w:r>
        <w:t xml:space="preserve">2. osobou, která se stane vlastníkem nově vzniklé jednotky v tomtéž domě, </w:t>
      </w:r>
    </w:p>
    <w:p w:rsidR="00E97C9E" w:rsidRDefault="00E97C9E" w:rsidP="00E97C9E">
      <w:pPr>
        <w:pStyle w:val="apismeno"/>
      </w:pPr>
      <w:r>
        <w:t xml:space="preserve">zg) příjem plynoucí z doplatku na dorovnání při přeměně obchodní společnosti nebo výměně podílů obchodní společnosti, na který vznikl společníkovi nárok v souladu se zákonem upravujícím přeměny obchodních společností a družstev, vztahuje-li se k </w:t>
      </w:r>
    </w:p>
    <w:p w:rsidR="00E97C9E" w:rsidRDefault="00E97C9E" w:rsidP="00E97C9E">
      <w:pPr>
        <w:pStyle w:val="abod"/>
      </w:pPr>
      <w:r>
        <w:t xml:space="preserve">1. akcii, u níž doba mezi nabytím a rozhodným dnem přeměny obchodní společnosti nebo výměny podílů obchodní společnosti přesáhla dobu 3 let; osvobození se nevztahuje k akcii, která je nebo byla zahrnuta do obchodního majetku, a to po dobu 3 let od ukončení činnosti, ze které plyne příjem ze samostatné činnosti, </w:t>
      </w:r>
    </w:p>
    <w:p w:rsidR="00E97C9E" w:rsidRDefault="00E97C9E" w:rsidP="00E97C9E">
      <w:pPr>
        <w:pStyle w:val="abod"/>
      </w:pPr>
      <w:r>
        <w:t>2. podílu na obchodní společnosti, u něhož doba mezi nabytím a rozhodným dnem přeměny obchodní společnosti nebo výměny podílů obchodní společnosti přesáhla dobu 5 let; osvobození se nevztahuje k podílu, který je nebo byl zahrnut do obchodního majetku, a to po dobu 5 let od ukončení činnosti, ze které plyne příjem ze samostatné činnosti,</w:t>
      </w:r>
    </w:p>
    <w:p w:rsidR="00E97C9E" w:rsidRDefault="00E97C9E" w:rsidP="00E97C9E">
      <w:pPr>
        <w:pStyle w:val="apismeno"/>
      </w:pPr>
      <w:r>
        <w:t>zh) náhrada pobytových výloh nebo příspěvek na pobytové výlohy poskytované orgány Evropské unie zaměstnanci nebo národnímu expertovi vyslanému k působení do instituce Evropské unie,</w:t>
      </w:r>
    </w:p>
    <w:p w:rsidR="00E97C9E" w:rsidRDefault="00E97C9E" w:rsidP="00E97C9E">
      <w:pPr>
        <w:pStyle w:val="apismeno"/>
      </w:pPr>
      <w:r>
        <w:lastRenderedPageBreak/>
        <w:t xml:space="preserve">zi) příjem plynoucí ve formě daňového bonusu, </w:t>
      </w:r>
    </w:p>
    <w:p w:rsidR="00E97C9E" w:rsidRDefault="00E97C9E" w:rsidP="00E97C9E">
      <w:pPr>
        <w:pStyle w:val="apismeno"/>
      </w:pPr>
      <w:r>
        <w:t>zj) odměna, odchodné, starobní důchod, důchod, příspěvek, naturální plnění a náhrada výdajů poskytované z rozpočtu Evropské unie poslanci nebo bývalému poslanci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území České republiky,</w:t>
      </w:r>
    </w:p>
    <w:p w:rsidR="00E97C9E" w:rsidRDefault="00E97C9E" w:rsidP="00E97C9E">
      <w:pPr>
        <w:pStyle w:val="apismeno"/>
      </w:pPr>
      <w:r>
        <w:t xml:space="preserve">zk) příjmy podle § 4a. </w:t>
      </w:r>
    </w:p>
    <w:p w:rsidR="00E97C9E" w:rsidRDefault="00E97C9E" w:rsidP="00E97C9E">
      <w:pPr>
        <w:pStyle w:val="Aodstavec"/>
      </w:pPr>
      <w:r>
        <w:t>(2)</w:t>
      </w:r>
      <w:r>
        <w:tab/>
      </w:r>
      <w:r>
        <w:tab/>
        <w:t xml:space="preserve">Doba mezi nabytím a prodejem podle odstavce 1 písm. a) nebo b) se nepřerušuje, pokud v době mezi nabytím a prodejem došlo k </w:t>
      </w:r>
    </w:p>
    <w:p w:rsidR="00E97C9E" w:rsidRDefault="00E97C9E" w:rsidP="00E97C9E">
      <w:pPr>
        <w:pStyle w:val="apismeno"/>
      </w:pPr>
      <w:r>
        <w:t>a) vypořádání mezi spoluvlastníky nemovité věci rozdělením podle velikosti jejich podílů,</w:t>
      </w:r>
    </w:p>
    <w:p w:rsidR="00E97C9E" w:rsidRDefault="00E97C9E" w:rsidP="00E97C9E">
      <w:pPr>
        <w:pStyle w:val="apismeno"/>
      </w:pPr>
      <w:r>
        <w:t xml:space="preserve">b) tomu, že v domě vznikly jednotky, </w:t>
      </w:r>
    </w:p>
    <w:p w:rsidR="00E97C9E" w:rsidRDefault="00E97C9E" w:rsidP="00E97C9E">
      <w:pPr>
        <w:pStyle w:val="apismeno"/>
      </w:pPr>
      <w:r>
        <w:t xml:space="preserve">c) vypořádání společného jmění manželů nebo </w:t>
      </w:r>
    </w:p>
    <w:p w:rsidR="00E97C9E" w:rsidRDefault="00E97C9E" w:rsidP="00E97C9E">
      <w:pPr>
        <w:pStyle w:val="apismeno"/>
      </w:pPr>
      <w:r>
        <w:t xml:space="preserve">d) rozdělení pozemku. </w:t>
      </w:r>
    </w:p>
    <w:p w:rsidR="00E97C9E" w:rsidRDefault="00E97C9E" w:rsidP="00E97C9E">
      <w:pPr>
        <w:pStyle w:val="Aodstavec"/>
      </w:pPr>
      <w:r>
        <w:t>(3)</w:t>
      </w:r>
      <w:r>
        <w:tab/>
      </w:r>
      <w:r>
        <w:tab/>
        <w:t xml:space="preserve">Osvobození pravidelně vyplácených důchodů a penzí uvedených v odstavci 1 písm. h) se nepoužije v případě, kdy součet příjmů podle § 6 a dílčích základů daně podle § 7 a 9 u poplatníka přesáhne ve zdaňovacím období částku 840 000 Kč. Do příjmů podle § 6 se pro účely tohoto ustanovení nezahrnují příjmy od daně osvobozené, ani příjmy, z nichž je daň vybírána srážkou podle zvláštní sazby daně. </w:t>
      </w:r>
    </w:p>
    <w:p w:rsidR="00E97C9E" w:rsidRDefault="00E97C9E" w:rsidP="00E97C9E">
      <w:pPr>
        <w:pStyle w:val="Aodstavec"/>
      </w:pPr>
      <w:r>
        <w:t>(4)</w:t>
      </w:r>
      <w:r>
        <w:tab/>
      </w:r>
      <w:r>
        <w:tab/>
        <w:t>Obchodním majetkem poplatníka daně z příjmů fyzických osob se pro účely daní z příjmů rozumí část majetku poplatníka, o které bylo nebo je účtováno anebo je nebo byla uvedena v daňové evidenci. Dnem vyřazení určité složky majetku z obchodního majetku poplatníka se rozumí den, kdy poplatník o této složce majetku naposledy účtoval nebo ji naposledy uváděl v daňové evidenci.</w:t>
      </w:r>
    </w:p>
    <w:p w:rsidR="00E97C9E" w:rsidRDefault="00E97C9E" w:rsidP="00E97C9E">
      <w:pPr>
        <w:pStyle w:val="aparagraf"/>
      </w:pPr>
      <w:r>
        <w:t>§ 4a</w:t>
      </w:r>
    </w:p>
    <w:p w:rsidR="00E97C9E" w:rsidRDefault="00E97C9E" w:rsidP="00E97C9E">
      <w:pPr>
        <w:pStyle w:val="anadpis"/>
      </w:pPr>
      <w:r>
        <w:t>Osvobození bezúplatných příjmů</w:t>
      </w:r>
    </w:p>
    <w:p w:rsidR="00E97C9E" w:rsidRDefault="00E97C9E" w:rsidP="00E97C9E">
      <w:pPr>
        <w:pStyle w:val="Aodstavec"/>
      </w:pPr>
      <w:r>
        <w:t>Od daně z příjmů fyzických osob se osvobozuje bezúplatný příjem</w:t>
      </w:r>
    </w:p>
    <w:p w:rsidR="00E97C9E" w:rsidRDefault="00E97C9E" w:rsidP="00E97C9E">
      <w:pPr>
        <w:pStyle w:val="apismeno"/>
      </w:pPr>
      <w:r>
        <w:t>a) z nabytí dědictví nebo odkazu,</w:t>
      </w:r>
    </w:p>
    <w:p w:rsidR="00E97C9E" w:rsidRDefault="00E97C9E" w:rsidP="00E97C9E">
      <w:pPr>
        <w:pStyle w:val="apismeno"/>
      </w:pPr>
      <w:r>
        <w:t>b) obmyšleného z majetku, který</w:t>
      </w:r>
    </w:p>
    <w:p w:rsidR="00E97C9E" w:rsidRDefault="00E97C9E" w:rsidP="00E97C9E">
      <w:pPr>
        <w:pStyle w:val="abod"/>
      </w:pPr>
      <w:r>
        <w:t>1. byl do svěřenského fondu vyčleněn pořízením pro případ smrti nebo</w:t>
      </w:r>
    </w:p>
    <w:p w:rsidR="00E97C9E" w:rsidRDefault="00E97C9E" w:rsidP="00E97C9E">
      <w:pPr>
        <w:pStyle w:val="abod"/>
      </w:pPr>
      <w:r>
        <w:t>2. zvýšil majetek svěřenského fondu pořízením pro případ smrti,</w:t>
      </w:r>
    </w:p>
    <w:p w:rsidR="00E97C9E" w:rsidRDefault="00E97C9E" w:rsidP="00E97C9E">
      <w:pPr>
        <w:pStyle w:val="apismeno"/>
      </w:pPr>
      <w:r>
        <w:t>c) z nabytí vlastnického práva k movité věci, pokud je zaručena vzájemnost a osoba, od níž se věc nabývá, je</w:t>
      </w:r>
    </w:p>
    <w:p w:rsidR="00E97C9E" w:rsidRDefault="00E97C9E" w:rsidP="00E97C9E">
      <w:pPr>
        <w:pStyle w:val="abod"/>
      </w:pPr>
      <w:r>
        <w:t>1. zástupcem cizího státu pověřeným v České republice,</w:t>
      </w:r>
    </w:p>
    <w:p w:rsidR="00E97C9E" w:rsidRDefault="00E97C9E" w:rsidP="00E97C9E">
      <w:pPr>
        <w:pStyle w:val="abod"/>
      </w:pPr>
      <w:r>
        <w:t>2. příslušníkem jeho rodiny žijícím s ním ve společně hospodařící domácnosti,</w:t>
      </w:r>
    </w:p>
    <w:p w:rsidR="00E97C9E" w:rsidRDefault="00E97C9E" w:rsidP="00E97C9E">
      <w:pPr>
        <w:pStyle w:val="abod"/>
      </w:pPr>
      <w:r>
        <w:t>3. jinou osobou, jíž příslušely diplomatické výsady a imunity a která nebyla občanem České republiky,</w:t>
      </w:r>
    </w:p>
    <w:p w:rsidR="00E97C9E" w:rsidRDefault="00E97C9E" w:rsidP="00E97C9E">
      <w:pPr>
        <w:pStyle w:val="apismeno"/>
      </w:pPr>
      <w:r>
        <w:t>d) z nabytí vlastnického práva k pozemku nebo ze zřízení věcného břemene, pokud k těmto příjmům došlo na základě rozhodnutí pozemkového úřadu o pozemkových úpravách,</w:t>
      </w:r>
    </w:p>
    <w:p w:rsidR="00E97C9E" w:rsidRPr="007C6525" w:rsidRDefault="00E97C9E" w:rsidP="00E97C9E">
      <w:pPr>
        <w:pStyle w:val="apismeno"/>
        <w:rPr>
          <w:b/>
        </w:rPr>
      </w:pPr>
      <w:r w:rsidRPr="007C6525">
        <w:rPr>
          <w:b/>
        </w:rPr>
        <w:t>e) z nabytí vlastnického práva k pozemku nebo podílu na pozemku podle zákona upravujícího majetek České republiky a její vystupování v právních vztazích, je-li organizační složka státu povinna je bezúplatně převést fyzické osobě na základě jejího členství nebo minulého členství v bytovém družstvu vzniklém přede dnem 1. ledna 1992 nebo v jeho právním nástupci, nebo právnímu nástupci takové fyzické osoby,</w:t>
      </w:r>
    </w:p>
    <w:p w:rsidR="00E97C9E" w:rsidRPr="00D04189" w:rsidRDefault="00E97C9E" w:rsidP="00E97C9E">
      <w:pPr>
        <w:pStyle w:val="apismeno"/>
      </w:pPr>
      <w:r>
        <w:rPr>
          <w:b/>
        </w:rPr>
        <w:t>f)</w:t>
      </w:r>
      <w:r w:rsidRPr="007C6525">
        <w:rPr>
          <w:strike/>
        </w:rPr>
        <w:t>e)</w:t>
      </w:r>
      <w:r w:rsidRPr="00E87A56">
        <w:t xml:space="preserve"> z nabytí vlastnického práva k věci na základě jeho převodu nebo přechodu podle zákona </w:t>
      </w:r>
      <w:r w:rsidRPr="00E87A56">
        <w:lastRenderedPageBreak/>
        <w:t>upravujícího převody vlastnického práva k jednotkám některých</w:t>
      </w:r>
      <w:r w:rsidRPr="00D04189">
        <w:t xml:space="preserve"> bytových družstev, je-li nabyvatelem oprávněný člen družstva,</w:t>
      </w:r>
    </w:p>
    <w:p w:rsidR="00E97C9E" w:rsidRDefault="00E97C9E" w:rsidP="00E97C9E">
      <w:pPr>
        <w:pStyle w:val="apismeno"/>
      </w:pPr>
      <w:r>
        <w:rPr>
          <w:b/>
        </w:rPr>
        <w:t>g)</w:t>
      </w:r>
      <w:r w:rsidRPr="007C6525">
        <w:rPr>
          <w:strike/>
        </w:rPr>
        <w:t>f)</w:t>
      </w:r>
      <w:r>
        <w:t xml:space="preserve"> ze vzniku služebnosti bytu podle zákona upravujícího převody vlastnického práva k jednotkám některých bytových družstev,</w:t>
      </w:r>
    </w:p>
    <w:p w:rsidR="00E97C9E" w:rsidRDefault="00E97C9E" w:rsidP="00E97C9E">
      <w:pPr>
        <w:pStyle w:val="apismeno"/>
      </w:pPr>
      <w:r>
        <w:rPr>
          <w:b/>
        </w:rPr>
        <w:t>h)</w:t>
      </w:r>
      <w:r w:rsidRPr="007C6525">
        <w:rPr>
          <w:strike/>
        </w:rPr>
        <w:t>g)</w:t>
      </w:r>
      <w:r>
        <w:t xml:space="preserve"> z nabytí vlastnického práva k rodinnému domu nebo jednotce, která zahrnuje družstevní byt nebo družstevní nebytový prostor, který je garáží, sklepem nebo komorou, a nezahrnuje jiný nebytový prostor, je-li nabyvatelem fyzická osoba, která je členem bytového družstva, který je nájemcem tohoto rodinného domu nebo jednotky ve vlastnictví družstva a který se sám nebo jeho právní předchůdce podílel na jeho pořízení členským vkladem,</w:t>
      </w:r>
    </w:p>
    <w:p w:rsidR="00E97C9E" w:rsidRDefault="00E97C9E" w:rsidP="00E97C9E">
      <w:pPr>
        <w:pStyle w:val="apismeno"/>
      </w:pPr>
      <w:r>
        <w:rPr>
          <w:b/>
        </w:rPr>
        <w:t>i)</w:t>
      </w:r>
      <w:r w:rsidRPr="007C6525">
        <w:rPr>
          <w:strike/>
        </w:rPr>
        <w:t>h)</w:t>
      </w:r>
      <w:r>
        <w:t xml:space="preserve"> z nabytí vlastnického práva k jednotce, která nezahrnuje nebytový prostor jiný než garáž, sklep nebo komoru, je-li ve vlastnictví právnické osoby vzniklé za účelem, aby se stala vlastníkem domu s jednotkami, a fyzická osoba, která vlastnické právo k jednotce nabývá,</w:t>
      </w:r>
    </w:p>
    <w:p w:rsidR="00E97C9E" w:rsidRDefault="00E97C9E" w:rsidP="00E97C9E">
      <w:pPr>
        <w:pStyle w:val="abod"/>
      </w:pPr>
      <w:r>
        <w:t>1. je nájemcem této jednotky,</w:t>
      </w:r>
    </w:p>
    <w:p w:rsidR="00E97C9E" w:rsidRDefault="00E97C9E" w:rsidP="00E97C9E">
      <w:pPr>
        <w:pStyle w:val="abod"/>
      </w:pPr>
      <w:r>
        <w:t>2. je členem této právnické osoby a</w:t>
      </w:r>
    </w:p>
    <w:p w:rsidR="00E97C9E" w:rsidRDefault="00E97C9E" w:rsidP="00E97C9E">
      <w:pPr>
        <w:pStyle w:val="abod"/>
      </w:pPr>
      <w:r>
        <w:t>3. podílela se nebo její právní předchůdce se podílel svým peněžním nebo nepeněžním plněním na pořízení domu s jednotkami,</w:t>
      </w:r>
    </w:p>
    <w:p w:rsidR="00E97C9E" w:rsidRDefault="00E97C9E" w:rsidP="00E97C9E">
      <w:pPr>
        <w:pStyle w:val="apismeno"/>
      </w:pPr>
      <w:r w:rsidRPr="007C6525">
        <w:rPr>
          <w:b/>
        </w:rPr>
        <w:t>j)</w:t>
      </w:r>
      <w:r w:rsidRPr="007C6525">
        <w:rPr>
          <w:strike/>
        </w:rPr>
        <w:t>i)</w:t>
      </w:r>
      <w:r>
        <w:t xml:space="preserve"> poplatníka s bydlištěm v členském státě Evropské unie, </w:t>
      </w:r>
      <w:r w:rsidRPr="008978B8">
        <w:rPr>
          <w:strike/>
        </w:rPr>
        <w:t>Norsku nebo Islandu provozujícím</w:t>
      </w:r>
      <w:r w:rsidRPr="008978B8">
        <w:t xml:space="preserve"> </w:t>
      </w:r>
      <w:r w:rsidRPr="008978B8">
        <w:rPr>
          <w:b/>
        </w:rPr>
        <w:t>nebo státě tvořící</w:t>
      </w:r>
      <w:r w:rsidR="00974DA3">
        <w:rPr>
          <w:b/>
        </w:rPr>
        <w:t>m</w:t>
      </w:r>
      <w:r w:rsidRPr="008978B8">
        <w:rPr>
          <w:b/>
        </w:rPr>
        <w:t xml:space="preserve"> Evropský hospodářský prostor provozujícího</w:t>
      </w:r>
      <w:r>
        <w:t xml:space="preserve"> zařízení pro péči o toulavá nebo opuštěná zvířata nebo pro péči o jedince ohrožených druhů živočichů, je-li bezúplatný příjem použit k provozu tohoto zařízení, </w:t>
      </w:r>
    </w:p>
    <w:p w:rsidR="00E97C9E" w:rsidRDefault="00E97C9E" w:rsidP="00E97C9E">
      <w:pPr>
        <w:pStyle w:val="apismeno"/>
      </w:pPr>
      <w:r>
        <w:rPr>
          <w:b/>
        </w:rPr>
        <w:t>k)</w:t>
      </w:r>
      <w:r w:rsidRPr="007C6525">
        <w:rPr>
          <w:strike/>
        </w:rPr>
        <w:t>j)</w:t>
      </w:r>
      <w:r>
        <w:t xml:space="preserve"> poplatníka, který </w:t>
      </w:r>
      <w:r w:rsidRPr="008978B8">
        <w:t>jej</w:t>
      </w:r>
      <w:r w:rsidRPr="00CB5B50">
        <w:t xml:space="preserve"> </w:t>
      </w:r>
      <w:r w:rsidRPr="007C6525">
        <w:rPr>
          <w:b/>
        </w:rPr>
        <w:t xml:space="preserve">nejpozději do </w:t>
      </w:r>
      <w:r w:rsidR="007A3387">
        <w:rPr>
          <w:b/>
        </w:rPr>
        <w:t>konce kalendářního</w:t>
      </w:r>
      <w:r w:rsidRPr="007C6525">
        <w:rPr>
          <w:b/>
        </w:rPr>
        <w:t xml:space="preserve"> roku následujícího po roce</w:t>
      </w:r>
      <w:r w:rsidR="007A3387">
        <w:rPr>
          <w:b/>
        </w:rPr>
        <w:t xml:space="preserve"> jeho přijetí</w:t>
      </w:r>
      <w:r w:rsidRPr="007C6525">
        <w:rPr>
          <w:b/>
        </w:rPr>
        <w:t>,</w:t>
      </w:r>
      <w:r>
        <w:t xml:space="preserve"> prokazatelně použije na zvýšení nebo změnu kvalifikace, studium, léčení, úhradu sociálních služeb nebo na zakoupení pomůcky pro zdravotně postižené, jakož i přímé poskytnutí takové pomůcky,</w:t>
      </w:r>
    </w:p>
    <w:p w:rsidR="00E97C9E" w:rsidRDefault="00E97C9E" w:rsidP="00E97C9E">
      <w:pPr>
        <w:pStyle w:val="apismeno"/>
      </w:pPr>
      <w:r w:rsidRPr="007C6525">
        <w:rPr>
          <w:b/>
        </w:rPr>
        <w:t>l)</w:t>
      </w:r>
      <w:r w:rsidRPr="007C6525">
        <w:rPr>
          <w:strike/>
        </w:rPr>
        <w:t>k)</w:t>
      </w:r>
      <w:r>
        <w:t xml:space="preserve"> na humanitární nebo charitativní účel nebo z veřejné sbírky,</w:t>
      </w:r>
    </w:p>
    <w:p w:rsidR="00E97C9E" w:rsidRDefault="00E97C9E" w:rsidP="00E97C9E">
      <w:pPr>
        <w:pStyle w:val="apismeno"/>
        <w:rPr>
          <w:b/>
        </w:rPr>
      </w:pPr>
      <w:r>
        <w:rPr>
          <w:b/>
        </w:rPr>
        <w:t>m)</w:t>
      </w:r>
      <w:r w:rsidRPr="007C6525">
        <w:rPr>
          <w:strike/>
        </w:rPr>
        <w:t>l)</w:t>
      </w:r>
      <w:r>
        <w:t xml:space="preserve"> z nabytí majetku prokazatelně použitého na financování volební kampaně kandidáta na funkci prezidenta republiky podle zákona upravujícího volbu prezidenta republiky, který se zúčastní prvního kola volby</w:t>
      </w:r>
      <w:r w:rsidRPr="00657A11">
        <w:rPr>
          <w:strike/>
        </w:rPr>
        <w:t>.</w:t>
      </w:r>
      <w:r w:rsidR="00695919">
        <w:rPr>
          <w:b/>
        </w:rPr>
        <w:t>,</w:t>
      </w:r>
    </w:p>
    <w:p w:rsidR="0048118F" w:rsidRPr="00550704" w:rsidRDefault="0048118F" w:rsidP="0048118F">
      <w:pPr>
        <w:pStyle w:val="apismeno"/>
        <w:rPr>
          <w:b/>
        </w:rPr>
      </w:pPr>
      <w:r w:rsidRPr="00550704">
        <w:rPr>
          <w:b/>
        </w:rPr>
        <w:t>n)</w:t>
      </w:r>
      <w:r w:rsidRPr="00550704">
        <w:rPr>
          <w:b/>
        </w:rPr>
        <w:tab/>
        <w:t>v podobě majetkového prospěchu vydlužitele při bezúročné zápůjčce, vypůjčitele při výpůjčce a výprosníka při výprose, pokud tento příjem není příjmem ze závislé činnosti a pokud</w:t>
      </w:r>
    </w:p>
    <w:p w:rsidR="0048118F" w:rsidRPr="0048118F" w:rsidRDefault="0048118F" w:rsidP="0048118F">
      <w:pPr>
        <w:pStyle w:val="abod"/>
        <w:rPr>
          <w:b/>
        </w:rPr>
      </w:pPr>
      <w:r w:rsidRPr="0048118F">
        <w:rPr>
          <w:b/>
        </w:rPr>
        <w:t>1.</w:t>
      </w:r>
      <w:r w:rsidRPr="0048118F">
        <w:rPr>
          <w:b/>
        </w:rPr>
        <w:tab/>
        <w:t>se jedná o příjem od</w:t>
      </w:r>
      <w:r w:rsidRPr="0048118F" w:rsidDel="00FC2AC1">
        <w:rPr>
          <w:b/>
        </w:rPr>
        <w:t xml:space="preserve"> </w:t>
      </w:r>
      <w:r w:rsidRPr="0048118F">
        <w:rPr>
          <w:b/>
        </w:rPr>
        <w:t>příbuzného v linii přímé, linii vedlejší, pokud jde o sourozence, strýce, tetu, synovce nebo neteř, manžela, manžela dítěte, dítěte manžela, rodiče manžela nebo manžela rodičů,</w:t>
      </w:r>
    </w:p>
    <w:p w:rsidR="0048118F" w:rsidRPr="0048118F" w:rsidRDefault="0048118F" w:rsidP="0048118F">
      <w:pPr>
        <w:pStyle w:val="abod"/>
        <w:rPr>
          <w:b/>
        </w:rPr>
      </w:pPr>
      <w:r w:rsidRPr="0048118F">
        <w:rPr>
          <w:b/>
        </w:rPr>
        <w:t>2.</w:t>
      </w:r>
      <w:r w:rsidRPr="0048118F">
        <w:rPr>
          <w:b/>
        </w:rPr>
        <w:tab/>
        <w:t>se jedná o příjem od</w:t>
      </w:r>
      <w:r w:rsidRPr="0048118F" w:rsidDel="00FC2AC1">
        <w:rPr>
          <w:b/>
        </w:rPr>
        <w:t xml:space="preserve"> </w:t>
      </w:r>
      <w:r w:rsidRPr="0048118F">
        <w:rPr>
          <w:b/>
        </w:rPr>
        <w:t>osoby, se kterou poplatník žil nejméně po dobu jednoho roku před získáním bezúplatného příjmu ve společně hospodařící domácnosti a z tohoto důvodu pečoval o domácnost nebo byl na tuto osobu odkázán výživou,</w:t>
      </w:r>
    </w:p>
    <w:p w:rsidR="0048118F" w:rsidRPr="0048118F" w:rsidRDefault="0048118F" w:rsidP="0048118F">
      <w:pPr>
        <w:pStyle w:val="abod"/>
        <w:rPr>
          <w:b/>
        </w:rPr>
      </w:pPr>
      <w:r w:rsidRPr="0048118F">
        <w:rPr>
          <w:b/>
        </w:rPr>
        <w:t>3.</w:t>
      </w:r>
      <w:r w:rsidRPr="0048118F">
        <w:rPr>
          <w:b/>
        </w:rPr>
        <w:tab/>
        <w:t>se jedná o příjem obmyšleného z majetku, který byl do svěřenského fondu vyčleněn nebo který zvýšil majetek tohoto fondu osobou uvedenou v bodě 1 nebo 2, nebo</w:t>
      </w:r>
    </w:p>
    <w:p w:rsidR="0048118F" w:rsidRPr="0048118F" w:rsidRDefault="0048118F" w:rsidP="0048118F">
      <w:pPr>
        <w:pStyle w:val="abod"/>
        <w:rPr>
          <w:b/>
        </w:rPr>
      </w:pPr>
      <w:r w:rsidRPr="0048118F">
        <w:rPr>
          <w:b/>
        </w:rPr>
        <w:t>4.</w:t>
      </w:r>
      <w:r w:rsidRPr="0048118F">
        <w:rPr>
          <w:b/>
        </w:rPr>
        <w:tab/>
        <w:t>v úhrnu příjmy z tohoto majetkového prospěchu od téže osoby nepřesáhnou částku 100 000 Kč.</w:t>
      </w:r>
    </w:p>
    <w:p w:rsidR="00D03CEE" w:rsidRPr="006035C8" w:rsidRDefault="00D03CEE" w:rsidP="0048118F">
      <w:pPr>
        <w:pStyle w:val="aparagraf"/>
        <w:rPr>
          <w:b/>
        </w:rPr>
      </w:pPr>
      <w:r w:rsidRPr="006035C8">
        <w:rPr>
          <w:b/>
        </w:rPr>
        <w:t>§ 4b</w:t>
      </w:r>
    </w:p>
    <w:p w:rsidR="00D03CEE" w:rsidRPr="0011239C" w:rsidRDefault="00D03CEE" w:rsidP="006035C8">
      <w:pPr>
        <w:pStyle w:val="anadpis"/>
      </w:pPr>
      <w:r w:rsidRPr="00D03CEE">
        <w:t>Osvobození podílů na zisku u investičních fondů</w:t>
      </w:r>
    </w:p>
    <w:p w:rsidR="00D03CEE" w:rsidRPr="006035C8" w:rsidRDefault="00D03CEE" w:rsidP="006035C8">
      <w:pPr>
        <w:pStyle w:val="Aodstavec"/>
        <w:rPr>
          <w:b/>
        </w:rPr>
      </w:pPr>
      <w:r w:rsidRPr="006035C8">
        <w:rPr>
          <w:b/>
        </w:rPr>
        <w:t>(1)</w:t>
      </w:r>
      <w:r w:rsidRPr="006035C8">
        <w:rPr>
          <w:b/>
        </w:rPr>
        <w:tab/>
        <w:t>Od daně z příjmů fyzických osob se osvobozuje příjem v podobě</w:t>
      </w:r>
    </w:p>
    <w:p w:rsidR="00D03CEE" w:rsidRPr="006035C8" w:rsidRDefault="00D03CEE" w:rsidP="006035C8">
      <w:pPr>
        <w:pStyle w:val="apismeno"/>
        <w:rPr>
          <w:b/>
        </w:rPr>
      </w:pPr>
      <w:r w:rsidRPr="006035C8">
        <w:rPr>
          <w:b/>
        </w:rPr>
        <w:t>a)</w:t>
      </w:r>
      <w:r w:rsidRPr="006035C8">
        <w:rPr>
          <w:b/>
        </w:rPr>
        <w:tab/>
        <w:t>podílu na zisku z účasti na investičním fondu,</w:t>
      </w:r>
    </w:p>
    <w:p w:rsidR="00D03CEE" w:rsidRPr="006035C8" w:rsidRDefault="00D03CEE" w:rsidP="006035C8">
      <w:pPr>
        <w:pStyle w:val="apismeno"/>
        <w:rPr>
          <w:b/>
        </w:rPr>
      </w:pPr>
      <w:r w:rsidRPr="006035C8">
        <w:rPr>
          <w:b/>
        </w:rPr>
        <w:lastRenderedPageBreak/>
        <w:t>b)</w:t>
      </w:r>
      <w:r w:rsidRPr="006035C8">
        <w:rPr>
          <w:b/>
        </w:rPr>
        <w:tab/>
        <w:t>vypořádacího podílu při zániku účasti společníka  v investičním fondu,</w:t>
      </w:r>
    </w:p>
    <w:p w:rsidR="00D03CEE" w:rsidRPr="006035C8" w:rsidRDefault="00D03CEE" w:rsidP="006035C8">
      <w:pPr>
        <w:pStyle w:val="apismeno"/>
        <w:rPr>
          <w:b/>
        </w:rPr>
      </w:pPr>
      <w:r w:rsidRPr="006035C8">
        <w:rPr>
          <w:b/>
        </w:rPr>
        <w:t>c)</w:t>
      </w:r>
      <w:r w:rsidRPr="006035C8">
        <w:rPr>
          <w:b/>
        </w:rPr>
        <w:tab/>
        <w:t>podílu na likvidačním zůstatku společníka v investičním fondu</w:t>
      </w:r>
      <w:r w:rsidR="00DC2D65">
        <w:rPr>
          <w:b/>
        </w:rPr>
        <w:t>.</w:t>
      </w:r>
    </w:p>
    <w:p w:rsidR="00D03CEE" w:rsidRPr="006035C8" w:rsidRDefault="00D03CEE" w:rsidP="006035C8">
      <w:pPr>
        <w:pStyle w:val="Aodstavec"/>
        <w:rPr>
          <w:b/>
        </w:rPr>
      </w:pPr>
      <w:r w:rsidRPr="006035C8">
        <w:rPr>
          <w:b/>
        </w:rPr>
        <w:t>(2)</w:t>
      </w:r>
      <w:r w:rsidRPr="006035C8">
        <w:rPr>
          <w:b/>
        </w:rPr>
        <w:tab/>
        <w:t xml:space="preserve">Osvobození podle odstavce 1 se použije pouze v případě, je-li tento příjem vyplácen </w:t>
      </w:r>
    </w:p>
    <w:p w:rsidR="00D03CEE" w:rsidRPr="006035C8" w:rsidRDefault="00D03CEE" w:rsidP="006035C8">
      <w:pPr>
        <w:pStyle w:val="apismeno"/>
        <w:rPr>
          <w:b/>
        </w:rPr>
      </w:pPr>
      <w:r w:rsidRPr="006035C8">
        <w:rPr>
          <w:b/>
        </w:rPr>
        <w:t>a)</w:t>
      </w:r>
      <w:r w:rsidRPr="006035C8">
        <w:rPr>
          <w:b/>
        </w:rPr>
        <w:tab/>
        <w:t xml:space="preserve">investičním fondem podle zákona upravujícího investiční společnosti a investiční fondy nebo </w:t>
      </w:r>
    </w:p>
    <w:p w:rsidR="00D03CEE" w:rsidRPr="006035C8" w:rsidRDefault="00D03CEE" w:rsidP="006035C8">
      <w:pPr>
        <w:pStyle w:val="apismeno"/>
        <w:rPr>
          <w:b/>
        </w:rPr>
      </w:pPr>
      <w:r w:rsidRPr="006035C8">
        <w:rPr>
          <w:b/>
        </w:rPr>
        <w:t>b)</w:t>
      </w:r>
      <w:r w:rsidRPr="006035C8">
        <w:rPr>
          <w:b/>
        </w:rPr>
        <w:tab/>
        <w:t>zahraničním investičním fondem podle zákona upravujícího investiční společnosti a investiční fondy, pokud</w:t>
      </w:r>
    </w:p>
    <w:p w:rsidR="00D03CEE" w:rsidRPr="0011239C" w:rsidRDefault="00D03CEE">
      <w:pPr>
        <w:pStyle w:val="abod"/>
        <w:rPr>
          <w:b/>
        </w:rPr>
      </w:pPr>
      <w:r w:rsidRPr="00D03CEE">
        <w:rPr>
          <w:b/>
        </w:rPr>
        <w:t>1.</w:t>
      </w:r>
      <w:r w:rsidRPr="00D03CEE">
        <w:rPr>
          <w:b/>
        </w:rPr>
        <w:tab/>
        <w:t>je jeho domovským státem podle zákona upravujícího investiční společnosti a</w:t>
      </w:r>
      <w:r w:rsidRPr="0011239C">
        <w:rPr>
          <w:b/>
        </w:rPr>
        <w:t xml:space="preserve"> investiční fondy členský stát Evropské unie nebo stát tvořící Evropský hospodářský prostor,</w:t>
      </w:r>
    </w:p>
    <w:p w:rsidR="00D03CEE" w:rsidRPr="0011239C" w:rsidRDefault="00D03CEE">
      <w:pPr>
        <w:pStyle w:val="abod"/>
        <w:rPr>
          <w:b/>
        </w:rPr>
      </w:pPr>
      <w:r w:rsidRPr="0011239C">
        <w:rPr>
          <w:b/>
        </w:rPr>
        <w:t>2.</w:t>
      </w:r>
      <w:r w:rsidRPr="0011239C">
        <w:rPr>
          <w:b/>
        </w:rPr>
        <w:tab/>
        <w:t>má dokument srovnatelný se statutem, ze kterého lze zjistit, že se jedná o zahraniční fond a</w:t>
      </w:r>
    </w:p>
    <w:p w:rsidR="00D03CEE" w:rsidRPr="00D03CEE" w:rsidRDefault="00D03CEE">
      <w:pPr>
        <w:pStyle w:val="abod"/>
        <w:rPr>
          <w:b/>
        </w:rPr>
      </w:pPr>
      <w:r w:rsidRPr="00D03CEE">
        <w:rPr>
          <w:b/>
        </w:rPr>
        <w:t>3.</w:t>
      </w:r>
      <w:r w:rsidRPr="00D03CEE">
        <w:rPr>
          <w:b/>
        </w:rPr>
        <w:tab/>
        <w:t>prokáže, že je podle práva státu, jehož je daňovým rezidentem, považován za poplatníka daně obdobné dani z příjmů právnických osob a jeho příjmy se podle práva tohoto státu ani z části nepřičítají jiným poplatníkům.</w:t>
      </w:r>
    </w:p>
    <w:p w:rsidR="00D03CEE" w:rsidRPr="006035C8" w:rsidRDefault="00D03CEE" w:rsidP="006035C8">
      <w:pPr>
        <w:pStyle w:val="Aodstavec"/>
        <w:rPr>
          <w:b/>
        </w:rPr>
      </w:pPr>
      <w:r w:rsidRPr="006035C8">
        <w:rPr>
          <w:b/>
        </w:rPr>
        <w:t>(3)</w:t>
      </w:r>
      <w:r w:rsidRPr="006035C8">
        <w:rPr>
          <w:b/>
        </w:rPr>
        <w:tab/>
      </w:r>
      <w:r w:rsidR="006035C8">
        <w:rPr>
          <w:b/>
        </w:rPr>
        <w:tab/>
      </w:r>
      <w:r w:rsidRPr="006035C8">
        <w:rPr>
          <w:b/>
        </w:rPr>
        <w:t>Osvobození podle odstavce 1 se použije pouze pro příjem poplatníka, který je daňovým rezidentem členského státu Evropské unie nebo státu tvořícího Evropský hospodářský prostor.</w:t>
      </w:r>
    </w:p>
    <w:p w:rsidR="00D03CEE" w:rsidRPr="006035C8" w:rsidRDefault="00D03CEE" w:rsidP="006035C8">
      <w:pPr>
        <w:pStyle w:val="Aodstavec"/>
        <w:rPr>
          <w:b/>
        </w:rPr>
      </w:pPr>
      <w:r w:rsidRPr="006035C8">
        <w:rPr>
          <w:b/>
        </w:rPr>
        <w:t>(4)</w:t>
      </w:r>
      <w:r w:rsidR="006035C8">
        <w:rPr>
          <w:b/>
        </w:rPr>
        <w:tab/>
      </w:r>
      <w:r w:rsidRPr="006035C8">
        <w:rPr>
          <w:b/>
        </w:rPr>
        <w:tab/>
        <w:t xml:space="preserve">Osvobození podle odstavce 1 nelze uplatnit na příjem plynoucí </w:t>
      </w:r>
      <w:r w:rsidR="002A59DB">
        <w:rPr>
          <w:b/>
        </w:rPr>
        <w:t>z</w:t>
      </w:r>
      <w:r w:rsidR="002A59DB" w:rsidRPr="006035C8">
        <w:rPr>
          <w:b/>
        </w:rPr>
        <w:t xml:space="preserve"> </w:t>
      </w:r>
      <w:r w:rsidRPr="006035C8">
        <w:rPr>
          <w:b/>
        </w:rPr>
        <w:t>investičního fondu, který ve státě, ve kterém je daňovým rezidentem, nepodléhá dani obdobné dani z příjmů právnických osob nebo podléhá dani obdobné dani z příjmu právnických osob, ale sazba této daně je nižší než 12 %, a to ve zdaňovacím období, ve kterém byl vyplácený zisk vytvořen.</w:t>
      </w:r>
    </w:p>
    <w:p w:rsidR="00E97C9E" w:rsidRDefault="00E97C9E" w:rsidP="00E97C9E">
      <w:pPr>
        <w:pStyle w:val="aparagraf"/>
      </w:pPr>
      <w:r>
        <w:t xml:space="preserve">§ 5 </w:t>
      </w:r>
    </w:p>
    <w:p w:rsidR="00E97C9E" w:rsidRDefault="00E97C9E" w:rsidP="00E97C9E">
      <w:pPr>
        <w:pStyle w:val="anadpis"/>
      </w:pPr>
      <w:r>
        <w:t xml:space="preserve">Základ daně a daňová ztráta </w:t>
      </w:r>
    </w:p>
    <w:p w:rsidR="00E97C9E" w:rsidRDefault="00E97C9E" w:rsidP="00E97C9E">
      <w:pPr>
        <w:pStyle w:val="Aodstavec"/>
      </w:pPr>
      <w:r>
        <w:t>(1)</w:t>
      </w:r>
      <w:r>
        <w:tab/>
      </w:r>
      <w:r>
        <w:tab/>
        <w:t xml:space="preserve">Základem daně je částka, o kterou příjmy plynoucí poplatníkovi ve zdaňovacím období přesahují výdaje prokazatelně vynaložené na jejich dosažení, zajištění a udržení, pokud dále u jednotlivých příjmů podle § 6 až 10 není stanoveno jinak. </w:t>
      </w:r>
    </w:p>
    <w:p w:rsidR="00E97C9E" w:rsidRDefault="00E97C9E" w:rsidP="00E97C9E">
      <w:pPr>
        <w:pStyle w:val="Aodstavec"/>
      </w:pPr>
      <w:r>
        <w:t>(2)</w:t>
      </w:r>
      <w:r>
        <w:tab/>
      </w:r>
      <w:r>
        <w:tab/>
        <w:t>U poplatníka, kterému plynou ve zdaňovacím období souběžně dva nebo více druhů příjmů uvedených v § 6 až 10, je základem daně součet dílčích základů daně zjištěných podle jednotlivých druhů příjmů s použitím ustanovení odstavce 1.</w:t>
      </w:r>
    </w:p>
    <w:p w:rsidR="00E97C9E" w:rsidRPr="007C6525" w:rsidRDefault="00E97C9E" w:rsidP="00E97C9E">
      <w:pPr>
        <w:pStyle w:val="Aodstavec"/>
        <w:rPr>
          <w:b/>
        </w:rPr>
      </w:pPr>
      <w:r>
        <w:t>(3)</w:t>
      </w:r>
      <w:r>
        <w:tab/>
      </w:r>
      <w:r>
        <w:tab/>
        <w:t xml:space="preserve">Pokud podle účetnictví, daňové evidence nebo podle záznamů o příjmech a výdajích přesáhnou výdaje příjmy uvedené v § 7 a 9, je rozdíl ztrátou. O ztrátu upravenou podle § 23 (dále jen "daňová ztráta") se sníží úhrn dílčích základů daně zjištěných podle jednotlivých druhů příjmů uvedených v § 7 až 10 s použitím ustanovení odstavce 1. Tuto daňovou ztrátu nebo její část, kterou nelze uplatnit při zdanění příjmů ve zdaňovacím období, ve kterém vznikla, lze odečíst od úhrnu dílčích základů daně zjištěných podle jednotlivých druhů příjmů uvedených v § 7 až 10 v následujících zdaňovacích obdobích podle § 34. </w:t>
      </w:r>
    </w:p>
    <w:p w:rsidR="00E97C9E" w:rsidRDefault="00E97C9E" w:rsidP="00E97C9E">
      <w:pPr>
        <w:pStyle w:val="Aodstavec"/>
      </w:pPr>
      <w:r>
        <w:t>(4)</w:t>
      </w:r>
      <w:r>
        <w:tab/>
      </w:r>
      <w:r>
        <w:tab/>
        <w:t xml:space="preserve">Příjmy ze závislé činnosti vyplacené poplatníkovi nebo obdržené poplatníkem nejdéle do 31 dnů po skončení zdaňovacího období, za které byly dosaženy, se považují za příjmy vyplacené nebo obdržené v tomto zdaňovacím období. Příjmy vyplacené nebo obdržené po 31. dni po skončení zdaňovacího období jsou příjmem zdaňovacího období, ve kterém byly vyplaceny nebo obdrženy a zálohy sražené z těchto příjmů plátcem daně se </w:t>
      </w:r>
      <w:r>
        <w:lastRenderedPageBreak/>
        <w:t xml:space="preserve">započítají u poplatníka na daňovou povinnost až v tom zdaňovacím období, ve kterém budou vyplaceny nebo obdrženy. </w:t>
      </w:r>
      <w:r w:rsidR="00902464" w:rsidRPr="00272E67">
        <w:rPr>
          <w:b/>
        </w:rPr>
        <w:t>Příjmy ze závislé činnosti vyplacené nebo obdržené po deseti letech od skončení zdaňovacího období, ve kterém byly zúčtovány, jsou příjmem zdaňovacího období, ve kterém byly zúčtovány, a sraženou zálohou na daň plátcem daně z těchto příjmů je daňová povinnost poplatníka splněna.</w:t>
      </w:r>
      <w:r w:rsidR="00902464">
        <w:t xml:space="preserve"> </w:t>
      </w:r>
      <w:r>
        <w:t>Obdobně se postupuje při stanovení základu daně a při evidenci příjmů ze závislé činnosti.</w:t>
      </w:r>
    </w:p>
    <w:p w:rsidR="00E97C9E" w:rsidRDefault="00E97C9E" w:rsidP="00E97C9E">
      <w:pPr>
        <w:pStyle w:val="Aodstavec"/>
      </w:pPr>
      <w:r>
        <w:t>(5)</w:t>
      </w:r>
      <w:r>
        <w:tab/>
      </w:r>
      <w:r>
        <w:tab/>
        <w:t xml:space="preserve">Do základu daně se nezahrnují příjmy osvobozené od daně a příjmy, pro které je dále stanoveno, že se z nich daň vybírá zvláštní sazbou daně podle § 36 ze samostatného základu daně, pokud § 36 odst. 7 nebo 8 nestanoví jinak. Do základu daně se nezahrnují příjmy zahrnuté do samostatného základu daně. </w:t>
      </w:r>
    </w:p>
    <w:p w:rsidR="00E97C9E" w:rsidRDefault="00E97C9E" w:rsidP="00E97C9E">
      <w:pPr>
        <w:pStyle w:val="Aodstavec"/>
      </w:pPr>
      <w:r>
        <w:t>(6)</w:t>
      </w:r>
      <w:r>
        <w:tab/>
      </w:r>
      <w:r>
        <w:tab/>
        <w:t xml:space="preserve">O příjem zahrnutý do základu daně (dílčího základu daně) v předchozích zdaňovacích obdobích, který byl vrácen, se sníží </w:t>
      </w:r>
      <w:r w:rsidRPr="00C72335">
        <w:t>příjmy (výnosy) anebo se zvýší výdaje (náklady)</w:t>
      </w:r>
      <w:r>
        <w:t xml:space="preserve"> ve zdaňovacím období, ve kterém k jeho vrácení došlo, za předpokladu, že pro jeho vrácení existuje právní důvod a vrácení příjmů není zachyceno v účetnictví nebo v daňové evidenci poplatníka při zjištění základu daně (dílčího základu daně) podle § 7 a 9. Obdobným způsobem se postupuje v případě výdajů (nákladů) uplatněných jako výdaje (náklady) na dosažení, zajištění a udržení příjmů, při nedodržení stanovených podmínek pro jejich uplatnění jako výdaje (náklady) na dosažení, zajištění a udržení příjmů. Jedná-li se o částky uplatněné jako výdaj (náklad) v předchozích zdaňovacích obdobích, u kterých existuje právní důvod k jejich vrácení příjemcem</w:t>
      </w:r>
      <w:r w:rsidRPr="00974DA3">
        <w:t xml:space="preserve">, </w:t>
      </w:r>
      <w:r w:rsidRPr="00C72335">
        <w:t>zvyšují se o tyto částky příjmy (výnosy) nebo se sníží výdaje (náklady)</w:t>
      </w:r>
      <w:r>
        <w:t xml:space="preserve"> ve zdaňovacím období, kdy odpadl právní důvod k jejich uplatnění, za předpokladu, že vrácení nebylo zachyceno v účetnictví nebo v daňové evidenci poplatníka při zjišťování základu daně (dílčího základu daně) podle § 7 a 9. O příjem ze závislé činnosti zahrnutý v předchozích zdaňovacích obdobích do dílčího základu daně (základu pro výpočet zálohy na daň), k jehož vrácení existuje právní důvod, lze snížit u poplatníka příjem ze závislé činnosti v kalendářním měsíci, popř. v následujících kalendářních měsících ve zdaňovacím období, ve kterém k jeho vrácení došlo. Příjem za daný kalendářní měsíc však může být snížen pouze do výše, ve které byl poplatníkovi zúčtován. </w:t>
      </w:r>
    </w:p>
    <w:p w:rsidR="00E97C9E" w:rsidRDefault="00E97C9E" w:rsidP="00E97C9E">
      <w:pPr>
        <w:pStyle w:val="Aodstavec"/>
      </w:pPr>
      <w:r>
        <w:t>(7)</w:t>
      </w:r>
      <w:r>
        <w:tab/>
      </w:r>
      <w:r>
        <w:tab/>
        <w:t xml:space="preserve">U poplatníka s příjmy podle § 7 a 9 se přihlédne i k zásobám pořízeným v kalendářním roce předcházejícím roku, v němž zahájil činnost. Totéž platí obdobně i pro jiné nezbytně vynaložené výdaje spojené se zahájením činnosti. </w:t>
      </w:r>
    </w:p>
    <w:p w:rsidR="00E97C9E" w:rsidRDefault="00E97C9E" w:rsidP="00E97C9E">
      <w:pPr>
        <w:pStyle w:val="Aodstavec"/>
      </w:pPr>
      <w:r>
        <w:t>(8)</w:t>
      </w:r>
      <w:r>
        <w:tab/>
      </w:r>
      <w:r>
        <w:tab/>
        <w:t xml:space="preserve">Při přechodu z vedení účetnictví na daňovou evidenci se postupuje podle přílohy č. 2 k tomuto zákonu. Při přechodu z daňové evidence na vedení účetnictví se postupuje podle přílohy č. 3 k tomuto zákonu. </w:t>
      </w:r>
    </w:p>
    <w:p w:rsidR="00E97C9E" w:rsidRDefault="00E97C9E" w:rsidP="00E97C9E">
      <w:pPr>
        <w:pStyle w:val="Aodstavec"/>
      </w:pPr>
      <w:r>
        <w:t>(9)</w:t>
      </w:r>
      <w:r>
        <w:tab/>
      </w:r>
      <w:r>
        <w:tab/>
        <w:t>Pro poplatníky uvedené v § 2 se hodnotou pohledávky rozumí jmenovitá hodnota nebo pořizovací cena u pohledávky nabyté postoupením a u pohledávky nabyté bezúplatně cena určená ke dni jejího nabytí podle zvláštního právního předpisu o oceňování majetku</w:t>
      </w:r>
      <w:r w:rsidRPr="00347356">
        <w:rPr>
          <w:vertAlign w:val="superscript"/>
        </w:rPr>
        <w:t>1a)</w:t>
      </w:r>
      <w:r>
        <w:t xml:space="preserve">. U poplatníků, kteří jsou plátci daně z přidané hodnoty nebo jimi byli v době vzniku pohledávky, se jmenovitá hodnota pohledávky snižuje o výši daně z přidané hodnoty, pokud byla splněna vlastní daňová povinnost na výstupu. </w:t>
      </w:r>
    </w:p>
    <w:p w:rsidR="00E97C9E" w:rsidRDefault="00E97C9E" w:rsidP="00E97C9E">
      <w:pPr>
        <w:pStyle w:val="Aodstavec"/>
      </w:pPr>
      <w:r>
        <w:t>(10)</w:t>
      </w:r>
      <w:r>
        <w:tab/>
        <w:t xml:space="preserve">Rozdíl mezi příjmy a výdaji se zvyšuje o </w:t>
      </w:r>
    </w:p>
    <w:p w:rsidR="00E97C9E" w:rsidRDefault="00E97C9E" w:rsidP="00E97C9E">
      <w:pPr>
        <w:pStyle w:val="apismeno"/>
      </w:pPr>
      <w:r>
        <w:t>a) výši dluhu, kromě</w:t>
      </w:r>
      <w:r w:rsidR="00EB5D77">
        <w:t xml:space="preserve"> </w:t>
      </w:r>
      <w:r w:rsidR="00EB5D77" w:rsidRPr="00EB5D77">
        <w:rPr>
          <w:b/>
        </w:rPr>
        <w:t>prominuté daně, poplatku nebo jiného obdobného peněžitého plnění,</w:t>
      </w:r>
      <w:r>
        <w:t xml:space="preserve"> dluhu ze smluvní pokuty, úroku z prodlení a jiných obdobných sankcí, který zanikl jinak než </w:t>
      </w:r>
    </w:p>
    <w:p w:rsidR="00E97C9E" w:rsidRDefault="00E97C9E" w:rsidP="00E97C9E">
      <w:pPr>
        <w:pStyle w:val="abod"/>
      </w:pPr>
      <w:r>
        <w:t xml:space="preserve">1. splněním, </w:t>
      </w:r>
    </w:p>
    <w:p w:rsidR="00E97C9E" w:rsidRDefault="00E97C9E" w:rsidP="00E97C9E">
      <w:pPr>
        <w:pStyle w:val="abod"/>
      </w:pPr>
      <w:r>
        <w:t xml:space="preserve">2. započtením, </w:t>
      </w:r>
    </w:p>
    <w:p w:rsidR="004F421D" w:rsidRDefault="00E97C9E" w:rsidP="00E97C9E">
      <w:pPr>
        <w:pStyle w:val="abod"/>
      </w:pPr>
      <w:r>
        <w:lastRenderedPageBreak/>
        <w:t xml:space="preserve">3. splynutím práva s povinností u jedné osoby, </w:t>
      </w:r>
    </w:p>
    <w:p w:rsidR="00E97C9E" w:rsidRDefault="00E97C9E" w:rsidP="00E97C9E">
      <w:pPr>
        <w:pStyle w:val="abod"/>
      </w:pPr>
      <w:r>
        <w:t xml:space="preserve">4. narovnáním, </w:t>
      </w:r>
    </w:p>
    <w:p w:rsidR="00E97C9E" w:rsidRDefault="00E97C9E" w:rsidP="00E97C9E">
      <w:pPr>
        <w:pStyle w:val="abod"/>
      </w:pPr>
      <w:r>
        <w:t xml:space="preserve">5. dohodou, kterou se dosavadní dluh nahrazuje dluhem novým stejné hodnoty, </w:t>
      </w:r>
    </w:p>
    <w:p w:rsidR="00E97C9E" w:rsidRDefault="00E97C9E" w:rsidP="00E97C9E">
      <w:pPr>
        <w:pStyle w:val="apismeno"/>
      </w:pPr>
      <w:r>
        <w:t xml:space="preserve">b) hodnotu záloh, které jsou výdajem na dosažení, zajištění a udržení příjmů, uhrazených poplatníkem s příjmy podle § 7, který nevede účetnictví a výdaje uplatňuje podle § 24, poplatníkovi, který je spojenou osobou (§ 23), který vede účetnictví, s výjimkou záloh z titulu úplaty u finančního leasingu, nedošlo-li k vyúčtování celkového dluhu v tom zdaňovacím období, ve kterém byly zálohy uhrazeny, </w:t>
      </w:r>
    </w:p>
    <w:p w:rsidR="00E97C9E" w:rsidRDefault="00E97C9E" w:rsidP="00E97C9E">
      <w:pPr>
        <w:pStyle w:val="apismeno"/>
      </w:pPr>
      <w:r>
        <w:t xml:space="preserve">c) příjem plynoucí poplatníkovi, který vede daňovou evidenci, ze směnky, kterou je hrazena pohledávka, jedná-li se o příjem, který je předmětem daně podle § 3, </w:t>
      </w:r>
    </w:p>
    <w:p w:rsidR="00E97C9E" w:rsidRDefault="00E97C9E" w:rsidP="00E97C9E">
      <w:pPr>
        <w:pStyle w:val="apismeno"/>
      </w:pPr>
      <w:r>
        <w:t xml:space="preserve">d) částku ve výši ocenění nepeněžitého vkladu sníženou o výši vkladu, která je vyplácená obchodní korporací jejímu členovi, </w:t>
      </w:r>
    </w:p>
    <w:p w:rsidR="00E97C9E" w:rsidRDefault="00E97C9E" w:rsidP="00E97C9E">
      <w:pPr>
        <w:pStyle w:val="apismeno"/>
      </w:pPr>
      <w:r>
        <w:t xml:space="preserve">e) částku ve výši rozdílu mezi dosavadním dluhem a dluhem novým nižší hodnoty vzniklou na základě dohody, kterou se dosavadní dluh nahrazuje dluhem novým. </w:t>
      </w:r>
    </w:p>
    <w:p w:rsidR="00E97C9E" w:rsidRDefault="00E97C9E" w:rsidP="00E97C9E">
      <w:pPr>
        <w:pStyle w:val="Aodstavec"/>
      </w:pPr>
      <w:r>
        <w:t>(11)</w:t>
      </w:r>
      <w:r>
        <w:tab/>
        <w:t xml:space="preserve"> Rozdíl mezi příjmy a výdaji se snižuje o hodnotu záloh uhrazených poplatníkem s příjmy podle § 7, který nevede účetnictví a výdaje uplatňuje podle § 24, poplatníkovi, který je spojenou osobou (§ 23), který vede účetnictví, s výjimkou záloh z titulu úplaty u finančního leasingu, o které se zvýšil základ daně podle odstavce 10, ve zdaňovacím období, ve kterém byl vyúčtován celkový dluh. </w:t>
      </w:r>
    </w:p>
    <w:p w:rsidR="00E97C9E" w:rsidRDefault="00E97C9E" w:rsidP="00E97C9E">
      <w:pPr>
        <w:pStyle w:val="aparagraf"/>
      </w:pPr>
      <w:r>
        <w:t xml:space="preserve">§ 6 </w:t>
      </w:r>
    </w:p>
    <w:p w:rsidR="00E97C9E" w:rsidRDefault="00E97C9E" w:rsidP="00E97C9E">
      <w:pPr>
        <w:pStyle w:val="anadpis"/>
      </w:pPr>
      <w:r>
        <w:t xml:space="preserve">Příjmy ze závislé činnosti </w:t>
      </w:r>
    </w:p>
    <w:p w:rsidR="00E97C9E" w:rsidRDefault="00E97C9E" w:rsidP="00E97C9E">
      <w:pPr>
        <w:pStyle w:val="Aodstavec"/>
      </w:pPr>
      <w:r>
        <w:t>(1)</w:t>
      </w:r>
      <w:r>
        <w:tab/>
      </w:r>
      <w:r>
        <w:tab/>
        <w:t xml:space="preserve">Příjmy ze závislé činnosti jsou </w:t>
      </w:r>
    </w:p>
    <w:p w:rsidR="00E97C9E" w:rsidRDefault="00E97C9E" w:rsidP="00E97C9E">
      <w:pPr>
        <w:pStyle w:val="apismeno"/>
      </w:pPr>
      <w:r>
        <w:t xml:space="preserve">a) plnění v podobě </w:t>
      </w:r>
    </w:p>
    <w:p w:rsidR="00E97C9E" w:rsidRDefault="00E97C9E" w:rsidP="00E97C9E">
      <w:pPr>
        <w:pStyle w:val="abod"/>
      </w:pPr>
      <w:r>
        <w:t xml:space="preserve">1. příjmu ze současného nebo dřívějšího pracovněprávního, služebního nebo členského poměru a obdobného poměru, v nichž poplatník při výkonu práce pro plátce příjmu je povinen dbát příkazů plátce, </w:t>
      </w:r>
    </w:p>
    <w:p w:rsidR="00E97C9E" w:rsidRDefault="00E97C9E" w:rsidP="00E97C9E">
      <w:pPr>
        <w:pStyle w:val="abod"/>
      </w:pPr>
      <w:r>
        <w:t xml:space="preserve">2. funkčního požitku, </w:t>
      </w:r>
    </w:p>
    <w:p w:rsidR="00E97C9E" w:rsidRDefault="00E97C9E" w:rsidP="00E97C9E">
      <w:pPr>
        <w:pStyle w:val="apismeno"/>
      </w:pPr>
      <w:r>
        <w:t xml:space="preserve">b) příjmy za práci </w:t>
      </w:r>
    </w:p>
    <w:p w:rsidR="00E97C9E" w:rsidRDefault="00E97C9E" w:rsidP="00E97C9E">
      <w:pPr>
        <w:pStyle w:val="abod"/>
      </w:pPr>
      <w:r>
        <w:t xml:space="preserve">1. člena družstva, </w:t>
      </w:r>
    </w:p>
    <w:p w:rsidR="00E97C9E" w:rsidRDefault="00E97C9E" w:rsidP="00E97C9E">
      <w:pPr>
        <w:pStyle w:val="abod"/>
      </w:pPr>
      <w:r>
        <w:t xml:space="preserve">2. společníka společnosti s ručením omezeným, </w:t>
      </w:r>
    </w:p>
    <w:p w:rsidR="00E97C9E" w:rsidRDefault="00E97C9E" w:rsidP="00E97C9E">
      <w:pPr>
        <w:pStyle w:val="abod"/>
      </w:pPr>
      <w:r>
        <w:t xml:space="preserve">3. komanditisty komanditní společnosti, </w:t>
      </w:r>
    </w:p>
    <w:p w:rsidR="00E97C9E" w:rsidRPr="001044D6" w:rsidRDefault="00E97C9E" w:rsidP="00E97C9E">
      <w:pPr>
        <w:pStyle w:val="apismeno"/>
      </w:pPr>
      <w:r w:rsidRPr="001044D6">
        <w:t xml:space="preserve">c) odměny </w:t>
      </w:r>
    </w:p>
    <w:p w:rsidR="00E97C9E" w:rsidRDefault="00E97C9E" w:rsidP="00E97C9E">
      <w:pPr>
        <w:pStyle w:val="abod"/>
      </w:pPr>
      <w:r>
        <w:t xml:space="preserve">1. člena orgánu právnické osoby, </w:t>
      </w:r>
    </w:p>
    <w:p w:rsidR="00E97C9E" w:rsidRPr="007C6525" w:rsidRDefault="00E97C9E" w:rsidP="00E97C9E">
      <w:pPr>
        <w:pStyle w:val="abod"/>
        <w:rPr>
          <w:strike/>
        </w:rPr>
      </w:pPr>
      <w:r w:rsidRPr="007C6525">
        <w:rPr>
          <w:strike/>
        </w:rPr>
        <w:t xml:space="preserve">2. orgánu právnické osoby, </w:t>
      </w:r>
    </w:p>
    <w:p w:rsidR="00E97C9E" w:rsidRDefault="00E97C9E" w:rsidP="00E97C9E">
      <w:pPr>
        <w:pStyle w:val="abod"/>
      </w:pPr>
      <w:r w:rsidRPr="007C6525">
        <w:rPr>
          <w:strike/>
        </w:rPr>
        <w:t>3.</w:t>
      </w:r>
      <w:r w:rsidRPr="008978B8">
        <w:rPr>
          <w:b/>
        </w:rPr>
        <w:t xml:space="preserve"> </w:t>
      </w:r>
      <w:r w:rsidRPr="00292125">
        <w:rPr>
          <w:b/>
        </w:rPr>
        <w:t>2.</w:t>
      </w:r>
      <w:r>
        <w:t xml:space="preserve"> likvidátora, </w:t>
      </w:r>
    </w:p>
    <w:p w:rsidR="00E97C9E" w:rsidRDefault="00E97C9E" w:rsidP="00E97C9E">
      <w:pPr>
        <w:pStyle w:val="apismeno"/>
      </w:pPr>
      <w:r>
        <w:t xml:space="preserve">d) příjmy plynoucí v souvislosti se současným, budoucím nebo dřívějším výkonem činnosti, ze které plynou příjmy podle písmen a) až c), bez ohledu na to, zda plynou od plátce, u kterého poplatník vykonává činnost, ze které plyne příjem ze závislé činnosti, nebo od plátce, u kterého poplatník tuto činnost nevykonává. </w:t>
      </w:r>
    </w:p>
    <w:p w:rsidR="00E97C9E" w:rsidRDefault="00E97C9E" w:rsidP="00E97C9E">
      <w:pPr>
        <w:pStyle w:val="Aodstavec"/>
      </w:pPr>
      <w:r>
        <w:t>(2)</w:t>
      </w:r>
      <w:r>
        <w:tab/>
      </w:r>
      <w:r>
        <w:tab/>
        <w:t xml:space="preserve">Poplatník s příjmy ze závislé činnosti je dále označen jako "zaměstnanec", plátce příjmu jako "zaměstnavatel". Zaměstnavatelem je i poplatník uvedený v § 2 odst. 2 nebo v § 17 odst. 3, u kterého zaměstnanci vykonávají práci podle jeho příkazů, i když příjmy za tuto práci jsou na základě smluvního vztahu vypláceny prostřednictvím osoby se sídlem nebo bydlištěm v zahraničí. Z hlediska dalších ustanovení zákona se takto vyplácený příjem považuje za příjem vyplácený poplatníkem uvedeným v § 2 odst. 2 nebo v § 17 odst. 3. V případě, že v úhradách zaměstnavatele osobě se sídlem nebo bydlištěm v zahraničí je obsažena i částka za zprostředkování, považuje se za příjem zaměstnance nejméně 60 % z </w:t>
      </w:r>
      <w:r>
        <w:lastRenderedPageBreak/>
        <w:t xml:space="preserve">celkové úhrady. </w:t>
      </w:r>
    </w:p>
    <w:p w:rsidR="00E97C9E" w:rsidRDefault="00E97C9E" w:rsidP="00E97C9E">
      <w:pPr>
        <w:pStyle w:val="Aodstavec"/>
      </w:pPr>
      <w:r>
        <w:t>(3)</w:t>
      </w:r>
      <w:r>
        <w:tab/>
      </w:r>
      <w:r>
        <w:tab/>
        <w:t>Příjmy podle odstavce 1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Příjmem se rozumí rovněž částka, o kterou je úhrada zaměstnance zaměstnavateli za poskytnuté plnění, kromě jednotky, která nezahrnuje nebytový prostor</w:t>
      </w:r>
      <w:r w:rsidR="00C04FD8">
        <w:t xml:space="preserve"> </w:t>
      </w:r>
      <w:r w:rsidR="00C04FD8" w:rsidRPr="00CF2B39">
        <w:rPr>
          <w:b/>
        </w:rPr>
        <w:t>jiný než garáž, sklep nebo komoru</w:t>
      </w:r>
      <w:r>
        <w:t xml:space="preserve">, bytu nebo rodinného domu v němž měl zaměstnanec bydliště po dobu 2 let bezprostředně před jeho koupí, nižší, než je cena </w:t>
      </w:r>
    </w:p>
    <w:p w:rsidR="00E97C9E" w:rsidRDefault="00E97C9E" w:rsidP="00E97C9E">
      <w:pPr>
        <w:pStyle w:val="apismeno"/>
      </w:pPr>
      <w:r>
        <w:t xml:space="preserve">a) určená podle zákona upravujícího oceňování majetku nebo cena, kterou účtuje jiným osobám, </w:t>
      </w:r>
    </w:p>
    <w:p w:rsidR="00E97C9E" w:rsidRDefault="00E97C9E" w:rsidP="00E97C9E">
      <w:pPr>
        <w:pStyle w:val="apismeno"/>
      </w:pPr>
      <w:r>
        <w:t xml:space="preserve">b) stanovená podle odstavce 6 v případě poskytnutí motorového vozidla k používání pro služební i soukromé účely, </w:t>
      </w:r>
    </w:p>
    <w:p w:rsidR="00E97C9E" w:rsidRDefault="00E97C9E" w:rsidP="00E97C9E">
      <w:pPr>
        <w:pStyle w:val="apismeno"/>
      </w:pPr>
      <w:r>
        <w:t xml:space="preserve">c) stanovená nařízením vlády v případě bezplatných nebo zlevněných jízdenek poskytnutých zaměstnavatelem provozujícím veřejnou dopravu osob zaměstnanci a jeho rodinným příslušníkům. </w:t>
      </w:r>
    </w:p>
    <w:p w:rsidR="00E97C9E" w:rsidRDefault="00E97C9E" w:rsidP="00E97C9E">
      <w:pPr>
        <w:pStyle w:val="Aodstavec"/>
      </w:pPr>
      <w:r>
        <w:t>(4)</w:t>
      </w:r>
      <w:r>
        <w:tab/>
      </w:r>
      <w:r>
        <w:tab/>
        <w:t>Příjmy zúčtované nebo vyplacené plátcem daně jsou samostatným základem daně pro zdanění daní vybíranou srážkou podle zvláštní sazby daně, jedná-li se o příjmy podle odstavce 1 plynoucí na základě dohody o provedení práce, jejichž úhrnná výše u téhož plátce daně nepřesáhne za kalendářní měsíc částku 10 000 Kč, a zaměstnanec u tohoto plátce daně nepodepsal prohlášení k dani podle § 38k odstavce 4, 5 nebo 7 anebo nevyužije-li postup podle § 36 odst. 7</w:t>
      </w:r>
      <w:r w:rsidRPr="00E3499A">
        <w:t xml:space="preserve"> </w:t>
      </w:r>
      <w:r w:rsidRPr="007C6525">
        <w:rPr>
          <w:b/>
        </w:rPr>
        <w:t>nebo 8</w:t>
      </w:r>
      <w:r>
        <w:t xml:space="preserve">. </w:t>
      </w:r>
    </w:p>
    <w:p w:rsidR="00E97C9E" w:rsidRDefault="00E97C9E" w:rsidP="00E97C9E">
      <w:pPr>
        <w:pStyle w:val="Aodstavec"/>
      </w:pPr>
      <w:r>
        <w:t>(5)</w:t>
      </w:r>
      <w:r>
        <w:tab/>
      </w:r>
      <w:r>
        <w:tab/>
        <w:t>Plynou-li příjmy uvedené v odstavci 4 ze zdrojů v zahraničí, jsou základem daně (dílčím základem daně) podle § 5 odst. 2.</w:t>
      </w:r>
    </w:p>
    <w:p w:rsidR="00E97C9E" w:rsidRDefault="00E97C9E" w:rsidP="00E97C9E">
      <w:pPr>
        <w:pStyle w:val="Aodstavec"/>
      </w:pPr>
      <w:r>
        <w:t>(6)</w:t>
      </w:r>
      <w:r>
        <w:tab/>
      </w:r>
      <w:r>
        <w:tab/>
        <w:t xml:space="preserve">Poskytuje-li zaměstnavatel zaměstnanci bezplatně motorové vozidlo k používání pro služební i soukromé účely, považuje se za příjem zaměstnance částka ve výši 1 % vstupní ceny vozidla za každý i započatý kalendářní měsíc poskytnutí vozidla. Jde-li o najaté vozidlo, vychází se ze vstupní ceny 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vozidla, nižší než 1 000 Kč, považuje se za příjem zaměstnance částka ve výši 1 000 Kč. Poskytne-li zaměstnavatel zaměstnanci bezplatně v průběhu kalendářního měsíce postupně za sebou více motorových vozidel k používání pro služební i soukromé účely, považuje se za příjem zaměstnance částka ve výši 1 % z nejvyšší vstupní ceny motorového vozidla. Poskytne-li zaměstnavatel zaměstnanci bezplatně v průběhu kalendářního měsíce více motorových vozidel současně, považuje se za příjem zaměstnance částka ve výši 1 % z úhrnu vstupních cen všech motorových vozidel </w:t>
      </w:r>
      <w:r w:rsidRPr="007C6525">
        <w:rPr>
          <w:strike/>
        </w:rPr>
        <w:t>používaných</w:t>
      </w:r>
      <w:r>
        <w:rPr>
          <w:b/>
        </w:rPr>
        <w:t>poskytnutých</w:t>
      </w:r>
      <w:r>
        <w:t xml:space="preserve"> pro služební i soukromé účely. Vstupní cenou vozidla se pro účely tohoto ustanovení rozumí vstupní cena uvedená v § 29 odst. 1 až 9. </w:t>
      </w:r>
    </w:p>
    <w:p w:rsidR="00E97C9E" w:rsidRDefault="00E97C9E" w:rsidP="00E97C9E">
      <w:pPr>
        <w:pStyle w:val="Aodstavec"/>
      </w:pPr>
      <w:r>
        <w:t>(7)</w:t>
      </w:r>
      <w:r>
        <w:tab/>
      </w:r>
      <w:r>
        <w:tab/>
        <w:t xml:space="preserve">Za příjmy ze závislé činnosti se nepovažují a předmětem daně, kromě příjmů, které nejsou předmětem daně podle § 3 odst. 4, dále nejsou </w:t>
      </w:r>
    </w:p>
    <w:p w:rsidR="00E97C9E" w:rsidRDefault="00E97C9E" w:rsidP="00E97C9E">
      <w:pPr>
        <w:pStyle w:val="apismeno"/>
      </w:pPr>
      <w:r>
        <w:t>a) náhrady cestovních výdajů poskytované v souvislosti s výkonem činnosti, ze které plyne příjem ze závislé činnosti, do výše stanovené nebo umožněné zvláštním právním předpisem</w:t>
      </w:r>
      <w:r w:rsidRPr="001044D6">
        <w:rPr>
          <w:vertAlign w:val="superscript"/>
        </w:rPr>
        <w:t>5)</w:t>
      </w:r>
      <w:r>
        <w:t xml:space="preserve"> pro zaměstnance zaměstnavatele, který je uveden v § 109 odst. 3 zákoníku práce, jakož i hodnota bezplatného stravování poskytovaná zaměstnavatelem na pracovních cestách; jiné a vyšší náhrady, než stanoví tento zvláštní právní předpis, jsou </w:t>
      </w:r>
      <w:r>
        <w:lastRenderedPageBreak/>
        <w:t xml:space="preserve">zdanitelným příjmem podle odstavce 1, </w:t>
      </w:r>
    </w:p>
    <w:p w:rsidR="00E97C9E" w:rsidRDefault="00E97C9E" w:rsidP="00E97C9E">
      <w:pPr>
        <w:pStyle w:val="apismeno"/>
      </w:pPr>
      <w:r>
        <w:t>b) hodnota osobních ochranných pracovních prostředků, pracovních oděvů a obuvi, mycích, čisticích a dezinfekčních prostředků a ochranných nápojů poskytovaných v 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w:t>
      </w:r>
    </w:p>
    <w:p w:rsidR="00E97C9E" w:rsidRDefault="00E97C9E" w:rsidP="00E97C9E">
      <w:pPr>
        <w:pStyle w:val="apismeno"/>
      </w:pPr>
      <w:r>
        <w:t xml:space="preserve">c) částky přijaté zaměstnancem zálohově od zaměstnavatele, aby je jeho jménem vydal, nebo částky, kterými zaměstnavatel hradí zaměstnanci prokázané výdaje, které za zaměstnavatele vynaložil ze svého tak, jako by je vynaložil přímo zaměstnavatel, </w:t>
      </w:r>
    </w:p>
    <w:p w:rsidR="00E97C9E" w:rsidRPr="001044D6" w:rsidRDefault="00E97C9E" w:rsidP="00E97C9E">
      <w:pPr>
        <w:pStyle w:val="apismeno"/>
      </w:pPr>
      <w:r w:rsidRPr="001044D6">
        <w:t xml:space="preserve">d) náhrady za opotřebení vlastního nářadí, zařízení a předmětů potřebných pro výkon práce poskytované zaměstnanci podle zákoníku práce, </w:t>
      </w:r>
    </w:p>
    <w:p w:rsidR="00E97C9E" w:rsidRPr="001044D6" w:rsidRDefault="00E97C9E" w:rsidP="00E97C9E">
      <w:pPr>
        <w:pStyle w:val="apismeno"/>
      </w:pPr>
      <w:r w:rsidRPr="001044D6">
        <w:t>e) povinná plnění zaměstnavatele na vytváření a dodržování pracovních podmínek pro výkon práce stanovená právním předpisem.</w:t>
      </w:r>
    </w:p>
    <w:p w:rsidR="00E97C9E" w:rsidRDefault="00E97C9E" w:rsidP="00E97C9E">
      <w:pPr>
        <w:pStyle w:val="Aodstavec"/>
      </w:pPr>
      <w:r>
        <w:t>(8)</w:t>
      </w:r>
      <w:r>
        <w:tab/>
      </w:r>
      <w:r>
        <w:tab/>
        <w:t xml:space="preserve">Hradí-li zaměstnavatel zaměstnanci výdaje (náhrady) podle odstavce 7 písm. b) až d)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 </w:t>
      </w:r>
    </w:p>
    <w:p w:rsidR="00E97C9E" w:rsidRDefault="00E97C9E" w:rsidP="00E97C9E">
      <w:pPr>
        <w:pStyle w:val="Aodstavec"/>
      </w:pPr>
      <w:r>
        <w:t>(9)</w:t>
      </w:r>
      <w:r>
        <w:tab/>
      </w:r>
      <w:r>
        <w:tab/>
        <w:t>Od daně jsou</w:t>
      </w:r>
      <w:r w:rsidRPr="00272E67">
        <w:rPr>
          <w:strike/>
        </w:rPr>
        <w:t>, kromě příjmů uvedených v § 4, dále</w:t>
      </w:r>
      <w:r>
        <w:t xml:space="preserve"> osvobozeny </w:t>
      </w:r>
    </w:p>
    <w:p w:rsidR="00E97C9E" w:rsidRDefault="00E97C9E" w:rsidP="00E97C9E">
      <w:pPr>
        <w:pStyle w:val="apismeno"/>
      </w:pPr>
      <w:r>
        <w:t>a) 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w:t>
      </w:r>
      <w:r w:rsidRPr="0008202A">
        <w:rPr>
          <w:vertAlign w:val="superscript"/>
        </w:rPr>
        <w:t>133)</w:t>
      </w:r>
      <w:r>
        <w:t xml:space="preserve">; toto osvobození se nevztahuje na příjmy plynoucí zaměstnancům v této souvislosti jako mzda, plat, odměna nebo jako náhrada za ušlý příjem, jakož i na další peněžní plnění poskytovaná v této souvislosti zaměstnancům, </w:t>
      </w:r>
    </w:p>
    <w:p w:rsidR="00E97C9E" w:rsidRPr="0008202A" w:rsidRDefault="00E97C9E" w:rsidP="00E97C9E">
      <w:pPr>
        <w:pStyle w:val="apismeno"/>
        <w:rPr>
          <w:rStyle w:val="apismenoChar"/>
        </w:rPr>
      </w:pPr>
      <w:r>
        <w:t>b</w:t>
      </w:r>
      <w:r w:rsidRPr="0008202A">
        <w:rPr>
          <w:rStyle w:val="apismenoChar"/>
        </w:rPr>
        <w:t xml:space="preserve">) hodnota stravování poskytovaného jako nepeněžní plnění zaměstnavatelem zaměstnancům ke spotřebě na pracovišti nebo v rámci závodního stravování zajišťovaného prostřednictvím jiných subjektů, </w:t>
      </w:r>
    </w:p>
    <w:p w:rsidR="00E97C9E" w:rsidRDefault="00E97C9E" w:rsidP="00E97C9E">
      <w:pPr>
        <w:pStyle w:val="apismeno"/>
      </w:pPr>
      <w:r>
        <w:t xml:space="preserve">c) hodnota nealkoholických nápojů poskytovaných jako nepeněžní plnění ze sociálního fondu, ze zisku (příjmu) po jeho zdanění anebo na vrub výdajů (nákladů), které nejsou výdaji (náklady) na dosažení, zajištění a udržení příjmů zaměstnavatelem zaměstnancům ke spotřebě na pracovišti, </w:t>
      </w:r>
    </w:p>
    <w:p w:rsidR="00E97C9E" w:rsidRDefault="00E97C9E" w:rsidP="00E97C9E">
      <w:pPr>
        <w:pStyle w:val="apismeno"/>
        <w:rPr>
          <w:strike/>
        </w:rPr>
      </w:pPr>
      <w:r w:rsidRPr="007C6525">
        <w:rPr>
          <w:strike/>
        </w:rPr>
        <w:t>d) nepeněžní plnění poskytovaná zaměstnavatelem zaměstnancům z fondu kulturních a sociálních potřeb,</w:t>
      </w:r>
      <w:r w:rsidRPr="007C6525">
        <w:rPr>
          <w:strike/>
          <w:vertAlign w:val="superscript"/>
        </w:rPr>
        <w:t>6a)</w:t>
      </w:r>
      <w:r w:rsidRPr="007C6525">
        <w:rPr>
          <w:strike/>
        </w:rPr>
        <w:t xml:space="preserve"> ze sociálního fondu, ze zisku (příjmu) po jeho zdanění anebo na vrub výdajů (nákladů), které nejsou výdaji (náklady) na dosažení, zajištění a udržení příjmů, ve formě možnosti používat rekreační, zdravotnická a vzdělávací zařízení, předškolní zařízení, závodní knihovny, tělovýchovná a sportovní zařízení nebo ve formě příspěvku na kulturní pořady a sportovní akce; jde-li však o poskytnutí rekreace včetně zájezdů, je u zaměstnance z hodnoty nepeněžního plnění od daně osvobozena v úhrnu nejvýše částka 20 000 Kč za kalendářní rok. Jako plnění zaměstnavatele zaměstnanci se posuzuje i plnění poskytnuté pro rodinné příslušníky zaměstnance,</w:t>
      </w:r>
    </w:p>
    <w:p w:rsidR="00E97C9E" w:rsidRPr="007C6525" w:rsidRDefault="00E97C9E" w:rsidP="00E97C9E">
      <w:pPr>
        <w:pStyle w:val="apismeno"/>
        <w:rPr>
          <w:b/>
        </w:rPr>
      </w:pPr>
      <w:r w:rsidRPr="007C6525">
        <w:rPr>
          <w:b/>
        </w:rPr>
        <w:t xml:space="preserve">d) nepeněžní plnění do úhrnné výše 10 000 Kč za kalendářní rok poskytovaná zaměstnavatelem zaměstnanci nebo jeho rodinnému příslušníkovi z fondu kulturních </w:t>
      </w:r>
      <w:r w:rsidRPr="007C6525">
        <w:rPr>
          <w:b/>
        </w:rPr>
        <w:lastRenderedPageBreak/>
        <w:t>a sociálních potřeb, ze sociálního fondu, ze zisku (příjmu) po jeho zdanění anebo na vrub výdajů (nákladů), které nejsou výdaji (náklady) na dosažení, zajištění a udržení příjmů, ve formě</w:t>
      </w:r>
    </w:p>
    <w:p w:rsidR="00E97C9E" w:rsidRPr="00763A4B" w:rsidRDefault="00E97C9E" w:rsidP="00E97C9E">
      <w:pPr>
        <w:pStyle w:val="abod"/>
        <w:rPr>
          <w:b/>
        </w:rPr>
      </w:pPr>
      <w:r w:rsidRPr="00763A4B">
        <w:rPr>
          <w:b/>
        </w:rPr>
        <w:t xml:space="preserve">1. </w:t>
      </w:r>
      <w:r w:rsidR="007A3387">
        <w:rPr>
          <w:b/>
        </w:rPr>
        <w:t xml:space="preserve"> použití zdravotních, vzdělávacích </w:t>
      </w:r>
      <w:r w:rsidRPr="00763A4B">
        <w:rPr>
          <w:b/>
        </w:rPr>
        <w:t>nebo rekreační</w:t>
      </w:r>
      <w:r w:rsidR="007A3387">
        <w:rPr>
          <w:b/>
        </w:rPr>
        <w:t>ch</w:t>
      </w:r>
      <w:r w:rsidRPr="00763A4B">
        <w:rPr>
          <w:b/>
        </w:rPr>
        <w:t xml:space="preserve"> zařízení,</w:t>
      </w:r>
    </w:p>
    <w:p w:rsidR="00E97C9E" w:rsidRPr="007C6525" w:rsidRDefault="00E97C9E" w:rsidP="00E97C9E">
      <w:pPr>
        <w:pStyle w:val="abod"/>
        <w:rPr>
          <w:b/>
        </w:rPr>
      </w:pPr>
      <w:r w:rsidRPr="007C6525">
        <w:rPr>
          <w:b/>
        </w:rPr>
        <w:t xml:space="preserve">2. poskytnutí rekreace a zájezdů, </w:t>
      </w:r>
    </w:p>
    <w:p w:rsidR="00E97C9E" w:rsidRPr="007C6525" w:rsidRDefault="00E97C9E" w:rsidP="00E97C9E">
      <w:pPr>
        <w:pStyle w:val="abod"/>
        <w:rPr>
          <w:b/>
        </w:rPr>
      </w:pPr>
      <w:r w:rsidRPr="007C6525">
        <w:rPr>
          <w:b/>
        </w:rPr>
        <w:t xml:space="preserve">3. </w:t>
      </w:r>
      <w:r w:rsidR="007A3387">
        <w:rPr>
          <w:b/>
        </w:rPr>
        <w:t>použití</w:t>
      </w:r>
      <w:r w:rsidRPr="007C6525">
        <w:rPr>
          <w:b/>
        </w:rPr>
        <w:t xml:space="preserve"> závodní knihovny, tělovýchov</w:t>
      </w:r>
      <w:r w:rsidR="0085674F">
        <w:rPr>
          <w:b/>
        </w:rPr>
        <w:t>ných</w:t>
      </w:r>
      <w:r w:rsidRPr="007C6525">
        <w:rPr>
          <w:b/>
        </w:rPr>
        <w:t xml:space="preserve"> nebo sportovní</w:t>
      </w:r>
      <w:r w:rsidR="0085674F">
        <w:rPr>
          <w:b/>
        </w:rPr>
        <w:t>ch</w:t>
      </w:r>
      <w:r w:rsidRPr="007C6525">
        <w:rPr>
          <w:b/>
        </w:rPr>
        <w:t xml:space="preserve"> zařízení, nebo </w:t>
      </w:r>
    </w:p>
    <w:p w:rsidR="00E97C9E" w:rsidRPr="007C6525" w:rsidRDefault="00E97C9E" w:rsidP="00E97C9E">
      <w:pPr>
        <w:pStyle w:val="abod"/>
        <w:rPr>
          <w:b/>
        </w:rPr>
      </w:pPr>
      <w:r w:rsidRPr="007C6525">
        <w:rPr>
          <w:b/>
        </w:rPr>
        <w:t>4. příspěvku na kulturní pořady nebo sportovní akce,</w:t>
      </w:r>
    </w:p>
    <w:p w:rsidR="003F31A6" w:rsidRDefault="00E97C9E" w:rsidP="00E97C9E">
      <w:pPr>
        <w:pStyle w:val="apismeno"/>
        <w:rPr>
          <w:strike/>
        </w:rPr>
      </w:pPr>
      <w:r w:rsidRPr="007C6525">
        <w:rPr>
          <w:strike/>
        </w:rPr>
        <w:t xml:space="preserve">e) zvýhodnění poskytovaná zaměstnavatelem provozujícím veřejnou dopravu osob svým zaměstnancům a jejich rodinným příslušníkům ve formě bezplatných nebo zlevněných jízdenek, </w:t>
      </w:r>
      <w:r w:rsidR="005A1965">
        <w:rPr>
          <w:strike/>
        </w:rPr>
        <w:t xml:space="preserve"> </w:t>
      </w:r>
    </w:p>
    <w:p w:rsidR="00E97C9E" w:rsidRPr="007C6525" w:rsidRDefault="003F31A6" w:rsidP="00E97C9E">
      <w:pPr>
        <w:pStyle w:val="apismeno"/>
        <w:rPr>
          <w:strike/>
        </w:rPr>
      </w:pPr>
      <w:r w:rsidRPr="00657A11">
        <w:rPr>
          <w:b/>
        </w:rPr>
        <w:t>e)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 použití zařízení péče o děti předškolního věku,</w:t>
      </w:r>
      <w:r w:rsidR="005A1965" w:rsidRPr="00657A11">
        <w:rPr>
          <w:b/>
          <w:strike/>
        </w:rPr>
        <w:t xml:space="preserve">             </w:t>
      </w:r>
      <w:r w:rsidR="005A1965" w:rsidRPr="003F31A6">
        <w:rPr>
          <w:strike/>
        </w:rPr>
        <w:t xml:space="preserve">                                                                                                                                                                                                                                                                                                                                                                                                                                                                       </w:t>
      </w:r>
    </w:p>
    <w:p w:rsidR="00E97C9E" w:rsidRDefault="00E97C9E" w:rsidP="00E97C9E">
      <w:pPr>
        <w:pStyle w:val="apismeno"/>
      </w:pPr>
      <w:r>
        <w:t xml:space="preserve">f) 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příjmů z </w:t>
      </w:r>
    </w:p>
    <w:p w:rsidR="00E97C9E" w:rsidRDefault="00E97C9E" w:rsidP="00E97C9E">
      <w:pPr>
        <w:pStyle w:val="abod"/>
      </w:pPr>
      <w:r>
        <w:t xml:space="preserve">1. osobně a veřejně vykonávané činnosti umělce, sportovce, artisty nebo spoluúčinkující osoby a </w:t>
      </w:r>
    </w:p>
    <w:p w:rsidR="00E97C9E" w:rsidRDefault="00E97C9E" w:rsidP="00E97C9E">
      <w:pPr>
        <w:pStyle w:val="abod"/>
      </w:pPr>
      <w:r>
        <w:t xml:space="preserve">2. činnosti vykonávané ve stálé provozovně, </w:t>
      </w:r>
    </w:p>
    <w:p w:rsidR="00E97C9E" w:rsidRDefault="00E97C9E" w:rsidP="00E97C9E">
      <w:pPr>
        <w:pStyle w:val="apismeno"/>
        <w:rPr>
          <w:strike/>
        </w:rPr>
      </w:pPr>
      <w:r w:rsidRPr="007C6525">
        <w:rPr>
          <w:strike/>
        </w:rPr>
        <w:t>g) hodnota nepeněžního bezúplatného plnění poskytovaného z fondu kulturních a sociálních potřeb podle příslušného předpisu,</w:t>
      </w:r>
      <w:r w:rsidRPr="007C6525">
        <w:rPr>
          <w:strike/>
          <w:vertAlign w:val="superscript"/>
        </w:rPr>
        <w:t>6a)</w:t>
      </w:r>
      <w:r w:rsidRPr="007C6525">
        <w:rPr>
          <w:strike/>
        </w:rPr>
        <w:t xml:space="preserve"> u zaměstnavatelů, na které se tento předpis nevztahuje, hodnota nepeněžního bezúplatného plnění poskytovaného za obdobných podmínek ze sociálních fondů nebo ze zisku (příjmu) po jeho zdanění, anebo na vrub výdajů (nákladů), které nejsou výdaji (náklady) na dosažení, zajištění a udržení příjmů, a to až do úhrnné výše 2000 Kč ročně u každého zaměstnance, </w:t>
      </w:r>
    </w:p>
    <w:p w:rsidR="0048118F" w:rsidRPr="00B464B0" w:rsidRDefault="0048118F" w:rsidP="00E97C9E">
      <w:pPr>
        <w:pStyle w:val="apismeno"/>
        <w:rPr>
          <w:b/>
          <w:strike/>
        </w:rPr>
      </w:pPr>
      <w:r w:rsidRPr="00B464B0">
        <w:rPr>
          <w:b/>
        </w:rPr>
        <w:t>g)</w:t>
      </w:r>
      <w:r w:rsidRPr="00B464B0">
        <w:rPr>
          <w:b/>
        </w:rPr>
        <w:tab/>
        <w:t xml:space="preserve"> příjem v podobě majetkového prospěchu z bezúročné zápůjčky, pokud úhrn jistin z těchto zápůjček od téhož plátce daně nepřesahuje 300 000 Kč</w:t>
      </w:r>
      <w:r w:rsidR="00B464B0">
        <w:rPr>
          <w:b/>
        </w:rPr>
        <w:t>,</w:t>
      </w:r>
    </w:p>
    <w:p w:rsidR="00E97C9E" w:rsidRPr="007C6525" w:rsidRDefault="00E97C9E" w:rsidP="00E97C9E">
      <w:pPr>
        <w:pStyle w:val="apismeno"/>
        <w:rPr>
          <w:strike/>
        </w:rPr>
      </w:pPr>
      <w:r w:rsidRPr="007C6525">
        <w:rPr>
          <w:strike/>
        </w:rPr>
        <w:t>h) peněžní plnění za výstrojní a proviantní náležitosti poskytované příslušníkům ozbrojených sil a naturální náležitosti poskytované příslušníkům bezpečnostních sborů podle zvláštních právních předpisů,</w:t>
      </w:r>
      <w:r w:rsidRPr="007C6525">
        <w:rPr>
          <w:strike/>
          <w:vertAlign w:val="superscript"/>
        </w:rPr>
        <w:t>3)</w:t>
      </w:r>
      <w:r w:rsidRPr="007C6525">
        <w:rPr>
          <w:strike/>
        </w:rPr>
        <w:t xml:space="preserve"> zvláštní požitky poskytované příslušníkům bezpečnostních sborů podle zvláštního právního předpisu </w:t>
      </w:r>
      <w:r w:rsidRPr="007C6525">
        <w:rPr>
          <w:strike/>
          <w:vertAlign w:val="superscript"/>
        </w:rPr>
        <w:t>6b)</w:t>
      </w:r>
      <w:r w:rsidRPr="007C6525">
        <w:rPr>
          <w:strike/>
        </w:rPr>
        <w:t xml:space="preserve"> a náhrada majetkové újmy podle zvláštního právního předpisu.</w:t>
      </w:r>
      <w:r w:rsidRPr="007C6525">
        <w:rPr>
          <w:strike/>
          <w:vertAlign w:val="superscript"/>
        </w:rPr>
        <w:t>6c)</w:t>
      </w:r>
      <w:r w:rsidRPr="007C6525">
        <w:rPr>
          <w:strike/>
        </w:rPr>
        <w:t xml:space="preserve"> </w:t>
      </w:r>
    </w:p>
    <w:p w:rsidR="00E97C9E" w:rsidRPr="007C6525" w:rsidRDefault="00E97C9E" w:rsidP="00E97C9E">
      <w:pPr>
        <w:pStyle w:val="apismeno"/>
        <w:rPr>
          <w:strike/>
        </w:rPr>
      </w:pPr>
      <w:r w:rsidRPr="007C6525">
        <w:rPr>
          <w:strike/>
        </w:rPr>
        <w:t xml:space="preserve">ch) náhrady za ztrátu na služebním příjmu poskytované příslušníkům bezpečnostních sborů podle právních předpisů účinných do 31. prosince 2005, </w:t>
      </w:r>
    </w:p>
    <w:p w:rsidR="00E97C9E" w:rsidRPr="007C6525" w:rsidRDefault="00E97C9E" w:rsidP="00E97C9E">
      <w:pPr>
        <w:pStyle w:val="apismeno"/>
        <w:rPr>
          <w:strike/>
        </w:rPr>
      </w:pPr>
      <w:r w:rsidRPr="007C6525">
        <w:rPr>
          <w:strike/>
        </w:rPr>
        <w:t xml:space="preserve">i) hodnota přechodného ubytování,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 </w:t>
      </w:r>
    </w:p>
    <w:p w:rsidR="00E97C9E" w:rsidRPr="007C6525" w:rsidRDefault="00E97C9E" w:rsidP="00E97C9E">
      <w:pPr>
        <w:pStyle w:val="apismeno"/>
        <w:rPr>
          <w:strike/>
        </w:rPr>
      </w:pPr>
      <w:r w:rsidRPr="007C6525">
        <w:rPr>
          <w:strike/>
        </w:rPr>
        <w:t>j) mzdové vyrovnání vyplácené podle zvláštních předpisů</w:t>
      </w:r>
      <w:r w:rsidRPr="007C6525">
        <w:rPr>
          <w:strike/>
          <w:vertAlign w:val="superscript"/>
        </w:rPr>
        <w:t>6d)</w:t>
      </w:r>
      <w:r w:rsidRPr="007C6525">
        <w:rPr>
          <w:strike/>
        </w:rPr>
        <w:t xml:space="preserve"> ve výši rozdílu mezi dávkami nemocenského pojištění, </w:t>
      </w:r>
    </w:p>
    <w:p w:rsidR="00E97C9E" w:rsidRPr="007C6525" w:rsidRDefault="00E97C9E" w:rsidP="00E97C9E">
      <w:pPr>
        <w:pStyle w:val="apismeno"/>
        <w:rPr>
          <w:strike/>
        </w:rPr>
      </w:pPr>
      <w:r w:rsidRPr="007C6525">
        <w:rPr>
          <w:strike/>
        </w:rPr>
        <w:t xml:space="preserve">k) náhrada za ztrátu na důchodu přiznaná podle zákoníku práce za dobu před 1. lednem 1989 a vyplácená po 31. prosinci 1992, </w:t>
      </w:r>
    </w:p>
    <w:p w:rsidR="00E97C9E" w:rsidRDefault="00E97C9E" w:rsidP="00E97C9E">
      <w:pPr>
        <w:pStyle w:val="apismeno"/>
      </w:pPr>
      <w:r>
        <w:t xml:space="preserve">l) příjmy za práci žáků a studentů z praktického vyučování a praktické přípravy, </w:t>
      </w:r>
    </w:p>
    <w:p w:rsidR="00E97C9E" w:rsidRDefault="00E97C9E" w:rsidP="00E97C9E">
      <w:pPr>
        <w:pStyle w:val="apismeno"/>
      </w:pPr>
      <w:r>
        <w:t>m) zvláštní příplatek nebo příplatek za službu v zahraničí poskytovaný v cizí měně podle zvláštních právních předpisů vojákům a příslušníkům bezpečnostních sborů</w:t>
      </w:r>
      <w:r w:rsidRPr="0008202A">
        <w:rPr>
          <w:vertAlign w:val="superscript"/>
        </w:rPr>
        <w:t>6e)</w:t>
      </w:r>
      <w:r>
        <w:t xml:space="preserve"> vyslaným v rámci jednotky mnohonárodních sil nebo mezinárodních bezpečnostních sborů mimo </w:t>
      </w:r>
      <w:r>
        <w:lastRenderedPageBreak/>
        <w:t xml:space="preserve">území České republiky po dobu působení v zahraničí, </w:t>
      </w:r>
    </w:p>
    <w:p w:rsidR="00E97C9E" w:rsidRPr="007C6525" w:rsidRDefault="00E97C9E" w:rsidP="00E97C9E">
      <w:pPr>
        <w:pStyle w:val="apismeno"/>
        <w:rPr>
          <w:strike/>
        </w:rPr>
      </w:pPr>
      <w:r w:rsidRPr="007C6525">
        <w:rPr>
          <w:strike/>
        </w:rPr>
        <w:t xml:space="preserve">n) odstupné podle vyhlášky č. 19/1991 Sb., o pracovním uplatnění a hmotném zabezpečení pracovníků v hornictví dlouhodobě nezpůsobilých k dosavadní práci, vyplácené pracovníkům přeřazeným nebo uvolněným ze zdravotních důvodů pro pracovní riziko, nemoc z povolání, pracovní úraz nebo onemocnění vznikající nebo se zhoršující vlivem pracovního prostředí, </w:t>
      </w:r>
    </w:p>
    <w:p w:rsidR="00E97C9E" w:rsidRDefault="00E97C9E" w:rsidP="00E97C9E">
      <w:pPr>
        <w:pStyle w:val="apismeno"/>
      </w:pPr>
      <w:r>
        <w:t>o) příjmy do výše 500 000 Kč poskytnuté zaměstnavatelem jako sociální výpomoc zaměstnanci v přímé souvislosti s překlenutím jeho mimořádně obtížných poměrů v důsledku živelní pohromy, ekologické nebo průmyslové havárie na územích, na kterých byl vyhlášen nouzový stav,</w:t>
      </w:r>
      <w:r w:rsidRPr="0008202A">
        <w:rPr>
          <w:vertAlign w:val="superscript"/>
        </w:rPr>
        <w:t>65)</w:t>
      </w:r>
      <w:r>
        <w:t xml:space="preserve"> za předpokladu, že tyto příjmy jsou vypláceny z fondu kulturních a sociálních potřeb nebo ze sociálního fondu za obdobných podmínek u zaměstnavatelů, na které se předpis o fondu kulturních a sociálních potřeb nevztahuje nebo ze zisku (příjmu) po jeho zdanění anebo na vrub výdajů (nákladů), které nejsou výdaji (náklady) na dosažení, zajištění a udržení příjmů, </w:t>
      </w:r>
    </w:p>
    <w:p w:rsidR="00E97C9E" w:rsidRDefault="00E97C9E" w:rsidP="00E97C9E">
      <w:pPr>
        <w:pStyle w:val="apismeno"/>
      </w:pPr>
      <w:r>
        <w:t xml:space="preserve">p) platba zaměstnavatele v celkovém úhrnu nejvýše 30 000 Kč ročně jako </w:t>
      </w:r>
    </w:p>
    <w:p w:rsidR="00E97C9E" w:rsidRDefault="00E97C9E" w:rsidP="00E97C9E">
      <w:pPr>
        <w:pStyle w:val="abod"/>
      </w:pPr>
      <w:r>
        <w:t xml:space="preserve">1. příspěvek na penzijní připojištění se státním příspěvkem poukázaný na účet jeho zaměstnance u penzijní společnosti, příspěvek zaměstnavatele na doplňkové penzijní spoření poukázaný na účet jeho zaměstnance u penzijní společnosti, </w:t>
      </w:r>
    </w:p>
    <w:p w:rsidR="00E97C9E" w:rsidRDefault="00E97C9E" w:rsidP="00E97C9E">
      <w:pPr>
        <w:pStyle w:val="abod"/>
      </w:pPr>
      <w:r>
        <w:t xml:space="preserve">2. příspěvek na penzijní pojištění poukázaný ve prospěch jeho zaměstnance na penzijní pojištění u instituce penzijního pojištění, na základě smlouvy uzavřené mezi zaměstnancem a institucí penzijního pojištění, nebo na základě jinak sjednané účasti zaměstnance na penzijním pojištění, za podmínky, že byla sjednána výplata plnění z penzijního pojištění až po 60 kalendářních měsících a současně nejdříve v roce dosažení věku 60 let, a dále za podmínky, že právo na plnění z penzijního pojištění má zaměstnanec, a v případě smrti zaměstnance jiná osoba, kromě zaměstnavatele, který hradil příspěvek na penzijní pojištění, nebo </w:t>
      </w:r>
    </w:p>
    <w:p w:rsidR="00E97C9E" w:rsidRDefault="00E97C9E" w:rsidP="00E97C9E">
      <w:pPr>
        <w:pStyle w:val="abod"/>
      </w:pPr>
      <w:r>
        <w:t>3. příspěvek na pojistné, které hradí zaměstnavatel pojišťovně za zaměstnance na jeho pojištění pro případ dožití nebo pro případ smrti nebo dožití, nebo na důchodové pojištění, a to i při sjednání dřívějšího plnění v případě vzniku nároku na starobní důchod, nebo invalidní důchod pro invaliditu třetího stupně, nebo v případě, stane-li se zaměstnanec invalidním ve třetím stupni podle zákona o důchodovém pojištění, nebo v případě smrti (dále jen „soukromé životní pojištění“), na základě pojistné smlouvy uzavřené mezi zaměstnancem jako pojistníkem a pojišťovnou, která je oprávněna k provozování pojišťovací činnosti na území České republiky podle zákona upravujícího pojišťovnictví, nebo jinou pojišťovnou usazenou na území členského státu Evropské unie</w:t>
      </w:r>
      <w:r w:rsidRPr="00932FED">
        <w:rPr>
          <w:strike/>
        </w:rPr>
        <w:t>,</w:t>
      </w:r>
      <w:r w:rsidRPr="008F318B">
        <w:rPr>
          <w:strike/>
        </w:rPr>
        <w:t xml:space="preserve"> Norska nebo Islandu</w:t>
      </w:r>
      <w:r w:rsidRPr="0091197B">
        <w:t xml:space="preserve"> </w:t>
      </w:r>
      <w:r w:rsidRPr="008F318B">
        <w:rPr>
          <w:b/>
        </w:rPr>
        <w:t>nebo  státu tvořící</w:t>
      </w:r>
      <w:r w:rsidR="007A3387">
        <w:rPr>
          <w:b/>
        </w:rPr>
        <w:t>m</w:t>
      </w:r>
      <w:r w:rsidRPr="008F318B">
        <w:rPr>
          <w:b/>
        </w:rPr>
        <w:t xml:space="preserve"> Evropský hospodářský prostor</w:t>
      </w:r>
      <w:r>
        <w:t xml:space="preserve">, za podmínky, že ve smlouvě byla sjednána výplata pojistného plnění až po 60 kalendářních měsících a současně nejdříve v roce dosažení věku 60 let, a dále za podmínky, že právo na plnění z pojistných smluv soukromého životního pojištění má pojištěný zaměstnanec, a je-li pojistnou událostí smrt pojištěného, osoba určená podle zákona upravujícího pojistnou smlouvu, kromě zaměstnavatele, který hradil příspěvek na pojistné, </w:t>
      </w:r>
    </w:p>
    <w:p w:rsidR="00E97C9E" w:rsidRDefault="00E97C9E" w:rsidP="00E97C9E">
      <w:pPr>
        <w:pStyle w:val="apismeno"/>
      </w:pPr>
      <w:r>
        <w:t>r) naturální plnění poskytované podle zvláštních právních předpisů</w:t>
      </w:r>
      <w:r w:rsidRPr="0008202A">
        <w:rPr>
          <w:vertAlign w:val="superscript"/>
        </w:rPr>
        <w:t>6g)</w:t>
      </w:r>
      <w:r>
        <w:t xml:space="preserve"> představitelům státní moci a některých státních orgánů a soudcům, </w:t>
      </w:r>
    </w:p>
    <w:p w:rsidR="00E97C9E" w:rsidRDefault="00E97C9E" w:rsidP="00E97C9E">
      <w:pPr>
        <w:pStyle w:val="apismeno"/>
      </w:pPr>
      <w:r>
        <w:t>s) náhrada prokázaných výdajů poskytovaná podle zvláštních právních předpisů</w:t>
      </w:r>
      <w:r w:rsidRPr="0008202A">
        <w:rPr>
          <w:vertAlign w:val="superscript"/>
        </w:rPr>
        <w:t>6g)</w:t>
      </w:r>
      <w:r>
        <w:t xml:space="preserve"> představitelům státní moci a některých státních orgánů a soudcům, jde-li o </w:t>
      </w:r>
    </w:p>
    <w:p w:rsidR="00E97C9E" w:rsidRDefault="00E97C9E" w:rsidP="00E97C9E">
      <w:pPr>
        <w:pStyle w:val="abod"/>
      </w:pPr>
      <w:r>
        <w:t xml:space="preserve">1. výdaje na leteckou dopravu při tuzemských cestách spojených s výkonem funkce (dále jen „tuzemská cesta“), </w:t>
      </w:r>
    </w:p>
    <w:p w:rsidR="00E97C9E" w:rsidRDefault="00E97C9E" w:rsidP="00E97C9E">
      <w:pPr>
        <w:pStyle w:val="abod"/>
      </w:pPr>
      <w:r>
        <w:t xml:space="preserve">2. výdaje na dopravu při zahraničních cestách spojených s výkonem funkce (dále jen „zahraniční cesta“), </w:t>
      </w:r>
    </w:p>
    <w:p w:rsidR="00E97C9E" w:rsidRDefault="00E97C9E" w:rsidP="00E97C9E">
      <w:pPr>
        <w:pStyle w:val="abod"/>
      </w:pPr>
      <w:r>
        <w:lastRenderedPageBreak/>
        <w:t xml:space="preserve">3. výdaje na stravování při tuzemských cestách, </w:t>
      </w:r>
    </w:p>
    <w:p w:rsidR="00E97C9E" w:rsidRDefault="00E97C9E" w:rsidP="00E97C9E">
      <w:pPr>
        <w:pStyle w:val="abod"/>
      </w:pPr>
      <w:r>
        <w:t xml:space="preserve">4. výdaje na stravování a některé další výdaje při zahraničních cestách, </w:t>
      </w:r>
    </w:p>
    <w:p w:rsidR="00E97C9E" w:rsidRDefault="00E97C9E" w:rsidP="00E97C9E">
      <w:pPr>
        <w:pStyle w:val="abod"/>
      </w:pPr>
      <w:r>
        <w:t xml:space="preserve">5. výdaje na ubytování při tuzemských cestách, </w:t>
      </w:r>
    </w:p>
    <w:p w:rsidR="00E97C9E" w:rsidRDefault="00E97C9E" w:rsidP="00E97C9E">
      <w:pPr>
        <w:pStyle w:val="abod"/>
      </w:pPr>
      <w:r>
        <w:t xml:space="preserve">6. výdaje na ubytování při zahraničních cestách, </w:t>
      </w:r>
    </w:p>
    <w:p w:rsidR="00E97C9E" w:rsidRDefault="00E97C9E" w:rsidP="00E97C9E">
      <w:pPr>
        <w:pStyle w:val="abod"/>
      </w:pPr>
      <w:r>
        <w:t xml:space="preserve">7. výdaje na přechodné ubytování v místě sídla orgánu, v němž vykonává funkci, </w:t>
      </w:r>
    </w:p>
    <w:p w:rsidR="00E97C9E" w:rsidRDefault="00E97C9E" w:rsidP="00E97C9E">
      <w:pPr>
        <w:pStyle w:val="abod"/>
      </w:pPr>
      <w:r>
        <w:t xml:space="preserve">8. výdaje na odborné a administrativní práce, </w:t>
      </w:r>
    </w:p>
    <w:p w:rsidR="00E97C9E" w:rsidRDefault="00E97C9E" w:rsidP="00E97C9E">
      <w:pPr>
        <w:pStyle w:val="abod"/>
      </w:pPr>
      <w:r>
        <w:t xml:space="preserve">9. výdaje na činnost průvodce nebo osobního asistenta, </w:t>
      </w:r>
    </w:p>
    <w:p w:rsidR="00E97C9E" w:rsidRDefault="00E97C9E" w:rsidP="00E97C9E">
      <w:pPr>
        <w:pStyle w:val="abod"/>
      </w:pPr>
      <w:r>
        <w:t xml:space="preserve">10. výdaje na dopravu veřejnými hromadnými dopravními prostředky soudci při tuzemských cestách, </w:t>
      </w:r>
    </w:p>
    <w:p w:rsidR="00E97C9E" w:rsidRPr="002255C8" w:rsidRDefault="00E97C9E" w:rsidP="00E97C9E">
      <w:pPr>
        <w:pStyle w:val="apismeno"/>
        <w:rPr>
          <w:rStyle w:val="apismenoChar"/>
        </w:rPr>
      </w:pPr>
      <w:r>
        <w:t>t</w:t>
      </w:r>
      <w:r w:rsidRPr="002255C8">
        <w:rPr>
          <w:rStyle w:val="apismenoChar"/>
        </w:rPr>
        <w:t>) příjem získaný ve formě náhrady mzdy, platu nebo odměny nebo sníženého platu nebo snížené odměny za dobu dočasné pracovní neschopnosti nebo karantény podle zvláštních právních předpisů</w:t>
      </w:r>
      <w:r w:rsidRPr="002255C8">
        <w:rPr>
          <w:rStyle w:val="apismenoChar"/>
          <w:vertAlign w:val="superscript"/>
        </w:rPr>
        <w:t>47a)</w:t>
      </w:r>
      <w:r w:rsidRPr="002255C8">
        <w:rPr>
          <w:rStyle w:val="apismenoChar"/>
        </w:rPr>
        <w:t xml:space="preserve">, do výše minimálního nároku určeného zvláštním právním předpisem upravujícím pracovně právní vztahy </w:t>
      </w:r>
      <w:r w:rsidRPr="002255C8">
        <w:rPr>
          <w:rStyle w:val="apismenoChar"/>
          <w:vertAlign w:val="superscript"/>
        </w:rPr>
        <w:t>47b)</w:t>
      </w:r>
      <w:r w:rsidRPr="002255C8">
        <w:rPr>
          <w:rStyle w:val="apismenoChar"/>
        </w:rPr>
        <w:t xml:space="preserve">, </w:t>
      </w:r>
    </w:p>
    <w:p w:rsidR="00E97C9E" w:rsidRDefault="00E97C9E" w:rsidP="00E97C9E">
      <w:pPr>
        <w:pStyle w:val="apismeno"/>
      </w:pPr>
      <w:r>
        <w:t>u) částky vynaložené zaměstnavatelem na úhradu výdajů spojených s výplatou mzdy a se srážkami ze mzdy zaměstnanci, s placením příspěvku na pojistné (připojištění) ve prospěch zaměstnance, jakož i částky vynaložené zaměstnavatelem na úhradu výdajů spojených s poskytováním nepeněžitého plnění zaměstnanci.</w:t>
      </w:r>
    </w:p>
    <w:p w:rsidR="00E97C9E" w:rsidRDefault="00E97C9E" w:rsidP="00E97C9E">
      <w:pPr>
        <w:pStyle w:val="Aodstavec"/>
      </w:pPr>
      <w:r>
        <w:t>(10)</w:t>
      </w:r>
      <w:r>
        <w:tab/>
        <w:t xml:space="preserve">Funkčními požitky jsou </w:t>
      </w:r>
    </w:p>
    <w:p w:rsidR="00E97C9E" w:rsidRDefault="00E97C9E" w:rsidP="00E97C9E">
      <w:pPr>
        <w:pStyle w:val="apismeno"/>
      </w:pPr>
      <w:r>
        <w:t>a) funkční platy a plnění poskytovaná v souvislosti se současným nebo dřívějším výkonem funkce, jejichž výše se stanoví podle zákona upravujícího platy a další náležitosti spojené s výkonem funkce představitelů státní moci, některých státních orgánů a soudců</w:t>
      </w:r>
      <w:r w:rsidRPr="002255C8">
        <w:rPr>
          <w:vertAlign w:val="superscript"/>
        </w:rPr>
        <w:t>138)</w:t>
      </w:r>
      <w:r>
        <w:t>, s výjimkou platu náležejícího prezidentu republiky a náhrad spojených s výkonem jeho funkce,</w:t>
      </w:r>
    </w:p>
    <w:p w:rsidR="00E97C9E" w:rsidRDefault="00E97C9E" w:rsidP="00E97C9E">
      <w:pPr>
        <w:pStyle w:val="apismeno"/>
      </w:pPr>
      <w:r>
        <w:t xml:space="preserve">b) odměny za výkon funkce a plnění poskytovaná v souvislosti se současným nebo dřívějším výkonem funkce v </w:t>
      </w:r>
    </w:p>
    <w:p w:rsidR="00E97C9E" w:rsidRDefault="00E97C9E" w:rsidP="00E97C9E">
      <w:pPr>
        <w:pStyle w:val="abod"/>
      </w:pPr>
      <w:r>
        <w:t xml:space="preserve">1. orgánech obcí a jiných orgánech územní samosprávy, </w:t>
      </w:r>
    </w:p>
    <w:p w:rsidR="00E97C9E" w:rsidRDefault="00E97C9E" w:rsidP="00E97C9E">
      <w:pPr>
        <w:pStyle w:val="abod"/>
      </w:pPr>
      <w:r>
        <w:t xml:space="preserve">2. státních orgánech, </w:t>
      </w:r>
    </w:p>
    <w:p w:rsidR="00E97C9E" w:rsidRDefault="00E97C9E" w:rsidP="00E97C9E">
      <w:pPr>
        <w:pStyle w:val="abod"/>
      </w:pPr>
      <w:r>
        <w:t xml:space="preserve">3. spolcích a zájmových sdruženích, </w:t>
      </w:r>
    </w:p>
    <w:p w:rsidR="00E97C9E" w:rsidRDefault="00E97C9E" w:rsidP="00E97C9E">
      <w:pPr>
        <w:pStyle w:val="abod"/>
      </w:pPr>
      <w:r>
        <w:t xml:space="preserve">4. odborových organizacích, </w:t>
      </w:r>
    </w:p>
    <w:p w:rsidR="00E97C9E" w:rsidRDefault="00E97C9E" w:rsidP="00E97C9E">
      <w:pPr>
        <w:pStyle w:val="abod"/>
      </w:pPr>
      <w:r>
        <w:t xml:space="preserve">5. komorách, </w:t>
      </w:r>
    </w:p>
    <w:p w:rsidR="00E97C9E" w:rsidRDefault="00E97C9E" w:rsidP="00E97C9E">
      <w:pPr>
        <w:pStyle w:val="abod"/>
      </w:pPr>
      <w:r w:rsidRPr="002255C8">
        <w:t>6. jiných orgánech a institucích</w:t>
      </w:r>
      <w:r>
        <w:t xml:space="preserve">. </w:t>
      </w:r>
    </w:p>
    <w:p w:rsidR="00E97C9E" w:rsidRDefault="00E97C9E" w:rsidP="00E97C9E">
      <w:pPr>
        <w:pStyle w:val="Aodstavec"/>
      </w:pPr>
      <w:r>
        <w:t>(11)</w:t>
      </w:r>
      <w:r>
        <w:tab/>
        <w:t xml:space="preserve">Za funkční požitek se nepovažují příjmy znalců a tlumočníků, zprostředkovatelů kolektivních sporů a rozhodců za činnost vykonávanou podle zvláštních předpisů. </w:t>
      </w:r>
    </w:p>
    <w:p w:rsidR="00E97C9E" w:rsidRDefault="00E97C9E" w:rsidP="00E97C9E">
      <w:pPr>
        <w:pStyle w:val="Aodstavec"/>
      </w:pPr>
      <w:r>
        <w:t>(12)</w:t>
      </w:r>
      <w:r>
        <w:tab/>
        <w:t xml:space="preserve">Základem daně (dílčím základem daně) jsou příjmy ze závislé činnosti, s výjimkou uvedenou v odstavcích 4 a 5, zvýšené o částku odpovídající pojistnému na sociální zabezpečení a příspěvku na státní politiku zaměstnanosti a pojistnému na </w:t>
      </w:r>
      <w:r w:rsidRPr="007C6525">
        <w:rPr>
          <w:strike/>
        </w:rPr>
        <w:t>všeobecné</w:t>
      </w:r>
      <w:r>
        <w:rPr>
          <w:b/>
        </w:rPr>
        <w:t>veřejné</w:t>
      </w:r>
      <w:r>
        <w:t xml:space="preserve"> zdravotní pojištění, které je z těchto příjmů podle zvláštních právních předpisů</w:t>
      </w:r>
      <w:r w:rsidRPr="002255C8">
        <w:rPr>
          <w:vertAlign w:val="superscript"/>
        </w:rPr>
        <w:t>21)</w:t>
      </w:r>
      <w:r>
        <w:t xml:space="preserve"> povinen platit zaměstnavatel (dále jen „povinné pojistné“); částka odpovídající povinnému pojistnému se při výpočtu základu daně připočte k příjmu ze závislé činnosti i u zaměstnance, u kterého povinnost platit povinné pojistné zaměstnavatel nemá. Zaměstnancem, u kterého povinnost platit povinné pojistné zaměstnavatel nemá, se rozumí zaměstnanec, u něhož se odvod povinného pojistného neřídí právními předpisy České republiky, nebo zaměstnanec, na kterého se zcela nebo částečně vztahuje povinné zahraniční pojištění stejného druhu. Povinné pojistné se zaokrouhluje na celé koruny směrem nahoru. Při výpočtu základu daně podle věty první se při stanovení částky povinného pojistného nepřihlíží ke slevám nebo k mimořádným slevám na pojistném u zaměstnavatele a ani k jiným částkám, o které si zaměstnavatel snižuje odvody povinného pojistného.</w:t>
      </w:r>
    </w:p>
    <w:p w:rsidR="00E97C9E" w:rsidRDefault="00E97C9E" w:rsidP="00E97C9E">
      <w:pPr>
        <w:pStyle w:val="Aodstavec"/>
      </w:pPr>
      <w:r>
        <w:t>(13)</w:t>
      </w:r>
      <w:r>
        <w:tab/>
        <w:t xml:space="preserve">Jedná-li se o příjem plynoucí ze zdrojů v zahraničí, je u poplatníka uvedeného v § 2 </w:t>
      </w:r>
      <w:r>
        <w:lastRenderedPageBreak/>
        <w:t xml:space="preserve">odst. 2 základem daně jeho příjem ze závislé činnosti vykonávané ve státě, s nímž Česká republika neuzavřela smlouvu o zamezení dvojího zdanění, zvýšený o povinné pojistné podle odstavce 12 a snížený o daň zaplacenou z tohoto příjmu v zahraničí. Je-li činnost, ze které plyne příjem ze závislé činnosti, vykonávaná ve státě, s nímž Česká republika uzavřela smlouvu o zamezení dvojího zdanění, je u poplatníka uvedeného v § 2 odst. 2 základem daně jeho příjem ze závislé činnosti vykonávané v tomto státě, zvýšený o povinné pojistné podle odstavce 12; tento příjem lze snížit o daň zaplacenou z tohoto příjmu ve státě, s nímž Česká republika uzavřela smlouvu o zamezení dvojího zdanění, a to pouze v rozsahu, ve kterém nebyla započtena na daňovou povinnost v tuzemsku podle § 38f v bezprostředně předchozím zdaňovacím období. Přitom se musí jednat o nezapočtenou daň z příjmů, které se zahrnují do základu daně. </w:t>
      </w:r>
    </w:p>
    <w:p w:rsidR="00E97C9E" w:rsidRDefault="00E97C9E" w:rsidP="00E97C9E">
      <w:pPr>
        <w:pStyle w:val="Aodstavec"/>
      </w:pPr>
      <w:r>
        <w:t>(14)</w:t>
      </w:r>
      <w:r>
        <w:tab/>
        <w:t xml:space="preserve">Jedná-li se o příjem ze závislé činnosti plynoucí poplatníkovi uvedenému v § 2 odst. 3 ze zdrojů na území České republiky (§ 22), z něhož se daň vybírá srážkou sazbou daně podle § 36, postupuje se při stanovení samostatného základu daně podle odstavce 12. </w:t>
      </w:r>
    </w:p>
    <w:p w:rsidR="00E97C9E" w:rsidRDefault="00E97C9E" w:rsidP="00E97C9E">
      <w:pPr>
        <w:pStyle w:val="Aodstavec"/>
      </w:pPr>
      <w:r>
        <w:t>(15)</w:t>
      </w:r>
      <w:r>
        <w:tab/>
        <w:t xml:space="preserve">Příjmy ze závislé činnosti zúčtované zaměstnavatelem ve prospěch zaměstnance ve zdaňovacím období a vyplacené zaměstnanci nebo jím obdržené až po 31. lednu po uplynutí tohoto zdaňovacího období, se při zahrnutí do základu daně podle § 5 odst. 4 zvyšují o povinné pojistné, které byl z těchto příjmů v době jejich zúčtování povinen platit zaměstnavatel. </w:t>
      </w:r>
    </w:p>
    <w:p w:rsidR="00E97C9E" w:rsidRDefault="00E97C9E" w:rsidP="00E97C9E">
      <w:pPr>
        <w:pStyle w:val="Aodstavec"/>
      </w:pPr>
      <w:r>
        <w:t>(16)</w:t>
      </w:r>
      <w:r>
        <w:tab/>
        <w:t>Institucí penzijního pojištění se pro účely tohoto zákona rozumí poskytovatel finančních služeb oprávněný k provozování penzijního pojištění bez ohledu na jeho právní formu, který je</w:t>
      </w:r>
    </w:p>
    <w:p w:rsidR="00E97C9E" w:rsidRDefault="00E97C9E" w:rsidP="00E97C9E">
      <w:pPr>
        <w:pStyle w:val="Aodstavec"/>
      </w:pPr>
      <w:r>
        <w:t>a) provozován na principu fondového hospodaření,</w:t>
      </w:r>
    </w:p>
    <w:p w:rsidR="00E97C9E" w:rsidRDefault="00E97C9E" w:rsidP="00E97C9E">
      <w:pPr>
        <w:pStyle w:val="Aodstavec"/>
      </w:pPr>
      <w:r>
        <w:t>b) zřízen pro účely poskytování důchodových dávek mimo povinný důchodový systém</w:t>
      </w:r>
      <w:r w:rsidRPr="002255C8">
        <w:rPr>
          <w:vertAlign w:val="superscript"/>
        </w:rPr>
        <w:t>136)</w:t>
      </w:r>
      <w:r>
        <w:t xml:space="preserve"> na základě smlouvy nebo na základě jinak sjednané účasti na penzijním pojištění a vykonává činnost z toho vyplývající a </w:t>
      </w:r>
    </w:p>
    <w:p w:rsidR="00E97C9E" w:rsidRDefault="00E97C9E" w:rsidP="00E97C9E">
      <w:pPr>
        <w:pStyle w:val="Aodstavec"/>
      </w:pPr>
      <w:r>
        <w:t>c) povolen a provozuje penzijní pojištění v členském státě Evropské unie</w:t>
      </w:r>
      <w:r w:rsidRPr="003E062A">
        <w:rPr>
          <w:strike/>
        </w:rPr>
        <w:t>,</w:t>
      </w:r>
      <w:r w:rsidRPr="008F318B">
        <w:rPr>
          <w:strike/>
        </w:rPr>
        <w:t xml:space="preserve"> Norsku nebo Islandu</w:t>
      </w:r>
      <w:r>
        <w:t xml:space="preserve"> </w:t>
      </w:r>
      <w:r w:rsidRPr="008F318B">
        <w:rPr>
          <w:b/>
        </w:rPr>
        <w:t>nebo státě tvořící</w:t>
      </w:r>
      <w:r w:rsidR="00DD53C6">
        <w:rPr>
          <w:b/>
        </w:rPr>
        <w:t>m</w:t>
      </w:r>
      <w:r w:rsidRPr="008F318B">
        <w:rPr>
          <w:b/>
        </w:rPr>
        <w:t xml:space="preserve"> Evropský hospodářský prostor</w:t>
      </w:r>
      <w:r>
        <w:t xml:space="preserve"> a podléhá dohledu příslušných orgánů v tomto státě.</w:t>
      </w:r>
    </w:p>
    <w:p w:rsidR="00E97C9E" w:rsidRDefault="00E97C9E" w:rsidP="00E97C9E">
      <w:pPr>
        <w:pStyle w:val="aparagraf"/>
      </w:pPr>
      <w:r>
        <w:t xml:space="preserve">§ 7 </w:t>
      </w:r>
    </w:p>
    <w:p w:rsidR="00E97C9E" w:rsidRDefault="00E97C9E" w:rsidP="00E97C9E">
      <w:pPr>
        <w:pStyle w:val="anadpis"/>
      </w:pPr>
      <w:r>
        <w:t xml:space="preserve">Příjmy ze samostatné činnosti </w:t>
      </w:r>
    </w:p>
    <w:p w:rsidR="00E97C9E" w:rsidRDefault="00E97C9E" w:rsidP="00E97C9E">
      <w:pPr>
        <w:pStyle w:val="Aodstavec"/>
      </w:pPr>
      <w:r>
        <w:t>(1)</w:t>
      </w:r>
      <w:r>
        <w:tab/>
      </w:r>
      <w:r>
        <w:tab/>
        <w:t xml:space="preserve">Příjmem ze samostatné činnosti, pokud nepatří do příjmů uvedených v § 6, je </w:t>
      </w:r>
    </w:p>
    <w:p w:rsidR="00E97C9E" w:rsidRPr="00C72335" w:rsidRDefault="00E97C9E" w:rsidP="00E97C9E">
      <w:pPr>
        <w:pStyle w:val="apismeno"/>
      </w:pPr>
      <w:r w:rsidRPr="00C72335">
        <w:t xml:space="preserve">a) příjem ze zemědělské výroby, lesního a vodního hospodářství, </w:t>
      </w:r>
    </w:p>
    <w:p w:rsidR="00E97C9E" w:rsidRPr="00C72335" w:rsidRDefault="00E97C9E" w:rsidP="00E97C9E">
      <w:pPr>
        <w:pStyle w:val="apismeno"/>
      </w:pPr>
      <w:r w:rsidRPr="00C72335">
        <w:t xml:space="preserve">b) příjem ze živnostenského podnikání, </w:t>
      </w:r>
    </w:p>
    <w:p w:rsidR="00E97C9E" w:rsidRPr="00C72335" w:rsidRDefault="00E97C9E" w:rsidP="00E97C9E">
      <w:pPr>
        <w:pStyle w:val="apismeno"/>
      </w:pPr>
      <w:r w:rsidRPr="00C72335">
        <w:t>c) příjem z jiného podnikání neuvedeného v písmenech a) a b)</w:t>
      </w:r>
      <w:r w:rsidR="00DD53C6">
        <w:rPr>
          <w:b/>
        </w:rPr>
        <w:t>,</w:t>
      </w:r>
      <w:r w:rsidR="008F15CA">
        <w:t xml:space="preserve"> </w:t>
      </w:r>
      <w:r w:rsidR="008F15CA" w:rsidRPr="008F15CA">
        <w:rPr>
          <w:b/>
        </w:rPr>
        <w:t xml:space="preserve">ke kterému je </w:t>
      </w:r>
      <w:r w:rsidR="008F15CA">
        <w:rPr>
          <w:b/>
        </w:rPr>
        <w:t>potřeba podnikatelské oprávnění</w:t>
      </w:r>
      <w:r w:rsidR="00DD53C6">
        <w:rPr>
          <w:b/>
        </w:rPr>
        <w:t>.</w:t>
      </w:r>
    </w:p>
    <w:p w:rsidR="00E97C9E" w:rsidRDefault="00E97C9E" w:rsidP="00E97C9E">
      <w:pPr>
        <w:pStyle w:val="apismeno"/>
      </w:pPr>
      <w:r>
        <w:t xml:space="preserve">d) podíl společníka veřejné obchodní společnosti a komplementáře komanditní společnosti na zisku. </w:t>
      </w:r>
    </w:p>
    <w:p w:rsidR="00E97C9E" w:rsidRDefault="00E97C9E" w:rsidP="00E97C9E">
      <w:pPr>
        <w:pStyle w:val="Aodstavec"/>
      </w:pPr>
      <w:r>
        <w:t>(2)</w:t>
      </w:r>
      <w:r>
        <w:tab/>
      </w:r>
      <w:r>
        <w:tab/>
        <w:t xml:space="preserve">Příjmem ze samostatné činnosti, pokud nepatří do příjmů uvedených v § 6, je dále </w:t>
      </w:r>
    </w:p>
    <w:p w:rsidR="00E97C9E" w:rsidRDefault="00E97C9E" w:rsidP="00E97C9E">
      <w:pPr>
        <w:pStyle w:val="apismeno"/>
      </w:pPr>
      <w:r>
        <w:t xml:space="preserve">a) příjem </w:t>
      </w:r>
      <w:r w:rsidRPr="00C72335">
        <w:t>z užití nebo poskytnutí práv</w:t>
      </w:r>
      <w:r>
        <w:t xml:space="preserve"> z průmyslového vlastnictví, autorských práv včetně práv příbuzných právu autorskému, a to včetně příjmů z vydávání, rozmnožování a rozšiřování literárních a jiných děl vlastním nákladem, </w:t>
      </w:r>
    </w:p>
    <w:p w:rsidR="00E97C9E" w:rsidRDefault="00E97C9E" w:rsidP="00E97C9E">
      <w:pPr>
        <w:pStyle w:val="apismeno"/>
      </w:pPr>
      <w:r>
        <w:t xml:space="preserve">b) příjem </w:t>
      </w:r>
      <w:r w:rsidRPr="00C72335">
        <w:t>z nájmu</w:t>
      </w:r>
      <w:r>
        <w:t xml:space="preserve"> majetku zařazeného v obchodním majetku, </w:t>
      </w:r>
    </w:p>
    <w:p w:rsidR="00E97C9E" w:rsidRDefault="00E97C9E" w:rsidP="00E97C9E">
      <w:pPr>
        <w:pStyle w:val="apismeno"/>
      </w:pPr>
      <w:r>
        <w:t xml:space="preserve">c) příjem </w:t>
      </w:r>
      <w:r w:rsidRPr="00C72335">
        <w:t>z výkonu</w:t>
      </w:r>
      <w:r w:rsidRPr="00BB04D1">
        <w:t xml:space="preserve"> </w:t>
      </w:r>
      <w:r>
        <w:t xml:space="preserve">nezávislého povolání. </w:t>
      </w:r>
    </w:p>
    <w:p w:rsidR="00E97C9E" w:rsidRDefault="00E97C9E" w:rsidP="00E97C9E">
      <w:pPr>
        <w:pStyle w:val="Aodstavec"/>
      </w:pPr>
      <w:r>
        <w:lastRenderedPageBreak/>
        <w:t>(3)</w:t>
      </w:r>
      <w:r>
        <w:tab/>
      </w:r>
      <w:r>
        <w:tab/>
        <w:t xml:space="preserve">Základem daně (dílčím základem daně) jsou příjmy uvedené v odstavcích 1 a 2 s výjimkou uvedenou v odstavci 6. Tyto příjmy se snižují o výdaje vynaložené na jejich dosažení, zajištění a udržení s výjimkou příjmů uvedených v odstavci 1 písm. d). Pro zjištění základu daně (dílčího základu daně) se použijí ustanovení § 23 až 33. </w:t>
      </w:r>
    </w:p>
    <w:p w:rsidR="00E97C9E" w:rsidRDefault="00E97C9E" w:rsidP="00E97C9E">
      <w:pPr>
        <w:pStyle w:val="Aodstavec"/>
      </w:pPr>
      <w:r>
        <w:t>(4)</w:t>
      </w:r>
      <w:r>
        <w:tab/>
      </w:r>
      <w:r>
        <w:tab/>
        <w:t>U poplatníka, který je společníkem veřejné obchodní společnosti, je součástí základu daně (dílčího základu daně) poměrná část základu daně nebo daňové ztráty veřejné obchodní společnosti. Tento poměr odpovídá poměru, kterým se společník podílí na zisku veřejné obchodní společnosti.</w:t>
      </w:r>
    </w:p>
    <w:p w:rsidR="00E97C9E" w:rsidRDefault="00E97C9E" w:rsidP="00E97C9E">
      <w:pPr>
        <w:pStyle w:val="Aodstavec"/>
      </w:pPr>
      <w:r>
        <w:t>(5)</w:t>
      </w:r>
      <w:r>
        <w:tab/>
      </w:r>
      <w:r>
        <w:tab/>
        <w:t xml:space="preserve">U poplatníka, který je komplementářem komanditní společnosti, je součástí základu daně (dílčího základu daně) poměrná část základu daně nebo daňové ztráty komanditní společnosti. Tento poměr odpovídá poměru, kterým se komplementář podílí na zisku komanditní společnosti. </w:t>
      </w:r>
    </w:p>
    <w:p w:rsidR="007F5525" w:rsidRPr="00C72335" w:rsidRDefault="007F5525" w:rsidP="007F5525">
      <w:pPr>
        <w:pStyle w:val="Aodstavec"/>
        <w:rPr>
          <w:b/>
        </w:rPr>
      </w:pPr>
      <w:r w:rsidRPr="00C72335">
        <w:rPr>
          <w:b/>
        </w:rPr>
        <w:t>(6)</w:t>
      </w:r>
      <w:r w:rsidRPr="00C72335">
        <w:rPr>
          <w:b/>
        </w:rPr>
        <w:tab/>
        <w:t xml:space="preserve"> </w:t>
      </w:r>
      <w:r w:rsidR="00B80FBF">
        <w:rPr>
          <w:b/>
        </w:rPr>
        <w:t>Příjem autora</w:t>
      </w:r>
      <w:r w:rsidRPr="00C72335">
        <w:rPr>
          <w:b/>
        </w:rPr>
        <w:t xml:space="preserve"> za </w:t>
      </w:r>
      <w:r w:rsidR="00B80FBF">
        <w:rPr>
          <w:b/>
        </w:rPr>
        <w:t>příspěvek</w:t>
      </w:r>
      <w:r w:rsidR="00B80FBF" w:rsidRPr="00C72335">
        <w:rPr>
          <w:b/>
        </w:rPr>
        <w:t xml:space="preserve"> </w:t>
      </w:r>
      <w:r w:rsidRPr="00C72335">
        <w:rPr>
          <w:b/>
        </w:rPr>
        <w:t xml:space="preserve">do novin, </w:t>
      </w:r>
      <w:r w:rsidR="00B80FBF">
        <w:rPr>
          <w:b/>
        </w:rPr>
        <w:t>časopisu</w:t>
      </w:r>
      <w:r w:rsidRPr="00C72335">
        <w:rPr>
          <w:b/>
        </w:rPr>
        <w:t>, rozhlas</w:t>
      </w:r>
      <w:r w:rsidR="00DD53C6">
        <w:rPr>
          <w:b/>
        </w:rPr>
        <w:t>u</w:t>
      </w:r>
      <w:r w:rsidRPr="00C72335">
        <w:rPr>
          <w:b/>
        </w:rPr>
        <w:t xml:space="preserve"> nebo televize plynoucí ze zdrojů na území České republiky </w:t>
      </w:r>
      <w:r w:rsidR="00B80FBF">
        <w:rPr>
          <w:b/>
        </w:rPr>
        <w:t>je</w:t>
      </w:r>
      <w:r w:rsidR="00B80FBF" w:rsidRPr="00C72335">
        <w:rPr>
          <w:b/>
        </w:rPr>
        <w:t xml:space="preserve"> </w:t>
      </w:r>
      <w:r w:rsidRPr="00C72335">
        <w:rPr>
          <w:b/>
        </w:rPr>
        <w:t xml:space="preserve">samostatným základem daně pro </w:t>
      </w:r>
      <w:r w:rsidR="00B80FBF">
        <w:rPr>
          <w:b/>
        </w:rPr>
        <w:t>daň vybíranou srážkou podle</w:t>
      </w:r>
      <w:r w:rsidR="00B80FBF" w:rsidRPr="00C72335">
        <w:rPr>
          <w:b/>
        </w:rPr>
        <w:t xml:space="preserve"> </w:t>
      </w:r>
      <w:r w:rsidRPr="00C72335">
        <w:rPr>
          <w:b/>
        </w:rPr>
        <w:t xml:space="preserve">zvláštní </w:t>
      </w:r>
      <w:r w:rsidR="00B80FBF">
        <w:rPr>
          <w:b/>
        </w:rPr>
        <w:t>sazby</w:t>
      </w:r>
      <w:r w:rsidR="00B80FBF" w:rsidRPr="00C72335">
        <w:rPr>
          <w:b/>
        </w:rPr>
        <w:t xml:space="preserve"> </w:t>
      </w:r>
      <w:r w:rsidRPr="00C72335">
        <w:rPr>
          <w:b/>
        </w:rPr>
        <w:t>daně za předpokladu, že úhrn těchto příjmů od téhož plátce</w:t>
      </w:r>
      <w:r w:rsidR="005A5AEB">
        <w:rPr>
          <w:b/>
        </w:rPr>
        <w:t xml:space="preserve"> daně</w:t>
      </w:r>
      <w:r w:rsidRPr="00C72335">
        <w:rPr>
          <w:b/>
        </w:rPr>
        <w:t xml:space="preserve"> nepřesáhne </w:t>
      </w:r>
      <w:r w:rsidR="005A5AEB">
        <w:rPr>
          <w:b/>
        </w:rPr>
        <w:t> </w:t>
      </w:r>
      <w:r w:rsidR="005A5AEB" w:rsidRPr="00C72335">
        <w:rPr>
          <w:b/>
        </w:rPr>
        <w:t>v</w:t>
      </w:r>
      <w:r w:rsidR="005A5AEB">
        <w:rPr>
          <w:b/>
        </w:rPr>
        <w:t xml:space="preserve"> </w:t>
      </w:r>
      <w:r w:rsidRPr="00C72335">
        <w:rPr>
          <w:b/>
        </w:rPr>
        <w:t>kalendářním měsíci 7000 Kč</w:t>
      </w:r>
      <w:r w:rsidR="005A5AEB" w:rsidRPr="005A5AEB">
        <w:t xml:space="preserve"> </w:t>
      </w:r>
      <w:r w:rsidR="005A5AEB" w:rsidRPr="005A5AEB">
        <w:rPr>
          <w:b/>
        </w:rPr>
        <w:t>a jde o příjem uvedený v odstavci 2 písm. a).</w:t>
      </w:r>
    </w:p>
    <w:p w:rsidR="00E97C9E" w:rsidRDefault="00E97C9E" w:rsidP="00E97C9E">
      <w:pPr>
        <w:pStyle w:val="Aodstavec"/>
      </w:pPr>
      <w:r>
        <w:t>(7)</w:t>
      </w:r>
      <w:r>
        <w:tab/>
      </w:r>
      <w:r>
        <w:tab/>
        <w:t>Neuplatní-li poplatník výdaje prokazatelně vynaložené na dosažení, zajištění a udržení příjmu, může uplatnit výdaje, s výjimkou uvedenou v § 12, ve výši</w:t>
      </w:r>
    </w:p>
    <w:p w:rsidR="00E97C9E" w:rsidRPr="007C6525" w:rsidRDefault="00E97C9E" w:rsidP="00E97C9E">
      <w:pPr>
        <w:pStyle w:val="apismeno"/>
        <w:rPr>
          <w:strike/>
        </w:rPr>
      </w:pPr>
      <w:r w:rsidRPr="007C6525">
        <w:rPr>
          <w:strike/>
        </w:rPr>
        <w:t>a) 80 % z příjmů ze zemědělské výroby, lesního a vodního hospodářství a z příjmů z živnostenského podnikání řemeslného,</w:t>
      </w:r>
    </w:p>
    <w:p w:rsidR="00E97C9E" w:rsidRPr="007C6525" w:rsidRDefault="00E97C9E" w:rsidP="00E97C9E">
      <w:pPr>
        <w:pStyle w:val="apismeno"/>
        <w:rPr>
          <w:strike/>
        </w:rPr>
      </w:pPr>
      <w:r w:rsidRPr="007C6525">
        <w:rPr>
          <w:strike/>
        </w:rPr>
        <w:t>b) 60 % z příjmů z živnostenského podnikání, s výjimkou příjmů ze živnostenského podnikání řemeslného,</w:t>
      </w:r>
    </w:p>
    <w:p w:rsidR="00E97C9E" w:rsidRPr="007C6525" w:rsidRDefault="00E97C9E" w:rsidP="00E97C9E">
      <w:pPr>
        <w:pStyle w:val="apismeno"/>
        <w:rPr>
          <w:strike/>
        </w:rPr>
      </w:pPr>
      <w:r w:rsidRPr="007C6525">
        <w:rPr>
          <w:strike/>
        </w:rPr>
        <w:t>c) 40 % z příjmů z jiného podnikání než ze zemědělské výroby, lesního a vodního hospodářství a než z živnostenského podnikání nebo z příjmů podle odstavce 2 písm. a), s výjimkou příjmů podle odstavce 6, anebo z příjmů z jiné samostatné činnosti; nejvýše lze však uplatnit výdaje do částky 800 000 Kč,</w:t>
      </w:r>
    </w:p>
    <w:p w:rsidR="00E97C9E" w:rsidRDefault="00E97C9E" w:rsidP="00E97C9E">
      <w:pPr>
        <w:pStyle w:val="apismeno"/>
        <w:rPr>
          <w:strike/>
        </w:rPr>
      </w:pPr>
      <w:r w:rsidRPr="007C6525">
        <w:rPr>
          <w:strike/>
        </w:rPr>
        <w:t>d) 30 % z příjmů z nájmu majetku zařazeného v obchodním majetku; nejvýše lze však uplatnit výdaje do částky 600 000 Kč.</w:t>
      </w:r>
    </w:p>
    <w:p w:rsidR="008E6C68" w:rsidRPr="00C72335" w:rsidRDefault="008E6C68" w:rsidP="008E6C68">
      <w:pPr>
        <w:pStyle w:val="Textpsmene"/>
        <w:numPr>
          <w:ilvl w:val="0"/>
          <w:numId w:val="0"/>
        </w:numPr>
        <w:ind w:left="425" w:hanging="425"/>
        <w:rPr>
          <w:b/>
        </w:rPr>
      </w:pPr>
      <w:r w:rsidRPr="00C72335">
        <w:rPr>
          <w:b/>
        </w:rPr>
        <w:t>a)</w:t>
      </w:r>
      <w:r w:rsidRPr="00C72335">
        <w:rPr>
          <w:b/>
        </w:rPr>
        <w:tab/>
        <w:t>80 %</w:t>
      </w:r>
      <w:r w:rsidRPr="00C72335">
        <w:rPr>
          <w:b/>
          <w:lang w:val="en-US"/>
        </w:rPr>
        <w:t xml:space="preserve"> </w:t>
      </w:r>
      <w:r w:rsidRPr="00C72335">
        <w:rPr>
          <w:b/>
        </w:rPr>
        <w:t>z příjmů ze zemědělské výroby, lesního a vodního hospodářství a z příjmů v souvislosti se živnostenským podnikáním řemeslným,</w:t>
      </w:r>
    </w:p>
    <w:p w:rsidR="008E6C68" w:rsidRPr="00C72335" w:rsidRDefault="008E6C68" w:rsidP="008E6C68">
      <w:pPr>
        <w:pStyle w:val="Textpsmene"/>
        <w:numPr>
          <w:ilvl w:val="0"/>
          <w:numId w:val="0"/>
        </w:numPr>
        <w:ind w:left="425" w:hanging="425"/>
        <w:rPr>
          <w:b/>
        </w:rPr>
      </w:pPr>
      <w:r w:rsidRPr="00C72335">
        <w:rPr>
          <w:b/>
        </w:rPr>
        <w:t>b)</w:t>
      </w:r>
      <w:r w:rsidRPr="00C72335">
        <w:rPr>
          <w:b/>
        </w:rPr>
        <w:tab/>
        <w:t xml:space="preserve">60 </w:t>
      </w:r>
      <w:r w:rsidRPr="00C72335">
        <w:rPr>
          <w:b/>
          <w:lang w:val="en-US"/>
        </w:rPr>
        <w:t xml:space="preserve">% </w:t>
      </w:r>
      <w:r w:rsidRPr="00C72335">
        <w:rPr>
          <w:b/>
        </w:rPr>
        <w:t>z příjmů ze živnostenského podnikání; nejvýše lze však uplatnit výdaje do částky 1 200 000 Kč,</w:t>
      </w:r>
    </w:p>
    <w:p w:rsidR="008E6C68" w:rsidRPr="00C72335" w:rsidRDefault="008E6C68" w:rsidP="008E6C68">
      <w:pPr>
        <w:pStyle w:val="Textpsmene"/>
        <w:numPr>
          <w:ilvl w:val="0"/>
          <w:numId w:val="0"/>
        </w:numPr>
        <w:ind w:left="425" w:hanging="425"/>
        <w:rPr>
          <w:b/>
        </w:rPr>
      </w:pPr>
      <w:r w:rsidRPr="00C72335">
        <w:rPr>
          <w:b/>
        </w:rPr>
        <w:t>c)</w:t>
      </w:r>
      <w:r w:rsidRPr="00C72335">
        <w:rPr>
          <w:b/>
        </w:rPr>
        <w:tab/>
        <w:t>30 % z příjmů z nájmu majetku zařazeného v obchodním majetku</w:t>
      </w:r>
      <w:r w:rsidRPr="00C72335">
        <w:rPr>
          <w:b/>
          <w:lang w:val="en-US"/>
        </w:rPr>
        <w:t>;</w:t>
      </w:r>
      <w:r w:rsidRPr="00C72335">
        <w:rPr>
          <w:b/>
        </w:rPr>
        <w:t xml:space="preserve"> nejvýše lze však uplatnit výdaje do částky 600 000 Kč,</w:t>
      </w:r>
    </w:p>
    <w:p w:rsidR="008E6C68" w:rsidRPr="008E6C68" w:rsidRDefault="008E6C68" w:rsidP="008E6C68">
      <w:pPr>
        <w:pStyle w:val="apismeno"/>
        <w:rPr>
          <w:b/>
        </w:rPr>
      </w:pPr>
      <w:r w:rsidRPr="00C72335">
        <w:rPr>
          <w:b/>
        </w:rPr>
        <w:t>d)</w:t>
      </w:r>
      <w:r w:rsidRPr="00C72335">
        <w:rPr>
          <w:b/>
        </w:rPr>
        <w:tab/>
        <w:t>40 % z jiných příjmů ze samostatné činnosti; nejvýše lze však uplatnit výdaje do částky 800 000 Kč.</w:t>
      </w:r>
    </w:p>
    <w:p w:rsidR="00E97C9E" w:rsidRDefault="00E97C9E" w:rsidP="00E97C9E">
      <w:pPr>
        <w:pStyle w:val="Aodstavec"/>
      </w:pPr>
      <w:r>
        <w:t>Způsob uplatnění výdajů podle tohoto odstavce nelze zpětně měnit.</w:t>
      </w:r>
    </w:p>
    <w:p w:rsidR="00E97C9E" w:rsidRDefault="00E97C9E" w:rsidP="00E97C9E">
      <w:pPr>
        <w:pStyle w:val="Aodstavec"/>
      </w:pPr>
      <w:r>
        <w:t>(8)</w:t>
      </w:r>
      <w:r>
        <w:tab/>
      </w:r>
      <w:r>
        <w:tab/>
        <w:t>Uplatní-li poplatník výdaje podle odstavce 7, má se za to, že v částce výdajů jsou zahrnuty veškeré výdaje poplatníka vynaložené v souvislosti s dosahováním příjmů ze samostatné činnosti. Poplatník, který uplatňuje výdaje podle odstavce 7, je povinen vždy vést záznamy o příjmech a evidenci pohledávek vzniklých v souvislosti s činností, ze které plyne příjem ze samostatné činnosti.</w:t>
      </w:r>
    </w:p>
    <w:p w:rsidR="00E97C9E" w:rsidRDefault="00E97C9E" w:rsidP="00E97C9E">
      <w:pPr>
        <w:pStyle w:val="Aodstavec"/>
      </w:pPr>
      <w:r>
        <w:t>(9)</w:t>
      </w:r>
      <w:r>
        <w:tab/>
      </w:r>
      <w:r>
        <w:tab/>
        <w:t xml:space="preserve">Jde-li o věc ve společném jmění manželů, která je využívána pro činnost, ze které plyne příjem ze samostatné činnosti, jedním z manželů nebo oběma manžely, vkládá tuto věc do obchodního majetku jeden z manželů. V případě, že tuto věc má v obchodním majetku jeden z manželů, avšak je pro činnost, ze které plyne příjem ze samostatné činnosti, </w:t>
      </w:r>
      <w:r>
        <w:lastRenderedPageBreak/>
        <w:t xml:space="preserve">využívána také druhým z manželů, lze výdaje (náklady) související s touto věcí, které připadají na část věci využívané pro činnost, ze které plyne příjem ze samostatné činnosti, oběma manžely, rozdělit mezi oba manžele v poměru, v jakém ji využívají při své činnosti podle odstavců 1 a 2. Příjmy z prodeje věci ve společném jmění manželů jsou zdaňovány u toho z manželů, který měl takovou věc zahrnutou v obchodním majetku. Po ukončení činnosti, ze které plyne příjem ze samostatné činnosti, se postupuje podle § 10 odst. 5 zákona. </w:t>
      </w:r>
    </w:p>
    <w:p w:rsidR="00E97C9E" w:rsidRDefault="00E97C9E" w:rsidP="00E97C9E">
      <w:pPr>
        <w:pStyle w:val="Aodstavec"/>
      </w:pPr>
      <w:r>
        <w:t>(10)</w:t>
      </w:r>
      <w:r>
        <w:tab/>
        <w:t>Za příjmy podle § 7 odst. 1 písm. d) se nepovažují a předmětem daně nejsou náhrady cestovních výdajů poskytované společníkům veřejných obchodních společností a komplementářům komanditních společností do výše stanovené zvláštním předpisem.</w:t>
      </w:r>
      <w:r w:rsidRPr="001058EE">
        <w:rPr>
          <w:vertAlign w:val="superscript"/>
        </w:rPr>
        <w:t>5)</w:t>
      </w:r>
      <w:r>
        <w:t xml:space="preserve"> </w:t>
      </w:r>
    </w:p>
    <w:p w:rsidR="00E97C9E" w:rsidRDefault="00E97C9E" w:rsidP="00E97C9E">
      <w:pPr>
        <w:pStyle w:val="Aodstavec"/>
      </w:pPr>
      <w:r>
        <w:t>(11)</w:t>
      </w:r>
      <w:r>
        <w:tab/>
        <w:t xml:space="preserve">Dojde-li k ukončení (přerušení) činnosti, ze které plyne příjem ze samostatné činnosti, a poplatník, zaplatí částky pojistného podle § 23 odst. 3 písm. a) bodu 5 a § 24 odst. 2 písm. f) po stanoveném termínu a uhradí dluhy uvedené v § 23 odst. 3 písm. a) bod 12, může podat dodatečné daňové přiznání na daňovou povinnost nižší. Obdobně postupuje právní nástupce poplatníka s příjmy podle § 7 v případě úmrtí poplatníka. </w:t>
      </w:r>
    </w:p>
    <w:p w:rsidR="00E97C9E" w:rsidRDefault="00E97C9E" w:rsidP="00E97C9E">
      <w:pPr>
        <w:pStyle w:val="Aodstavec"/>
      </w:pPr>
      <w:r>
        <w:t>(12)</w:t>
      </w:r>
      <w:r>
        <w:tab/>
        <w:t>Pokud poplatník s příjmy podle § 7 odst. 1 písm. a) nebo b) uplatní jako účetní období hospodářský rok,</w:t>
      </w:r>
      <w:r w:rsidRPr="00370553">
        <w:rPr>
          <w:vertAlign w:val="superscript"/>
        </w:rPr>
        <w:t>20)</w:t>
      </w:r>
      <w:r>
        <w:t xml:space="preserve"> je dílčím základem daně nebo daňovou ztrátou rozdíl mezi příjmy a výdaji za ukončený hospodářský rok. Při změně účtování v kalendářním roce na účtování v hospodářském roce je dílčím základem daně nebo daňovou ztrátou podle § 7 rozdíl mezi příjmy a výdaji do posledního dne měsíce, kterým poplatník ukončil účtování v kalendářním roce. Při změně účtování v hospodářském roce na účtování v kalendářním roce je dílčím základem daně nebo daňovou ztrátou podle § 7 odst. 1 písm. a) nebo b) součet rozdílu mezi příjmy a výdaji v hospodářském roce a rozdílu mezi příjmy a výdaji od doby ukončení účtování v hospodářském roce do konce kalendářního roku. Dílčí základ daně se zahrne do daňového přiznání za kalendářní rok, ve kterém končí hospodářský rok nebo účtování přechodu z kalendářního roku na hospodářský rok a naopak. Obdobně postupuje poplatník s příjmy podle § 7 odst. 1 písm. d), pokud veřejná obchodní společnost nebo komanditní společnost uplatní jako účetní období hospodářský rok. </w:t>
      </w:r>
    </w:p>
    <w:p w:rsidR="00E97C9E" w:rsidRDefault="00E97C9E" w:rsidP="00E97C9E">
      <w:pPr>
        <w:pStyle w:val="Aodstavec"/>
      </w:pPr>
      <w:r>
        <w:t>(13)</w:t>
      </w:r>
      <w:r>
        <w:tab/>
        <w:t>Poplatníci s příjmy podle odstavců 1 a 2, kteří nevedou účetnictví a neuplatňují výdaje podle odstavce 7, postupují podle § 7b. Vede-li každý ze společníků společnosti (§ 12), daňovou evidenci, mohou vést i daňovou evidenci, ve které evidují společné příjmy a společné výdaje na dosažení, zajištění a udržení příjmů; přitom na konci zdaňovacího období nebo při ukončení činnosti v průběhu zdaňovacího období, uvedou do své daňové evidence podíl na společných příjmech a podíl na společných výdajích na dosažení, zajištění a udržení příjmů.</w:t>
      </w:r>
    </w:p>
    <w:p w:rsidR="00E97C9E" w:rsidRDefault="00E97C9E" w:rsidP="00E97C9E">
      <w:pPr>
        <w:pStyle w:val="aparagraf"/>
      </w:pPr>
      <w:r>
        <w:t xml:space="preserve">§ 8 </w:t>
      </w:r>
    </w:p>
    <w:p w:rsidR="00E97C9E" w:rsidRDefault="00E97C9E" w:rsidP="00E97C9E">
      <w:pPr>
        <w:pStyle w:val="anadpis"/>
      </w:pPr>
      <w:r>
        <w:t xml:space="preserve">Příjmy z kapitálového majetku </w:t>
      </w:r>
    </w:p>
    <w:p w:rsidR="00E97C9E" w:rsidRDefault="00E97C9E" w:rsidP="00E97C9E">
      <w:pPr>
        <w:pStyle w:val="Aodstavec"/>
      </w:pPr>
      <w:r>
        <w:t>(1)</w:t>
      </w:r>
      <w:r>
        <w:tab/>
      </w:r>
      <w:r>
        <w:tab/>
        <w:t>Příjmy z kapitálového majetku, pokud nejde o příjmy podle § 6 odst. 1 nebo § 7 odst. 1 písm. d), jsou</w:t>
      </w:r>
    </w:p>
    <w:p w:rsidR="00E97C9E" w:rsidRDefault="00E97C9E" w:rsidP="00E97C9E">
      <w:pPr>
        <w:pStyle w:val="apismeno"/>
      </w:pPr>
      <w:r>
        <w:t xml:space="preserve">a) podíly na zisku </w:t>
      </w:r>
      <w:r w:rsidRPr="007C6525">
        <w:rPr>
          <w:strike/>
        </w:rPr>
        <w:t>z majetkového podílu na akciové společnosti, na společnosti s ručením omezeným a komanditní společnosti, podíly na zisku z členství v družstvu a dále úroky a jiné výnosy</w:t>
      </w:r>
      <w:r w:rsidRPr="007C6525">
        <w:rPr>
          <w:b/>
        </w:rPr>
        <w:t>obchodní korporace a úroky</w:t>
      </w:r>
      <w:r>
        <w:t xml:space="preserve"> z držby cenných papírů, příjmy z vyrovnání společníkovi, který není účastníkem smlouvy (dále jen "mimo stojící společník"), dosažené na základě smlouvy o převodu zisku podle zvláštního právního předpisu (dále jen "smlouva o převodu zisku") nebo ovládací smlouvy podle zvláštního právního předpisu (dále jen "ovládací smlouva"), </w:t>
      </w:r>
    </w:p>
    <w:p w:rsidR="00E97C9E" w:rsidRDefault="00E97C9E" w:rsidP="00E97C9E">
      <w:pPr>
        <w:pStyle w:val="apismeno"/>
      </w:pPr>
      <w:r>
        <w:lastRenderedPageBreak/>
        <w:t xml:space="preserve">b) podíly na zisku tichého společníka z účasti na podnikání, </w:t>
      </w:r>
    </w:p>
    <w:p w:rsidR="00E97C9E" w:rsidRDefault="00E97C9E" w:rsidP="00E97C9E">
      <w:pPr>
        <w:pStyle w:val="apismeno"/>
      </w:pPr>
      <w:r>
        <w:t xml:space="preserve">c) úroky, výhry a jiné výnosy z vkladů na vkladních knížkách, úroky z peněžních prostředků na účtu, který není podle podmínek toho, kdo účet vede, určen k podnikání, </w:t>
      </w:r>
    </w:p>
    <w:p w:rsidR="00E97C9E" w:rsidRDefault="00E97C9E" w:rsidP="00E97C9E">
      <w:pPr>
        <w:pStyle w:val="apismeno"/>
      </w:pPr>
      <w:r>
        <w:t xml:space="preserve">d) výnos z jednorázového vkladu a z vkladu jemu na roveň postaveného, </w:t>
      </w:r>
    </w:p>
    <w:p w:rsidR="00E97C9E" w:rsidRDefault="00E97C9E" w:rsidP="00E97C9E">
      <w:pPr>
        <w:pStyle w:val="apismeno"/>
      </w:pPr>
      <w:r>
        <w:t>e) dávky penzijního připojištění se státním příspěvkem</w:t>
      </w:r>
      <w:r w:rsidRPr="00370553">
        <w:rPr>
          <w:vertAlign w:val="superscript"/>
        </w:rPr>
        <w:t>9a)</w:t>
      </w:r>
      <w:r>
        <w:t xml:space="preserve">, dávky doplňkového penzijního spoření a z penzijního pojištění po snížení podle odstavce 6, </w:t>
      </w:r>
    </w:p>
    <w:p w:rsidR="00E97C9E" w:rsidRDefault="00E97C9E" w:rsidP="00E97C9E">
      <w:pPr>
        <w:pStyle w:val="apismeno"/>
      </w:pPr>
      <w:r>
        <w:t xml:space="preserve">f) plnění ze soukromého životního pojištění nebo jiný příjem z pojištění osob, který není pojistným plněním a nezakládá zánik pojistné smlouvy, po snížení podle odstavce 7, </w:t>
      </w:r>
    </w:p>
    <w:p w:rsidR="00E97C9E" w:rsidRDefault="00E97C9E" w:rsidP="00E97C9E">
      <w:pPr>
        <w:pStyle w:val="apismeno"/>
      </w:pPr>
      <w:r>
        <w:t xml:space="preserve">g) úroky a jiné výnosy z poskytnutých úvěrů nebo zápůjček, úroky z prodlení, poplatek z prodlení, úroky z práva na dorovnání, úroky z vkladů na účtech neuvedených v písmeni c) s výjimkou podle § 7a a úroky z hodnoty splaceného vkladu ve smluvené výši členů obchodních korporací, </w:t>
      </w:r>
    </w:p>
    <w:p w:rsidR="00E97C9E" w:rsidRDefault="00E97C9E" w:rsidP="00E97C9E">
      <w:pPr>
        <w:pStyle w:val="apismeno"/>
      </w:pPr>
      <w:r>
        <w:t xml:space="preserve">h) úrokové a jiné výnosy z držby směnek (např. diskont z částky směnky, úrok ze směnečné sumy), </w:t>
      </w:r>
    </w:p>
    <w:p w:rsidR="00E97C9E" w:rsidRDefault="00E97C9E" w:rsidP="00E97C9E">
      <w:pPr>
        <w:pStyle w:val="apismeno"/>
      </w:pPr>
      <w:r>
        <w:t>i) plnění ze zisku svěřenského fondu</w:t>
      </w:r>
      <w:r w:rsidRPr="008F15CA">
        <w:rPr>
          <w:strike/>
        </w:rPr>
        <w:t xml:space="preserve"> po zdanění</w:t>
      </w:r>
      <w:r>
        <w:t xml:space="preserve">. </w:t>
      </w:r>
    </w:p>
    <w:p w:rsidR="00E97C9E" w:rsidRPr="00C72335" w:rsidRDefault="00E97C9E" w:rsidP="00E97C9E">
      <w:pPr>
        <w:pStyle w:val="Aodstavec"/>
      </w:pPr>
      <w:r w:rsidRPr="00C72335">
        <w:t>(2)</w:t>
      </w:r>
      <w:r w:rsidRPr="00C72335">
        <w:tab/>
      </w:r>
      <w:r w:rsidRPr="00C72335">
        <w:tab/>
        <w:t>Za příjem z kapitálového majetku se dále považuje rozdíl mezi vyplacenou jmenovitou hodnotou dluhopisu včetně vkladního listu nebo vkladu jemu na roveň postaveného a emisním kursem při jejich vydání; v případě předčasného zpětného odkupu se použije místo jmenovité hodnoty cena zpětného odkupu.</w:t>
      </w:r>
    </w:p>
    <w:p w:rsidR="00E97C9E" w:rsidRDefault="008E6C68" w:rsidP="00E97C9E">
      <w:pPr>
        <w:pStyle w:val="Aodstavec"/>
      </w:pPr>
      <w:r w:rsidRPr="007C6525" w:rsidDel="008E6C68">
        <w:rPr>
          <w:b/>
        </w:rPr>
        <w:t xml:space="preserve"> </w:t>
      </w:r>
      <w:r w:rsidR="00E97C9E">
        <w:t>(3)</w:t>
      </w:r>
      <w:r w:rsidR="00E97C9E">
        <w:tab/>
        <w:t xml:space="preserve">Příjmy uvedené v odstavci 1 písm. a) až f) a i) a v odstavci 2 a úrokové příjmy a jiné výnosy z držby směnky vystavené bankou k zajištění pohledávky vzniklé z vkladu věřitele [odstavec 1 písm. h)], plynoucí ze zdrojů na území České republiky, jsou samostatným základem daně pro zdanění zvláštní sazbou daně (§ 36). </w:t>
      </w:r>
    </w:p>
    <w:p w:rsidR="00E97C9E" w:rsidRDefault="00E97C9E" w:rsidP="00E97C9E">
      <w:pPr>
        <w:pStyle w:val="Aodstavec"/>
      </w:pPr>
      <w:r>
        <w:t>(4)</w:t>
      </w:r>
      <w:r>
        <w:tab/>
      </w:r>
      <w:r>
        <w:tab/>
        <w:t xml:space="preserve">Plynou-li příjmy uvedené v odstavci 1 písm. a) až d) a v odstavci 2 ze zdrojů v zahraničí, jsou nesnížené o výdaje základem daně (dílčím základem daně). Plynou-li příjmy uvedené v odstavci 1 písm. e) a f) ze zdrojů v zahraničí, jsou základem daně (dílčím základem daně). </w:t>
      </w:r>
    </w:p>
    <w:p w:rsidR="00E97C9E" w:rsidRDefault="00E97C9E" w:rsidP="00E97C9E">
      <w:pPr>
        <w:pStyle w:val="Aodstavec"/>
      </w:pPr>
      <w:r>
        <w:t>(5)</w:t>
      </w:r>
      <w:r>
        <w:tab/>
      </w:r>
      <w:r>
        <w:tab/>
        <w:t>Úrokové příjmy z dluhopisů vydaných v zahraničí poplatníkem se sídlem v České republice nebo Českou republikou plynoucí poplatníkům uvedeným v § 2 odst. 2 a příjmy uvedené v odstavci 1 písm. g) a h) nesnížené o výdaje jsou základem daně (dílčím základem daně), s výjimkou úroků a jiných výnosů ze směnky vystavené bankou k zajištění pohledávky vzniklé z vkladu věřitele, které jsou samostatným základem daně pro zdanění zvláštní sazbou daně (§ 36).</w:t>
      </w:r>
    </w:p>
    <w:p w:rsidR="00E97C9E" w:rsidRPr="007C6525" w:rsidRDefault="00E97C9E" w:rsidP="00E97C9E">
      <w:pPr>
        <w:pStyle w:val="Aodstavec"/>
        <w:rPr>
          <w:b/>
        </w:rPr>
      </w:pPr>
      <w:r>
        <w:t>(6)</w:t>
      </w:r>
      <w:r>
        <w:tab/>
      </w:r>
      <w:r>
        <w:tab/>
        <w:t xml:space="preserve">Dávka penzijního připojištění se státním příspěvkem se považuje za základ daně po snížení o zaplacené příspěvky a o státní příspěvky na penzijní připojištění. Dávka z penzijního pojištění se považuje za základ daně po snížení o zaplacené příspěvky. Dávka z doplňkového penzijního spoření se považuje za základ daně po snížení o zaplacené příspěvky a o státní příspěvky na doplňkové penzijní spoření. Jde-li o penzi, rozloží se příspěvky na penzijní připojištění, státní příspěvky na penzijní připojištění, příspěvky na penzijní pojištění, příspěvky na doplňkové penzijní spoření a státní příspěvky na doplňkové penzijní spoření </w:t>
      </w:r>
      <w:r w:rsidRPr="007C6525">
        <w:rPr>
          <w:strike/>
        </w:rPr>
        <w:t>rovnoměrně</w:t>
      </w:r>
      <w:r>
        <w:t xml:space="preserve"> na vymezené období pobírání penze. Jednorázové vyrovnání nebo odbytné z penzijního připojištění se státním příspěvkem se pro zjištění základu daně nesnižuje o příspěvky zaplacené penzijní společnosti zaměstnavatelem za zaměstnance po 1. lednu 2000. Jednorázové plnění z penzijního pojištění nebo plnění vyplacené při předčasném zániku penzijního pojištění se pro zjištění základu daně nesnižuje o příspěvky zaplacené instituci penzijního pojištění zaměstnavatelem ve prospěch zaměstnance. Jednorázové vyrovnání nebo odbytné z doplňkového penzijního spoření se pro zjištění základu daně nesnižuje o příspěvky zaplacené penzijní společnosti zaměstnavatelem za </w:t>
      </w:r>
      <w:r>
        <w:lastRenderedPageBreak/>
        <w:t>zaměstnance</w:t>
      </w:r>
      <w:r w:rsidRPr="007C6525">
        <w:rPr>
          <w:b/>
        </w:rPr>
        <w:t xml:space="preserve">, s výjimkou příspěvků na penzijní připojištění se státním příspěvkem zaplacených penzijnímu fondu zaměstnavatelem za zaměstnance před 1. lednem 2000 v případě, kdy došlo k převodu prostředků účastníka z penzijního připojištění se státním příspěvkem do doplňkového penzijního spoření účastníka, ze kterého je jednorázové vyrovnání nebo odbytné vypláceno. </w:t>
      </w:r>
    </w:p>
    <w:p w:rsidR="00E97C9E" w:rsidRDefault="00E97C9E" w:rsidP="00E97C9E">
      <w:pPr>
        <w:pStyle w:val="Aodstavec"/>
      </w:pPr>
      <w:r>
        <w:t>(7)</w:t>
      </w:r>
      <w:r>
        <w:tab/>
      </w:r>
      <w:r>
        <w:tab/>
        <w:t xml:space="preserve">Plnění ze soukromého životního pojištění se považuje za základ daně po snížení o zaplacené pojistné. Jiný příjem z pojištění osob, který není pojistným plněním a nezakládá zánik pojistné smlouvy, se považuje za základ daně po snížení o poplatníkem zaplacené pojistné ke dni výplaty, a to až do výše tohoto příjmu. Plyne-li jiný příjem z pojištění osob, který není pojistným plněním a nezakládá zánik pojistné smlouvy opakovaně v průběhu trvání pojistné smlouvy, nelze tento příjem snižovat o dříve uplatněné zaplacené pojistné. U plnění ve formě dohodnutého důchodu (penze) se považuje za základ daně plnění z pojištění snížené o zaplacené pojistné, rovnoměrně rozdělené na období pobírání důchodu. Plnění ze soukromého životního pojištění se pro zjištění základu daně nesnižuje o zaplacené pojistné, které bylo dříve uplatněno v souvislosti s jiným příjmem z pojištění osob, který není pojistným plněním a nezakládá zánik pojistné smlouvy. Odkupné se pro zjištění základu daně nesnižuje o příspěvky zaplacené zaměstnavatelem za zaměstnance po 1. lednu 2001 a dále o zaplacené pojistné, které bylo dříve uplatněno v souvislosti s jiným příjmem z pojištění osob, který není pojistným plněním a nezakládá zánik pojistné smlouvy. </w:t>
      </w:r>
    </w:p>
    <w:p w:rsidR="00E97C9E" w:rsidRDefault="00E97C9E" w:rsidP="00E97C9E">
      <w:pPr>
        <w:pStyle w:val="Aodstavec"/>
      </w:pPr>
      <w:r>
        <w:t>(8)</w:t>
      </w:r>
      <w:r>
        <w:tab/>
      </w:r>
      <w:r>
        <w:tab/>
        <w:t>Jedná-li se o příjem podle odstavce 1 nebo odstavce 2 plynoucí do společného jmění manželů ze zdroje, který je vložen do obchodního majetku jednoho z manželů, zdaňuje se jen u tohoto manžela. Jedná-li se o příjem podle odstavce 1 nebo 2 plynoucí do společného jmění manželů ze zdroje, který není vložen do obchodního majetku žádného z manželů, zdaňuje se jen u jednoho z nich.</w:t>
      </w:r>
    </w:p>
    <w:p w:rsidR="00E97C9E" w:rsidRDefault="00E97C9E" w:rsidP="00E97C9E">
      <w:pPr>
        <w:pStyle w:val="aparagraf"/>
      </w:pPr>
      <w:r>
        <w:t xml:space="preserve">§ 9 </w:t>
      </w:r>
    </w:p>
    <w:p w:rsidR="00E97C9E" w:rsidRDefault="00E97C9E" w:rsidP="00E97C9E">
      <w:pPr>
        <w:pStyle w:val="anadpis"/>
      </w:pPr>
      <w:r>
        <w:t xml:space="preserve">Příjmy z nájmu </w:t>
      </w:r>
    </w:p>
    <w:p w:rsidR="00E97C9E" w:rsidRDefault="00E97C9E" w:rsidP="00E97C9E">
      <w:pPr>
        <w:pStyle w:val="Aodstavec"/>
      </w:pPr>
      <w:r>
        <w:t>(1)</w:t>
      </w:r>
      <w:r>
        <w:tab/>
      </w:r>
      <w:r>
        <w:tab/>
        <w:t>Příjmy z nájmu, pokud nejde o příjmy uvedené v § 6 až 8, jsou</w:t>
      </w:r>
    </w:p>
    <w:p w:rsidR="00E97C9E" w:rsidRDefault="00E97C9E" w:rsidP="00E97C9E">
      <w:pPr>
        <w:pStyle w:val="Aodstavec"/>
      </w:pPr>
      <w:r>
        <w:t xml:space="preserve">a) příjmy </w:t>
      </w:r>
      <w:r w:rsidRPr="00C72335">
        <w:t>z nájmu</w:t>
      </w:r>
      <w:r w:rsidRPr="00B55305">
        <w:t xml:space="preserve"> </w:t>
      </w:r>
      <w:r>
        <w:t>nemovitých věcí nebo bytů,</w:t>
      </w:r>
    </w:p>
    <w:p w:rsidR="00E97C9E" w:rsidRDefault="00E97C9E" w:rsidP="00E97C9E">
      <w:pPr>
        <w:pStyle w:val="Aodstavec"/>
      </w:pPr>
      <w:r>
        <w:t xml:space="preserve">b) příjmy </w:t>
      </w:r>
      <w:r w:rsidRPr="00C72335">
        <w:t>z nájmu</w:t>
      </w:r>
      <w:r>
        <w:t xml:space="preserve"> movitých věcí, kromě příležitostného pronájmu podle § 10 odst. 1 písm. a).</w:t>
      </w:r>
    </w:p>
    <w:p w:rsidR="00E97C9E" w:rsidRDefault="00E97C9E" w:rsidP="00E97C9E">
      <w:pPr>
        <w:pStyle w:val="Aodstavec"/>
      </w:pPr>
      <w:r>
        <w:t>(2)</w:t>
      </w:r>
      <w:r>
        <w:tab/>
      </w:r>
      <w:r>
        <w:tab/>
        <w:t xml:space="preserve">Příjmy podle odstavce 1, plynoucí manželům ze společného jmění manželů, se zdaňují jen u jednoho z nich. </w:t>
      </w:r>
    </w:p>
    <w:p w:rsidR="00E97C9E" w:rsidRDefault="00E97C9E" w:rsidP="00E97C9E">
      <w:pPr>
        <w:pStyle w:val="Aodstavec"/>
      </w:pPr>
      <w:r>
        <w:t>(3)</w:t>
      </w:r>
      <w:r>
        <w:tab/>
      </w:r>
      <w:r>
        <w:tab/>
        <w:t>Základem daně (dílčím základem daně) jsou příjmy uvedené v odstavci 1 snížené o výdaje vynaložené na jejich dosažení, zajištění a udržení (§ 5 odst. 2). Pro zjištění základu daně (dílčího základu daně) se použijí ustanovení § 23 až 33. Příjem z nájmu plynoucí poplatníkům uvedeným v § 2 odst. 3 je, s výjimkou příjmů z nájmu nemovitých věcí nebo bytů, samostatným základem daně pro zdanění zvláštní sazbou daně (§ 36).</w:t>
      </w:r>
    </w:p>
    <w:p w:rsidR="00E97C9E" w:rsidRDefault="00E97C9E" w:rsidP="00E97C9E">
      <w:pPr>
        <w:pStyle w:val="Aodstavec"/>
      </w:pPr>
      <w:r>
        <w:t>(4)</w:t>
      </w:r>
      <w:r>
        <w:tab/>
      </w:r>
      <w:r>
        <w:tab/>
        <w:t>Neuplatní-li poplatník výdaje prokazatelně vynaložené na dosažení, zajištění a udržení příjmů, může je uplatnit ve výši 30 % z příjmů podle odstavce 1, nejvýše však do částky 600 000 Kč. Způsob uplatnění výdajů podle tohoto odstavce nelze zpětně měnit.</w:t>
      </w:r>
    </w:p>
    <w:p w:rsidR="00E97C9E" w:rsidRDefault="00E97C9E" w:rsidP="00E97C9E">
      <w:pPr>
        <w:pStyle w:val="Aodstavec"/>
      </w:pPr>
      <w:r>
        <w:t>(5)</w:t>
      </w:r>
      <w:r>
        <w:tab/>
      </w:r>
      <w:r>
        <w:tab/>
        <w:t xml:space="preserve">Uplatní-li poplatník výdaje podle odstavce 4, jsou v částkách výdajů zahrnuty veškeré výdaje poplatníka vynaložené v souvislosti s dosahováním příjmů z nájmu podle § 9. Poplatník, který uplatňuje výdaje podle odstavce 4, je povinen vždy vést záznamy o příjmech a evidenci pohledávek vzniklých v souvislosti s nájmem. </w:t>
      </w:r>
    </w:p>
    <w:p w:rsidR="00E97C9E" w:rsidRDefault="00E97C9E" w:rsidP="00E97C9E">
      <w:pPr>
        <w:pStyle w:val="Aodstavec"/>
      </w:pPr>
      <w:r>
        <w:lastRenderedPageBreak/>
        <w:t>(6)</w:t>
      </w:r>
      <w:r>
        <w:tab/>
      </w:r>
      <w:r>
        <w:tab/>
        <w:t xml:space="preserve">Poplatníci mající příjmy z nájmu a uplatňující u těchto příjmů skutečné výdaje vynaložené na jejich dosažení, zajištění a udržení vedou záznamy o příjmech a výdajích vynaložených na dosažení, zajištění a udržení příjmů v časovém sledu, evidenci hmotného majetku, který lze odpisovat, evidenci o tvorbě a použití rezervy na opravy hmotného majetku, pokud ji vytvářejí, evidenci o pohledávkách a dluzích ve zdaňovacím období, ve kterém dochází k ukončení nájmu, a mzdové listy, pokud vyplácejí mzdy. Pokud se však poplatníci rozhodnou vést účetnictví, přestože k tomu nejsou podle účetních předpisů 20) povinni, pak postupují podle těchto předpisů, budou-li takto postupovat po celé zdaňovací období, přitom se movitý i nemovitý majetek, o kterém je účtováno, nepovažuje za obchodní majetek ve smyslu daně z příjmů fyzických osob. </w:t>
      </w:r>
    </w:p>
    <w:p w:rsidR="00E97C9E" w:rsidRDefault="00E97C9E" w:rsidP="00E97C9E">
      <w:pPr>
        <w:pStyle w:val="Aodstavec"/>
      </w:pPr>
      <w:r>
        <w:t>(7)</w:t>
      </w:r>
      <w:r>
        <w:tab/>
      </w:r>
      <w:r>
        <w:tab/>
        <w:t xml:space="preserve">Při pachtu obchodního závodu je příjmem propachtovatele, který nevede účetnictví, také </w:t>
      </w:r>
    </w:p>
    <w:p w:rsidR="00E97C9E" w:rsidRDefault="00E97C9E" w:rsidP="00E97C9E">
      <w:pPr>
        <w:pStyle w:val="apismeno"/>
      </w:pPr>
      <w:r>
        <w:t xml:space="preserve">a) hodnota pohledávek a dluhů, s výjimkou dluhů, jejichž úhrada by byla výdajem snižujícím základ daně, které přecházejí na pachtýře, není-li dohodnuta jejich úhrada. Je-li dohodnuta částečná úhrada pohledávek a dluhů, s výjimkou dluhů, jejichž úhrada by byla výdajem snižujícím základ daně, je příjmem jejich hodnota. Je-li dohodnuta úhrada pohledávek a dluhů, s výjimkou dluhů, jejichž úhrada by byla výdajem snižujícím základ daně, vyšší, než je jejich hodnota, je příjmem tato vyšší cena, </w:t>
      </w:r>
    </w:p>
    <w:p w:rsidR="00E97C9E" w:rsidRDefault="00E97C9E" w:rsidP="00E97C9E">
      <w:pPr>
        <w:pStyle w:val="apismeno"/>
      </w:pPr>
      <w:r>
        <w:t>b) neuhrazený rozdíl mezi hodnotou věcí v obchodním závodu na začátku pachtu a jejich vyšší hodnotou při ukončení pachtu stanovenou podle zvláštního právního předpisu1a) nebo podle údajů uvedených v účetnictví pachtýře, vedeném podle zvláštních právních předpisů.</w:t>
      </w:r>
      <w:r w:rsidRPr="005825A6">
        <w:rPr>
          <w:vertAlign w:val="superscript"/>
        </w:rPr>
        <w:t>20)</w:t>
      </w:r>
      <w:r>
        <w:t xml:space="preserve"> </w:t>
      </w:r>
    </w:p>
    <w:p w:rsidR="00E97C9E" w:rsidRDefault="00E97C9E" w:rsidP="00E97C9E">
      <w:pPr>
        <w:pStyle w:val="Aodstavec"/>
      </w:pPr>
      <w:r>
        <w:t>Základ daně se nebude zvyšovat dle tohoto ustanovení v případech, kdy bude z titulu operací popsaných v tomto ustanovení zvyšován na základě jiných ustanovení tohoto zákona. Pro účely tohoto ustanovení se nepoužije ustanovení § 23 odst. 13.</w:t>
      </w:r>
    </w:p>
    <w:p w:rsidR="00E97C9E" w:rsidRPr="00836976" w:rsidRDefault="00E97C9E" w:rsidP="00E97C9E">
      <w:pPr>
        <w:pStyle w:val="aparagraf"/>
      </w:pPr>
      <w:r>
        <w:t>§ 10</w:t>
      </w:r>
    </w:p>
    <w:p w:rsidR="00E97C9E" w:rsidRPr="00836976" w:rsidRDefault="00E97C9E" w:rsidP="00E97C9E">
      <w:pPr>
        <w:pStyle w:val="anadpis"/>
      </w:pPr>
      <w:r>
        <w:t>Ostatní příjmy</w:t>
      </w:r>
    </w:p>
    <w:p w:rsidR="00E97C9E" w:rsidRPr="00787963" w:rsidRDefault="00E97C9E" w:rsidP="00E97C9E">
      <w:pPr>
        <w:pStyle w:val="Aodstavec"/>
      </w:pPr>
      <w:r>
        <w:t>(1)</w:t>
      </w:r>
      <w:r>
        <w:tab/>
      </w:r>
      <w:r>
        <w:tab/>
      </w:r>
      <w:r w:rsidRPr="00787963">
        <w:t>Ostatními příjmy, při kterých dochází ke zvýšení majetku, pokud nejde o příj</w:t>
      </w:r>
      <w:r>
        <w:t>my podle § 6 až 9, jsou zejména</w:t>
      </w:r>
    </w:p>
    <w:p w:rsidR="00E97C9E" w:rsidRPr="00787963" w:rsidRDefault="00E97C9E" w:rsidP="00E97C9E">
      <w:pPr>
        <w:pStyle w:val="apismeno"/>
      </w:pPr>
      <w:r w:rsidRPr="00787963">
        <w:t>a) příjmy z příležitostných činností nebo z příležitostného nájmu movitých věcí, včetně příjmů ze zemědělské výroby a lesního a vodního hospodářství, které n</w:t>
      </w:r>
      <w:r>
        <w:t>ejsou provozovány podnikatelem,</w:t>
      </w:r>
    </w:p>
    <w:p w:rsidR="00E97C9E" w:rsidRDefault="00E97C9E" w:rsidP="00E97C9E">
      <w:pPr>
        <w:pStyle w:val="apismeno"/>
        <w:rPr>
          <w:strike/>
        </w:rPr>
      </w:pPr>
      <w:r w:rsidRPr="007C6525">
        <w:rPr>
          <w:strike/>
        </w:rPr>
        <w:t>b) příjmy z převodu věci a příjmy plynoucí jako protiplnění menšinovým akcionářům při uplatnění práva hlavního akcionáře na výkup účastnických cenných papírů,</w:t>
      </w:r>
    </w:p>
    <w:p w:rsidR="00E97C9E" w:rsidRPr="007C6525" w:rsidRDefault="00E97C9E" w:rsidP="00E97C9E">
      <w:pPr>
        <w:pStyle w:val="apismeno"/>
        <w:rPr>
          <w:b/>
        </w:rPr>
      </w:pPr>
      <w:r w:rsidRPr="007C6525">
        <w:rPr>
          <w:b/>
        </w:rPr>
        <w:t>b) příjmy z převodu</w:t>
      </w:r>
    </w:p>
    <w:p w:rsidR="00E97C9E" w:rsidRPr="007C6525" w:rsidRDefault="00E97C9E" w:rsidP="00E97C9E">
      <w:pPr>
        <w:pStyle w:val="abod"/>
        <w:rPr>
          <w:b/>
        </w:rPr>
      </w:pPr>
      <w:r w:rsidRPr="007C6525">
        <w:rPr>
          <w:b/>
        </w:rPr>
        <w:t>1.</w:t>
      </w:r>
      <w:r w:rsidRPr="007C6525">
        <w:rPr>
          <w:b/>
        </w:rPr>
        <w:tab/>
        <w:t>nemovité věci,</w:t>
      </w:r>
    </w:p>
    <w:p w:rsidR="00E97C9E" w:rsidRPr="007C6525" w:rsidRDefault="00E97C9E" w:rsidP="00E97C9E">
      <w:pPr>
        <w:pStyle w:val="abod"/>
        <w:rPr>
          <w:b/>
        </w:rPr>
      </w:pPr>
      <w:r w:rsidRPr="007C6525">
        <w:rPr>
          <w:b/>
        </w:rPr>
        <w:t>2.</w:t>
      </w:r>
      <w:r w:rsidRPr="007C6525">
        <w:rPr>
          <w:b/>
        </w:rPr>
        <w:tab/>
        <w:t>cenného papíru,</w:t>
      </w:r>
    </w:p>
    <w:p w:rsidR="00E97C9E" w:rsidRPr="007C6525" w:rsidRDefault="00E97C9E" w:rsidP="00E97C9E">
      <w:pPr>
        <w:pStyle w:val="abod"/>
        <w:rPr>
          <w:b/>
        </w:rPr>
      </w:pPr>
      <w:r w:rsidRPr="007C6525">
        <w:rPr>
          <w:b/>
        </w:rPr>
        <w:t>3.</w:t>
      </w:r>
      <w:r w:rsidRPr="007C6525">
        <w:rPr>
          <w:b/>
        </w:rPr>
        <w:tab/>
        <w:t>jiné věci</w:t>
      </w:r>
      <w:r w:rsidR="00526A1D">
        <w:rPr>
          <w:b/>
        </w:rPr>
        <w:t>,</w:t>
      </w:r>
    </w:p>
    <w:p w:rsidR="00E97C9E" w:rsidRPr="00787963" w:rsidRDefault="00E97C9E" w:rsidP="00E97C9E">
      <w:pPr>
        <w:pStyle w:val="apismeno"/>
      </w:pPr>
      <w:r w:rsidRPr="00787963">
        <w:t>c) příjmy z převodu účasti na společnosti s ručením omezeným, komanditisty na komanditní společnosti nebo</w:t>
      </w:r>
      <w:r>
        <w:t xml:space="preserve"> z převodu družstevního podílu,</w:t>
      </w:r>
    </w:p>
    <w:p w:rsidR="00E97C9E" w:rsidRPr="00787963" w:rsidRDefault="00E97C9E" w:rsidP="00E97C9E">
      <w:pPr>
        <w:pStyle w:val="apismeno"/>
      </w:pPr>
      <w:r w:rsidRPr="00787963">
        <w:t>d) příjmy ze zděděných práv z průmyslového a jiného duševního vlastnictví, včetně práv autorských a pr</w:t>
      </w:r>
      <w:r>
        <w:t>áv příbuzných právu autorskému,</w:t>
      </w:r>
    </w:p>
    <w:p w:rsidR="00E97C9E" w:rsidRPr="00787963" w:rsidRDefault="00E97C9E" w:rsidP="00E97C9E">
      <w:pPr>
        <w:pStyle w:val="apismeno"/>
      </w:pPr>
      <w:r w:rsidRPr="00787963">
        <w:t xml:space="preserve">e) přijaté výživné, důchody </w:t>
      </w:r>
      <w:r>
        <w:t>a obdobné opakující se požitky,</w:t>
      </w:r>
    </w:p>
    <w:p w:rsidR="00E97C9E" w:rsidRPr="00787963" w:rsidRDefault="00E97C9E" w:rsidP="00E97C9E">
      <w:pPr>
        <w:pStyle w:val="apismeno"/>
      </w:pPr>
      <w:r w:rsidRPr="00787963">
        <w:t xml:space="preserve">f) podíl </w:t>
      </w:r>
    </w:p>
    <w:p w:rsidR="00E97C9E" w:rsidRPr="00787963" w:rsidRDefault="00E97C9E" w:rsidP="00E97C9E">
      <w:pPr>
        <w:pStyle w:val="abod"/>
      </w:pPr>
      <w:r w:rsidRPr="00787963">
        <w:t>1. člena obchodní korporace s výjimkou společníka veřejné obchodní společnosti a komplementáře komanditní společnost</w:t>
      </w:r>
      <w:r>
        <w:t>i na likvidačním zůstatku, nebo</w:t>
      </w:r>
    </w:p>
    <w:p w:rsidR="00E97C9E" w:rsidRPr="00787963" w:rsidRDefault="00E97C9E" w:rsidP="00E97C9E">
      <w:pPr>
        <w:pStyle w:val="abod"/>
      </w:pPr>
      <w:r w:rsidRPr="00787963">
        <w:lastRenderedPageBreak/>
        <w:t xml:space="preserve">2. majitele podílového listu z podílu připadajícího na podílový list při zrušení podílového fondu s výjimkou splynutí </w:t>
      </w:r>
      <w:r>
        <w:t>nebo sloučení podílového fondu,</w:t>
      </w:r>
    </w:p>
    <w:p w:rsidR="00E97C9E" w:rsidRPr="00787963" w:rsidRDefault="00E97C9E" w:rsidP="00E97C9E">
      <w:pPr>
        <w:pStyle w:val="apismeno"/>
      </w:pPr>
      <w:r w:rsidRPr="00787963">
        <w:t>g) vypořádací podíl při zániku účasti člena v obchodní korporaci, s výjimkou společníka veřejné obchodní společnosti a komplementáře komanditní společnosti, nebo další podíl na maj</w:t>
      </w:r>
      <w:r>
        <w:t>etku transformovaného družstva,</w:t>
      </w:r>
    </w:p>
    <w:p w:rsidR="00E97C9E" w:rsidRPr="00787963" w:rsidRDefault="00E97C9E" w:rsidP="00E97C9E">
      <w:pPr>
        <w:pStyle w:val="apismeno"/>
      </w:pPr>
      <w:r w:rsidRPr="00787963">
        <w:t xml:space="preserve">h) výhry v loteriích, sázkách a jiných podobných hrách a výhry z </w:t>
      </w:r>
      <w:r>
        <w:t>reklamních soutěží a slosování,</w:t>
      </w:r>
    </w:p>
    <w:p w:rsidR="00E97C9E" w:rsidRPr="00787963" w:rsidRDefault="00E97C9E" w:rsidP="00E97C9E">
      <w:pPr>
        <w:pStyle w:val="apismeno"/>
      </w:pPr>
      <w:r w:rsidRPr="00787963">
        <w:t>ch) ceny z veřejných soutěží, ze sportovních soutěží a ceny ze soutěží, v nichž je okruh soutěžících omezen podmínkami soutěže, anebo jde o soutěží</w:t>
      </w:r>
      <w:r>
        <w:t>cí vybrané pořadatelem soutěže,</w:t>
      </w:r>
    </w:p>
    <w:p w:rsidR="00E97C9E" w:rsidRPr="00787963" w:rsidRDefault="00E97C9E" w:rsidP="00E97C9E">
      <w:pPr>
        <w:pStyle w:val="apismeno"/>
      </w:pPr>
      <w:r w:rsidRPr="00787963">
        <w:t>i) příjmy, které společník veřejné obchodní společnosti nebo komplementář komanditní společnosti obdrží v souvislosti s ukončením účasti na veřejné obchodní společnosti nebo komanditní společnosti od jiné osoby než od veřejné obchodní společnosti nebo komanditní sp</w:t>
      </w:r>
      <w:r>
        <w:t>olečnosti, v níž ukončil účast,</w:t>
      </w:r>
    </w:p>
    <w:p w:rsidR="00E97C9E" w:rsidRPr="00787963" w:rsidRDefault="00E97C9E" w:rsidP="00E97C9E">
      <w:pPr>
        <w:pStyle w:val="apismeno"/>
      </w:pPr>
      <w:r w:rsidRPr="00787963">
        <w:t>j) příjmy z převodu jmění na společníka a příjmy z vypořádání podle zv</w:t>
      </w:r>
      <w:r>
        <w:t>láštního právního předpisu,</w:t>
      </w:r>
      <w:r w:rsidRPr="00836976">
        <w:rPr>
          <w:vertAlign w:val="superscript"/>
        </w:rPr>
        <w:t>131)</w:t>
      </w:r>
    </w:p>
    <w:p w:rsidR="00E97C9E" w:rsidRPr="00787963" w:rsidRDefault="00E97C9E" w:rsidP="00E97C9E">
      <w:pPr>
        <w:pStyle w:val="apismeno"/>
      </w:pPr>
      <w:r w:rsidRPr="00787963">
        <w:t xml:space="preserve">k) příjem z jednorázové náhrady práv s povahou opakovaného plnění na základě ujednání </w:t>
      </w:r>
      <w:r>
        <w:t>mezi poškozeným a pojistitelem,</w:t>
      </w:r>
    </w:p>
    <w:p w:rsidR="00E97C9E" w:rsidRPr="00787963" w:rsidRDefault="00E97C9E" w:rsidP="00E97C9E">
      <w:pPr>
        <w:pStyle w:val="apismeno"/>
      </w:pPr>
      <w:r>
        <w:t>l) příjem z výměnku,</w:t>
      </w:r>
    </w:p>
    <w:p w:rsidR="00E97C9E" w:rsidRPr="00787963" w:rsidRDefault="00E97C9E" w:rsidP="00E97C9E">
      <w:pPr>
        <w:pStyle w:val="apismeno"/>
      </w:pPr>
      <w:r w:rsidRPr="00787963">
        <w:t>m) příjem ob</w:t>
      </w:r>
      <w:r>
        <w:t>myšleného ze svěřenského fondu,</w:t>
      </w:r>
    </w:p>
    <w:p w:rsidR="008E6C68" w:rsidRDefault="00E97C9E" w:rsidP="00E97C9E">
      <w:pPr>
        <w:pStyle w:val="apismeno"/>
      </w:pPr>
      <w:r>
        <w:t>n) bezúplatný příjem</w:t>
      </w:r>
      <w:r w:rsidR="009255DB" w:rsidRPr="009255DB">
        <w:rPr>
          <w:strike/>
        </w:rPr>
        <w:t>.</w:t>
      </w:r>
      <w:r w:rsidR="008E6C68" w:rsidRPr="009255DB">
        <w:rPr>
          <w:b/>
        </w:rPr>
        <w:t>,</w:t>
      </w:r>
    </w:p>
    <w:p w:rsidR="00E97C9E" w:rsidRPr="00787963" w:rsidRDefault="008E6C68" w:rsidP="00E97C9E">
      <w:pPr>
        <w:pStyle w:val="apismeno"/>
      </w:pPr>
      <w:r w:rsidRPr="00C72335">
        <w:rPr>
          <w:b/>
        </w:rPr>
        <w:t>o)</w:t>
      </w:r>
      <w:r w:rsidRPr="00C72335">
        <w:rPr>
          <w:b/>
        </w:rPr>
        <w:tab/>
        <w:t>příjem z rozpuštění rezervního fondu vytvořeného ze zisku nebo obdobného fondu.</w:t>
      </w:r>
    </w:p>
    <w:p w:rsidR="00E97C9E" w:rsidRDefault="00E97C9E" w:rsidP="00E97C9E">
      <w:pPr>
        <w:pStyle w:val="Aodstavec"/>
      </w:pPr>
      <w:r>
        <w:t>(2)</w:t>
      </w:r>
      <w:r>
        <w:tab/>
      </w:r>
      <w:r>
        <w:tab/>
      </w:r>
      <w:r w:rsidRPr="00787963">
        <w:t>Příjmy podle odstavce 1, plynoucí manželům ze společného jmění manželů, se zdaňují u jednoho z nich. Příjmy plynoucí manželům z prodeje nebo převodu majetku nebo práva ve společném jmění manželů, které byly zahrnuty v obchodním majetku, se zdaňují u toho z manželů, který měl takový majetek nebo právo zahrnuty v obchodním majetku. U příjmů plynoucích z prodeje nebo převodu majetku nebo práva ve společném jmění manželů, které byly zahrnuty v obchodním majetku zemřelého manžela (manželky), které plynou pozůstalému manželovi (manželce), se k době uvedené v § 4 vztahující se k majetku nebo právu zahrnutým v</w:t>
      </w:r>
      <w:r>
        <w:t xml:space="preserve"> obchodním majetku, nepřihlíží.</w:t>
      </w:r>
    </w:p>
    <w:p w:rsidR="00E97C9E" w:rsidRPr="00836976" w:rsidRDefault="00E97C9E" w:rsidP="00E97C9E">
      <w:pPr>
        <w:pStyle w:val="Aodstavec"/>
      </w:pPr>
      <w:r>
        <w:t>(3)</w:t>
      </w:r>
      <w:r>
        <w:tab/>
      </w:r>
      <w:r>
        <w:tab/>
      </w:r>
      <w:r w:rsidR="009255DB" w:rsidRPr="009255DB">
        <w:t>Od daně jsou</w:t>
      </w:r>
      <w:r w:rsidR="009255DB" w:rsidRPr="009255DB">
        <w:rPr>
          <w:strike/>
        </w:rPr>
        <w:t>, kromě příjmů uvedených v § 4,</w:t>
      </w:r>
      <w:r w:rsidR="009255DB" w:rsidRPr="006035C8">
        <w:t xml:space="preserve"> osvobozeny</w:t>
      </w:r>
    </w:p>
    <w:p w:rsidR="00E97C9E" w:rsidRPr="00787963" w:rsidRDefault="00E97C9E" w:rsidP="00E97C9E">
      <w:pPr>
        <w:pStyle w:val="apismeno"/>
      </w:pPr>
      <w:r w:rsidRPr="00787963">
        <w:t>a) příjmy podle odstavce 1 písm. a), pokud jejich úhrn u poplatníka nepřesáhne ve zdaňovacím období 30 000 Kč; přitom příjmem poplatníka, kterému plyne příjem z chovu včel a u kterého nepřekročí ve zdaňovacím období počet včelstev 60, je č</w:t>
      </w:r>
      <w:r>
        <w:t>ástka 500 Kč na jedno včelstvo,</w:t>
      </w:r>
    </w:p>
    <w:p w:rsidR="00E97C9E" w:rsidRPr="00787963" w:rsidRDefault="00E97C9E" w:rsidP="00E97C9E">
      <w:pPr>
        <w:pStyle w:val="apismeno"/>
      </w:pPr>
      <w:r w:rsidRPr="00787963">
        <w:t>b) výhry z loterií, sázek a podobných her provozovaných na základě povolení vydaného podle zvláštních předpisů</w:t>
      </w:r>
      <w:r w:rsidRPr="00787963">
        <w:rPr>
          <w:vertAlign w:val="superscript"/>
        </w:rPr>
        <w:t>12)</w:t>
      </w:r>
      <w:r w:rsidRPr="00787963">
        <w:t xml:space="preserve"> nebo na základě obdobných předpisů vydaných v členských státech Evropské unie nebo dalších státech, které tvoř</w:t>
      </w:r>
      <w:r>
        <w:t>í Evropský hospodářský prostor,</w:t>
      </w:r>
    </w:p>
    <w:p w:rsidR="00E97C9E" w:rsidRPr="00787963" w:rsidRDefault="00E97C9E" w:rsidP="00E97C9E">
      <w:pPr>
        <w:pStyle w:val="apismeno"/>
      </w:pPr>
      <w:r w:rsidRPr="00787963">
        <w:t>c) příjmy z prodeje cenných papírů a příjmy z podílů připadající na podílový list při zrušení podílového fondu, pokud jejich úhrn u poplatníka nepřesáhne ve z</w:t>
      </w:r>
      <w:r>
        <w:t xml:space="preserve">daňovacím období 100 000 </w:t>
      </w:r>
      <w:r w:rsidRPr="007C6525">
        <w:rPr>
          <w:strike/>
        </w:rPr>
        <w:t>korun</w:t>
      </w:r>
      <w:r>
        <w:rPr>
          <w:b/>
        </w:rPr>
        <w:t>Kč</w:t>
      </w:r>
      <w:r>
        <w:t>,</w:t>
      </w:r>
    </w:p>
    <w:p w:rsidR="00E97C9E" w:rsidRPr="00787963" w:rsidRDefault="00E97C9E" w:rsidP="00E97C9E">
      <w:pPr>
        <w:pStyle w:val="apismeno"/>
      </w:pPr>
      <w:r>
        <w:t>d) bezúplatné příjmy</w:t>
      </w:r>
    </w:p>
    <w:p w:rsidR="00E97C9E" w:rsidRPr="00787963" w:rsidRDefault="00E97C9E" w:rsidP="00E97C9E">
      <w:pPr>
        <w:pStyle w:val="abod"/>
      </w:pPr>
      <w:r w:rsidRPr="00787963">
        <w:t>1. od příbuzného v linii přímé a v linii vedlejší, pokud jde o sourozence, strýce, tetu, synovce nebo neteř, manžela, manžela dítěte, dítěte manžela, rodi</w:t>
      </w:r>
      <w:r>
        <w:t>če manžela nebo manžela rodičů,</w:t>
      </w:r>
    </w:p>
    <w:p w:rsidR="00E97C9E" w:rsidRPr="00787963" w:rsidRDefault="00E97C9E" w:rsidP="00E97C9E">
      <w:pPr>
        <w:pStyle w:val="abod"/>
      </w:pPr>
      <w:r w:rsidRPr="00787963">
        <w:t>2. od osoby, se kterou poplatník žil nejméně po dobu jednoho roku před získáním bezúplatného příjmu ve společně hospodařící domácnosti a z tohoto důvodu pečoval o domácnost nebo byl na t</w:t>
      </w:r>
      <w:r>
        <w:t>uto osobu odkázán výživou,</w:t>
      </w:r>
    </w:p>
    <w:p w:rsidR="00E97C9E" w:rsidRPr="00787963" w:rsidRDefault="00E97C9E" w:rsidP="00E97C9E">
      <w:pPr>
        <w:pStyle w:val="abod"/>
      </w:pPr>
      <w:r w:rsidRPr="00787963">
        <w:t xml:space="preserve">3. obmyšleného z majetku, který byl do svěřenského fondu vyčleněn nebo který zvýšil </w:t>
      </w:r>
      <w:r w:rsidRPr="00787963">
        <w:lastRenderedPageBreak/>
        <w:t>majetek tohoto fondu o</w:t>
      </w:r>
      <w:r>
        <w:t>sobou uvedenou v bodě 1 nebo 2,</w:t>
      </w:r>
    </w:p>
    <w:p w:rsidR="00E97C9E" w:rsidRPr="000E7BA2" w:rsidRDefault="00E97C9E" w:rsidP="00E97C9E">
      <w:pPr>
        <w:pStyle w:val="abod"/>
      </w:pPr>
      <w:r w:rsidRPr="00787963">
        <w:t xml:space="preserve">4. nabyté příležitostně, pokud </w:t>
      </w:r>
      <w:r w:rsidRPr="00272E67">
        <w:t xml:space="preserve">jejich </w:t>
      </w:r>
      <w:r w:rsidRPr="007C6525">
        <w:rPr>
          <w:strike/>
        </w:rPr>
        <w:t>hodnota</w:t>
      </w:r>
      <w:r w:rsidRPr="00C72335">
        <w:rPr>
          <w:strike/>
        </w:rPr>
        <w:t xml:space="preserve"> nedosahuje</w:t>
      </w:r>
      <w:r w:rsidR="008E6C68">
        <w:t xml:space="preserve"> </w:t>
      </w:r>
      <w:r w:rsidR="00EF02E8" w:rsidRPr="00272E67">
        <w:rPr>
          <w:b/>
        </w:rPr>
        <w:t>úhrn od téhož poplatníka nepřevyšuje</w:t>
      </w:r>
      <w:r w:rsidR="00EF02E8">
        <w:t xml:space="preserve"> </w:t>
      </w:r>
      <w:r>
        <w:t>15 000 Kč.</w:t>
      </w:r>
    </w:p>
    <w:p w:rsidR="00E97C9E" w:rsidRPr="00787963" w:rsidRDefault="00E97C9E" w:rsidP="00E97C9E">
      <w:pPr>
        <w:pStyle w:val="Aodstavec"/>
      </w:pPr>
      <w:r>
        <w:t>(4)</w:t>
      </w:r>
      <w:r>
        <w:tab/>
      </w:r>
      <w:r>
        <w:tab/>
      </w:r>
      <w:r w:rsidRPr="00787963">
        <w:t xml:space="preserve">Základem daně (dílčím základem daně) je příjem snížený o výdaje prokazatelně vynaložené na jeho dosažení. Jsou-li výdaje spojené s jednotlivým druhem příjmu uvedeným v odstavci 1 vyšší než příjem, k rozdílu se nepřihlíží. Plynou-li příjmy podle odstavce 1 písm. h) a ch) ze zdrojů v zahraničí, je základem daně (dílčím základem daně) příjem nesnížený o výdaje. Jde-li o příjmy ze zemědělské výroby, lesního a vodního hospodářství, lze výdaje uplatnit podle § 7 odst. 7 písm. a). Poplatník, který uplatňuje výdaje podle § 7 odst. 7 písm. a), je povinen vždy vést záznamy o příjmech. Příjmy plynoucí ze splátek na základě uzavřené kupní smlouvy nebo ze zálohy na základě uzavřené smlouvy o budoucím prodeji nemovité věci se zahrnou do dílčího základu daně za zdaňovací období, ve kterém byly dosaženy. Plynou-li příjmy podle odstavce 1 písm. k), jsou samostatným základem daně pro zdanění zvláštní sazbou daně (§ 36). Plynou-li příjmy podle odstavce 9 písm. a), jsou nesnížené o výdaje samostatným základem daně pro zdanění zvláštní sazbou daně (§ 36). </w:t>
      </w:r>
    </w:p>
    <w:p w:rsidR="00E97C9E" w:rsidRPr="00787963" w:rsidRDefault="00E97C9E" w:rsidP="00E97C9E">
      <w:pPr>
        <w:pStyle w:val="Aodstavec"/>
      </w:pPr>
      <w:r>
        <w:t>(5)</w:t>
      </w:r>
      <w:r>
        <w:tab/>
      </w:r>
      <w:r>
        <w:tab/>
      </w:r>
      <w:r w:rsidRPr="00787963">
        <w:t>U příjmů podle odstavce 1 písm. b) je výdajem cena, za kterou poplatník věc prokazatelně nabyl, a jde-li o věc nabytou bezúplatně, cena určená podle zvláštního právního předpisu o oceňování majetku</w:t>
      </w:r>
      <w:r w:rsidRPr="00787963">
        <w:rPr>
          <w:vertAlign w:val="superscript"/>
        </w:rPr>
        <w:t>1a)</w:t>
      </w:r>
      <w:r w:rsidRPr="00787963">
        <w:t xml:space="preserve"> ke dni nabytí. U příjmů z postoupení pohledávky nabyté úplatně nebo bezúplatně je výdajem hodnota pohledávky. Jde-li o hmotný majetek odpisovaný podle § 26 a následujících, který byl zahrnut do obchodního majetku pro výkon činnosti, ze které plyne příjem ze samostatné činnosti, nebo sloužil k nájmu, je výdajem zůstatková cena podle § 29 odst. 2. Jde-li o věc získanou směnou nebo výhrou, vychází se z ceny podle zvláštního předpisu</w:t>
      </w:r>
      <w:r w:rsidRPr="00787963">
        <w:rPr>
          <w:vertAlign w:val="superscript"/>
        </w:rPr>
        <w:t>1a)</w:t>
      </w:r>
      <w:r w:rsidRPr="00787963">
        <w:t xml:space="preserve"> (§ 3 odst. 3). Výdajem jsou též částky prokazatelně vynaložené na technické zhodnocení, opravu a údržbu věci, včetně dalších výdajů souvisejících s uskutečněním prodeje s výjimkou výdajů na osobní potřebu poplatníka. K hodnotě vlastní práce poplatníka na věci, kterou si sám vyrobil nebo vlastní prací zhodnotil, se při stanovení výdajů nepřihlíží. U příjmů z prodeje cenných papírů lze kromě nabývací ceny akcie a pořizovací ceny ostatních cenných papírů uplatnit i výdaje související s uskutečněním prodeje a platby za obchodování na trhu s cennými papíry při pořízení cenných papírů. Výdaje, které převyšují příjmy podle odstavce 1 písm. b), c), f) a g) v tom zdaňovacím období, kdy poprvé plynou splátky nebo zálohy na prodej věcí, na budoucí prodej nemovité věci nebo na prodej účasti na společnosti s ručením omezeným, komanditní společnosti, podílu na základním kapitálu družstva nebo pohledávky podle § 33a zákona o úpravě vlastnických vztahů k půdě a jinému zemědělskému majetku, mohou být uplatněny v tomto zdaňovacím období až do výše tohoto příjmu. Jestliže příjem plyne i v dalších zdaňovacích obdobích, postupuje se obdobně, a to až do výše celkové částky, kterou lze podle tohoto ustanovení uplatnit. U příjmů z prodeje věci je výdajem daň z nabytí nemovitých věcí zaplacená poplatníkem, a to i v případě zaplacení ručitelem. V případě prodeje věci ve společném jmění manželů je výdajem daň z nabytí nemovitých věcí zaplacená kterýmkoliv z nich. U příjmů podle odstavce 1 písm. b) je výdajem vrácená záloha, i když je vrácena v jiném zdaňovacím období. U příjmu plynoucího z odvolání daru je výdajem úhrada za zhodnocení daru. </w:t>
      </w:r>
    </w:p>
    <w:p w:rsidR="00E97C9E" w:rsidRPr="00787963" w:rsidRDefault="00E97C9E" w:rsidP="00E97C9E">
      <w:pPr>
        <w:pStyle w:val="Aodstavec"/>
      </w:pPr>
      <w:r>
        <w:t>(6)</w:t>
      </w:r>
      <w:r>
        <w:tab/>
      </w:r>
      <w:r>
        <w:tab/>
      </w:r>
      <w:r w:rsidRPr="00787963">
        <w:t>U příjmů podle odstavce 1 písm. c), f) a g) se za výdaj považuje nabývací cena podílu. Výdajem není hodnota vkladu spočívající v provedení nebo provádění prací nebo v poskytnutí nebo poskytování služby ani podíl na majetku družstva převedený v rámci transformace družstev podle zvláštního předpisu</w:t>
      </w:r>
      <w:r w:rsidRPr="00787963">
        <w:rPr>
          <w:vertAlign w:val="superscript"/>
        </w:rPr>
        <w:t>13)</w:t>
      </w:r>
      <w:r w:rsidRPr="00787963">
        <w:t xml:space="preserve"> s výjimkou podílu nebo jeho části, který je náhradou podle zvláštních předpisů,</w:t>
      </w:r>
      <w:r w:rsidRPr="00787963">
        <w:rPr>
          <w:vertAlign w:val="superscript"/>
        </w:rPr>
        <w:t xml:space="preserve"> 2)</w:t>
      </w:r>
      <w:r w:rsidRPr="00787963">
        <w:t xml:space="preserve"> a s výjimkou dalšího podílu na majetku družstva,</w:t>
      </w:r>
      <w:r w:rsidRPr="00787963">
        <w:rPr>
          <w:vertAlign w:val="superscript"/>
        </w:rPr>
        <w:t xml:space="preserve"> 13)</w:t>
      </w:r>
      <w:r w:rsidRPr="00787963">
        <w:t xml:space="preserve"> je-li vydán ve věcném nebo nepeněžitém plnění. Při přeměně investičního fondu na otevřený </w:t>
      </w:r>
      <w:r w:rsidRPr="00787963">
        <w:lastRenderedPageBreak/>
        <w:t>podílový fond, při přeměně uzavřeného podílového fondu na otevřený podílový fond, při změně obhospodařovatele podílového fondu, při sloučení a splynutí podílových fondů a při sloučení, splynutí a rozdělení investičního fondu se za nabývací cenu akcie nebo podílového listu u téhož poplatníka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když k uhrazení dojde v jiném zdaňovacím období než v tom, v němž plyne příjem z převodu jmění na společníka. U příjmů z vypořádání se za výdaj považuje nabývací cena podílu nebo pořizovací cena cenných pa</w:t>
      </w:r>
      <w:r>
        <w:t>pírů.</w:t>
      </w:r>
    </w:p>
    <w:p w:rsidR="00E97C9E" w:rsidRPr="00787963" w:rsidRDefault="00E97C9E" w:rsidP="00E97C9E">
      <w:pPr>
        <w:pStyle w:val="Aodstavec"/>
      </w:pPr>
      <w:r>
        <w:t>(7)</w:t>
      </w:r>
      <w:r>
        <w:tab/>
      </w:r>
      <w:r>
        <w:tab/>
      </w:r>
      <w:r w:rsidRPr="00787963">
        <w:t>Důchod podle občanského zákoníku se považuje za základ daně (dílčí základ daně) po snížení o částku pořizovací ceny rovnoměrně rozdělenou na období pobírání důchodu. Toto období se stanoví jako střední délka života účastníka podle úmrtnostních tabulek Českého statistického úřadu v době, k</w:t>
      </w:r>
      <w:r>
        <w:t>dy důchod začne poprvé pobírat.</w:t>
      </w:r>
    </w:p>
    <w:p w:rsidR="00E97C9E" w:rsidRPr="00787963" w:rsidRDefault="00E97C9E" w:rsidP="00E97C9E">
      <w:pPr>
        <w:pStyle w:val="Aodstavec"/>
      </w:pPr>
      <w:r>
        <w:t>(8)</w:t>
      </w:r>
      <w:r>
        <w:tab/>
      </w:r>
      <w:r>
        <w:tab/>
      </w:r>
      <w:r w:rsidRPr="00787963">
        <w:t>Příjmem podle odstavce 1 písm. f) a g) je také kladný rozdíl mezi oceněním majetku podle zvláštního právního předpisu</w:t>
      </w:r>
      <w:r w:rsidRPr="00787963">
        <w:rPr>
          <w:vertAlign w:val="superscript"/>
        </w:rPr>
        <w:t>1a)</w:t>
      </w:r>
      <w:r w:rsidRPr="00787963">
        <w:t xml:space="preserve"> a výší jeho hodnoty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práva na vypořádací podíl v nepeněžní formě současně i dluh vůči obchodní korporaci, sníží se tento kladný rozdíl o výši dluhu. Příjmy podle odstavce 1 písm. f) až ch)</w:t>
      </w:r>
      <w:r w:rsidR="00885613">
        <w:t xml:space="preserve"> </w:t>
      </w:r>
      <w:r w:rsidR="00885613" w:rsidRPr="00C72335">
        <w:rPr>
          <w:b/>
        </w:rPr>
        <w:t>a o)</w:t>
      </w:r>
      <w:r w:rsidRPr="00787963">
        <w:t xml:space="preserve"> s výjimkou příjmů z podílu na likvidačním zůstatku a vypořádacího podílu u společníků veřejné obchodní společnosti a komplementářů komanditní společnosti plynoucí ze zdrojů na území České republiky jsou samostatným základem daně pro zdanění zvláštní sazbou daně (§ 36). Plynou-li tyto příjmy ze zdrojů v zahraničí, jsou základem daně (dílčím základem daně) podle § 5 odst. 2. Je-li v ceně z veřejné soutěže zahrnuta odměna za užití díla nebo výkonu, sníží se o částku připadající na tuto odměnu základ daně zdaňovaný zvláštní sazbou daně a tato částka se zahrne do příjmů uvedených v § 7. U poplatníků uvedených v § 2 odst. 2, u nichž je sportovní činnost činností, ze které plyne příjem ze samostatné činnosti, se považují přijaté ceny ze sportovní</w:t>
      </w:r>
      <w:r>
        <w:t>ch soutěží za příjmy podle § 7.</w:t>
      </w:r>
    </w:p>
    <w:p w:rsidR="00E97C9E" w:rsidRPr="00717C4E" w:rsidRDefault="00E97C9E" w:rsidP="00E97C9E">
      <w:pPr>
        <w:pStyle w:val="Aodstavec"/>
      </w:pPr>
      <w:r w:rsidRPr="00717C4E">
        <w:t>(9)</w:t>
      </w:r>
      <w:r>
        <w:tab/>
      </w:r>
      <w:r>
        <w:tab/>
      </w:r>
      <w:r w:rsidRPr="00717C4E">
        <w:t xml:space="preserve">Ostatními příjmy, při kterých dochází ke zvýšení majetku, jsou vždy </w:t>
      </w:r>
    </w:p>
    <w:p w:rsidR="00E97C9E" w:rsidRPr="00787963" w:rsidRDefault="00E97C9E" w:rsidP="00E97C9E">
      <w:pPr>
        <w:pStyle w:val="apismeno"/>
      </w:pPr>
      <w:r w:rsidRPr="00787963">
        <w:t>a)</w:t>
      </w:r>
      <w:r w:rsidR="00A71F8A">
        <w:t xml:space="preserve"> </w:t>
      </w:r>
      <w:r w:rsidRPr="00A71F8A">
        <w:t>odchodné</w:t>
      </w:r>
      <w:r w:rsidRPr="001025EA">
        <w:t>,</w:t>
      </w:r>
      <w:r>
        <w:t xml:space="preserve"> </w:t>
      </w:r>
      <w:r w:rsidRPr="00787963">
        <w:t>výsluhový příspěvek a odbytné u vojáků z povolání a příslušníků bezpečnostních sborů podle zvláštních právních předpisů</w:t>
      </w:r>
      <w:r w:rsidRPr="00787963">
        <w:rPr>
          <w:vertAlign w:val="superscript"/>
        </w:rPr>
        <w:t>3)</w:t>
      </w:r>
      <w:r w:rsidRPr="00787963">
        <w:t xml:space="preserve">, </w:t>
      </w:r>
    </w:p>
    <w:p w:rsidR="00E97C9E" w:rsidRPr="00787963" w:rsidRDefault="00E97C9E" w:rsidP="00E97C9E">
      <w:pPr>
        <w:pStyle w:val="apismeno"/>
      </w:pPr>
      <w:r w:rsidRPr="00787963">
        <w:t>b) plat prezidenta republiky a víceúčelová paušální náhrada výdajů spojených s výkonem jeho funkce podle zvláštního právního předpisu</w:t>
      </w:r>
      <w:r w:rsidRPr="00787963">
        <w:rPr>
          <w:vertAlign w:val="superscript"/>
        </w:rPr>
        <w:t>6g)</w:t>
      </w:r>
      <w:r w:rsidRPr="00787963">
        <w:t xml:space="preserve">, </w:t>
      </w:r>
    </w:p>
    <w:p w:rsidR="00E97C9E" w:rsidRDefault="00E97C9E" w:rsidP="00E97C9E">
      <w:pPr>
        <w:pStyle w:val="apismeno"/>
      </w:pPr>
      <w:r w:rsidRPr="00787963">
        <w:t xml:space="preserve">c) renta a víceúčelová paušální náhrada poskytovaná bývalému prezidentu republiky podle zákona o zabezpečení prezidenta republiky po skončení funkce. </w:t>
      </w:r>
    </w:p>
    <w:p w:rsidR="00E97C9E" w:rsidRPr="00787963" w:rsidRDefault="00E97C9E" w:rsidP="00E97C9E">
      <w:pPr>
        <w:pStyle w:val="aparagraf"/>
      </w:pPr>
      <w:r w:rsidRPr="00787963">
        <w:t xml:space="preserve">§ 12 </w:t>
      </w:r>
    </w:p>
    <w:p w:rsidR="00E97C9E" w:rsidRPr="00787963" w:rsidRDefault="00E97C9E" w:rsidP="00E97C9E">
      <w:pPr>
        <w:pStyle w:val="anadpis"/>
      </w:pPr>
      <w:r w:rsidRPr="00787963">
        <w:t xml:space="preserve">Společné příjmy a výdaje </w:t>
      </w:r>
    </w:p>
    <w:p w:rsidR="00E97C9E" w:rsidRPr="00787963" w:rsidRDefault="00E97C9E" w:rsidP="00E97C9E">
      <w:pPr>
        <w:pStyle w:val="Aodstavec"/>
      </w:pPr>
      <w:r>
        <w:t>(1)</w:t>
      </w:r>
      <w:r>
        <w:tab/>
      </w:r>
      <w:r>
        <w:tab/>
      </w:r>
      <w:r w:rsidRPr="00787963">
        <w:t xml:space="preserve">Pokud nejsou společné výdaje související se společnými příjmy ze společnosti, z </w:t>
      </w:r>
      <w:r w:rsidRPr="00272E67">
        <w:rPr>
          <w:strike/>
        </w:rPr>
        <w:t xml:space="preserve">provozu rodinného závodu </w:t>
      </w:r>
      <w:r w:rsidRPr="00787963">
        <w:t xml:space="preserve">nebo ze společenství jmění rozděleny mezi poplatníky stejně jako společné příjmy, mohou poplatníci uplatnit výdaje pouze v prokázané výši. </w:t>
      </w:r>
    </w:p>
    <w:p w:rsidR="00E97C9E" w:rsidRPr="00787963" w:rsidRDefault="00E97C9E" w:rsidP="00E97C9E">
      <w:pPr>
        <w:pStyle w:val="Aodstavec"/>
      </w:pPr>
      <w:r>
        <w:t>(2)</w:t>
      </w:r>
      <w:r>
        <w:tab/>
      </w:r>
      <w:r>
        <w:tab/>
      </w:r>
      <w:r w:rsidRPr="00787963">
        <w:t xml:space="preserve">Pokud nejsou příjmy a výdaje rozděleny mezi spoluvlastníky podle spoluvlastnických podílů, mohou spoluvlastníci uplatnit výdaje pouze v prokázané výši. </w:t>
      </w:r>
    </w:p>
    <w:p w:rsidR="00E97C9E" w:rsidRPr="00787963" w:rsidRDefault="00E97C9E" w:rsidP="00E97C9E">
      <w:pPr>
        <w:pStyle w:val="Aodstavec"/>
      </w:pPr>
      <w:r>
        <w:t>(3)</w:t>
      </w:r>
      <w:r>
        <w:tab/>
      </w:r>
      <w:r>
        <w:tab/>
      </w:r>
      <w:r w:rsidRPr="00787963">
        <w:t xml:space="preserve">Příjmy a výdaje plynoucí poplatníkovi ze společenství jmění s výjimkou společenství jmění dědiců za dobu jeho trvání se zahrnují do zdaňovacího období, ve kterém </w:t>
      </w:r>
      <w:r w:rsidRPr="00787963">
        <w:lastRenderedPageBreak/>
        <w:t xml:space="preserve">společenství jmění zaniklo. </w:t>
      </w:r>
    </w:p>
    <w:p w:rsidR="00E97C9E" w:rsidRPr="00272E67" w:rsidRDefault="00E97C9E" w:rsidP="00E97C9E">
      <w:pPr>
        <w:pStyle w:val="aparagraf"/>
        <w:rPr>
          <w:strike/>
        </w:rPr>
      </w:pPr>
      <w:r w:rsidRPr="00272E67">
        <w:rPr>
          <w:strike/>
        </w:rPr>
        <w:t xml:space="preserve">§ 13 </w:t>
      </w:r>
    </w:p>
    <w:p w:rsidR="00E97C9E" w:rsidRPr="00272E67" w:rsidRDefault="00E97C9E" w:rsidP="00E97C9E">
      <w:pPr>
        <w:pStyle w:val="anadpis"/>
        <w:rPr>
          <w:strike/>
        </w:rPr>
      </w:pPr>
      <w:r w:rsidRPr="00272E67">
        <w:rPr>
          <w:strike/>
        </w:rPr>
        <w:t xml:space="preserve">Výpočet příjmů spolupracujících osob </w:t>
      </w:r>
    </w:p>
    <w:p w:rsidR="00E97C9E" w:rsidRDefault="00E97C9E" w:rsidP="00E97C9E">
      <w:pPr>
        <w:pStyle w:val="Aodstavec"/>
        <w:rPr>
          <w:strike/>
        </w:rPr>
      </w:pPr>
      <w:r w:rsidRPr="00272E67">
        <w:rPr>
          <w:strike/>
        </w:rPr>
        <w:t xml:space="preserve">Příjmy dosažené při samostatné činnosti s výjimkou podílů společníků veřejné obchodní společnosti a komplementářů komanditní společnosti na zisku provozované za spolupráce druhého z manželů a výdaje vynaložené na jejich dosažení, zajištění a udržení se rozdělují tak, aby podíl připadající na spolupracujícího manžela (manželku) nečinil více než 50 %; přitom částka připadající na spolupracujícího manžela (manželku), o kterou příjmy přesahují výdaje, smí činit nejvýše 540 000 Kč při spolupráci po celé zdaňovací období nebo 45 000 Kč za každý i započatý měsíc této spolupráce. V ostatních případech spolupráce manžela (manželky) a ostatních osob žijících ve společně hospodařící domácnosti s poplatníkem, popřípadě za spolupráce jen ostatních osob žijících ve společně hospodařící domácnosti s poplatníkem, se příjmy dosažené při samostatné činnosti rozdělují na spolupracující osoby tak, aby jejich podíl na společných příjmech a výdajích činil v úhrnu nejvýše 30 %; přitom částka připadající v úhrnu na spolupracující osoby, o kterou příjmy přesahují výdaje, smí činit nejvýše 180 000 Kč při spolupráci po celé zdaňovací období nebo 15 000 Kč za každý i započatý měsíc spolupráce. U spolupracujícího manžela (manželky) a dalších spolupracujících osob musí být přitom výše podílu na společných příjmech a výdajích stejná. Příjmy a výdaje nelze rozdělovat na děti až do ukončení jejich povinné školní docházky a na děti v kalendářních měsících, ve kterých je na ně uplatňováno daňové zvýhodnění, nebo na manžela (manželku), je-li na něj (na ni) ve zdaňovacím období uplatněna sleva na dani podle § 35ba odst. 1 písm. b). </w:t>
      </w:r>
    </w:p>
    <w:p w:rsidR="00EF02E8" w:rsidRPr="00272E67" w:rsidRDefault="00EF02E8" w:rsidP="00272E67">
      <w:pPr>
        <w:pStyle w:val="aparagraf"/>
        <w:rPr>
          <w:b/>
        </w:rPr>
      </w:pPr>
      <w:r w:rsidRPr="00272E67">
        <w:rPr>
          <w:b/>
        </w:rPr>
        <w:t>§ 13</w:t>
      </w:r>
    </w:p>
    <w:p w:rsidR="00EF02E8" w:rsidRPr="002F67F3" w:rsidRDefault="00EF02E8" w:rsidP="00272E67">
      <w:pPr>
        <w:pStyle w:val="anadpis"/>
      </w:pPr>
      <w:r w:rsidRPr="00A510DA">
        <w:t>Příjmy a výdaje spolupracujících osob</w:t>
      </w:r>
    </w:p>
    <w:p w:rsidR="00283092" w:rsidRPr="00272E67" w:rsidRDefault="00EF02E8" w:rsidP="00272E67">
      <w:pPr>
        <w:pStyle w:val="Aodstavec"/>
        <w:rPr>
          <w:b/>
        </w:rPr>
      </w:pPr>
      <w:r w:rsidRPr="00272E67">
        <w:rPr>
          <w:b/>
        </w:rPr>
        <w:t>(1) Příjmy a výdaje při samostatné činnosti s výjimkou podílu společníka veřejné obchodní společnosti a komplementáře komanditní společnosti mohou být rozděleny mezi poplatníka a s ním spolupracující osoby, kterými se rozumí</w:t>
      </w:r>
    </w:p>
    <w:p w:rsidR="00EF02E8" w:rsidRPr="00272E67" w:rsidRDefault="00EF02E8">
      <w:pPr>
        <w:rPr>
          <w:b/>
        </w:rPr>
      </w:pPr>
      <w:r w:rsidRPr="00272E67">
        <w:rPr>
          <w:b/>
        </w:rPr>
        <w:t>a) spolupracující manžel,</w:t>
      </w:r>
    </w:p>
    <w:p w:rsidR="00283092" w:rsidRPr="00272E67" w:rsidRDefault="00EF02E8" w:rsidP="00272E67">
      <w:pPr>
        <w:pStyle w:val="apismeno"/>
        <w:rPr>
          <w:b/>
        </w:rPr>
      </w:pPr>
      <w:r w:rsidRPr="00272E67">
        <w:rPr>
          <w:b/>
        </w:rPr>
        <w:t>b) spolupracující osoba žijící s poplatníkem ve společně hospodařící domácnosti nebo</w:t>
      </w:r>
    </w:p>
    <w:p w:rsidR="00EF02E8" w:rsidRPr="00272E67" w:rsidRDefault="00EF02E8" w:rsidP="00272E67">
      <w:pPr>
        <w:pStyle w:val="apismeno"/>
        <w:rPr>
          <w:b/>
        </w:rPr>
      </w:pPr>
      <w:r w:rsidRPr="00272E67">
        <w:rPr>
          <w:b/>
        </w:rPr>
        <w:t>c) člen rodiny zúčastněný na provozu rodinného závodu.</w:t>
      </w:r>
    </w:p>
    <w:p w:rsidR="00EF02E8" w:rsidRPr="00272E67" w:rsidRDefault="00EF02E8" w:rsidP="00272E67">
      <w:pPr>
        <w:pStyle w:val="Aodstavec"/>
        <w:rPr>
          <w:b/>
        </w:rPr>
      </w:pPr>
      <w:r w:rsidRPr="00272E67">
        <w:rPr>
          <w:b/>
        </w:rPr>
        <w:t xml:space="preserve">(2) U spolupracujících osob musí být výše podílu na příjmech a výdajích stejná. Příjmy a výdaje se rozdělují tak, aby </w:t>
      </w:r>
    </w:p>
    <w:p w:rsidR="00EF02E8" w:rsidRPr="00272E67" w:rsidRDefault="00EF02E8" w:rsidP="00272E67">
      <w:pPr>
        <w:pStyle w:val="apismeno"/>
        <w:rPr>
          <w:b/>
        </w:rPr>
      </w:pPr>
      <w:r w:rsidRPr="00272E67">
        <w:rPr>
          <w:b/>
        </w:rPr>
        <w:t>a) podíl příjmů a výdajů připadající na spolupracující osob</w:t>
      </w:r>
      <w:r w:rsidR="003F31A6">
        <w:rPr>
          <w:b/>
        </w:rPr>
        <w:t>y</w:t>
      </w:r>
      <w:r w:rsidRPr="00272E67">
        <w:rPr>
          <w:b/>
        </w:rPr>
        <w:t xml:space="preserve"> nečinil v úhrnu  více než 30 % a</w:t>
      </w:r>
    </w:p>
    <w:p w:rsidR="00EF02E8" w:rsidRPr="00272E67" w:rsidRDefault="00EF02E8" w:rsidP="00272E67">
      <w:pPr>
        <w:pStyle w:val="apismeno"/>
        <w:rPr>
          <w:b/>
        </w:rPr>
      </w:pPr>
      <w:r w:rsidRPr="00272E67">
        <w:rPr>
          <w:b/>
        </w:rPr>
        <w:t xml:space="preserve">b) částka, o kterou příjmy převyšují výdaje, činila </w:t>
      </w:r>
    </w:p>
    <w:p w:rsidR="00EF02E8" w:rsidRPr="00272E67" w:rsidRDefault="00EF02E8" w:rsidP="00272E67">
      <w:pPr>
        <w:pStyle w:val="abod"/>
        <w:rPr>
          <w:b/>
        </w:rPr>
      </w:pPr>
      <w:r w:rsidRPr="00272E67">
        <w:rPr>
          <w:b/>
        </w:rPr>
        <w:t>1. za zdaňovací období nejvýše 180 000 Kč a</w:t>
      </w:r>
    </w:p>
    <w:p w:rsidR="00EF02E8" w:rsidRPr="00272E67" w:rsidRDefault="00EF02E8" w:rsidP="00272E67">
      <w:pPr>
        <w:pStyle w:val="abod"/>
        <w:rPr>
          <w:b/>
        </w:rPr>
      </w:pPr>
      <w:r w:rsidRPr="00272E67">
        <w:rPr>
          <w:b/>
        </w:rPr>
        <w:t>2. za každý započatý kalendářní měsíc spolupráce nejvýše 15 000 Kč.</w:t>
      </w:r>
    </w:p>
    <w:p w:rsidR="00EF02E8" w:rsidRPr="00272E67" w:rsidRDefault="00EF02E8" w:rsidP="00272E67">
      <w:pPr>
        <w:pStyle w:val="Textpoznpodearou"/>
        <w:rPr>
          <w:b/>
        </w:rPr>
      </w:pPr>
      <w:r w:rsidRPr="00272E67">
        <w:rPr>
          <w:b/>
        </w:rPr>
        <w:t xml:space="preserve">(3) V případě, že je spolupracující osobou pouze manžel, se příjmy a výdaje rozdělují tak, aby </w:t>
      </w:r>
    </w:p>
    <w:p w:rsidR="00EF02E8" w:rsidRPr="00272E67" w:rsidRDefault="00EF02E8">
      <w:pPr>
        <w:rPr>
          <w:b/>
        </w:rPr>
      </w:pPr>
      <w:r w:rsidRPr="00272E67">
        <w:rPr>
          <w:b/>
        </w:rPr>
        <w:t>a) podíl příjmů a výdajů připadající na manžela nečinil více než 50 % a</w:t>
      </w:r>
    </w:p>
    <w:p w:rsidR="00EF02E8" w:rsidRPr="00272E67" w:rsidRDefault="00EF02E8">
      <w:pPr>
        <w:rPr>
          <w:b/>
        </w:rPr>
      </w:pPr>
      <w:r w:rsidRPr="00272E67">
        <w:rPr>
          <w:b/>
        </w:rPr>
        <w:t xml:space="preserve">b) částka, o kterou příjmy převyšují výdaje, činila </w:t>
      </w:r>
    </w:p>
    <w:p w:rsidR="00EF02E8" w:rsidRPr="00272E67" w:rsidRDefault="00283092" w:rsidP="00272E67">
      <w:pPr>
        <w:pStyle w:val="abod"/>
        <w:rPr>
          <w:b/>
        </w:rPr>
      </w:pPr>
      <w:r w:rsidRPr="00272E67">
        <w:rPr>
          <w:b/>
        </w:rPr>
        <w:t xml:space="preserve">1. </w:t>
      </w:r>
      <w:r w:rsidR="00EF02E8" w:rsidRPr="00272E67">
        <w:rPr>
          <w:b/>
        </w:rPr>
        <w:t>za zdaňovací období nejvýše 540 000 Kč a</w:t>
      </w:r>
    </w:p>
    <w:p w:rsidR="00EF02E8" w:rsidRPr="00272E67" w:rsidRDefault="00283092" w:rsidP="00272E67">
      <w:pPr>
        <w:pStyle w:val="abod"/>
        <w:rPr>
          <w:b/>
        </w:rPr>
      </w:pPr>
      <w:r w:rsidRPr="00272E67">
        <w:rPr>
          <w:b/>
        </w:rPr>
        <w:t xml:space="preserve">2. </w:t>
      </w:r>
      <w:r w:rsidR="00EF02E8" w:rsidRPr="00272E67">
        <w:rPr>
          <w:b/>
        </w:rPr>
        <w:t>za každý započatý kalendářní měsíc spolupráce nejvýše 45 000 Kč.</w:t>
      </w:r>
    </w:p>
    <w:p w:rsidR="00EF02E8" w:rsidRPr="00272E67" w:rsidRDefault="00EF02E8" w:rsidP="00272E67">
      <w:pPr>
        <w:pStyle w:val="Textpoznpodearou"/>
        <w:rPr>
          <w:b/>
        </w:rPr>
      </w:pPr>
      <w:r w:rsidRPr="00272E67">
        <w:rPr>
          <w:b/>
        </w:rPr>
        <w:t xml:space="preserve">(4) Příjmy a výdaje nelze rozdělovat </w:t>
      </w:r>
    </w:p>
    <w:p w:rsidR="00283092" w:rsidRPr="00272E67" w:rsidRDefault="00283092" w:rsidP="00272E67">
      <w:pPr>
        <w:pStyle w:val="apismeno"/>
        <w:rPr>
          <w:b/>
        </w:rPr>
      </w:pPr>
      <w:r w:rsidRPr="00272E67">
        <w:rPr>
          <w:b/>
        </w:rPr>
        <w:t xml:space="preserve">a) </w:t>
      </w:r>
      <w:r w:rsidR="00EF02E8" w:rsidRPr="00272E67">
        <w:rPr>
          <w:b/>
        </w:rPr>
        <w:t>na dítě, které nemá ukončenou povinnou školní docházku,</w:t>
      </w:r>
    </w:p>
    <w:p w:rsidR="00EF02E8" w:rsidRPr="00272E67" w:rsidRDefault="00283092">
      <w:pPr>
        <w:rPr>
          <w:b/>
        </w:rPr>
      </w:pPr>
      <w:r w:rsidRPr="00272E67">
        <w:rPr>
          <w:b/>
        </w:rPr>
        <w:lastRenderedPageBreak/>
        <w:t xml:space="preserve">b) </w:t>
      </w:r>
      <w:r w:rsidR="00EF02E8" w:rsidRPr="00272E67">
        <w:rPr>
          <w:b/>
        </w:rPr>
        <w:t>na dítě v kalendářních měsících, ve kterých je na ně</w:t>
      </w:r>
      <w:r w:rsidR="003F31A6">
        <w:rPr>
          <w:b/>
        </w:rPr>
        <w:t>j</w:t>
      </w:r>
      <w:r w:rsidR="00EF02E8" w:rsidRPr="00272E67">
        <w:rPr>
          <w:b/>
        </w:rPr>
        <w:t xml:space="preserve"> uplatňováno daňové zvýhodnění, </w:t>
      </w:r>
      <w:r w:rsidR="00274BFA">
        <w:rPr>
          <w:b/>
        </w:rPr>
        <w:t>a</w:t>
      </w:r>
    </w:p>
    <w:p w:rsidR="00EF02E8" w:rsidRPr="00272E67" w:rsidRDefault="00283092" w:rsidP="00272E67">
      <w:pPr>
        <w:pStyle w:val="apismeno"/>
        <w:rPr>
          <w:b/>
        </w:rPr>
      </w:pPr>
      <w:r w:rsidRPr="00272E67">
        <w:rPr>
          <w:b/>
        </w:rPr>
        <w:t xml:space="preserve">c) </w:t>
      </w:r>
      <w:r w:rsidR="00EF02E8" w:rsidRPr="00272E67">
        <w:rPr>
          <w:b/>
        </w:rPr>
        <w:t>na manžela, je-li na něj uplatněna sleva na manžela.</w:t>
      </w:r>
    </w:p>
    <w:p w:rsidR="00E97C9E" w:rsidRPr="00787963" w:rsidRDefault="00E97C9E" w:rsidP="00E97C9E">
      <w:pPr>
        <w:pStyle w:val="aparagraf"/>
      </w:pPr>
      <w:r>
        <w:t xml:space="preserve">§ 15 </w:t>
      </w:r>
    </w:p>
    <w:p w:rsidR="00E97C9E" w:rsidRPr="00787963" w:rsidRDefault="00E97C9E" w:rsidP="00E97C9E">
      <w:pPr>
        <w:pStyle w:val="anadpis"/>
      </w:pPr>
      <w:r w:rsidRPr="00787963">
        <w:t xml:space="preserve">Nezdanitelná část základu daně </w:t>
      </w:r>
    </w:p>
    <w:p w:rsidR="00E97C9E" w:rsidRPr="00D0226A" w:rsidRDefault="00E97C9E" w:rsidP="00E97C9E">
      <w:pPr>
        <w:pStyle w:val="Aodstavec"/>
        <w:rPr>
          <w:b/>
        </w:rPr>
      </w:pPr>
      <w:r>
        <w:t>(1)</w:t>
      </w:r>
      <w:r>
        <w:tab/>
      </w:r>
      <w:r>
        <w:tab/>
      </w:r>
      <w:r w:rsidRPr="00787963">
        <w:t>Od základu daně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sidRPr="00787963">
        <w:rPr>
          <w:vertAlign w:val="superscript"/>
        </w:rPr>
        <w:t>14e)</w:t>
      </w:r>
      <w:r w:rsidRPr="00787963">
        <w:t xml:space="preserve"> a to na financování vědy a vzdělání, výzkumných a vývojových účelů, kultury, školství, na policii, na požární ochranu, na podporu a ochranu mládeže, na ochranu zvířat a jejich zdraví, na účely sociální, zdravotnické a ekologické, humanitární, charitativní, náboženské pro registrované církve a náboženské společnosti, tělovýchovné a sportovní, a politickým stranám a politickým hnutím na jejich činnost, dále fyzickým osobám s bydlištěm na území České republiky, které jsou poskytovateli zdravotních služeb nebo provozují školy a školská zařízení a zařízení pro péči o toulavá nebo opuštěná zvířata nebo pro péči o jedince ohrožených druhů živočichů,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sidRPr="00787963">
        <w:rPr>
          <w:vertAlign w:val="superscript"/>
        </w:rPr>
        <w:t>4j)</w:t>
      </w:r>
      <w:r w:rsidRPr="00787963">
        <w:t>, na zdravotnické prostředky</w:t>
      </w:r>
      <w:r w:rsidRPr="00787963">
        <w:rPr>
          <w:vertAlign w:val="superscript"/>
        </w:rPr>
        <w:t>114)</w:t>
      </w:r>
      <w:r w:rsidRPr="00787963">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Evropské unie</w:t>
      </w:r>
      <w:r w:rsidRPr="008F318B">
        <w:rPr>
          <w:strike/>
        </w:rPr>
        <w:t>, Norska nebo Islandu</w:t>
      </w:r>
      <w:r w:rsidRPr="00D0226A">
        <w:t xml:space="preserve"> </w:t>
      </w:r>
      <w:r w:rsidRPr="008F318B">
        <w:rPr>
          <w:b/>
        </w:rPr>
        <w:t>nebo státu tvořícího Evropský hospodářský prostor</w:t>
      </w:r>
      <w:r w:rsidRPr="00787963">
        <w:t xml:space="preserve">. V úhrnu lze odečíst nejvýše 15 % ze základu daně. Jako bezúplatné plnění na zdravotnické účely se hodnota jednoho odběru krve </w:t>
      </w:r>
      <w:r w:rsidRPr="00D0226A">
        <w:rPr>
          <w:strike/>
        </w:rPr>
        <w:t>bezpříspěvkového dárce</w:t>
      </w:r>
      <w:r w:rsidRPr="00CA0B0E">
        <w:t xml:space="preserve"> </w:t>
      </w:r>
      <w:r w:rsidRPr="00D0226A">
        <w:rPr>
          <w:b/>
        </w:rPr>
        <w:t xml:space="preserve">nebo jejích složek dárce, kterému nebyla poskytnuta úhrada výdajů spojených s odběrem krve nebo jejích složek podle zákona upravujícího specifické zdravotní služby, s výjimkou úhrady prokázaných cestovních nákladů spojených s odběrem, </w:t>
      </w:r>
      <w:r w:rsidRPr="00787963">
        <w:t>oceňuje částkou 2000 Kč a hodnota odběru orgánu od žijícího dárce se oceňuje částkou 20 000 Kč. Ustanovení tohoto odstavce se použije i pro bezúplatné plnění poskytnuté právnickým nebo fyzickým osobám se sídlem nebo bydlištěm na území jiného členského státu Evropské unie</w:t>
      </w:r>
      <w:r w:rsidRPr="008F318B">
        <w:rPr>
          <w:strike/>
        </w:rPr>
        <w:t xml:space="preserve"> než České republiky a dále na území Norska nebo Islandu</w:t>
      </w:r>
      <w:r w:rsidRPr="008F318B">
        <w:t xml:space="preserve"> </w:t>
      </w:r>
      <w:r w:rsidRPr="008F318B">
        <w:rPr>
          <w:b/>
        </w:rPr>
        <w:t>nebo státu tvořícího Evropský hospodářský prostor než České republiky</w:t>
      </w:r>
      <w:r w:rsidRPr="00787963">
        <w:t xml:space="preserve">, pokud příjemce bezúplatného plnění a účel bezúplatného plnění splňují podmínky stanovené tímto zákonem. </w:t>
      </w:r>
      <w:r w:rsidRPr="00D0226A">
        <w:rPr>
          <w:b/>
        </w:rPr>
        <w:t>Poskytnou-li dar manželé ze společného jmění manželů, může odpočet uplatnit jeden z nich nebo oba poměrnou částí.</w:t>
      </w:r>
    </w:p>
    <w:p w:rsidR="00E97C9E" w:rsidRPr="00787963" w:rsidRDefault="00E97C9E" w:rsidP="00E97C9E">
      <w:pPr>
        <w:pStyle w:val="Aodstavec"/>
      </w:pPr>
      <w:r>
        <w:t>(2)</w:t>
      </w:r>
      <w:r>
        <w:tab/>
      </w:r>
      <w:r>
        <w:tab/>
      </w:r>
      <w:r w:rsidRPr="00787963">
        <w:t xml:space="preserve">Bezúplatné plnění poskytnuté veřejnou obchodní společností nebo komanditní společností se posuzuje jako bezúplatné plnění poskytnuté jednotlivými společníky veřejné obchodní společnosti nebo komplementáři komanditní společnosti a rozdělují se stejně jako základ daně podle § 7 odst. 4 nebo 5. </w:t>
      </w:r>
    </w:p>
    <w:p w:rsidR="00E97C9E" w:rsidRPr="00787963" w:rsidRDefault="00E97C9E" w:rsidP="00E97C9E">
      <w:pPr>
        <w:pStyle w:val="Aodstavec"/>
      </w:pPr>
      <w:r>
        <w:t>(3)</w:t>
      </w:r>
      <w:r>
        <w:tab/>
      </w:r>
      <w:r>
        <w:tab/>
      </w:r>
      <w:r w:rsidRPr="00787963">
        <w:t>Od základu daně se odečte částka, která se rovná úrokům zaplaceným ve zdaňovacím období z úvěru ze stavebního spoření,</w:t>
      </w:r>
      <w:r w:rsidRPr="00787963">
        <w:rPr>
          <w:vertAlign w:val="superscript"/>
        </w:rPr>
        <w:t>4a)</w:t>
      </w:r>
      <w:r w:rsidRPr="00787963">
        <w:t xml:space="preserve"> úrokům z hypotečního úvěru poskytnutého bankou, sníženým o státní příspěvek poskytnutý podle zvláštních právních předpisů, jakož i úvěru poskytnutého stavební spořitelnou,</w:t>
      </w:r>
      <w:r w:rsidRPr="00787963">
        <w:rPr>
          <w:vertAlign w:val="superscript"/>
        </w:rPr>
        <w:t>56)</w:t>
      </w:r>
      <w:r w:rsidRPr="00787963">
        <w:t xml:space="preserve"> bankou v souvislosti s úvěrem </w:t>
      </w:r>
      <w:r w:rsidRPr="00787963">
        <w:lastRenderedPageBreak/>
        <w:t>ze stavebního spoření nebo s hypotečním úvěrem, a použitým na financování bytových potřeb, pokud se nejedná o bytovou výstavbu, údržbu ani o změnu stavby bytového domu nebo jednotky, která nezahrnuje nebytový prostor</w:t>
      </w:r>
      <w:r w:rsidR="00C04FD8">
        <w:t xml:space="preserve"> </w:t>
      </w:r>
      <w:r w:rsidR="00C04FD8" w:rsidRPr="00CF2B39">
        <w:rPr>
          <w:b/>
        </w:rPr>
        <w:t>jiný než garáž, sklep nebo komoru</w:t>
      </w:r>
      <w:r w:rsidRPr="00787963">
        <w:t xml:space="preserve">, prováděnou v rámci činnosti, ze které plyne příjem ze samostatné činnosti, nebo pro účely nájmu. Bytovými potřebami pro účely tohoto zákona se rozumí </w:t>
      </w:r>
    </w:p>
    <w:p w:rsidR="00E97C9E" w:rsidRPr="00787963" w:rsidRDefault="00E97C9E" w:rsidP="00283092">
      <w:pPr>
        <w:pStyle w:val="apismeno"/>
      </w:pPr>
      <w:r w:rsidRPr="00787963">
        <w:t>a) výstavba bytového domu, rodinného domu, jednotky, která nezahrnuje nebytový prostor</w:t>
      </w:r>
      <w:r w:rsidR="0011239C">
        <w:rPr>
          <w:b/>
        </w:rPr>
        <w:t xml:space="preserve"> jiný než garáž, sklep nebo komoru</w:t>
      </w:r>
      <w:r w:rsidRPr="00787963">
        <w:t xml:space="preserve">, nebo změna stavby, </w:t>
      </w:r>
    </w:p>
    <w:p w:rsidR="00E97C9E" w:rsidRPr="00787963" w:rsidRDefault="00E97C9E" w:rsidP="00E97C9E">
      <w:pPr>
        <w:pStyle w:val="apismeno"/>
      </w:pPr>
      <w:r w:rsidRPr="00787963">
        <w:t xml:space="preserve">b) koupě pozemku za předpokladu, že na pozemku bude zahájena výstavba bytové potřeby podle písmene a) do 4 let od okamžiku uzavření úvěrové smlouvy nebo koupě pozemku v souvislosti s pořízením bytové potřeby uvedené v písmenu c), </w:t>
      </w:r>
    </w:p>
    <w:p w:rsidR="00E97C9E" w:rsidRPr="00787963" w:rsidRDefault="00E97C9E" w:rsidP="00E97C9E">
      <w:pPr>
        <w:pStyle w:val="apismeno"/>
      </w:pPr>
      <w:r w:rsidRPr="00787963">
        <w:t xml:space="preserve">c) koupě </w:t>
      </w:r>
    </w:p>
    <w:p w:rsidR="00E97C9E" w:rsidRPr="00787963" w:rsidRDefault="00E97C9E" w:rsidP="00E97C9E">
      <w:pPr>
        <w:pStyle w:val="abod"/>
      </w:pPr>
      <w:r w:rsidRPr="00787963">
        <w:t xml:space="preserve">1. bytového domu, </w:t>
      </w:r>
    </w:p>
    <w:p w:rsidR="00E97C9E" w:rsidRPr="00787963" w:rsidRDefault="00E97C9E" w:rsidP="00E97C9E">
      <w:pPr>
        <w:pStyle w:val="abod"/>
      </w:pPr>
      <w:r w:rsidRPr="00787963">
        <w:t xml:space="preserve">2. rodinného domu, </w:t>
      </w:r>
    </w:p>
    <w:p w:rsidR="00E97C9E" w:rsidRPr="00787963" w:rsidRDefault="00E97C9E" w:rsidP="00E97C9E">
      <w:pPr>
        <w:pStyle w:val="abod"/>
      </w:pPr>
      <w:r w:rsidRPr="00787963">
        <w:t xml:space="preserve">3. rozestavěné stavby bytového domu nebo rodinného domu, </w:t>
      </w:r>
    </w:p>
    <w:p w:rsidR="00E97C9E" w:rsidRPr="00787963" w:rsidRDefault="00E97C9E" w:rsidP="00E97C9E">
      <w:pPr>
        <w:pStyle w:val="abod"/>
      </w:pPr>
      <w:r w:rsidRPr="00787963">
        <w:t>4. jednotky, která nezahrnuje nebytový prostor</w:t>
      </w:r>
      <w:r w:rsidR="0011239C" w:rsidRPr="0011239C">
        <w:rPr>
          <w:b/>
        </w:rPr>
        <w:t xml:space="preserve"> </w:t>
      </w:r>
      <w:r w:rsidR="0011239C">
        <w:rPr>
          <w:b/>
        </w:rPr>
        <w:t>jiný než garáž, sklep nebo komoru</w:t>
      </w:r>
      <w:r w:rsidRPr="00787963">
        <w:t xml:space="preserve">, </w:t>
      </w:r>
    </w:p>
    <w:p w:rsidR="00E97C9E" w:rsidRPr="00787963" w:rsidRDefault="00E97C9E" w:rsidP="00E97C9E">
      <w:pPr>
        <w:pStyle w:val="apismeno"/>
      </w:pPr>
      <w:r w:rsidRPr="00787963">
        <w:t xml:space="preserve">d) splacení vkladu právnické osobě jejím členem za účelem získání práva nájmu nebo jiného užívání bytu nebo rodinného domu, </w:t>
      </w:r>
    </w:p>
    <w:p w:rsidR="00E97C9E" w:rsidRPr="00787963" w:rsidRDefault="00E97C9E" w:rsidP="00E97C9E">
      <w:pPr>
        <w:pStyle w:val="apismeno"/>
      </w:pPr>
      <w:r w:rsidRPr="00787963">
        <w:t>e) údržba a změna stavby bytového domu, rodinného domu , bytu v nájmu nebo v užívání nebo jednotky, která nezahrnuje nebytový prostor</w:t>
      </w:r>
      <w:r w:rsidR="0011239C" w:rsidRPr="0011239C">
        <w:rPr>
          <w:b/>
        </w:rPr>
        <w:t xml:space="preserve"> </w:t>
      </w:r>
      <w:r w:rsidR="0011239C">
        <w:rPr>
          <w:b/>
        </w:rPr>
        <w:t>jiný než garáž, sklep nebo komoru</w:t>
      </w:r>
      <w:r w:rsidRPr="00787963">
        <w:t xml:space="preserve">, </w:t>
      </w:r>
    </w:p>
    <w:p w:rsidR="00E97C9E" w:rsidRPr="00787963" w:rsidRDefault="00E97C9E" w:rsidP="00E97C9E">
      <w:pPr>
        <w:pStyle w:val="apismeno"/>
      </w:pPr>
      <w:r w:rsidRPr="00787963">
        <w:t>f) vypořádání společného jmění manželů nebo vypořádání spoludědiců v případě, že předmětem vypořádání je úhrada podílu spojeného se získáním jednotky, která nezahrnuje nebytový prostor</w:t>
      </w:r>
      <w:r w:rsidR="004F6188" w:rsidRPr="004F6188">
        <w:rPr>
          <w:b/>
        </w:rPr>
        <w:t xml:space="preserve"> </w:t>
      </w:r>
      <w:r w:rsidR="004F6188">
        <w:rPr>
          <w:b/>
        </w:rPr>
        <w:t>jiný než garáž, sklep nebo komoru</w:t>
      </w:r>
      <w:r w:rsidRPr="00787963">
        <w:t xml:space="preserve">, rodinného domu nebo bytového domu, </w:t>
      </w:r>
    </w:p>
    <w:p w:rsidR="00E97C9E" w:rsidRPr="00787963" w:rsidRDefault="00E97C9E" w:rsidP="00E97C9E">
      <w:pPr>
        <w:pStyle w:val="apismeno"/>
      </w:pPr>
      <w:r w:rsidRPr="00787963">
        <w:t xml:space="preserve">g) úhrada za převod podílu v obchodní korporaci jejím členem uskutečněná v souvislosti s převodem práva nájmu nebo jiného užívání bytu, </w:t>
      </w:r>
    </w:p>
    <w:p w:rsidR="00E97C9E" w:rsidRPr="00787963" w:rsidRDefault="00E97C9E" w:rsidP="00E97C9E">
      <w:pPr>
        <w:pStyle w:val="apismeno"/>
      </w:pPr>
      <w:r w:rsidRPr="00787963">
        <w:t xml:space="preserve">h) splacení úvěru nebo zápůjčky použitých poplatníkem na financování bytových potřeb uvedených v písmenech a) až g), pokud jsou splněny podmínky pro tyto bytové potřeby. </w:t>
      </w:r>
    </w:p>
    <w:p w:rsidR="00E97C9E" w:rsidRPr="00787963" w:rsidRDefault="00E97C9E" w:rsidP="00E97C9E">
      <w:pPr>
        <w:pStyle w:val="Aodstavec"/>
      </w:pPr>
      <w:r w:rsidRPr="00787963">
        <w:t xml:space="preserve">Použije-li se nebo používá-li se bytová potřeba podle písmen a) až h) nebo její část k činnosti, ze které plyne příjem ze samostatné činnosti, anebo k nájmu, lze odečet úroků po dobu užívání bytové potřeby k uvedeným účelům uplatnit pouze v poměrné výši. </w:t>
      </w:r>
    </w:p>
    <w:p w:rsidR="00E97C9E" w:rsidRPr="00787963" w:rsidRDefault="00E97C9E" w:rsidP="00E97C9E">
      <w:pPr>
        <w:pStyle w:val="Aodstavec"/>
      </w:pPr>
      <w:r>
        <w:t>(4)</w:t>
      </w:r>
      <w:r>
        <w:tab/>
      </w:r>
      <w:r>
        <w:tab/>
      </w:r>
      <w:r w:rsidRPr="00787963">
        <w:t>V případě, že účastníky smlouvy o úvěru na financování bytové potřeby je více zletilých osob, uplatní odpočet buď jedna z nich, anebo každá z nich, a to rovným dílem. Jde-li o předmět bytové potřeby uvedený v odstavci 3 písm. a) až c) a e), může být základ daně snížen pouze ve zdaňovacím období, po jehož celou dobu poplatník předmět bytové potřeby uvedený v odstavci 3 písm. a) až c) vlastnil a předmět bytové potřeby uvedený v odstavci 3 písm. a), c) a e) užíval k vlastnímu trvalému bydlení nebo trvalému bydlení druhého z manželů, potomků, rodičů nebo prarodičů obou manželů a v případě výstavby, změny stavby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w:t>
      </w:r>
      <w:r w:rsidRPr="00787963">
        <w:rPr>
          <w:vertAlign w:val="superscript"/>
        </w:rPr>
        <w:t>63)</w:t>
      </w:r>
      <w:r w:rsidRPr="00787963">
        <w:t xml:space="preserve"> Jde-li o předmět bytové potřeby uvedený v odstavci 3 písm. b), u něhož nebude splněna podmínka zahájení výstavby bytové potřeby do 4 let od okamžiku uzavření úvěrové smlouvy, nárok na uplatnění odpočtu nezdanitelné části základu daně zaniká a příjmem podle § 10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odstavci 3 písm. d), f), g), může být základ daně snížen pouze ve zdaňovacím období, kdy poplatník byt v nájmu nebo v užívání, jednotku, která nezahrnuje nebytový prostor</w:t>
      </w:r>
      <w:r w:rsidR="004F6188" w:rsidRPr="004F6188">
        <w:rPr>
          <w:b/>
        </w:rPr>
        <w:t xml:space="preserve"> </w:t>
      </w:r>
      <w:r w:rsidR="004F6188">
        <w:rPr>
          <w:b/>
        </w:rPr>
        <w:t xml:space="preserve">jiný než garáž, </w:t>
      </w:r>
      <w:r w:rsidR="004F6188">
        <w:rPr>
          <w:b/>
        </w:rPr>
        <w:lastRenderedPageBreak/>
        <w:t>sklep nebo komoru</w:t>
      </w:r>
      <w:r w:rsidRPr="00787963">
        <w:t xml:space="preserve">, rodinný dům nebo bytový dům získaný podle odstavce 3 písm. d), f), g) užíval k vlastnímu trvalému bydlení nebo k trvalému bydlení druhého z manželů, potomků, rodičů nebo prarodičů obou manželů. Úhrnná částka úroků, o které se snižuje základ daně podle odstavce 3 ze všech úvěrů poplatníků v téže společně hospodařící domácnosti, nesmí překročit 300 000 Kč. Při placení úroků jen po část roku nesmí uplatňovaná částka překročit jednu dvanáctinu této maximální částky za každý měsíc placení úroků. </w:t>
      </w:r>
    </w:p>
    <w:p w:rsidR="00E97C9E" w:rsidRPr="00787963" w:rsidRDefault="00E97C9E" w:rsidP="00E97C9E">
      <w:pPr>
        <w:pStyle w:val="Aodstavec"/>
      </w:pPr>
      <w:r>
        <w:t>(5)</w:t>
      </w:r>
      <w:r>
        <w:tab/>
      </w:r>
      <w:r>
        <w:tab/>
      </w:r>
      <w:r w:rsidRPr="00787963">
        <w:t xml:space="preserve">Od základu daně ve zdaňovacím období lze odečíst příspěvek v celkovém úhrnu nejvýše 12 000 Kč zaplacený poplatníkem na jeho </w:t>
      </w:r>
    </w:p>
    <w:p w:rsidR="00E97C9E" w:rsidRPr="00787963" w:rsidRDefault="00E97C9E" w:rsidP="00E97C9E">
      <w:pPr>
        <w:pStyle w:val="apismeno"/>
      </w:pPr>
      <w:r w:rsidRPr="00787963">
        <w:t xml:space="preserve"> a) penzijní připojištění se státním příspěvkem podle smlouvy o penzijním připojištění se státním příspěvkem uzavřené mezi poplatníkem a penzijní společností; částka, kterou lze takto odečíst, se rovná úhrnu příspěvků zaplacených poplatníkem na jeho penzijní připojištění se státním příspěvkem na zdaňovací období sníženému o 12 000 Kč, </w:t>
      </w:r>
    </w:p>
    <w:p w:rsidR="00E97C9E" w:rsidRPr="00787963" w:rsidRDefault="00E97C9E" w:rsidP="00E97C9E">
      <w:pPr>
        <w:pStyle w:val="apismeno"/>
      </w:pPr>
      <w:r w:rsidRPr="00787963">
        <w:t xml:space="preserve"> b) penzijní pojištění podle smlouvy o penzijním pojištění uzavřené mezi poplatníkem a institucí penzijního pojištění nebo na základě jinak sjednané účasti poplatníka na penzijním pojištění u instituce penzijního pojištění, za podmínky, že byla sjednána výplata plnění z penzijního pojištění až po 60 kalendářních měsících a současně nejdříve v roce dosažení věku 60 let; částka, kterou lze takto odečíst, se rovná úhrnu příspěvků zaplacených poplatníkem na jeho penzijní pojištění na zdaňovací období, nebo </w:t>
      </w:r>
    </w:p>
    <w:p w:rsidR="00E97C9E" w:rsidRPr="00787963" w:rsidRDefault="00E97C9E" w:rsidP="00E97C9E">
      <w:pPr>
        <w:pStyle w:val="apismeno"/>
      </w:pPr>
      <w:r w:rsidRPr="00787963">
        <w:t xml:space="preserve"> c) doplňkové penzijní spoření podle smlouvy o doplňkovém penzijním spoření uzavřené mezi poplatníkem a penzijní společností; částka, kterou lze takto odečíst, se rovná úhrnu příspěvků zaplacených poplatníkem na jeho doplňkové penzijní spoření na zdaňovací období sníženému o 12 000 Kč. </w:t>
      </w:r>
    </w:p>
    <w:p w:rsidR="00E97C9E" w:rsidRPr="00787963" w:rsidRDefault="00E97C9E" w:rsidP="00E97C9E">
      <w:pPr>
        <w:pStyle w:val="Aodstavec"/>
      </w:pPr>
      <w:r w:rsidRPr="00787963">
        <w:t>Pokud poplatníkovi jeho penzijní připojištění se státním příspěvkem, penzijní pojištění nebo doplňkové penzijní spoření zaniklo bez nároku na penzi, jednorázové vyrovnání nebo jednorázové plnění z penzijního pojištění a současně bylo poplatníkovi vyplaceno odbytné nebo jiné plnění související se zánikem penzijního pojištění, nárok na uplatnění odpočtu nezdanitelné části základu daně zaniká a příjmem podle § 10 ve zdaňovacím období, ve kterém k tomuto zániku došlo, jsou částky, o které byl poplatníkovi v</w:t>
      </w:r>
      <w:r w:rsidRPr="00D0226A">
        <w:rPr>
          <w:strike/>
        </w:rPr>
        <w:t> příslušných</w:t>
      </w:r>
      <w:r>
        <w:rPr>
          <w:b/>
        </w:rPr>
        <w:t xml:space="preserve"> </w:t>
      </w:r>
      <w:r w:rsidRPr="001F5D65">
        <w:rPr>
          <w:b/>
        </w:rPr>
        <w:t>uplynulých deseti</w:t>
      </w:r>
      <w:r w:rsidRPr="00787963">
        <w:t xml:space="preserve"> letech z důvodu zaplacených příspěvků na jeho penzijní připojištění se státním příspěvkem nebo penzijní pojištění nebo doplňkové penzijní spoření základ daně snížen. </w:t>
      </w:r>
    </w:p>
    <w:p w:rsidR="00E97C9E" w:rsidRPr="00787963" w:rsidRDefault="00E97C9E" w:rsidP="00E97C9E">
      <w:pPr>
        <w:pStyle w:val="Aodstavec"/>
      </w:pPr>
      <w:r>
        <w:t>(6)</w:t>
      </w:r>
      <w:r>
        <w:tab/>
      </w:r>
      <w:r>
        <w:tab/>
      </w:r>
      <w:r w:rsidRPr="00787963">
        <w:t xml:space="preserve">Od základu daně za zdaňovací období lze odečíst poplatníkem zaplacené pojistné ve zdaňovacím období na jeho soukromé životní pojištění podle pojistné smlouvy uzavřené mezi poplatníkem jako pojistníkem a pojištěným v jedné osobě a pojišťovnou, která je oprávněna k provozování pojišťovací činnosti na území České republiky podle zvláštního právního předpisu, nebo jinou pojišťovnou usazenou na území členského státu Evropské unie nebo Evropského hospodářského prostoru za předpokladu, že výplata pojistného plnění (důchodu nebo jednorázového plnění) je ve smlouvě sjednána až po 60 měsících od uzavření smlouvy a současně nejdříve v kalendářním roce, v jehož průběhu dosáhne poplatník věku 60 let, a u pojistné smlouvy s pevně sjednanou pojistnou částkou pro případ dožití navíc za předpokladu, že pojistná smlouva s pevně sjednanou pojistnou částkou pro případ dožití s pojistnou dobou od 5 do 15 let včetně má sjednanou pojistnou částku alespoň na 40 000 Kč a pojistná smlouva s pevně sjednanou pojistnou částkou pro případ dožití s pojistnou dobou nad 15 let má sjednanou pojistnou částku alespoň na 70 000 Kč. U důchodového pojištění se za sjednanou pojistnou částku považuje odpovídající jednorázové plnění při dožití. V případě jednorázového pojistného se zaplacené pojistné poměrně rozpočítá na zdaňovací období podle délky trvání pojištění s přesností na dny. Maximální částka, kterou lze odečíst za zdaňovací období, činí v úhrnu 12 000 Kč, a to i v případě, že poplatník má uzavřeno více </w:t>
      </w:r>
      <w:r w:rsidRPr="00787963">
        <w:lastRenderedPageBreak/>
        <w:t>smluv s více pojišťovnami. Při nedodržení těchto podmínek z důvodu zániku pojištění nebo dodatečné změny doby trvání pojištění nárok na uplatnění odpočtu nezdanitelné části základu daně zaniká a příjmem podle § 10 ve zdaňovacím období, ve kterém k této skutečnosti došlo, jsou částky, o které byl poplatníkovi v</w:t>
      </w:r>
      <w:r>
        <w:t> </w:t>
      </w:r>
      <w:r w:rsidRPr="00D0226A">
        <w:rPr>
          <w:strike/>
        </w:rPr>
        <w:t>příslušných</w:t>
      </w:r>
      <w:r>
        <w:rPr>
          <w:b/>
        </w:rPr>
        <w:t xml:space="preserve"> </w:t>
      </w:r>
      <w:r w:rsidRPr="00141865">
        <w:rPr>
          <w:b/>
        </w:rPr>
        <w:t>uplynulých deseti</w:t>
      </w:r>
      <w:r w:rsidRPr="00787963">
        <w:t xml:space="preserve"> letech z důvodu zaplaceného pojistného základ daně snížen, s výjimkou pojistných smluv, u nichž nebude vyplaceno pojistné plnění nebo</w:t>
      </w:r>
      <w:r w:rsidRPr="00C72335">
        <w:rPr>
          <w:strike/>
        </w:rPr>
        <w:t xml:space="preserve"> odbytné</w:t>
      </w:r>
      <w:r w:rsidR="00885613" w:rsidRPr="00885613">
        <w:t xml:space="preserve"> </w:t>
      </w:r>
      <w:r w:rsidR="00885613" w:rsidRPr="00C72335">
        <w:rPr>
          <w:b/>
        </w:rPr>
        <w:t>odkupné</w:t>
      </w:r>
      <w:r w:rsidRPr="00787963">
        <w:t xml:space="preserve"> a zároveň rezerva, kapitálová hodnota nebo odkupné bude převedeno na </w:t>
      </w:r>
      <w:r w:rsidRPr="00D0226A">
        <w:rPr>
          <w:strike/>
        </w:rPr>
        <w:t>novou</w:t>
      </w:r>
      <w:r>
        <w:rPr>
          <w:b/>
        </w:rPr>
        <w:t>jinou</w:t>
      </w:r>
      <w:r w:rsidRPr="00787963">
        <w:t xml:space="preserve"> smlouvu soukromého životního pojištění splňující podmínky pro uplatnění nezdanitelné části základu daně. </w:t>
      </w:r>
    </w:p>
    <w:p w:rsidR="00E97C9E" w:rsidRPr="00787963" w:rsidRDefault="00E97C9E" w:rsidP="00E97C9E">
      <w:pPr>
        <w:pStyle w:val="Aodstavec"/>
      </w:pPr>
      <w:r w:rsidRPr="00A71F8A">
        <w:t>(7)</w:t>
      </w:r>
      <w:r w:rsidR="00A71F8A">
        <w:tab/>
      </w:r>
      <w:r w:rsidR="00A71F8A">
        <w:tab/>
      </w:r>
      <w:r w:rsidRPr="00787963">
        <w:t xml:space="preserve">U poplatníka uvedeného v § 2 odst. 3 se základ daně podle odstavců 1 až </w:t>
      </w:r>
      <w:r w:rsidRPr="008F318B">
        <w:rPr>
          <w:strike/>
        </w:rPr>
        <w:t>8</w:t>
      </w:r>
      <w:r w:rsidRPr="008F318B">
        <w:rPr>
          <w:b/>
        </w:rPr>
        <w:t>6</w:t>
      </w:r>
      <w:r w:rsidRPr="00787963">
        <w:t xml:space="preserve"> sníží za zdaňovací období, pouze pokud se jedná o poplatníka, který je </w:t>
      </w:r>
      <w:r w:rsidR="00D151C6" w:rsidRPr="00C72335">
        <w:rPr>
          <w:b/>
        </w:rPr>
        <w:t>daňovým</w:t>
      </w:r>
      <w:r w:rsidR="00D151C6" w:rsidRPr="00787963">
        <w:t xml:space="preserve"> </w:t>
      </w:r>
      <w:r w:rsidRPr="00787963">
        <w:t>rezidentem členského státu Evropské unie,</w:t>
      </w:r>
      <w:r w:rsidRPr="008F318B">
        <w:rPr>
          <w:strike/>
        </w:rPr>
        <w:t xml:space="preserve"> Norska nebo Islandu</w:t>
      </w:r>
      <w:r w:rsidRPr="00AB2B09">
        <w:t xml:space="preserve"> </w:t>
      </w:r>
      <w:r w:rsidRPr="008F318B">
        <w:rPr>
          <w:b/>
        </w:rPr>
        <w:t>nebo státu tvořícího Evropský hospodářský prostor</w:t>
      </w:r>
      <w:r w:rsidRPr="00787963">
        <w:t xml:space="preserve"> a pokud úhrn jeho příjmů ze zdrojů na území České republiky podle § 22 činí nejméně 90 % všech jeho příjmů s výjimkou příjmů, které nejsou předmětem daně podle § 3 nebo 6, nebo jsou od daně osvobozeny podle § 4, 6 nebo 10, nebo příjmů, z nichž je daň vybírána srážkou podle zvláštní sazby daně. </w:t>
      </w:r>
      <w:r w:rsidRPr="00F922FE">
        <w:t>Výši příjmů ze zdrojů v zahraničí prokazuje poplatník potvrzením zahraničního správce</w:t>
      </w:r>
      <w:r w:rsidRPr="006035C8">
        <w:t xml:space="preserve"> daně</w:t>
      </w:r>
      <w:r w:rsidRPr="00AE4455">
        <w:rPr>
          <w:strike/>
        </w:rPr>
        <w:t xml:space="preserve"> na tiskopisu vydaném Ministerstvem financí</w:t>
      </w:r>
      <w:r w:rsidRPr="00F922FE">
        <w:t>.</w:t>
      </w:r>
      <w:r w:rsidRPr="00AE4455">
        <w:t xml:space="preserve"> </w:t>
      </w:r>
    </w:p>
    <w:p w:rsidR="00E97C9E" w:rsidRPr="00787963" w:rsidRDefault="00E97C9E" w:rsidP="00E97C9E">
      <w:pPr>
        <w:pStyle w:val="aparagraf"/>
      </w:pPr>
      <w:r w:rsidRPr="00787963">
        <w:t xml:space="preserve"> § 16 </w:t>
      </w:r>
    </w:p>
    <w:p w:rsidR="00E97C9E" w:rsidRPr="00787963" w:rsidRDefault="00E97C9E" w:rsidP="00E97C9E">
      <w:pPr>
        <w:pStyle w:val="anadpis"/>
      </w:pPr>
      <w:r w:rsidRPr="00787963">
        <w:t xml:space="preserve">Sazba daně </w:t>
      </w:r>
    </w:p>
    <w:p w:rsidR="00E97C9E" w:rsidRPr="00787963" w:rsidRDefault="00E97C9E" w:rsidP="00E97C9E">
      <w:pPr>
        <w:pStyle w:val="Aodstavec"/>
      </w:pPr>
      <w:r w:rsidRPr="00787963">
        <w:t xml:space="preserve">Daň ze základu daně sníženého o nezdanitelnou část základu daně (§ 15) a o odčitatelné položky od základu daně (§ 34) zaokrouhleného na celá sta Kč dolů činí 15 %. </w:t>
      </w:r>
    </w:p>
    <w:p w:rsidR="00E97C9E" w:rsidRPr="00787963" w:rsidRDefault="00E97C9E" w:rsidP="00E97C9E">
      <w:pPr>
        <w:pStyle w:val="aparagraf"/>
      </w:pPr>
      <w:r w:rsidRPr="00787963">
        <w:t xml:space="preserve"> § 16a </w:t>
      </w:r>
    </w:p>
    <w:p w:rsidR="00E97C9E" w:rsidRPr="00787963" w:rsidRDefault="00E97C9E" w:rsidP="00E97C9E">
      <w:pPr>
        <w:pStyle w:val="anadpis"/>
      </w:pPr>
      <w:r w:rsidRPr="00787963">
        <w:t xml:space="preserve">Solidární zvýšení daně </w:t>
      </w:r>
    </w:p>
    <w:p w:rsidR="00E97C9E" w:rsidRPr="00787963" w:rsidRDefault="00E97C9E" w:rsidP="00E97C9E">
      <w:pPr>
        <w:pStyle w:val="Aodstavec"/>
      </w:pPr>
      <w:r w:rsidRPr="00787963">
        <w:t>(</w:t>
      </w:r>
      <w:r>
        <w:t>1)</w:t>
      </w:r>
      <w:r>
        <w:tab/>
      </w:r>
      <w:r>
        <w:tab/>
      </w:r>
      <w:r w:rsidRPr="00787963">
        <w:t xml:space="preserve">Při výpočtu podle § 16 se daň zvýší o solidární zvýšení daně. </w:t>
      </w:r>
    </w:p>
    <w:p w:rsidR="00E97C9E" w:rsidRPr="00787963" w:rsidRDefault="00E97C9E" w:rsidP="00E97C9E">
      <w:pPr>
        <w:pStyle w:val="Aodstavec"/>
      </w:pPr>
      <w:r>
        <w:t>(2)</w:t>
      </w:r>
      <w:r>
        <w:tab/>
      </w:r>
      <w:r>
        <w:tab/>
      </w:r>
      <w:r w:rsidRPr="00787963">
        <w:t xml:space="preserve">Solidární zvýšení daně činí 7 % z kladného rozdílu mezi </w:t>
      </w:r>
    </w:p>
    <w:p w:rsidR="00E97C9E" w:rsidRPr="00787963" w:rsidRDefault="00E97C9E" w:rsidP="00E97C9E">
      <w:pPr>
        <w:pStyle w:val="apismeno"/>
      </w:pPr>
      <w:r w:rsidRPr="00787963">
        <w:t xml:space="preserve">a) součtem příjmů zahrnovaných do dílčího základu daně podle § 6 a dílčího základu daně podle § 7 v příslušném zdaňovacím období a </w:t>
      </w:r>
    </w:p>
    <w:p w:rsidR="00E97C9E" w:rsidRPr="00787963" w:rsidRDefault="00E97C9E" w:rsidP="00E97C9E">
      <w:pPr>
        <w:pStyle w:val="apismeno"/>
      </w:pPr>
      <w:r w:rsidRPr="00787963">
        <w:t xml:space="preserve">b) 48násobkem průměrné mzdy stanovené podle zákona upravujícího pojistné na sociální zabezpečení. </w:t>
      </w:r>
    </w:p>
    <w:p w:rsidR="00E97C9E" w:rsidRPr="00787963" w:rsidRDefault="00E97C9E" w:rsidP="00E97C9E">
      <w:pPr>
        <w:pStyle w:val="aparagraf"/>
      </w:pPr>
      <w:r w:rsidRPr="00787963">
        <w:rPr>
          <w:rFonts w:ascii="Arial" w:hAnsi="Arial" w:cs="Arial"/>
          <w:sz w:val="21"/>
          <w:szCs w:val="21"/>
        </w:rPr>
        <w:t xml:space="preserve"> </w:t>
      </w:r>
      <w:r w:rsidRPr="00787963">
        <w:t xml:space="preserve">§ 16b </w:t>
      </w:r>
    </w:p>
    <w:p w:rsidR="00E97C9E" w:rsidRPr="00787963" w:rsidRDefault="00E97C9E" w:rsidP="00E97C9E">
      <w:pPr>
        <w:pStyle w:val="anadpis"/>
      </w:pPr>
      <w:r w:rsidRPr="00787963">
        <w:t xml:space="preserve">Zdaňovací období </w:t>
      </w:r>
    </w:p>
    <w:p w:rsidR="00E97C9E" w:rsidRPr="00787963" w:rsidRDefault="00E97C9E" w:rsidP="00E97C9E">
      <w:pPr>
        <w:pStyle w:val="Aodstavec"/>
      </w:pPr>
      <w:r w:rsidRPr="00787963">
        <w:t xml:space="preserve">Zdaňovacím obdobím daně z příjmů fyzických osob je kalendářní rok. </w:t>
      </w:r>
    </w:p>
    <w:p w:rsidR="00E97C9E" w:rsidRPr="00787963" w:rsidRDefault="00E97C9E" w:rsidP="00E97C9E">
      <w:pPr>
        <w:pStyle w:val="anadpis"/>
      </w:pPr>
      <w:r w:rsidRPr="00787963">
        <w:rPr>
          <w:sz w:val="21"/>
          <w:szCs w:val="21"/>
        </w:rPr>
        <w:t xml:space="preserve"> </w:t>
      </w:r>
      <w:r w:rsidRPr="00787963">
        <w:t xml:space="preserve">ČÁST DRUHÁ </w:t>
      </w:r>
    </w:p>
    <w:p w:rsidR="00E97C9E" w:rsidRPr="00787963" w:rsidRDefault="00E97C9E" w:rsidP="00E97C9E">
      <w:pPr>
        <w:pStyle w:val="anadpis"/>
      </w:pPr>
      <w:r w:rsidRPr="00787963">
        <w:t xml:space="preserve">Daň z příjmů právnických osob </w:t>
      </w:r>
    </w:p>
    <w:p w:rsidR="00E97C9E" w:rsidRPr="00787963" w:rsidRDefault="00E97C9E" w:rsidP="00E97C9E">
      <w:pPr>
        <w:pStyle w:val="aparagraf"/>
      </w:pPr>
      <w:r w:rsidRPr="00787963">
        <w:t xml:space="preserve">§ 17 </w:t>
      </w:r>
    </w:p>
    <w:p w:rsidR="00E97C9E" w:rsidRPr="00787963" w:rsidRDefault="00E97C9E" w:rsidP="00E97C9E">
      <w:pPr>
        <w:pStyle w:val="anadpis"/>
      </w:pPr>
      <w:r w:rsidRPr="00787963">
        <w:t xml:space="preserve">Poplatníci daně z příjmů právnických osob </w:t>
      </w:r>
    </w:p>
    <w:p w:rsidR="00E97C9E" w:rsidRPr="00787963" w:rsidRDefault="00E97C9E" w:rsidP="00E97C9E">
      <w:pPr>
        <w:pStyle w:val="Aodstavec"/>
      </w:pPr>
      <w:r>
        <w:t>(1)</w:t>
      </w:r>
      <w:r>
        <w:tab/>
      </w:r>
      <w:r>
        <w:tab/>
      </w:r>
      <w:r w:rsidRPr="00787963">
        <w:t xml:space="preserve">Poplatníkem daně z příjmů právnických osob je </w:t>
      </w:r>
    </w:p>
    <w:p w:rsidR="00E97C9E" w:rsidRPr="00787963" w:rsidRDefault="00E97C9E" w:rsidP="00E97C9E">
      <w:pPr>
        <w:pStyle w:val="apismeno"/>
      </w:pPr>
      <w:r w:rsidRPr="00787963">
        <w:t xml:space="preserve">a) právnická osoba, </w:t>
      </w:r>
    </w:p>
    <w:p w:rsidR="00E97C9E" w:rsidRPr="00787963" w:rsidRDefault="00E97C9E" w:rsidP="00E97C9E">
      <w:pPr>
        <w:pStyle w:val="apismeno"/>
      </w:pPr>
      <w:r w:rsidRPr="00787963">
        <w:lastRenderedPageBreak/>
        <w:t xml:space="preserve">b) organizační složka státu, </w:t>
      </w:r>
    </w:p>
    <w:p w:rsidR="00E97C9E" w:rsidRPr="00787963" w:rsidRDefault="00E97C9E" w:rsidP="00E97C9E">
      <w:pPr>
        <w:pStyle w:val="apismeno"/>
      </w:pPr>
      <w:r w:rsidRPr="00787963">
        <w:t xml:space="preserve">c) podílový fond podle zákona upravujícího investiční společnosti a investiční fondy, </w:t>
      </w:r>
    </w:p>
    <w:p w:rsidR="00E97C9E" w:rsidRPr="00787963" w:rsidRDefault="00E97C9E" w:rsidP="00E97C9E">
      <w:pPr>
        <w:pStyle w:val="apismeno"/>
      </w:pPr>
      <w:r w:rsidRPr="00787963">
        <w:t xml:space="preserve">d) podfond akciové společnosti s proměnným základním kapitálem podle zákona upravujícího investiční společnosti a investiční fondy, </w:t>
      </w:r>
    </w:p>
    <w:p w:rsidR="00E97C9E" w:rsidRPr="00787963" w:rsidRDefault="00E97C9E" w:rsidP="00E97C9E">
      <w:pPr>
        <w:pStyle w:val="apismeno"/>
      </w:pPr>
      <w:r w:rsidRPr="00787963">
        <w:t xml:space="preserve">e) fond penzijní společnosti, kterým se pro účely tohoto zákona rozumí fond obhospodařovaný penzijní společností podle zákona upravujícího důchodové spoření a podle zákona upravujícího doplňkové penzijní spoření, </w:t>
      </w:r>
    </w:p>
    <w:p w:rsidR="00E97C9E" w:rsidRPr="00787963" w:rsidRDefault="00E97C9E" w:rsidP="00E97C9E">
      <w:pPr>
        <w:pStyle w:val="apismeno"/>
      </w:pPr>
      <w:r w:rsidRPr="00787963">
        <w:t xml:space="preserve">f) svěřenský fond podle občanského zákoníku, </w:t>
      </w:r>
    </w:p>
    <w:p w:rsidR="00E97C9E" w:rsidRPr="00787963" w:rsidRDefault="00E97C9E" w:rsidP="00E97C9E">
      <w:pPr>
        <w:pStyle w:val="apismeno"/>
      </w:pPr>
      <w:r w:rsidRPr="00787963">
        <w:t xml:space="preserve">g) jednotka, která je podle právního řádu státu, podle kterého je založena nebo zřízena, poplatníkem. </w:t>
      </w:r>
    </w:p>
    <w:p w:rsidR="00E97C9E" w:rsidRPr="00787963" w:rsidRDefault="00E97C9E" w:rsidP="00E97C9E">
      <w:pPr>
        <w:pStyle w:val="Aodstavec"/>
      </w:pPr>
      <w:r>
        <w:t>(2)</w:t>
      </w:r>
      <w:r>
        <w:tab/>
      </w:r>
      <w:r>
        <w:tab/>
      </w:r>
      <w:r w:rsidRPr="00787963">
        <w:t xml:space="preserve">Poplatníci jsou daňovými rezidenty České republiky, nebo daňovými nerezidenty. </w:t>
      </w:r>
    </w:p>
    <w:p w:rsidR="00E97C9E" w:rsidRPr="00787963" w:rsidRDefault="00E97C9E" w:rsidP="00E97C9E">
      <w:pPr>
        <w:pStyle w:val="Aodstavec"/>
      </w:pPr>
      <w:r>
        <w:t>(3)</w:t>
      </w:r>
      <w:r>
        <w:tab/>
      </w:r>
      <w:r>
        <w:tab/>
      </w:r>
      <w:r w:rsidRPr="00787963">
        <w:t xml:space="preserve">Poplatníci jsou daňovými rezidenty České republiky, pokud mají na území České republiky své sídlo nebo místo svého vedení, kterým se rozumí adresa místa, ze kterého je poplatník řízen (dále jen „sídlo“). Daňoví rezidenti České republiky mají daňovou povinnost, která se vztahuje jak na příjmy plynoucí ze zdroje na území České republiky, tak i na příjmy plynoucí ze zdrojů v zahraničí. Pokud je poplatník, který není právnickou osobou, založen nebo zřízen podle právních předpisů České republiky, má se za to, že má na území České republiky sídlo. </w:t>
      </w:r>
    </w:p>
    <w:p w:rsidR="00E97C9E" w:rsidRPr="00787963" w:rsidRDefault="00E97C9E" w:rsidP="00E97C9E">
      <w:pPr>
        <w:pStyle w:val="Aodstavec"/>
      </w:pPr>
      <w:r>
        <w:t>(4)</w:t>
      </w:r>
      <w:r>
        <w:tab/>
      </w:r>
      <w:r>
        <w:tab/>
      </w:r>
      <w:r w:rsidRPr="00787963">
        <w:t xml:space="preserve">Poplatníci jsou daňovými nerezidenty, pokud nemají na území České republiky své sídlo nebo to o nich stanoví mezinárodní smlouvy. Daňoví nerezidenti mají daňovou povinnost, která se vztahuje pouze na příjmy ze zdrojů na území České republiky. </w:t>
      </w:r>
    </w:p>
    <w:p w:rsidR="00E97C9E" w:rsidRPr="00787963" w:rsidRDefault="00E97C9E" w:rsidP="00E97C9E">
      <w:pPr>
        <w:pStyle w:val="aparagraf"/>
      </w:pPr>
      <w:r w:rsidRPr="00787963">
        <w:t xml:space="preserve">§ 17a </w:t>
      </w:r>
    </w:p>
    <w:p w:rsidR="00E97C9E" w:rsidRPr="00787963" w:rsidRDefault="00E97C9E" w:rsidP="00E97C9E">
      <w:pPr>
        <w:pStyle w:val="anadpis"/>
      </w:pPr>
      <w:r w:rsidRPr="00787963">
        <w:t xml:space="preserve">Veřejně prospěšný poplatník </w:t>
      </w:r>
    </w:p>
    <w:p w:rsidR="00E97C9E" w:rsidRPr="00787963" w:rsidRDefault="00E97C9E" w:rsidP="00E97C9E">
      <w:pPr>
        <w:pStyle w:val="Aodstavec"/>
      </w:pPr>
      <w:r>
        <w:t>(1)</w:t>
      </w:r>
      <w:r>
        <w:tab/>
      </w:r>
      <w:r>
        <w:tab/>
      </w:r>
      <w:r w:rsidRPr="00787963">
        <w:t xml:space="preserve">Veřejně prospěšným poplatníkem je poplatník, který v souladu se svým zakladatelským právním jednáním, statutem, stanovami, zákonem nebo rozhodnutím orgánu veřejné moci jako svou hlavní činnost vykonává činnost, která není podnikáním. </w:t>
      </w:r>
    </w:p>
    <w:p w:rsidR="00E97C9E" w:rsidRPr="00787963" w:rsidRDefault="00E97C9E" w:rsidP="00E97C9E">
      <w:pPr>
        <w:pStyle w:val="Aodstavec"/>
      </w:pPr>
      <w:r>
        <w:t>(2)</w:t>
      </w:r>
      <w:r>
        <w:tab/>
      </w:r>
      <w:r>
        <w:tab/>
      </w:r>
      <w:r w:rsidRPr="00787963">
        <w:t xml:space="preserve">Veřejně prospěšným poplatníkem není </w:t>
      </w:r>
    </w:p>
    <w:p w:rsidR="00E97C9E" w:rsidRPr="00787963" w:rsidRDefault="00E97C9E" w:rsidP="00E97C9E">
      <w:pPr>
        <w:pStyle w:val="apismeno"/>
      </w:pPr>
      <w:r w:rsidRPr="00787963">
        <w:t xml:space="preserve">a) obchodní korporace, </w:t>
      </w:r>
    </w:p>
    <w:p w:rsidR="00E97C9E" w:rsidRPr="00787963" w:rsidRDefault="00E97C9E" w:rsidP="00E97C9E">
      <w:pPr>
        <w:pStyle w:val="apismeno"/>
      </w:pPr>
      <w:r w:rsidRPr="00787963">
        <w:t xml:space="preserve">b) Česká televize, Český rozhlas a Česká tisková kancelář, </w:t>
      </w:r>
    </w:p>
    <w:p w:rsidR="00E97C9E" w:rsidRPr="00787963" w:rsidRDefault="00E97C9E" w:rsidP="00E97C9E">
      <w:pPr>
        <w:pStyle w:val="apismeno"/>
      </w:pPr>
      <w:r w:rsidRPr="00787963">
        <w:t xml:space="preserve">c) profesní komora nebo poplatník založený za účelem ochrany a hájení podnikatelských zájmů svých členů, u nichž nejsou členské příspěvky osvobozeny od daně, s výjimkou organizace zaměstnavatelů, </w:t>
      </w:r>
    </w:p>
    <w:p w:rsidR="00E97C9E" w:rsidRPr="00787963" w:rsidRDefault="00E97C9E" w:rsidP="00E97C9E">
      <w:pPr>
        <w:pStyle w:val="apismeno"/>
      </w:pPr>
      <w:r w:rsidRPr="00787963">
        <w:t xml:space="preserve">d) zdravotní pojišťovna, </w:t>
      </w:r>
    </w:p>
    <w:p w:rsidR="00E97C9E" w:rsidRPr="00787963" w:rsidRDefault="00E97C9E" w:rsidP="00E97C9E">
      <w:pPr>
        <w:pStyle w:val="apismeno"/>
      </w:pPr>
      <w:r w:rsidRPr="00787963">
        <w:t xml:space="preserve">e) společenství vlastníků jednotek a </w:t>
      </w:r>
    </w:p>
    <w:p w:rsidR="00E97C9E" w:rsidRPr="00787963" w:rsidRDefault="00E97C9E" w:rsidP="00E97C9E">
      <w:pPr>
        <w:pStyle w:val="apismeno"/>
      </w:pPr>
      <w:r w:rsidRPr="00787963">
        <w:t xml:space="preserve">f) nadace, </w:t>
      </w:r>
    </w:p>
    <w:p w:rsidR="00E97C9E" w:rsidRPr="00787963" w:rsidRDefault="00E97C9E" w:rsidP="00E97C9E">
      <w:pPr>
        <w:pStyle w:val="abod"/>
      </w:pPr>
      <w:r w:rsidRPr="00787963">
        <w:t xml:space="preserve">1. která dle svého zakladatelského jednání slouží k podpoře osob blízkých zakladateli nebo </w:t>
      </w:r>
    </w:p>
    <w:p w:rsidR="00E97C9E" w:rsidRDefault="00E97C9E" w:rsidP="00E97C9E">
      <w:pPr>
        <w:pStyle w:val="abod"/>
      </w:pPr>
      <w:r w:rsidRPr="00787963">
        <w:t>2. jejíž činnost směřuje k pod</w:t>
      </w:r>
      <w:r>
        <w:t>poře osob blízkých zakladateli.</w:t>
      </w:r>
    </w:p>
    <w:p w:rsidR="00681171" w:rsidRPr="00681171" w:rsidRDefault="00681171" w:rsidP="006035C8">
      <w:pPr>
        <w:pStyle w:val="aparagraf"/>
        <w:rPr>
          <w:b/>
        </w:rPr>
      </w:pPr>
      <w:r w:rsidRPr="00681171">
        <w:rPr>
          <w:b/>
        </w:rPr>
        <w:t>§ 17b</w:t>
      </w:r>
    </w:p>
    <w:p w:rsidR="00681171" w:rsidRPr="00681171" w:rsidRDefault="00681171" w:rsidP="006035C8">
      <w:pPr>
        <w:pStyle w:val="anadpis"/>
      </w:pPr>
      <w:r w:rsidRPr="00681171">
        <w:t>Základní investiční fond</w:t>
      </w:r>
    </w:p>
    <w:p w:rsidR="00681171" w:rsidRPr="006035C8" w:rsidRDefault="00681171" w:rsidP="006035C8">
      <w:pPr>
        <w:pStyle w:val="Aodstavec"/>
        <w:rPr>
          <w:b/>
        </w:rPr>
      </w:pPr>
      <w:r w:rsidRPr="006035C8">
        <w:rPr>
          <w:b/>
        </w:rPr>
        <w:t>(1)</w:t>
      </w:r>
      <w:r w:rsidRPr="006035C8">
        <w:rPr>
          <w:b/>
        </w:rPr>
        <w:tab/>
      </w:r>
      <w:r w:rsidR="006035C8">
        <w:rPr>
          <w:b/>
        </w:rPr>
        <w:tab/>
      </w:r>
      <w:r w:rsidRPr="006035C8">
        <w:rPr>
          <w:b/>
        </w:rPr>
        <w:t>Základním investičním fondem může být</w:t>
      </w:r>
    </w:p>
    <w:p w:rsidR="00681171" w:rsidRPr="006035C8" w:rsidRDefault="00681171" w:rsidP="006035C8">
      <w:pPr>
        <w:pStyle w:val="apismeno"/>
        <w:rPr>
          <w:b/>
        </w:rPr>
      </w:pPr>
      <w:r w:rsidRPr="006035C8">
        <w:rPr>
          <w:b/>
        </w:rPr>
        <w:t>a)</w:t>
      </w:r>
      <w:r w:rsidRPr="006035C8">
        <w:rPr>
          <w:b/>
        </w:rPr>
        <w:tab/>
        <w:t xml:space="preserve">investiční fond, který je </w:t>
      </w:r>
    </w:p>
    <w:p w:rsidR="00681171" w:rsidRPr="006035C8" w:rsidRDefault="00681171" w:rsidP="006035C8">
      <w:pPr>
        <w:pStyle w:val="abod"/>
        <w:rPr>
          <w:b/>
        </w:rPr>
      </w:pPr>
      <w:r w:rsidRPr="006035C8">
        <w:rPr>
          <w:b/>
        </w:rPr>
        <w:t>1.</w:t>
      </w:r>
      <w:r w:rsidRPr="006035C8">
        <w:rPr>
          <w:b/>
        </w:rPr>
        <w:tab/>
        <w:t xml:space="preserve">podílovým fondem podle zákona upravujícího investiční společnosti a </w:t>
      </w:r>
      <w:r w:rsidRPr="006035C8">
        <w:rPr>
          <w:b/>
        </w:rPr>
        <w:lastRenderedPageBreak/>
        <w:t>investiční fondy nebo</w:t>
      </w:r>
    </w:p>
    <w:p w:rsidR="00681171" w:rsidRPr="006035C8" w:rsidRDefault="00681171" w:rsidP="006035C8">
      <w:pPr>
        <w:pStyle w:val="abod"/>
        <w:rPr>
          <w:b/>
        </w:rPr>
      </w:pPr>
      <w:r w:rsidRPr="006035C8">
        <w:rPr>
          <w:b/>
        </w:rPr>
        <w:t>2.</w:t>
      </w:r>
      <w:r w:rsidRPr="006035C8">
        <w:rPr>
          <w:b/>
        </w:rPr>
        <w:tab/>
        <w:t xml:space="preserve">svěřenským fondem podle občanského zákoníku, </w:t>
      </w:r>
    </w:p>
    <w:p w:rsidR="00681171" w:rsidRPr="006035C8" w:rsidRDefault="00681171" w:rsidP="006035C8">
      <w:pPr>
        <w:pStyle w:val="apismeno"/>
        <w:rPr>
          <w:b/>
        </w:rPr>
      </w:pPr>
      <w:r w:rsidRPr="006035C8">
        <w:rPr>
          <w:b/>
        </w:rPr>
        <w:t>b)</w:t>
      </w:r>
      <w:r w:rsidRPr="006035C8">
        <w:rPr>
          <w:b/>
        </w:rPr>
        <w:tab/>
        <w:t xml:space="preserve">investiční fond podle zákona upravujícího investiční společnosti a investiční fondy, pokud </w:t>
      </w:r>
    </w:p>
    <w:p w:rsidR="00681171" w:rsidRPr="006035C8" w:rsidRDefault="00681171" w:rsidP="006035C8">
      <w:pPr>
        <w:pStyle w:val="abod"/>
        <w:rPr>
          <w:b/>
        </w:rPr>
      </w:pPr>
      <w:r w:rsidRPr="006035C8">
        <w:rPr>
          <w:b/>
        </w:rPr>
        <w:t>1.</w:t>
      </w:r>
      <w:r w:rsidRPr="006035C8">
        <w:rPr>
          <w:b/>
        </w:rPr>
        <w:tab/>
        <w:t>jednotlivý investor, poplatník daně z příjmů právnických osob, nedosáhne 10 % účasti na fondu po dobu delší než 12 měsíců,</w:t>
      </w:r>
    </w:p>
    <w:p w:rsidR="00681171" w:rsidRPr="006035C8" w:rsidRDefault="00681171" w:rsidP="006035C8">
      <w:pPr>
        <w:pStyle w:val="abod"/>
        <w:rPr>
          <w:b/>
        </w:rPr>
      </w:pPr>
      <w:r w:rsidRPr="006035C8">
        <w:rPr>
          <w:b/>
        </w:rPr>
        <w:t>2.</w:t>
      </w:r>
      <w:r w:rsidRPr="006035C8">
        <w:rPr>
          <w:b/>
        </w:rPr>
        <w:tab/>
        <w:t>z jeho statutu vyplývá, že podíl jednotlivého investora, poplatníka daně z příjmů právnických osob, nedosáhne 10 % základního kapitálu fondu po dobu delší než 9 měsíců,</w:t>
      </w:r>
    </w:p>
    <w:p w:rsidR="00681171" w:rsidRPr="006035C8" w:rsidRDefault="00681171" w:rsidP="006035C8">
      <w:pPr>
        <w:pStyle w:val="apismeno"/>
        <w:rPr>
          <w:b/>
          <w:szCs w:val="24"/>
        </w:rPr>
      </w:pPr>
      <w:r w:rsidRPr="006035C8">
        <w:rPr>
          <w:b/>
        </w:rPr>
        <w:t>c)</w:t>
      </w:r>
      <w:r w:rsidRPr="006035C8">
        <w:rPr>
          <w:b/>
        </w:rPr>
        <w:tab/>
        <w:t>zahraniční</w:t>
      </w:r>
      <w:r w:rsidRPr="006035C8">
        <w:rPr>
          <w:b/>
          <w:szCs w:val="24"/>
        </w:rPr>
        <w:t xml:space="preserve"> investiční fond srovnatelný s fondem uvedeným v písmenech a) nebo b) pokud</w:t>
      </w:r>
    </w:p>
    <w:p w:rsidR="00681171" w:rsidRPr="006035C8" w:rsidRDefault="00681171" w:rsidP="006035C8">
      <w:pPr>
        <w:pStyle w:val="abod"/>
        <w:rPr>
          <w:b/>
        </w:rPr>
      </w:pPr>
      <w:r w:rsidRPr="006035C8">
        <w:rPr>
          <w:b/>
        </w:rPr>
        <w:t>1.</w:t>
      </w:r>
      <w:r w:rsidRPr="006035C8">
        <w:rPr>
          <w:b/>
        </w:rPr>
        <w:tab/>
        <w:t>je jeho domovským státem podle zákona upravujícího investiční společnosti a investiční fondy členský stát Evropské unie nebo stát tvořící Evropský hospodářský prostor,</w:t>
      </w:r>
    </w:p>
    <w:p w:rsidR="00681171" w:rsidRPr="006035C8" w:rsidRDefault="00681171" w:rsidP="006035C8">
      <w:pPr>
        <w:pStyle w:val="abod"/>
        <w:rPr>
          <w:b/>
        </w:rPr>
      </w:pPr>
      <w:r w:rsidRPr="006035C8">
        <w:rPr>
          <w:b/>
        </w:rPr>
        <w:t>2.</w:t>
      </w:r>
      <w:r w:rsidRPr="006035C8">
        <w:rPr>
          <w:b/>
        </w:rPr>
        <w:tab/>
        <w:t>má dokument srovnatelný se statutem, ze kterého vyplývá, že se jedná o zahraniční fond srovnatelný s fondem uvedeným v písmenech a) a b) a</w:t>
      </w:r>
    </w:p>
    <w:p w:rsidR="00681171" w:rsidRPr="006035C8" w:rsidRDefault="00681171" w:rsidP="006035C8">
      <w:pPr>
        <w:pStyle w:val="abod"/>
        <w:rPr>
          <w:b/>
        </w:rPr>
      </w:pPr>
      <w:r w:rsidRPr="006035C8">
        <w:rPr>
          <w:b/>
        </w:rPr>
        <w:t>3.</w:t>
      </w:r>
      <w:r w:rsidRPr="006035C8">
        <w:rPr>
          <w:b/>
        </w:rPr>
        <w:tab/>
        <w:t>osvědčí, že je podle práva státu, jehož je daňovým rezidentem, považován za poplatníka daně obdobné dani z příjmů právnických osob a jeho příjmy se podle práva tohoto státu ani z části nepřičítají jiným poplatníkům</w:t>
      </w:r>
      <w:r w:rsidR="002A59DB">
        <w:rPr>
          <w:b/>
        </w:rPr>
        <w:t>.</w:t>
      </w:r>
    </w:p>
    <w:p w:rsidR="00681171" w:rsidRPr="006035C8" w:rsidRDefault="00681171" w:rsidP="006035C8">
      <w:pPr>
        <w:pStyle w:val="Aodstavec"/>
        <w:rPr>
          <w:b/>
          <w:szCs w:val="24"/>
        </w:rPr>
      </w:pPr>
      <w:r w:rsidRPr="006035C8">
        <w:rPr>
          <w:b/>
        </w:rPr>
        <w:t>(2)</w:t>
      </w:r>
      <w:r w:rsidRPr="006035C8">
        <w:rPr>
          <w:b/>
        </w:rPr>
        <w:tab/>
      </w:r>
      <w:r w:rsidR="006035C8">
        <w:rPr>
          <w:b/>
        </w:rPr>
        <w:tab/>
      </w:r>
      <w:r w:rsidRPr="006035C8">
        <w:rPr>
          <w:b/>
        </w:rPr>
        <w:t>Základním investičním fondem je jen investiční fond, který splňoval podmínky v odstavci 1 po celé zdaňovací období a v daňovém přiznání oznámil</w:t>
      </w:r>
      <w:r w:rsidR="0048118F" w:rsidRPr="0048118F">
        <w:t xml:space="preserve"> </w:t>
      </w:r>
      <w:r w:rsidR="0048118F" w:rsidRPr="00550704">
        <w:rPr>
          <w:b/>
        </w:rPr>
        <w:t>rozhodnutí být</w:t>
      </w:r>
      <w:r w:rsidRPr="006035C8">
        <w:rPr>
          <w:b/>
        </w:rPr>
        <w:t xml:space="preserve"> základním investičním fondem. </w:t>
      </w:r>
    </w:p>
    <w:p w:rsidR="00681171" w:rsidRPr="006035C8" w:rsidRDefault="00681171" w:rsidP="006035C8">
      <w:pPr>
        <w:pStyle w:val="Aodstavec"/>
        <w:rPr>
          <w:b/>
        </w:rPr>
      </w:pPr>
      <w:r w:rsidRPr="006035C8">
        <w:rPr>
          <w:b/>
        </w:rPr>
        <w:t>(3)</w:t>
      </w:r>
      <w:r w:rsidRPr="006035C8">
        <w:rPr>
          <w:b/>
        </w:rPr>
        <w:tab/>
      </w:r>
      <w:r w:rsidR="006035C8">
        <w:rPr>
          <w:b/>
        </w:rPr>
        <w:tab/>
      </w:r>
      <w:r w:rsidRPr="006035C8">
        <w:rPr>
          <w:b/>
        </w:rPr>
        <w:t xml:space="preserve">K podmínce uvedené v odstavci 1 písm. b) bodě 1 se nepřihlíží v případě investora, který je </w:t>
      </w:r>
    </w:p>
    <w:p w:rsidR="00681171" w:rsidRPr="006035C8" w:rsidRDefault="00681171" w:rsidP="006035C8">
      <w:pPr>
        <w:pStyle w:val="apismeno"/>
        <w:rPr>
          <w:b/>
        </w:rPr>
      </w:pPr>
      <w:r w:rsidRPr="006035C8">
        <w:rPr>
          <w:b/>
        </w:rPr>
        <w:t>a)</w:t>
      </w:r>
      <w:r w:rsidRPr="006035C8">
        <w:rPr>
          <w:b/>
        </w:rPr>
        <w:tab/>
        <w:t xml:space="preserve">podřízeným fondem poplatníka a tento podřízený fond je základním investičním fondem, </w:t>
      </w:r>
    </w:p>
    <w:p w:rsidR="00681171" w:rsidRPr="006035C8" w:rsidRDefault="00681171" w:rsidP="006035C8">
      <w:pPr>
        <w:pStyle w:val="apismeno"/>
        <w:rPr>
          <w:b/>
        </w:rPr>
      </w:pPr>
      <w:r w:rsidRPr="006035C8">
        <w:rPr>
          <w:b/>
        </w:rPr>
        <w:t>b)</w:t>
      </w:r>
      <w:r w:rsidRPr="006035C8">
        <w:rPr>
          <w:b/>
        </w:rPr>
        <w:tab/>
        <w:t>stát nebo právnická osoba podřízená ústřednímu orgánu státní správy.</w:t>
      </w:r>
    </w:p>
    <w:p w:rsidR="00681171" w:rsidRPr="006035C8" w:rsidRDefault="00681171" w:rsidP="006035C8">
      <w:pPr>
        <w:pStyle w:val="Aodstavec"/>
        <w:rPr>
          <w:b/>
        </w:rPr>
      </w:pPr>
      <w:r w:rsidRPr="006035C8">
        <w:rPr>
          <w:b/>
        </w:rPr>
        <w:t>(4)</w:t>
      </w:r>
      <w:r w:rsidRPr="006035C8">
        <w:rPr>
          <w:b/>
        </w:rPr>
        <w:tab/>
      </w:r>
      <w:r w:rsidRPr="006035C8">
        <w:rPr>
          <w:b/>
        </w:rPr>
        <w:tab/>
        <w:t>U akciové společnosti s proměnným základním kapitálem tvořící podfondy se podmínka podle odstavce 1 písm. b) posuzuje za tuto akciovou společnost a její podfondy souhrnně.</w:t>
      </w:r>
    </w:p>
    <w:p w:rsidR="00E97C9E" w:rsidRPr="0067747F" w:rsidRDefault="00E97C9E" w:rsidP="00E97C9E">
      <w:pPr>
        <w:pStyle w:val="aparagraf"/>
      </w:pPr>
      <w:r>
        <w:t>§ 18</w:t>
      </w:r>
    </w:p>
    <w:p w:rsidR="00E97C9E" w:rsidRPr="0067747F" w:rsidRDefault="00E97C9E" w:rsidP="00E97C9E">
      <w:pPr>
        <w:pStyle w:val="anadpis"/>
      </w:pPr>
      <w:r w:rsidRPr="00787963">
        <w:t>Ob</w:t>
      </w:r>
      <w:r>
        <w:t>ecná ustanovení o předmětu daně</w:t>
      </w:r>
    </w:p>
    <w:p w:rsidR="00E97C9E" w:rsidRPr="00787963" w:rsidRDefault="00E97C9E" w:rsidP="00E97C9E">
      <w:pPr>
        <w:pStyle w:val="Aodstavec"/>
      </w:pPr>
      <w:r>
        <w:t>(1)</w:t>
      </w:r>
      <w:r>
        <w:tab/>
      </w:r>
      <w:r>
        <w:tab/>
      </w:r>
      <w:r w:rsidRPr="00787963">
        <w:t xml:space="preserve">Předmětem daně jsou příjmy z veškeré činnosti a z nakládání s veškerým majetkem, není-li dále stanoveno jinak. </w:t>
      </w:r>
    </w:p>
    <w:p w:rsidR="00E97C9E" w:rsidRPr="00787963" w:rsidRDefault="00E97C9E" w:rsidP="00E97C9E">
      <w:pPr>
        <w:pStyle w:val="Aodstavec"/>
      </w:pPr>
      <w:r>
        <w:t>(2)</w:t>
      </w:r>
      <w:r>
        <w:tab/>
      </w:r>
      <w:r>
        <w:tab/>
      </w:r>
      <w:r w:rsidRPr="00787963">
        <w:t xml:space="preserve">Předmětem daně nejsou </w:t>
      </w:r>
    </w:p>
    <w:p w:rsidR="00E97C9E" w:rsidRPr="00787963" w:rsidRDefault="00E97C9E" w:rsidP="00E97C9E">
      <w:pPr>
        <w:pStyle w:val="apismeno"/>
      </w:pPr>
      <w:r w:rsidRPr="00787963">
        <w:t xml:space="preserve">a) příjmy získané nabytím akcií podle zákona upravujícího podmínky převodu majetku státu na jiné osoby, </w:t>
      </w:r>
    </w:p>
    <w:p w:rsidR="00E97C9E" w:rsidRPr="00787963" w:rsidRDefault="00E97C9E" w:rsidP="00E97C9E">
      <w:pPr>
        <w:pStyle w:val="apismeno"/>
      </w:pPr>
      <w:r w:rsidRPr="00787963">
        <w:t>b) u poplatníků, kteří mají postavení oprávněné osoby na základě zvláštního zákona,</w:t>
      </w:r>
      <w:r w:rsidRPr="00787963">
        <w:rPr>
          <w:vertAlign w:val="superscript"/>
        </w:rPr>
        <w:t>15b)</w:t>
      </w:r>
      <w:r w:rsidRPr="00787963">
        <w:t xml:space="preserve"> příjmy získané s vydáním pohledávky, a to do výše náhrad podle zvláštních zákonů,</w:t>
      </w:r>
      <w:r w:rsidRPr="00787963">
        <w:rPr>
          <w:vertAlign w:val="superscript"/>
        </w:rPr>
        <w:t>2)</w:t>
      </w:r>
      <w:r w:rsidRPr="00787963">
        <w:t xml:space="preserve"> do výše nároků na vydání základního podílu,</w:t>
      </w:r>
      <w:r w:rsidRPr="00787963">
        <w:rPr>
          <w:vertAlign w:val="superscript"/>
        </w:rPr>
        <w:t>13)</w:t>
      </w:r>
      <w:r w:rsidRPr="00787963">
        <w:t xml:space="preserve"> a dále příjmy z vydání dalšího podílu</w:t>
      </w:r>
      <w:r w:rsidRPr="00787963">
        <w:rPr>
          <w:vertAlign w:val="superscript"/>
        </w:rPr>
        <w:t xml:space="preserve"> 13)</w:t>
      </w:r>
      <w:r w:rsidRPr="00787963">
        <w:t xml:space="preserve"> v nepeněžní formě, </w:t>
      </w:r>
    </w:p>
    <w:p w:rsidR="00E97C9E" w:rsidRPr="00787963" w:rsidRDefault="00E97C9E" w:rsidP="00E97C9E">
      <w:pPr>
        <w:pStyle w:val="apismeno"/>
      </w:pPr>
      <w:r w:rsidRPr="00787963">
        <w:t xml:space="preserve">c) příjmy z vlastní činnosti Správy úložišť radioaktivních odpadů s výjimkou příjmů podléhajících zvláštní sazbě daně vybírané srážkou podle § 36 tohoto zákona, </w:t>
      </w:r>
    </w:p>
    <w:p w:rsidR="00E97C9E" w:rsidRPr="00787963" w:rsidRDefault="00E97C9E" w:rsidP="00E97C9E">
      <w:pPr>
        <w:pStyle w:val="apismeno"/>
      </w:pPr>
      <w:r w:rsidRPr="00787963">
        <w:t xml:space="preserve">d) příjmy plynoucí z titulu spravedlivého zadostiučinění přiznaného Evropským soudem pro lidská práva ve výši, kterou je Česká republika povinna uhradit, nebo z titulu urovnání </w:t>
      </w:r>
      <w:r w:rsidRPr="00787963">
        <w:lastRenderedPageBreak/>
        <w:t>záležitosti před Evropským soudem pro lidská práva na základě smíru nebo jednostranného prohlášení vlády ve výši, kterou se Česká republika zavázala uhradit,</w:t>
      </w:r>
      <w:r w:rsidRPr="001F4FA0">
        <w:rPr>
          <w:vertAlign w:val="superscript"/>
        </w:rPr>
        <w:t>1c)</w:t>
      </w:r>
      <w:r w:rsidRPr="00787963">
        <w:t xml:space="preserve"> </w:t>
      </w:r>
    </w:p>
    <w:p w:rsidR="00E97C9E" w:rsidRPr="007B0BDD" w:rsidRDefault="00E97C9E" w:rsidP="00E97C9E">
      <w:pPr>
        <w:pStyle w:val="apismeno"/>
        <w:rPr>
          <w:strike/>
        </w:rPr>
      </w:pPr>
      <w:r w:rsidRPr="007B0BDD">
        <w:rPr>
          <w:strike/>
        </w:rPr>
        <w:t xml:space="preserve">e) příjmy svěřenského fondu z vyčlenění majetku do svěřenského fondu a ze zvýšení majetku svěřenského fondu smlouvou nebo pořízením pro případ smrti, </w:t>
      </w:r>
    </w:p>
    <w:p w:rsidR="00E97C9E" w:rsidRPr="00DE6547" w:rsidRDefault="00E97C9E" w:rsidP="00E97C9E">
      <w:pPr>
        <w:pStyle w:val="apismeno"/>
        <w:rPr>
          <w:strike/>
        </w:rPr>
      </w:pPr>
      <w:r w:rsidRPr="001B03B6">
        <w:rPr>
          <w:strike/>
        </w:rPr>
        <w:t>f</w:t>
      </w:r>
      <w:r w:rsidRPr="006035C8">
        <w:rPr>
          <w:b/>
        </w:rPr>
        <w:t>e</w:t>
      </w:r>
      <w:r w:rsidRPr="006035C8">
        <w:t>)</w:t>
      </w:r>
      <w:r w:rsidRPr="00DE6547">
        <w:rPr>
          <w:strike/>
        </w:rPr>
        <w:t xml:space="preserve"> majetkový prospěch </w:t>
      </w:r>
    </w:p>
    <w:p w:rsidR="00E97C9E" w:rsidRPr="00DE6547" w:rsidRDefault="00E97C9E" w:rsidP="00E97C9E">
      <w:pPr>
        <w:pStyle w:val="abod"/>
        <w:rPr>
          <w:strike/>
        </w:rPr>
      </w:pPr>
      <w:r w:rsidRPr="00DE6547">
        <w:rPr>
          <w:strike/>
        </w:rPr>
        <w:t xml:space="preserve">1. vydlužitele při bezúročné zápůjčce, </w:t>
      </w:r>
    </w:p>
    <w:p w:rsidR="00E97C9E" w:rsidRPr="00DE6547" w:rsidRDefault="00E97C9E" w:rsidP="00E97C9E">
      <w:pPr>
        <w:pStyle w:val="abod"/>
        <w:rPr>
          <w:strike/>
        </w:rPr>
      </w:pPr>
      <w:r w:rsidRPr="00DE6547">
        <w:rPr>
          <w:strike/>
        </w:rPr>
        <w:t xml:space="preserve">2. vypůjčitele při výpůjčce, </w:t>
      </w:r>
    </w:p>
    <w:p w:rsidR="00E97C9E" w:rsidRPr="00DE6547" w:rsidRDefault="00E97C9E" w:rsidP="00E97C9E">
      <w:pPr>
        <w:pStyle w:val="abod"/>
        <w:rPr>
          <w:strike/>
        </w:rPr>
      </w:pPr>
      <w:r w:rsidRPr="00DE6547">
        <w:rPr>
          <w:strike/>
        </w:rPr>
        <w:t xml:space="preserve">3. výprosníka při výprose, </w:t>
      </w:r>
    </w:p>
    <w:p w:rsidR="00E97C9E" w:rsidRPr="00787963" w:rsidRDefault="001B03B6" w:rsidP="00E97C9E">
      <w:pPr>
        <w:pStyle w:val="apismeno"/>
      </w:pPr>
      <w:r w:rsidRPr="006035C8">
        <w:rPr>
          <w:b/>
        </w:rPr>
        <w:t>e</w:t>
      </w:r>
      <w:r w:rsidR="00E97C9E" w:rsidRPr="007B0BDD">
        <w:rPr>
          <w:strike/>
        </w:rPr>
        <w:t>g</w:t>
      </w:r>
      <w:r w:rsidR="00E97C9E" w:rsidRPr="00787963">
        <w:t xml:space="preserve">) příjmy zdravotní pojišťovny plynoucí ve formě </w:t>
      </w:r>
    </w:p>
    <w:p w:rsidR="00E97C9E" w:rsidRPr="00787963" w:rsidRDefault="00E97C9E" w:rsidP="00E97C9E">
      <w:pPr>
        <w:pStyle w:val="abod"/>
      </w:pPr>
      <w:r w:rsidRPr="00787963">
        <w:t xml:space="preserve">1. pojistného na veřejné zdravotní pojištění, </w:t>
      </w:r>
    </w:p>
    <w:p w:rsidR="00E97C9E" w:rsidRPr="00787963" w:rsidRDefault="00E97C9E" w:rsidP="00E97C9E">
      <w:pPr>
        <w:pStyle w:val="abod"/>
      </w:pPr>
      <w:r w:rsidRPr="00787963">
        <w:t xml:space="preserve">2. pokuty uložené pojištěnci nebo plátci pojistného, </w:t>
      </w:r>
    </w:p>
    <w:p w:rsidR="00E97C9E" w:rsidRPr="00787963" w:rsidRDefault="00E97C9E" w:rsidP="00E97C9E">
      <w:pPr>
        <w:pStyle w:val="abod"/>
      </w:pPr>
      <w:r w:rsidRPr="00787963">
        <w:t xml:space="preserve">3. penále uloženého plátci pojistného, </w:t>
      </w:r>
    </w:p>
    <w:p w:rsidR="00E97C9E" w:rsidRPr="00787963" w:rsidRDefault="00E97C9E" w:rsidP="00E97C9E">
      <w:pPr>
        <w:pStyle w:val="abod"/>
      </w:pPr>
      <w:r w:rsidRPr="00787963">
        <w:t xml:space="preserve">4. přirážky k pojistnému vyměřené zaměstnavateli, </w:t>
      </w:r>
    </w:p>
    <w:p w:rsidR="00E97C9E" w:rsidRPr="00787963" w:rsidRDefault="00E97C9E" w:rsidP="00E97C9E">
      <w:pPr>
        <w:pStyle w:val="abod"/>
      </w:pPr>
      <w:r w:rsidRPr="00787963">
        <w:t xml:space="preserve">5. náhrady nákladů na hrazené zdravotní služby, které zdravotní pojišťovna vynaložila v důsledku zaviněného protiprávního jednání třetí osoby vůči pojištěnci, </w:t>
      </w:r>
    </w:p>
    <w:p w:rsidR="00E97C9E" w:rsidRPr="00787963" w:rsidRDefault="00E97C9E" w:rsidP="00E97C9E">
      <w:pPr>
        <w:pStyle w:val="abod"/>
      </w:pPr>
      <w:r w:rsidRPr="00787963">
        <w:t xml:space="preserve">6. úhrady plateb za výkony pracovně-lékařských služeb a specifické zdravotní péče od zaměstnavatele, </w:t>
      </w:r>
    </w:p>
    <w:p w:rsidR="00E97C9E" w:rsidRPr="00787963" w:rsidRDefault="00E97C9E" w:rsidP="00E97C9E">
      <w:pPr>
        <w:pStyle w:val="abod"/>
      </w:pPr>
      <w:r w:rsidRPr="00787963">
        <w:t xml:space="preserve">7. kauce podle právního předpisu upravujícího resortní, oborové, podnikové a další zdravotní pojišťovny, </w:t>
      </w:r>
    </w:p>
    <w:p w:rsidR="00E97C9E" w:rsidRPr="00787963" w:rsidRDefault="00E97C9E" w:rsidP="00E97C9E">
      <w:pPr>
        <w:pStyle w:val="abod"/>
      </w:pPr>
      <w:r w:rsidRPr="00787963">
        <w:t xml:space="preserve">8. návratné finanční výpomoci ze státního rozpočtu na uhrazení nákladů poskytnutých hrazených služeb po vyčerpání prostředků rezervního fondu v případě platební neschopnosti Všeobecné zdravotní pojišťovny, </w:t>
      </w:r>
    </w:p>
    <w:p w:rsidR="00E97C9E" w:rsidRPr="00787963" w:rsidRDefault="00E97C9E" w:rsidP="00E97C9E">
      <w:pPr>
        <w:pStyle w:val="abod"/>
      </w:pPr>
      <w:r w:rsidRPr="00787963">
        <w:t xml:space="preserve">9. účelové dotace ze státního rozpočtu, </w:t>
      </w:r>
    </w:p>
    <w:p w:rsidR="00E97C9E" w:rsidRPr="00787963" w:rsidRDefault="00E97C9E" w:rsidP="00E97C9E">
      <w:pPr>
        <w:pStyle w:val="abod"/>
      </w:pPr>
      <w:r w:rsidRPr="00787963">
        <w:t xml:space="preserve">10. pohledávky za uhrazené zdravotní služby poskytnuté v České republice cizím pojištěncům, kterými jsou fyzické osoby, za které byly zdravotní služby uhrazeny v souladu s vyhlášenými mezinárodními smlouvami o sociálním zabezpečení, s nimiž vyslovil souhlas Parlament a jimiž je Česká republika vázána, nebo podle přímo použitelného předpisu Evropské unie, </w:t>
      </w:r>
    </w:p>
    <w:p w:rsidR="00E97C9E" w:rsidRPr="00787963" w:rsidRDefault="001B03B6" w:rsidP="00E97C9E">
      <w:pPr>
        <w:pStyle w:val="apismeno"/>
      </w:pPr>
      <w:r w:rsidRPr="007B0BDD">
        <w:rPr>
          <w:strike/>
        </w:rPr>
        <w:t>h</w:t>
      </w:r>
      <w:r>
        <w:rPr>
          <w:b/>
        </w:rPr>
        <w:t>f</w:t>
      </w:r>
      <w:r w:rsidR="00E97C9E" w:rsidRPr="00787963">
        <w:t xml:space="preserve">) příjmy společenství vlastníků jednotek z </w:t>
      </w:r>
    </w:p>
    <w:p w:rsidR="00E97C9E" w:rsidRPr="00787963" w:rsidRDefault="00E97C9E" w:rsidP="00E97C9E">
      <w:pPr>
        <w:pStyle w:val="abod"/>
      </w:pPr>
      <w:r w:rsidRPr="00787963">
        <w:t xml:space="preserve">1. dotací, </w:t>
      </w:r>
    </w:p>
    <w:p w:rsidR="00E97C9E" w:rsidRPr="00787963" w:rsidRDefault="00E97C9E" w:rsidP="00E97C9E">
      <w:pPr>
        <w:pStyle w:val="abod"/>
      </w:pPr>
      <w:r w:rsidRPr="00787963">
        <w:t xml:space="preserve">2. příspěvků vlastníků jednotek na správu domu a pozemku, </w:t>
      </w:r>
    </w:p>
    <w:p w:rsidR="00E97C9E" w:rsidRPr="00787963" w:rsidRDefault="00E97C9E" w:rsidP="00E97C9E">
      <w:pPr>
        <w:pStyle w:val="abod"/>
      </w:pPr>
      <w:r w:rsidRPr="00787963">
        <w:t xml:space="preserve">3. úhrad za plnění spojená s užíváním bytu a nebytových prostor. </w:t>
      </w:r>
    </w:p>
    <w:p w:rsidR="00E97C9E" w:rsidRPr="00787963" w:rsidRDefault="00E97C9E" w:rsidP="00E97C9E">
      <w:pPr>
        <w:pStyle w:val="aparagraf"/>
      </w:pPr>
      <w:r w:rsidRPr="00787963">
        <w:t xml:space="preserve">§ 18a </w:t>
      </w:r>
    </w:p>
    <w:p w:rsidR="00E97C9E" w:rsidRPr="00787963" w:rsidRDefault="00E97C9E" w:rsidP="00E97C9E">
      <w:pPr>
        <w:pStyle w:val="anadpis"/>
      </w:pPr>
      <w:r w:rsidRPr="00787963">
        <w:t xml:space="preserve">Zvláštní ustanovení o předmětu daně veřejně prospěšných poplatníků </w:t>
      </w:r>
    </w:p>
    <w:p w:rsidR="00E97C9E" w:rsidRPr="00787963" w:rsidRDefault="00E97C9E" w:rsidP="00E97C9E">
      <w:pPr>
        <w:pStyle w:val="Aodstavec"/>
      </w:pPr>
      <w:r>
        <w:t>(1)</w:t>
      </w:r>
      <w:r>
        <w:tab/>
      </w:r>
      <w:r>
        <w:tab/>
      </w:r>
      <w:r w:rsidRPr="00787963">
        <w:t xml:space="preserve">U veřejně prospěšného poplatníka nejsou předmětem daně </w:t>
      </w:r>
    </w:p>
    <w:p w:rsidR="00E97C9E" w:rsidRPr="00787963" w:rsidRDefault="00E97C9E" w:rsidP="00E97C9E">
      <w:pPr>
        <w:pStyle w:val="apismeno"/>
      </w:pPr>
      <w:r w:rsidRPr="00787963">
        <w:t xml:space="preserve">a) příjmy z nepodnikatelské činnosti za podmínky, že výdaje (náklady) vynaložené podle tohoto zákona v souvislosti s prováděním této činnosti jsou vyšší, </w:t>
      </w:r>
    </w:p>
    <w:p w:rsidR="00E97C9E" w:rsidRPr="00787963" w:rsidRDefault="00E97C9E" w:rsidP="00E97C9E">
      <w:pPr>
        <w:pStyle w:val="apismeno"/>
      </w:pPr>
      <w:r w:rsidRPr="00787963">
        <w:t xml:space="preserve">b) dotace, příspěvek, podpora nebo jiná obdobná plnění z veřejných </w:t>
      </w:r>
      <w:r w:rsidRPr="00701A8E">
        <w:t>rozpočtů</w:t>
      </w:r>
      <w:r w:rsidRPr="00787963">
        <w:t xml:space="preserve">, </w:t>
      </w:r>
    </w:p>
    <w:p w:rsidR="00E97C9E" w:rsidRPr="00787963" w:rsidRDefault="00E97C9E" w:rsidP="00E97C9E">
      <w:pPr>
        <w:pStyle w:val="apismeno"/>
      </w:pPr>
      <w:r w:rsidRPr="00787963">
        <w:t xml:space="preserve">c) podpora od Vinařského fondu, </w:t>
      </w:r>
    </w:p>
    <w:p w:rsidR="00E97C9E" w:rsidRPr="00787963" w:rsidRDefault="00E97C9E" w:rsidP="00E97C9E">
      <w:pPr>
        <w:pStyle w:val="apismeno"/>
      </w:pPr>
      <w:r w:rsidRPr="00787963">
        <w:t xml:space="preserve">d) výnos daně, poplatku nebo jiného obdobného peněžitého plnění, které plynou obci nebo kraji, </w:t>
      </w:r>
    </w:p>
    <w:p w:rsidR="00E97C9E" w:rsidRPr="00787963" w:rsidRDefault="00E97C9E" w:rsidP="00E97C9E">
      <w:pPr>
        <w:pStyle w:val="apismeno"/>
      </w:pPr>
      <w:r w:rsidRPr="00787963">
        <w:t xml:space="preserve">e) úplata, která je příjmem státního rozpočtu za </w:t>
      </w:r>
    </w:p>
    <w:p w:rsidR="00E97C9E" w:rsidRPr="00787963" w:rsidRDefault="00E97C9E" w:rsidP="00E97C9E">
      <w:pPr>
        <w:pStyle w:val="abod"/>
      </w:pPr>
      <w:r w:rsidRPr="00787963">
        <w:t xml:space="preserve">1. převod nebo užívání státního majetku mezi organizačními složkami státu a státními organizacemi, </w:t>
      </w:r>
    </w:p>
    <w:p w:rsidR="00E97C9E" w:rsidRPr="00787963" w:rsidRDefault="00E97C9E" w:rsidP="00E97C9E">
      <w:pPr>
        <w:pStyle w:val="abod"/>
      </w:pPr>
      <w:r w:rsidRPr="00787963">
        <w:t xml:space="preserve">2. nájem a prodej státního majetku, </w:t>
      </w:r>
    </w:p>
    <w:p w:rsidR="00E97C9E" w:rsidRPr="00787963" w:rsidRDefault="00E97C9E" w:rsidP="00E97C9E">
      <w:pPr>
        <w:pStyle w:val="apismeno"/>
      </w:pPr>
      <w:r w:rsidRPr="00787963">
        <w:t xml:space="preserve">f) příjmy z bezúplatného nabytí věci podle zákona o majetkovém vyrovnání s církvemi a náboženskými společnostmi. </w:t>
      </w:r>
    </w:p>
    <w:p w:rsidR="00E97C9E" w:rsidRPr="00787963" w:rsidRDefault="00E97C9E" w:rsidP="00E97C9E">
      <w:pPr>
        <w:pStyle w:val="Aodstavec"/>
      </w:pPr>
      <w:r>
        <w:lastRenderedPageBreak/>
        <w:t>(2)</w:t>
      </w:r>
      <w:r>
        <w:tab/>
      </w:r>
      <w:r>
        <w:tab/>
      </w:r>
      <w:r w:rsidRPr="00787963">
        <w:t xml:space="preserve">U veřejně prospěšného poplatníka je předmětem daně vždy příjem </w:t>
      </w:r>
    </w:p>
    <w:p w:rsidR="00E97C9E" w:rsidRPr="00787963" w:rsidRDefault="00E97C9E" w:rsidP="00E97C9E">
      <w:pPr>
        <w:pStyle w:val="apismeno"/>
      </w:pPr>
      <w:r w:rsidRPr="00787963">
        <w:t xml:space="preserve">a) z reklamy, </w:t>
      </w:r>
    </w:p>
    <w:p w:rsidR="00E97C9E" w:rsidRPr="00787963" w:rsidRDefault="00E97C9E" w:rsidP="00E97C9E">
      <w:pPr>
        <w:pStyle w:val="apismeno"/>
      </w:pPr>
      <w:r w:rsidRPr="00787963">
        <w:t xml:space="preserve">b) z členského příspěvku, </w:t>
      </w:r>
    </w:p>
    <w:p w:rsidR="00E97C9E" w:rsidRPr="00787963" w:rsidRDefault="00E97C9E" w:rsidP="00E97C9E">
      <w:pPr>
        <w:pStyle w:val="apismeno"/>
      </w:pPr>
      <w:r w:rsidRPr="00787963">
        <w:t xml:space="preserve">c) v podobě úroku, </w:t>
      </w:r>
    </w:p>
    <w:p w:rsidR="00E97C9E" w:rsidRPr="00787963" w:rsidRDefault="00E97C9E" w:rsidP="00E97C9E">
      <w:pPr>
        <w:pStyle w:val="apismeno"/>
      </w:pPr>
      <w:r w:rsidRPr="00787963">
        <w:t xml:space="preserve">d) z nájemného s výjimkou nájmu státního majetku. </w:t>
      </w:r>
    </w:p>
    <w:p w:rsidR="00E97C9E" w:rsidRPr="00787963" w:rsidRDefault="00E97C9E" w:rsidP="00E97C9E">
      <w:pPr>
        <w:pStyle w:val="Aodstavec"/>
      </w:pPr>
      <w:r>
        <w:t>(3)</w:t>
      </w:r>
      <w:r>
        <w:tab/>
      </w:r>
      <w:r>
        <w:tab/>
      </w:r>
      <w:r w:rsidRPr="00787963">
        <w:t xml:space="preserve">U veřejně prospěšného poplatníka se splnění podmínky uvedené v odstavci 1 písm. a) posuzuje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 </w:t>
      </w:r>
    </w:p>
    <w:p w:rsidR="00E97C9E" w:rsidRPr="00787963" w:rsidRDefault="00E97C9E" w:rsidP="00E97C9E">
      <w:pPr>
        <w:pStyle w:val="Aodstavec"/>
      </w:pPr>
      <w:r>
        <w:t>(4)</w:t>
      </w:r>
      <w:r>
        <w:tab/>
      </w:r>
      <w:r>
        <w:tab/>
      </w:r>
      <w:r w:rsidRPr="00787963">
        <w:t xml:space="preserve">Veřejně prospěšný poplatník je povinen vést účetnictví tak, aby nejpozději ke dni 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organizační složkou státu nebo obcí u jejich jednorázových rozpočtových příjmů, učiní se tak mimoúčetně v daňovém přiznání. </w:t>
      </w:r>
    </w:p>
    <w:p w:rsidR="00E97C9E" w:rsidRPr="00787963" w:rsidRDefault="00E97C9E" w:rsidP="00E97C9E">
      <w:pPr>
        <w:pStyle w:val="Aodstavec"/>
      </w:pPr>
      <w:r>
        <w:t>(5)</w:t>
      </w:r>
      <w:r>
        <w:tab/>
      </w:r>
      <w:r>
        <w:tab/>
      </w:r>
      <w:r w:rsidRPr="00787963">
        <w:t xml:space="preserve">S výjimkou příjmů z investičních dotací jsou předmětem daně všechny příjmy u veřejně prospěšného poplatníka, který je </w:t>
      </w:r>
    </w:p>
    <w:p w:rsidR="00E97C9E" w:rsidRPr="00787963" w:rsidRDefault="00E97C9E" w:rsidP="00E97C9E">
      <w:pPr>
        <w:pStyle w:val="apismeno"/>
      </w:pPr>
      <w:r w:rsidRPr="00787963">
        <w:t xml:space="preserve">a) veřejnou vysokou školou, </w:t>
      </w:r>
    </w:p>
    <w:p w:rsidR="00E97C9E" w:rsidRPr="00787963" w:rsidRDefault="00E97C9E" w:rsidP="00E97C9E">
      <w:pPr>
        <w:pStyle w:val="apismeno"/>
      </w:pPr>
      <w:r w:rsidRPr="00787963">
        <w:t xml:space="preserve">b) veřejnou výzkumnou institucí, </w:t>
      </w:r>
    </w:p>
    <w:p w:rsidR="00E97C9E" w:rsidRPr="00787963" w:rsidRDefault="00E97C9E" w:rsidP="00E97C9E">
      <w:pPr>
        <w:pStyle w:val="apismeno"/>
      </w:pPr>
      <w:r w:rsidRPr="00787963">
        <w:t xml:space="preserve">c) poskytovatelem zdravotních služeb, </w:t>
      </w:r>
    </w:p>
    <w:p w:rsidR="00E97C9E" w:rsidRPr="00787963" w:rsidRDefault="00E97C9E" w:rsidP="00E97C9E">
      <w:pPr>
        <w:pStyle w:val="apismeno"/>
      </w:pPr>
      <w:r w:rsidRPr="00787963">
        <w:t xml:space="preserve">d) obecně prospěšnou společností, </w:t>
      </w:r>
    </w:p>
    <w:p w:rsidR="00E97C9E" w:rsidRPr="00787963" w:rsidRDefault="00E97C9E" w:rsidP="00E97C9E">
      <w:pPr>
        <w:pStyle w:val="apismeno"/>
      </w:pPr>
      <w:r w:rsidRPr="00787963">
        <w:t xml:space="preserve">e) ústavem. </w:t>
      </w:r>
    </w:p>
    <w:p w:rsidR="00E97C9E" w:rsidRPr="0067747F" w:rsidRDefault="00E97C9E" w:rsidP="00E97C9E">
      <w:pPr>
        <w:pStyle w:val="aparagraf"/>
      </w:pPr>
      <w:r w:rsidRPr="0067747F">
        <w:t xml:space="preserve"> § 18b </w:t>
      </w:r>
    </w:p>
    <w:p w:rsidR="00E97C9E" w:rsidRPr="00787963" w:rsidRDefault="00E97C9E" w:rsidP="00E97C9E">
      <w:pPr>
        <w:pStyle w:val="anadpis"/>
      </w:pPr>
      <w:r w:rsidRPr="00787963">
        <w:t xml:space="preserve">Zvláštní ustanovení o předmětu daně osobních obchodních společností a jejich společníků </w:t>
      </w:r>
    </w:p>
    <w:p w:rsidR="00E97C9E" w:rsidRPr="00787963" w:rsidRDefault="00E97C9E" w:rsidP="00E97C9E">
      <w:pPr>
        <w:pStyle w:val="Aodstavec"/>
      </w:pPr>
      <w:r>
        <w:t>(1)</w:t>
      </w:r>
      <w:r>
        <w:tab/>
      </w:r>
      <w:r>
        <w:tab/>
      </w:r>
      <w:r w:rsidRPr="00787963">
        <w:t xml:space="preserve">U veřejné obchodní společnosti jsou předmětem daně pouze příjmy, z nichž je daň vybírána zvláštní sazbou daně; to neplatí pro účely stanovení základu daně z příjmů fyzických nebo právnických osob společníka veřejné obchodní společnosti. </w:t>
      </w:r>
    </w:p>
    <w:p w:rsidR="00E97C9E" w:rsidRPr="00787963" w:rsidRDefault="00E97C9E" w:rsidP="00E97C9E">
      <w:pPr>
        <w:pStyle w:val="Aodstavec"/>
      </w:pPr>
      <w:r>
        <w:t>(2)</w:t>
      </w:r>
      <w:r>
        <w:tab/>
      </w:r>
      <w:r>
        <w:tab/>
      </w:r>
      <w:r w:rsidRPr="00787963">
        <w:t xml:space="preserve">U společníka veřejné obchodní společnosti nebo komplementáře komanditní společnosti jsou předmětem daně také příjmy veřejné obchodní společnosti nebo komanditní společnosti. </w:t>
      </w:r>
    </w:p>
    <w:p w:rsidR="00E97C9E" w:rsidRPr="00787963" w:rsidRDefault="00E97C9E" w:rsidP="00E97C9E">
      <w:pPr>
        <w:pStyle w:val="aparagraf"/>
      </w:pPr>
      <w:r w:rsidRPr="00787963">
        <w:t xml:space="preserve">§ 19 </w:t>
      </w:r>
    </w:p>
    <w:p w:rsidR="00E97C9E" w:rsidRPr="00787963" w:rsidRDefault="00E97C9E" w:rsidP="00E97C9E">
      <w:pPr>
        <w:pStyle w:val="anadpis"/>
      </w:pPr>
      <w:r w:rsidRPr="00787963">
        <w:t xml:space="preserve">Osvobození od daně </w:t>
      </w:r>
    </w:p>
    <w:p w:rsidR="00E97C9E" w:rsidRPr="000C1C4D" w:rsidRDefault="00E97C9E" w:rsidP="00E97C9E">
      <w:pPr>
        <w:pStyle w:val="Aodstavec"/>
      </w:pPr>
      <w:r>
        <w:t>(1)</w:t>
      </w:r>
      <w:r>
        <w:tab/>
      </w:r>
      <w:r>
        <w:tab/>
      </w:r>
      <w:r w:rsidRPr="000C1C4D">
        <w:t xml:space="preserve">Od daně jsou osvobozeny </w:t>
      </w:r>
    </w:p>
    <w:p w:rsidR="00E97C9E" w:rsidRPr="00787963" w:rsidRDefault="00E97C9E" w:rsidP="00E97C9E">
      <w:pPr>
        <w:pStyle w:val="apismeno"/>
      </w:pPr>
      <w:r w:rsidRPr="00787963">
        <w:t xml:space="preserve">a) členský příspěvek podle stanov, statutu, zřizovacích nebo zakladatelských listin, přijatý </w:t>
      </w:r>
    </w:p>
    <w:p w:rsidR="00E97C9E" w:rsidRPr="00787963" w:rsidRDefault="00E97C9E" w:rsidP="00E97C9E">
      <w:pPr>
        <w:pStyle w:val="abod"/>
      </w:pPr>
      <w:r w:rsidRPr="00787963">
        <w:t xml:space="preserve">1. zájmovým sdružením právnických osob, u něhož členství není nutnou podmínkou k provozování předmětu podnikání nebo výkonu činnosti, </w:t>
      </w:r>
    </w:p>
    <w:p w:rsidR="00E97C9E" w:rsidRPr="00787963" w:rsidRDefault="00E97C9E" w:rsidP="00E97C9E">
      <w:pPr>
        <w:pStyle w:val="abod"/>
      </w:pPr>
      <w:r w:rsidRPr="00787963">
        <w:t xml:space="preserve">2. spolkem, který není organizací zaměstnavatelů, </w:t>
      </w:r>
    </w:p>
    <w:p w:rsidR="00E97C9E" w:rsidRPr="00787963" w:rsidRDefault="00E97C9E" w:rsidP="00E97C9E">
      <w:pPr>
        <w:pStyle w:val="abod"/>
      </w:pPr>
      <w:r w:rsidRPr="00787963">
        <w:t xml:space="preserve">3. odborovou organizací, </w:t>
      </w:r>
    </w:p>
    <w:p w:rsidR="00E97C9E" w:rsidRPr="00787963" w:rsidRDefault="00E97C9E" w:rsidP="00E97C9E">
      <w:pPr>
        <w:pStyle w:val="abod"/>
      </w:pPr>
      <w:r w:rsidRPr="00787963">
        <w:lastRenderedPageBreak/>
        <w:t xml:space="preserve">4. politickou stranou nebo politickým hnutím, nebo </w:t>
      </w:r>
    </w:p>
    <w:p w:rsidR="00E97C9E" w:rsidRPr="00787963" w:rsidRDefault="00E97C9E" w:rsidP="00E97C9E">
      <w:pPr>
        <w:pStyle w:val="abod"/>
      </w:pPr>
      <w:r w:rsidRPr="00787963">
        <w:t xml:space="preserve">5. profesní komorou s nepovinným členstvím s výjimkou Hospodářské komory České republiky a Agrární komory České republiky, </w:t>
      </w:r>
    </w:p>
    <w:p w:rsidR="00E97C9E" w:rsidRPr="00787963" w:rsidRDefault="00E97C9E" w:rsidP="00E97C9E">
      <w:pPr>
        <w:pStyle w:val="apismeno"/>
      </w:pPr>
      <w:r w:rsidRPr="00787963">
        <w:t xml:space="preserve">b) výnosy kostelních sbírek, příjmy za církevní úkony a příspěvky členů u registrovaných církví a náboženských společností, </w:t>
      </w:r>
    </w:p>
    <w:p w:rsidR="00E97C9E" w:rsidRPr="00787963" w:rsidRDefault="00E97C9E" w:rsidP="00E97C9E">
      <w:pPr>
        <w:pStyle w:val="apismeno"/>
      </w:pPr>
      <w:r w:rsidRPr="00787963">
        <w:t xml:space="preserve">c) příjem z nájemného družstevního bytu nebo družstevního nebytového prostoru a z úhrady za plnění poskytované s užíváním tohoto bytu nebo nebytového prostoru plynoucí na základě nájemní smlouvy mezi bytovým družstvem a jeho členem; obdobně to platí pro společnost s ručením omezeným a jejího společníka a pro spolek a jeho člena, </w:t>
      </w:r>
    </w:p>
    <w:p w:rsidR="00E97C9E" w:rsidRPr="00787963" w:rsidRDefault="00E97C9E" w:rsidP="00E97C9E">
      <w:pPr>
        <w:pStyle w:val="apismeno"/>
      </w:pPr>
      <w:r w:rsidRPr="00787963">
        <w:t xml:space="preserve">d) příjmy, z nichž je daň vybírána srážkou podle zvláštní sazby daně, plynoucí </w:t>
      </w:r>
    </w:p>
    <w:p w:rsidR="00E97C9E" w:rsidRPr="00787963" w:rsidRDefault="00E97C9E" w:rsidP="00E97C9E">
      <w:pPr>
        <w:pStyle w:val="abod"/>
      </w:pPr>
      <w:r w:rsidRPr="00787963">
        <w:t xml:space="preserve">1. fondu penzijní společnosti, </w:t>
      </w:r>
    </w:p>
    <w:p w:rsidR="00E97C9E" w:rsidRPr="00787963" w:rsidRDefault="00E97C9E" w:rsidP="00E97C9E">
      <w:pPr>
        <w:pStyle w:val="abod"/>
      </w:pPr>
      <w:r w:rsidRPr="00787963">
        <w:t xml:space="preserve">2. instituci penzijního pojištění, která je skutečným vlastníkem zdaňovaných příjmů podle odstavce 6, s výjimkou penzijní společnosti nebo obdobné společnosti obhospodařující fondy obdobné fondům penzijního pojištění, </w:t>
      </w:r>
    </w:p>
    <w:p w:rsidR="00E97C9E" w:rsidRPr="00787963" w:rsidRDefault="00E97C9E" w:rsidP="00E97C9E">
      <w:pPr>
        <w:pStyle w:val="apismeno"/>
      </w:pPr>
      <w:r w:rsidRPr="00787963">
        <w:t>e) příjmy státních fondů stanovené zvláštními předpisy,</w:t>
      </w:r>
      <w:r w:rsidRPr="006D6ADF">
        <w:rPr>
          <w:vertAlign w:val="superscript"/>
        </w:rPr>
        <w:t>19)</w:t>
      </w:r>
      <w:r w:rsidRPr="00787963">
        <w:t xml:space="preserve"> </w:t>
      </w:r>
    </w:p>
    <w:p w:rsidR="00E97C9E" w:rsidRPr="00787963" w:rsidRDefault="00E97C9E" w:rsidP="00E97C9E">
      <w:pPr>
        <w:pStyle w:val="apismeno"/>
      </w:pPr>
      <w:r w:rsidRPr="00787963">
        <w:t xml:space="preserve">f) příjem České národní banky a příjem Fondu pojištění vkladů, </w:t>
      </w:r>
    </w:p>
    <w:p w:rsidR="00E97C9E" w:rsidRPr="00787963" w:rsidRDefault="00E97C9E" w:rsidP="00E97C9E">
      <w:pPr>
        <w:pStyle w:val="apismeno"/>
      </w:pPr>
      <w:r w:rsidRPr="00787963">
        <w:t xml:space="preserve">g) výnos z operací na finančním trhu s prostředky účtu rezervy pro důchodovou reformu podle rozpočtových pravidel, </w:t>
      </w:r>
    </w:p>
    <w:p w:rsidR="00E97C9E" w:rsidRPr="00787963" w:rsidRDefault="00E97C9E" w:rsidP="00E97C9E">
      <w:pPr>
        <w:pStyle w:val="apismeno"/>
      </w:pPr>
      <w:r w:rsidRPr="00787963">
        <w:t>h) příjmy plynoucí z odpisu dluhů při oddlužení nebo reorganizaci provedené podle zvláštního právního předpisu</w:t>
      </w:r>
      <w:r w:rsidRPr="00787963">
        <w:rPr>
          <w:vertAlign w:val="superscript"/>
        </w:rPr>
        <w:t xml:space="preserve"> 19a)</w:t>
      </w:r>
      <w:r w:rsidRPr="00787963">
        <w:t>, pokud jsou podle zvláštního právního předpisu</w:t>
      </w:r>
      <w:r w:rsidRPr="00787963">
        <w:rPr>
          <w:vertAlign w:val="superscript"/>
        </w:rPr>
        <w:t xml:space="preserve"> 20)</w:t>
      </w:r>
      <w:r w:rsidRPr="00787963">
        <w:t xml:space="preserve"> zaúčtovány ve prospěch výnosů, </w:t>
      </w:r>
    </w:p>
    <w:p w:rsidR="00E97C9E" w:rsidRPr="00787963" w:rsidRDefault="00E97C9E" w:rsidP="00E97C9E">
      <w:pPr>
        <w:pStyle w:val="apismeno"/>
      </w:pPr>
      <w:r w:rsidRPr="00787963">
        <w:t xml:space="preserve">i) úrokové příjmy poplatníků uvedených v § 17 odst. 4, které jim plynou z dluhopisů vydávaných v zahraničí poplatníky se sídlem v České republice nebo Českou republikou, </w:t>
      </w:r>
    </w:p>
    <w:p w:rsidR="00E97C9E" w:rsidRPr="00787963" w:rsidRDefault="00E97C9E" w:rsidP="00E97C9E">
      <w:pPr>
        <w:pStyle w:val="apismeno"/>
      </w:pPr>
      <w:r w:rsidRPr="00787963">
        <w:t xml:space="preserve">j) příjmy Podpůrného a garančního rolnického a lesnického fondu, a. s., plynoucí z prodeje cenných papírů v majetku fondu, </w:t>
      </w:r>
    </w:p>
    <w:p w:rsidR="00E97C9E" w:rsidRPr="00787963" w:rsidRDefault="00E97C9E" w:rsidP="00E97C9E">
      <w:pPr>
        <w:pStyle w:val="apismeno"/>
      </w:pPr>
      <w:r w:rsidRPr="00787963">
        <w:t xml:space="preserve">k) podíly na zisku tichého společníka z účasti na podnikání, pokud jsou použity k doplnění vkladu sníženého o podíly na ztrátách do původní výše, </w:t>
      </w:r>
    </w:p>
    <w:p w:rsidR="00E97C9E" w:rsidRPr="00787963" w:rsidRDefault="00E97C9E" w:rsidP="00E97C9E">
      <w:pPr>
        <w:pStyle w:val="apismeno"/>
      </w:pPr>
      <w:r w:rsidRPr="00787963">
        <w:t>l) příjmy plynoucí v souvislosti s privatizovaným majetkem, které jsou vedeny Ministerstvem financí na zvláštních účtech podle zvláštního právního předpisu</w:t>
      </w:r>
      <w:r w:rsidRPr="00787963">
        <w:rPr>
          <w:vertAlign w:val="superscript"/>
        </w:rPr>
        <w:t>125)</w:t>
      </w:r>
      <w:r w:rsidRPr="00787963">
        <w:t xml:space="preserve"> a příjmy plynoucí z nakládání s prostředky těchto zvláštních účtů na finančním trhu, a dále příjmy plynoucí z práv, která přešla ze zaniklé České konsolidační agentury na stát podle zvláštního právního předpisu, a příjmy plynoucí z práv, která přešla ze zaniklé České inkasní, s.r.o., nebo ze zrušeného Zajišťovacího fondu družstevních záložen na stát, </w:t>
      </w:r>
    </w:p>
    <w:p w:rsidR="00E97C9E" w:rsidRPr="00787963" w:rsidRDefault="00E97C9E" w:rsidP="00E97C9E">
      <w:pPr>
        <w:pStyle w:val="apismeno"/>
      </w:pPr>
      <w:r w:rsidRPr="00787963">
        <w:t xml:space="preserve">m) příjem Garančního fondu obchodníků s cennými papíry, </w:t>
      </w:r>
    </w:p>
    <w:p w:rsidR="00E97C9E" w:rsidRPr="00787963" w:rsidRDefault="00E97C9E" w:rsidP="00E97C9E">
      <w:pPr>
        <w:pStyle w:val="apismeno"/>
      </w:pPr>
      <w:r w:rsidRPr="00787963">
        <w:t>n) příjmy z úroků z přeplatků zaviněných správcem daně</w:t>
      </w:r>
      <w:r w:rsidRPr="00787963">
        <w:rPr>
          <w:vertAlign w:val="superscript"/>
        </w:rPr>
        <w:t>49)</w:t>
      </w:r>
      <w:r w:rsidRPr="00787963">
        <w:t xml:space="preserve"> a z úroků z přeplatků zaviněných orgánem sociálního zabezpečení,</w:t>
      </w:r>
      <w:r w:rsidRPr="006D6ADF">
        <w:rPr>
          <w:vertAlign w:val="superscript"/>
        </w:rPr>
        <w:t>50)</w:t>
      </w:r>
      <w:r w:rsidRPr="00787963">
        <w:t xml:space="preserve"> </w:t>
      </w:r>
    </w:p>
    <w:p w:rsidR="00E97C9E" w:rsidRPr="00787963" w:rsidRDefault="00E97C9E" w:rsidP="00E97C9E">
      <w:pPr>
        <w:pStyle w:val="apismeno"/>
      </w:pPr>
      <w:r w:rsidRPr="00787963">
        <w:t xml:space="preserve">o) příjem Zajišťovacího fondu, </w:t>
      </w:r>
    </w:p>
    <w:p w:rsidR="00E97C9E" w:rsidRPr="00787963" w:rsidRDefault="00E97C9E" w:rsidP="00E97C9E">
      <w:pPr>
        <w:pStyle w:val="apismeno"/>
      </w:pPr>
      <w:r w:rsidRPr="00787963">
        <w:t xml:space="preserve">p) výnos z operací s prostředky jaderného účtu na finančním trhu podle atomového zákona, </w:t>
      </w:r>
    </w:p>
    <w:p w:rsidR="00E97C9E" w:rsidRPr="00787963" w:rsidRDefault="00E97C9E" w:rsidP="00E97C9E">
      <w:pPr>
        <w:pStyle w:val="apismeno"/>
      </w:pPr>
      <w:r w:rsidRPr="00787963">
        <w:t xml:space="preserve">r) výnos nadace, která je veřejně prospěšným poplatníkem, z majetku vloženého do nadační jistiny a příjem z jeho prodeje, pokud tento příjem slouží jen k účelu, ke kterému byla nadace zřízena, a pokud se nejedná o příjem, který byl nadací použit v rozporu se zákonem, </w:t>
      </w:r>
    </w:p>
    <w:p w:rsidR="00E97C9E" w:rsidRPr="00787963" w:rsidRDefault="00E97C9E" w:rsidP="00E97C9E">
      <w:pPr>
        <w:pStyle w:val="apismeno"/>
      </w:pPr>
      <w:r w:rsidRPr="00787963">
        <w:t xml:space="preserve">s) příspěvky do fondu zábrany škod České kanceláře pojistitelů, </w:t>
      </w:r>
    </w:p>
    <w:p w:rsidR="00E97C9E" w:rsidRPr="00787963" w:rsidRDefault="00E97C9E" w:rsidP="00E97C9E">
      <w:pPr>
        <w:pStyle w:val="apismeno"/>
      </w:pPr>
      <w:r w:rsidRPr="00787963">
        <w:t>t) příjmy z úroků plynoucí zdravotní pojišťovně zřízené zvláštním právním předpisem nebo podle zvláštního právního předpisu</w:t>
      </w:r>
      <w:r w:rsidRPr="00787963">
        <w:rPr>
          <w:vertAlign w:val="superscript"/>
        </w:rPr>
        <w:t>17e)</w:t>
      </w:r>
      <w:r w:rsidRPr="00787963">
        <w:t xml:space="preserve"> z vkladů u bank, pokud jsou vložené prostředky získány ze zdrojů veřejného zdravotního pojištění, </w:t>
      </w:r>
    </w:p>
    <w:p w:rsidR="00E97C9E" w:rsidRPr="00787963" w:rsidRDefault="00E97C9E" w:rsidP="00E97C9E">
      <w:pPr>
        <w:pStyle w:val="apismeno"/>
      </w:pPr>
      <w:r w:rsidRPr="00787963">
        <w:t>u) příjmy regionální rady regionu soudržnosti stanovené zvláštním právním předpisem</w:t>
      </w:r>
      <w:r w:rsidRPr="00787963">
        <w:rPr>
          <w:vertAlign w:val="superscript"/>
        </w:rPr>
        <w:t>124)</w:t>
      </w:r>
      <w:r w:rsidRPr="00787963">
        <w:t xml:space="preserve">, </w:t>
      </w:r>
    </w:p>
    <w:p w:rsidR="00E97C9E" w:rsidRPr="00787963" w:rsidRDefault="00E97C9E" w:rsidP="00E97C9E">
      <w:pPr>
        <w:pStyle w:val="apismeno"/>
      </w:pPr>
      <w:r w:rsidRPr="00787963">
        <w:t>v) příjmy fondu Energetického regulačního úřadu z příspěvku na úhradu prokazatelné ztráty držitele licence plnícího povinnost dodávky nad rámec licence,</w:t>
      </w:r>
      <w:r w:rsidRPr="009A6E16">
        <w:rPr>
          <w:vertAlign w:val="superscript"/>
        </w:rPr>
        <w:t>85)</w:t>
      </w:r>
      <w:r w:rsidRPr="00787963">
        <w:t xml:space="preserve"> </w:t>
      </w:r>
    </w:p>
    <w:p w:rsidR="00E97C9E" w:rsidRPr="00787963" w:rsidRDefault="00E97C9E" w:rsidP="00E97C9E">
      <w:pPr>
        <w:pStyle w:val="apismeno"/>
      </w:pPr>
      <w:r w:rsidRPr="00787963">
        <w:t xml:space="preserve">w) úrokové příjmy Česko-německého fondu budoucnosti, </w:t>
      </w:r>
    </w:p>
    <w:p w:rsidR="00E97C9E" w:rsidRPr="00787963" w:rsidRDefault="00E97C9E" w:rsidP="00E97C9E">
      <w:pPr>
        <w:pStyle w:val="apismeno"/>
      </w:pPr>
      <w:r w:rsidRPr="00787963">
        <w:lastRenderedPageBreak/>
        <w:t xml:space="preserve">x) úrokové příjmy plynoucí orgánu státní správy, samosprávy a subjektu pověřenému Ministerstvem financí zabezpečováním realizace programů pomoci Evropských společenství, a to z vkladu na vkladovém účtu zřízeném pro uložení prostředků poskytnutých České republice Evropskými společenstvími, a dále úrokové příjmy plynoucí orgánu státní správy a samosprávy z vkladu na vkladovém účtu zřízeném pro uložení prostředků poskytnutých České republice Světovou bankou, Evropskou bankou pro obnovu a rozvoj a Evropskou investiční bankou, </w:t>
      </w:r>
    </w:p>
    <w:p w:rsidR="00E97C9E" w:rsidRPr="00787963" w:rsidRDefault="00E97C9E" w:rsidP="00E97C9E">
      <w:pPr>
        <w:pStyle w:val="apismeno"/>
      </w:pPr>
      <w:r w:rsidRPr="00787963">
        <w:t>y) úrokové příjmy plynoucí z prostředků veřejné sbírky</w:t>
      </w:r>
      <w:r w:rsidRPr="00787963">
        <w:rPr>
          <w:vertAlign w:val="superscript"/>
        </w:rPr>
        <w:t>14e)</w:t>
      </w:r>
      <w:r w:rsidRPr="00787963">
        <w:t xml:space="preserve"> pořádané k účelům vymezeným v § 15 odst. 1 a § 20 odst. 8, </w:t>
      </w:r>
    </w:p>
    <w:p w:rsidR="00E97C9E" w:rsidRPr="00787963" w:rsidRDefault="00E97C9E" w:rsidP="00E97C9E">
      <w:pPr>
        <w:pStyle w:val="apismeno"/>
      </w:pPr>
      <w:r w:rsidRPr="00787963">
        <w:t xml:space="preserve">z) příjem Vinařského fondu stanovený zákonem upravujícím vinohradnictví a vinařství, </w:t>
      </w:r>
    </w:p>
    <w:p w:rsidR="00E97C9E" w:rsidRPr="00787963" w:rsidRDefault="00E97C9E" w:rsidP="00E97C9E">
      <w:pPr>
        <w:pStyle w:val="apismeno"/>
      </w:pPr>
      <w:r w:rsidRPr="00787963">
        <w:t xml:space="preserve">za) příjem z podpory od Vinařského fondu, </w:t>
      </w:r>
    </w:p>
    <w:p w:rsidR="00E97C9E" w:rsidRPr="00787963" w:rsidRDefault="00E97C9E" w:rsidP="00E97C9E">
      <w:pPr>
        <w:pStyle w:val="apismeno"/>
      </w:pPr>
      <w:r w:rsidRPr="00787963">
        <w:t>zb) příjmy plynoucí v souvislosti s výkonem dobrovolnické služby poskytované podle zvláštního právního předpisu,</w:t>
      </w:r>
      <w:r w:rsidRPr="009A6E16">
        <w:rPr>
          <w:vertAlign w:val="superscript"/>
        </w:rPr>
        <w:t>4h)</w:t>
      </w:r>
      <w:r w:rsidRPr="00787963">
        <w:t xml:space="preserve"> </w:t>
      </w:r>
    </w:p>
    <w:p w:rsidR="00E97C9E" w:rsidRPr="00787963" w:rsidRDefault="00E97C9E" w:rsidP="00E97C9E">
      <w:pPr>
        <w:pStyle w:val="apismeno"/>
      </w:pPr>
      <w:r w:rsidRPr="00787963">
        <w:t>zc) příjmy plynoucí z příspěvků výrobců</w:t>
      </w:r>
      <w:r w:rsidR="00C04FD8">
        <w:t xml:space="preserve"> </w:t>
      </w:r>
      <w:r w:rsidR="00C04FD8" w:rsidRPr="00CF2B39">
        <w:rPr>
          <w:b/>
        </w:rPr>
        <w:t>nebo provozovatelů solárních elektráren</w:t>
      </w:r>
      <w:r w:rsidRPr="00787963">
        <w:t xml:space="preserve"> podle zvláštního právního předpisu</w:t>
      </w:r>
      <w:r w:rsidRPr="00787963">
        <w:rPr>
          <w:vertAlign w:val="superscript"/>
        </w:rPr>
        <w:t>121)</w:t>
      </w:r>
      <w:r w:rsidR="00C04FD8" w:rsidRPr="00CF2B39">
        <w:rPr>
          <w:b/>
        </w:rPr>
        <w:t>; osvobození lze uplatnit za předpokladu použití příspěvků pouze na zpracování elektroodpadů a odpadu ze solárních panelů a nezbytných nákladů souvisejících s tímto účelem s výjimkou nákladů na zřízení sběrného místa provozovatele solární elektrárny</w:t>
      </w:r>
      <w:r w:rsidR="00ED4251">
        <w:rPr>
          <w:b/>
        </w:rPr>
        <w:t>,</w:t>
      </w:r>
      <w:r w:rsidR="00C04FD8">
        <w:t xml:space="preserve"> </w:t>
      </w:r>
      <w:r w:rsidRPr="00787963">
        <w:t>provozovatelům kolektivního systému zajišťujícího zpětný odběr, zpracování, využití a odstranění elektrozařízení nebo oddělený sběr, zpracování, využití a odstranění elektroodpadu, pokud jsou zaregistrováni podle zvláštního právního předpisu</w:t>
      </w:r>
      <w:r w:rsidRPr="00787963">
        <w:rPr>
          <w:vertAlign w:val="superscript"/>
        </w:rPr>
        <w:t>121)</w:t>
      </w:r>
      <w:r w:rsidRPr="00787963">
        <w:t xml:space="preserve"> , </w:t>
      </w:r>
    </w:p>
    <w:p w:rsidR="00E97C9E" w:rsidRPr="00787963" w:rsidRDefault="00E97C9E" w:rsidP="00E97C9E">
      <w:pPr>
        <w:pStyle w:val="apismeno"/>
      </w:pPr>
      <w:r w:rsidRPr="00787963">
        <w:t>zd) ocenění v oblasti kultury podle zvláštních právních předpisů</w:t>
      </w:r>
      <w:r w:rsidRPr="00787963">
        <w:rPr>
          <w:vertAlign w:val="superscript"/>
        </w:rPr>
        <w:t xml:space="preserve"> 12a)</w:t>
      </w:r>
      <w:r w:rsidRPr="00787963">
        <w:t xml:space="preserve">, </w:t>
      </w:r>
    </w:p>
    <w:p w:rsidR="00E97C9E" w:rsidRPr="00787963" w:rsidRDefault="00E97C9E" w:rsidP="00E97C9E">
      <w:pPr>
        <w:pStyle w:val="apismeno"/>
      </w:pPr>
      <w:r w:rsidRPr="00787963">
        <w:t xml:space="preserve">ze) příjmy z </w:t>
      </w:r>
    </w:p>
    <w:p w:rsidR="00E97C9E" w:rsidRPr="00787963" w:rsidRDefault="00E97C9E" w:rsidP="00E97C9E">
      <w:pPr>
        <w:pStyle w:val="abod"/>
      </w:pPr>
      <w:r w:rsidRPr="00787963">
        <w:t xml:space="preserve">1. podílu na zisku, vyplácené dceřinou společností, která je poplatníkem uvedeným v § 17 odst. 3, mateřské společnosti, </w:t>
      </w:r>
    </w:p>
    <w:p w:rsidR="00E97C9E" w:rsidRPr="00787963" w:rsidRDefault="00E97C9E" w:rsidP="00E97C9E">
      <w:pPr>
        <w:pStyle w:val="abod"/>
      </w:pPr>
      <w:r w:rsidRPr="00787963">
        <w:t xml:space="preserve">2. převodu podílu mateřské společnosti v dceřiné společnosti plynoucí poplatníkovi uvedenému v § 17 odst. 3 nebo společnosti, která je daňovým rezidentem jiného členského státu Evropské unie než České republiky, </w:t>
      </w:r>
    </w:p>
    <w:p w:rsidR="00E97C9E" w:rsidRPr="00787963" w:rsidRDefault="00E97C9E" w:rsidP="00E97C9E">
      <w:pPr>
        <w:pStyle w:val="apismeno"/>
      </w:pPr>
      <w:r w:rsidRPr="00787963">
        <w:t>zf) příjmy mateřské společnosti při snížení základního kapitálu dceřiné společnosti, a to nejvýše do částky, o kterou byl zvýšen vklad společníka nebo jmenovitá hodnota akcie při zvýšení základního kapitálu z vlastních zdrojů společnosti podle zvláštního právního předpisu,</w:t>
      </w:r>
      <w:r w:rsidRPr="000A2FA0">
        <w:rPr>
          <w:strike/>
          <w:vertAlign w:val="superscript"/>
        </w:rPr>
        <w:t>70)</w:t>
      </w:r>
      <w:r w:rsidRPr="00787963">
        <w:t xml:space="preserve"> byl-li zdrojem tohoto zvýšení zisk společnosti nebo fond vytvořený ze zisku, </w:t>
      </w:r>
    </w:p>
    <w:p w:rsidR="00E97C9E" w:rsidRPr="00787963" w:rsidRDefault="00E97C9E" w:rsidP="00E97C9E">
      <w:pPr>
        <w:pStyle w:val="apismeno"/>
      </w:pPr>
      <w:r w:rsidRPr="00787963">
        <w:t xml:space="preserve">zg) zisk převáděný řídící nebo ovládající osobě na základě smlouvy o převodu zisku nebo ovládací smlouvy, jedná-li se o příjmy plynoucí od dceřiné společnosti mateřské společnosti, </w:t>
      </w:r>
    </w:p>
    <w:p w:rsidR="00E97C9E" w:rsidRPr="00787963" w:rsidRDefault="00E97C9E" w:rsidP="00E97C9E">
      <w:pPr>
        <w:pStyle w:val="apismeno"/>
      </w:pPr>
      <w:r w:rsidRPr="00787963">
        <w:t xml:space="preserve">zh) příjem mimo stojícího společníka z vyrovnání na základě smlouvy o převodu zisku nebo ovládací smlouvy, pokud je tento mimo stojící společník mateřskou společností ve vztahu k ovládané nebo řízené osobě, </w:t>
      </w:r>
    </w:p>
    <w:p w:rsidR="00E97C9E" w:rsidRPr="00787963" w:rsidRDefault="00E97C9E" w:rsidP="00E97C9E">
      <w:pPr>
        <w:pStyle w:val="apismeno"/>
      </w:pPr>
      <w:r w:rsidRPr="00787963">
        <w:t xml:space="preserve">zi) příjmy z podílu na zisku, plynoucí od dceřiné společnosti, která je daňovým rezidentem jiného členského státu Evropské unie než České republiky, mateřské společnosti, která je poplatníkem uvedeným v § 17 odst. 3, a stálé provozovně mateřské společnosti, která je poplatníkem uvedeným v § 17 odst. 4 a je umístěna na území České republiky. Toto se nevztahuje na podíly na likvidačním zůstatku, vypořádací podíly a podíly na zisku vyplácené dceřinou společností, která je v likvidaci, </w:t>
      </w:r>
    </w:p>
    <w:p w:rsidR="00E97C9E" w:rsidRPr="00787963" w:rsidRDefault="00E97C9E" w:rsidP="00E97C9E">
      <w:pPr>
        <w:pStyle w:val="apismeno"/>
      </w:pPr>
      <w:r w:rsidRPr="00787963">
        <w:t xml:space="preserve">zj) licenční poplatky plynoucí obchodní korporaci, která je daňovým rezidentem jiného členského státu Evropské unie než České republiky, od </w:t>
      </w:r>
    </w:p>
    <w:p w:rsidR="00E97C9E" w:rsidRPr="00787963" w:rsidRDefault="00E97C9E" w:rsidP="00E97C9E">
      <w:pPr>
        <w:pStyle w:val="abod"/>
      </w:pPr>
      <w:r w:rsidRPr="00787963">
        <w:t xml:space="preserve">1. obchodní korporace, která je daňovým rezidentem České republiky, nebo </w:t>
      </w:r>
    </w:p>
    <w:p w:rsidR="00E97C9E" w:rsidRPr="00787963" w:rsidRDefault="00E97C9E" w:rsidP="00E97C9E">
      <w:pPr>
        <w:pStyle w:val="abod"/>
      </w:pPr>
      <w:r w:rsidRPr="00787963">
        <w:t xml:space="preserve">2. stálé provozovny obchodní korporace, která je daňovým rezidentem jiného členského státu Evropské unie než České republiky, na území České republiky, </w:t>
      </w:r>
    </w:p>
    <w:p w:rsidR="00E97C9E" w:rsidRPr="00787963" w:rsidRDefault="00E97C9E" w:rsidP="00E97C9E">
      <w:pPr>
        <w:pStyle w:val="apismeno"/>
      </w:pPr>
      <w:r w:rsidRPr="00787963">
        <w:t xml:space="preserve">zk) úrok z úvěrového finančního nástroje plynoucí obchodní korporaci, která je daňovým </w:t>
      </w:r>
      <w:r w:rsidRPr="00787963">
        <w:lastRenderedPageBreak/>
        <w:t xml:space="preserve">rezidentem jiného členského státu Evropské unie než České republiky, od obchodní korporace, která je daňovým rezidentem České republiky, nebo od stálé provozovny obchodní korporace, která je daňovým rezidentem jiného členského státu Evropské unie než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 </w:t>
      </w:r>
    </w:p>
    <w:p w:rsidR="00E97C9E" w:rsidRPr="00787963" w:rsidRDefault="00E97C9E" w:rsidP="00E97C9E">
      <w:pPr>
        <w:pStyle w:val="abod"/>
      </w:pPr>
      <w:r w:rsidRPr="00787963">
        <w:t xml:space="preserve">1. úvěr, </w:t>
      </w:r>
    </w:p>
    <w:p w:rsidR="00E97C9E" w:rsidRPr="00787963" w:rsidRDefault="00E97C9E" w:rsidP="00E97C9E">
      <w:pPr>
        <w:pStyle w:val="abod"/>
      </w:pPr>
      <w:r w:rsidRPr="00787963">
        <w:t xml:space="preserve">2. zápůjčka, </w:t>
      </w:r>
    </w:p>
    <w:p w:rsidR="00E97C9E" w:rsidRPr="00787963" w:rsidRDefault="00E97C9E" w:rsidP="00E97C9E">
      <w:pPr>
        <w:pStyle w:val="abod"/>
      </w:pPr>
      <w:r w:rsidRPr="00787963">
        <w:t xml:space="preserve">3. dluhopis, </w:t>
      </w:r>
    </w:p>
    <w:p w:rsidR="00E97C9E" w:rsidRPr="00787963" w:rsidRDefault="00E97C9E" w:rsidP="00E97C9E">
      <w:pPr>
        <w:pStyle w:val="abod"/>
      </w:pPr>
      <w:r w:rsidRPr="00787963">
        <w:t xml:space="preserve">4. vkladní list, vkladový certifikát a vklad jim na roveň postavený a </w:t>
      </w:r>
    </w:p>
    <w:p w:rsidR="00E97C9E" w:rsidRPr="00787963" w:rsidRDefault="00E97C9E" w:rsidP="00E97C9E">
      <w:pPr>
        <w:pStyle w:val="abod"/>
      </w:pPr>
      <w:r w:rsidRPr="00787963">
        <w:t xml:space="preserve">5. směnka, jejímž vydáním získává směnečný dlužník peněžní prostředky. </w:t>
      </w:r>
    </w:p>
    <w:p w:rsidR="00E97C9E" w:rsidRPr="00787963" w:rsidRDefault="00E97C9E" w:rsidP="00E97C9E">
      <w:pPr>
        <w:pStyle w:val="apismeno"/>
      </w:pPr>
      <w:r w:rsidRPr="00787963">
        <w:t>zl) výnosy z prostředků rezerv uložených na zvláštním vázaném účtu v bance podle zvláštního právního předpisu</w:t>
      </w:r>
      <w:r w:rsidRPr="00787963">
        <w:rPr>
          <w:vertAlign w:val="superscript"/>
        </w:rPr>
        <w:t xml:space="preserve"> 22a)</w:t>
      </w:r>
      <w:r w:rsidRPr="00787963">
        <w:t xml:space="preserve"> a výnosy ze státních dluhopisů pořízených z prostředků zvláštního vázaného účtu v bance podle zvláštního právního předpisu</w:t>
      </w:r>
      <w:r w:rsidRPr="00787963">
        <w:rPr>
          <w:vertAlign w:val="superscript"/>
        </w:rPr>
        <w:t>22a)</w:t>
      </w:r>
      <w:r w:rsidRPr="00787963">
        <w:t xml:space="preserve"> a vedených na samostatném účtu u České národní banky, ve Středisku cenných papírů nebo v centrálním depozitáři, na který Česká republika jednající prostřednictvím Ministerstva financí převede evidence Střediska cenných papírů (dále jen "centrální depozitář"), v případě, stanou-li se příjmem zvláštního vázaného účtu podle zvláštního právního předpisu</w:t>
      </w:r>
      <w:r w:rsidRPr="00787963">
        <w:rPr>
          <w:vertAlign w:val="superscript"/>
        </w:rPr>
        <w:t>22a)</w:t>
      </w:r>
      <w:r w:rsidRPr="00787963">
        <w:t xml:space="preserve">, </w:t>
      </w:r>
    </w:p>
    <w:p w:rsidR="00E97C9E" w:rsidRPr="00787963" w:rsidRDefault="00E97C9E" w:rsidP="00E97C9E">
      <w:pPr>
        <w:pStyle w:val="apismeno"/>
      </w:pPr>
      <w:r w:rsidRPr="00787963">
        <w:t>zm) příjmy Státního ústavu pro kontrolu léčiv a Ústavu pro státní kontrolu veterinárních biopreparátů a léčiv plynoucí z úkonů vykonávaných podle zvláštního právního předpisu,</w:t>
      </w:r>
      <w:r>
        <w:rPr>
          <w:vertAlign w:val="superscript"/>
        </w:rPr>
        <w:t>112)</w:t>
      </w:r>
    </w:p>
    <w:p w:rsidR="00E97C9E" w:rsidRPr="00787963" w:rsidRDefault="00E97C9E" w:rsidP="00E97C9E">
      <w:pPr>
        <w:pStyle w:val="apismeno"/>
      </w:pPr>
      <w:r w:rsidRPr="00787963">
        <w:t>zn) příjmy plynoucí jako náhrada za věcné břemeno vzniklé ze zákona nebo rozhodnutím státního orgánu podle zvláštního právního předpisu a příjmy plynoucí jako náhrada za vyvlastnění na základě zvláštního právního předpisu</w:t>
      </w:r>
      <w:r w:rsidRPr="00787963">
        <w:rPr>
          <w:vertAlign w:val="superscript"/>
        </w:rPr>
        <w:t>4c)</w:t>
      </w:r>
      <w:r w:rsidRPr="00787963">
        <w:t xml:space="preserve">, </w:t>
      </w:r>
    </w:p>
    <w:p w:rsidR="00E97C9E" w:rsidRDefault="00E97C9E" w:rsidP="00E97C9E">
      <w:pPr>
        <w:pStyle w:val="apismeno"/>
        <w:rPr>
          <w:b/>
        </w:rPr>
      </w:pPr>
      <w:r w:rsidRPr="00787963">
        <w:t>zo) bezúplatný příjem vlastníka jednotky v podobě úhrady nákladů na správu domu a pozemku vlastníkem jiné jednotky v tomtéž domě nebo osobou, která se stane vlastníkem nově vzniklé jednotky v tomtéž domě</w:t>
      </w:r>
      <w:r w:rsidR="003E02C5">
        <w:t>.</w:t>
      </w:r>
    </w:p>
    <w:p w:rsidR="00E97C9E" w:rsidRPr="00787963" w:rsidRDefault="00C4304D" w:rsidP="00E97C9E">
      <w:pPr>
        <w:pStyle w:val="Aodstavec"/>
      </w:pPr>
      <w:r w:rsidRPr="00822D9D" w:rsidDel="00C4304D">
        <w:rPr>
          <w:b/>
        </w:rPr>
        <w:t xml:space="preserve"> </w:t>
      </w:r>
      <w:r w:rsidR="00E97C9E">
        <w:t>(2)</w:t>
      </w:r>
      <w:r w:rsidR="00E97C9E">
        <w:tab/>
      </w:r>
      <w:r w:rsidR="00E97C9E">
        <w:tab/>
      </w:r>
      <w:r w:rsidR="00E97C9E" w:rsidRPr="00787963">
        <w:t xml:space="preserve">Osvobození podle odstavce 1 písm. ze) a podle odstavců 8 až 10 se nevztahuje na </w:t>
      </w:r>
    </w:p>
    <w:p w:rsidR="00E97C9E" w:rsidRPr="00787963" w:rsidRDefault="00E97C9E" w:rsidP="00E97C9E">
      <w:pPr>
        <w:pStyle w:val="apismeno"/>
      </w:pPr>
      <w:r w:rsidRPr="00787963">
        <w:t xml:space="preserve">a) podíly na zisku vyplácené dceřinou společností, která je v likvidaci, mateřské společnosti, není-li mateřská společnost společností, která je daňovým rezidentem jiného členského státu Evropské unie než České republiky, </w:t>
      </w:r>
    </w:p>
    <w:p w:rsidR="00E97C9E" w:rsidRPr="00787963" w:rsidRDefault="00E97C9E" w:rsidP="00E97C9E">
      <w:pPr>
        <w:pStyle w:val="apismeno"/>
      </w:pPr>
      <w:r w:rsidRPr="00787963">
        <w:t xml:space="preserve">b) příjmy z převodu podílu mateřské společnosti v dceřiné společnosti, pokud je dceřiná společnost poplatníkem uvedeným v § 17 odst. 3 a je v likvidaci. </w:t>
      </w:r>
    </w:p>
    <w:p w:rsidR="00E97C9E" w:rsidRPr="00787963" w:rsidRDefault="00E97C9E" w:rsidP="00E97C9E">
      <w:pPr>
        <w:pStyle w:val="Aodstavec"/>
      </w:pPr>
      <w:r>
        <w:t>(3)</w:t>
      </w:r>
      <w:r>
        <w:tab/>
      </w:r>
      <w:r>
        <w:tab/>
      </w:r>
      <w:r w:rsidRPr="00787963">
        <w:t xml:space="preserve">Pro účely tohoto zákona se rozumí </w:t>
      </w:r>
    </w:p>
    <w:p w:rsidR="00E97C9E" w:rsidRPr="00787963" w:rsidRDefault="00E97C9E" w:rsidP="00E97C9E">
      <w:pPr>
        <w:pStyle w:val="apismeno"/>
      </w:pPr>
      <w:r w:rsidRPr="00787963">
        <w:t xml:space="preserve">a) společností, která je daňovým rezidentem jiného členského státu Evropské unie než České republiky, obchodní korporace, která není poplatníkem uvedeným v § 17 odst. 3 a </w:t>
      </w:r>
    </w:p>
    <w:p w:rsidR="00E97C9E" w:rsidRPr="00787963" w:rsidRDefault="00E97C9E" w:rsidP="00E97C9E">
      <w:pPr>
        <w:pStyle w:val="abod"/>
      </w:pPr>
      <w:r w:rsidRPr="00787963">
        <w:t>1. má některou z forem uvedených v předpisech Evropských společenství;</w:t>
      </w:r>
      <w:r w:rsidRPr="00787963">
        <w:rPr>
          <w:vertAlign w:val="superscript"/>
        </w:rPr>
        <w:t>93)</w:t>
      </w:r>
      <w:r w:rsidRPr="00787963">
        <w:t xml:space="preserve"> tyto formy uveřejní Ministerstvo financí ve Finančním zpravodaji a v informačním systému s dálkovým přístupem a </w:t>
      </w:r>
    </w:p>
    <w:p w:rsidR="00E97C9E" w:rsidRPr="00787963" w:rsidRDefault="00E97C9E" w:rsidP="00E97C9E">
      <w:pPr>
        <w:pStyle w:val="abod"/>
      </w:pPr>
      <w:r w:rsidRPr="00787963">
        <w:t xml:space="preserve">2. podle daňových zákonů členských států Evropské unie je považována za daňového rezidenta a není považována za daňového rezidenta mimo Evropskou unii podle ustanovení smlouvy o zamezení dvojího zdanění s třetím státem a </w:t>
      </w:r>
    </w:p>
    <w:p w:rsidR="00E97C9E" w:rsidRPr="00787963" w:rsidRDefault="00E97C9E" w:rsidP="00E97C9E">
      <w:pPr>
        <w:pStyle w:val="abod"/>
      </w:pPr>
      <w:r w:rsidRPr="00787963">
        <w:t>3. podléhá některé z daní uvedených v příslušném právním předpisu Evropských společenství,</w:t>
      </w:r>
      <w:r w:rsidRPr="00787963">
        <w:rPr>
          <w:vertAlign w:val="superscript"/>
        </w:rPr>
        <w:t>93)</w:t>
      </w:r>
      <w:r w:rsidRPr="00787963">
        <w:t xml:space="preserve"> které mají stejný nebo podobný charakter jako daň z příjmů. Seznam těchto daní uveřejní Ministerstvo financí ve Finančním zpravodaji a v informačním systému s dálkovým přístupem; za obchodní korporaci podléhající těmto daním se nepovažuje obchodní korporace, která je od daně osvobozena nebo </w:t>
      </w:r>
      <w:r w:rsidRPr="00787963">
        <w:lastRenderedPageBreak/>
        <w:t xml:space="preserve">si může zvolit osvobození od daně, </w:t>
      </w:r>
    </w:p>
    <w:p w:rsidR="00E97C9E" w:rsidRPr="00787963" w:rsidRDefault="00E97C9E" w:rsidP="00E97C9E">
      <w:pPr>
        <w:pStyle w:val="apismeno"/>
      </w:pPr>
      <w:r w:rsidRPr="00787963">
        <w:t xml:space="preserve">b) mateřskou společností obchodní korporace, je-li poplatníkem uvedeným v § 17 odst. 3 a má </w:t>
      </w:r>
      <w:r w:rsidRPr="00E65563">
        <w:rPr>
          <w:strike/>
        </w:rPr>
        <w:t>formu akciové společnosti nebo společnosti s ručením omezeným, nebo</w:t>
      </w:r>
      <w:r w:rsidRPr="00E65563">
        <w:rPr>
          <w:b/>
        </w:rPr>
        <w:t>některou z forem uvedených v předpisech Evropských společenství</w:t>
      </w:r>
      <w:r w:rsidRPr="00E65563">
        <w:rPr>
          <w:b/>
          <w:vertAlign w:val="superscript"/>
        </w:rPr>
        <w:t xml:space="preserve">93) </w:t>
      </w:r>
      <w:r w:rsidRPr="00E65563">
        <w:rPr>
          <w:b/>
        </w:rPr>
        <w:t>nebo formu</w:t>
      </w:r>
      <w:r w:rsidRPr="00787963">
        <w:t xml:space="preserve"> družstva nebo společnost, která je daňovým rezidentem jiného členského státu Evropské unie než České republiky, a která má nejméně po dobu 12 měsíců nepřetržitě alespoň 10% podíl na základním kapitálu jiné obchodní korporace, </w:t>
      </w:r>
    </w:p>
    <w:p w:rsidR="00E97C9E" w:rsidRPr="00787963" w:rsidRDefault="00E97C9E" w:rsidP="00E97C9E">
      <w:pPr>
        <w:pStyle w:val="apismeno"/>
      </w:pPr>
      <w:r w:rsidRPr="00787963">
        <w:t xml:space="preserve">c) dceřinou společností obchodní korporace, je-li poplatníkem uvedeným v § 17 odst. 3 a má </w:t>
      </w:r>
      <w:r w:rsidRPr="00B73873">
        <w:rPr>
          <w:strike/>
        </w:rPr>
        <w:t>formu akciové společnosti nebo společnosti s ručením omezeným, nebo</w:t>
      </w:r>
      <w:r w:rsidRPr="00B73873">
        <w:rPr>
          <w:b/>
        </w:rPr>
        <w:t>některou z forem uvedených v předpisech Evropských společenství</w:t>
      </w:r>
      <w:r w:rsidRPr="00B73873">
        <w:rPr>
          <w:b/>
          <w:vertAlign w:val="superscript"/>
        </w:rPr>
        <w:t>93)</w:t>
      </w:r>
      <w:r w:rsidRPr="00B73873">
        <w:rPr>
          <w:b/>
        </w:rPr>
        <w:t xml:space="preserve"> nebo formu</w:t>
      </w:r>
      <w:r w:rsidRPr="00787963">
        <w:t xml:space="preserve"> družstva, nebo obchodní korporace, která je daňovým rezidentem jiného členského státu Evropské unie než České republiky, na jejímž základním kapitálu má mateřská společnost nejméně po dobu 12 měsíců nepřetržitě alespoň 10% podíl, </w:t>
      </w:r>
    </w:p>
    <w:p w:rsidR="00E97C9E" w:rsidRPr="00787963" w:rsidRDefault="00E97C9E" w:rsidP="00E97C9E">
      <w:pPr>
        <w:pStyle w:val="apismeno"/>
      </w:pPr>
      <w:r w:rsidRPr="00787963">
        <w:t xml:space="preserve">d) třetím státem stát, který není členským státem Evropské unie. </w:t>
      </w:r>
    </w:p>
    <w:p w:rsidR="00E97C9E" w:rsidRPr="00787963" w:rsidRDefault="00E97C9E" w:rsidP="00E97C9E">
      <w:pPr>
        <w:pStyle w:val="Aodstavec"/>
      </w:pPr>
      <w:r>
        <w:t>(4)</w:t>
      </w:r>
      <w:r>
        <w:tab/>
      </w:r>
      <w:r>
        <w:tab/>
      </w:r>
      <w:r w:rsidRPr="00787963">
        <w:t xml:space="preserve">Osvobození podle odstavce 1 písm. ze) až zi) a podle odstavce 9 lze uplatnit při splnění podmínky 10% podílu na základním kapitálu, i před splněním podmínky 12 měsíců nepřetržitého trvání podle odstavce 3, avšak následně musí být tato podmínka splněna. Nebude-li splněna minimální výše podílu 10 % na základním kapitálu nepřetržitě po dobu nejméně 12 měsíců, posuzuje se osvobození od daně podle </w:t>
      </w:r>
    </w:p>
    <w:p w:rsidR="00E97C9E" w:rsidRPr="00787963" w:rsidRDefault="00E97C9E" w:rsidP="00E97C9E">
      <w:pPr>
        <w:pStyle w:val="apismeno"/>
      </w:pPr>
      <w:r w:rsidRPr="00787963">
        <w:t xml:space="preserve">a) odstavce 1 písm. zf) až zi) uplatněné poplatníkem uvedeným v § 17 odst. 3 jako nesplnění jeho daňové povinnosti ve zdaňovacím období nebo období, za něž je podáváno daňové přiznání, za které bylo osvobození od daně uplatněno, </w:t>
      </w:r>
    </w:p>
    <w:p w:rsidR="00E97C9E" w:rsidRPr="00787963" w:rsidRDefault="00E97C9E" w:rsidP="00E97C9E">
      <w:pPr>
        <w:pStyle w:val="apismeno"/>
      </w:pPr>
      <w:r w:rsidRPr="00787963">
        <w:t xml:space="preserve">b) odstavce 1 písm. ze) až zh) uplatněné plátcem daně jako nesplnění povinnosti plátce daně a postupuje se podle § 38s. </w:t>
      </w:r>
    </w:p>
    <w:p w:rsidR="00E97C9E" w:rsidRPr="00787963" w:rsidRDefault="00E97C9E" w:rsidP="00E97C9E">
      <w:pPr>
        <w:pStyle w:val="Aodstavec"/>
      </w:pPr>
      <w:r>
        <w:t>(5)</w:t>
      </w:r>
      <w:r>
        <w:tab/>
      </w:r>
      <w:r>
        <w:tab/>
      </w:r>
      <w:r w:rsidRPr="00787963">
        <w:t xml:space="preserve">Osvobození podle odstavce 1 písm. zj) a zk) lze uplatnit, pokud </w:t>
      </w:r>
    </w:p>
    <w:p w:rsidR="00E97C9E" w:rsidRPr="00787963" w:rsidRDefault="00E97C9E" w:rsidP="00E97C9E">
      <w:pPr>
        <w:pStyle w:val="abod"/>
      </w:pPr>
      <w:r w:rsidRPr="00787963">
        <w:t xml:space="preserve">1. plátce úroků z úvěrového finančního nástroje nebo licenčních poplatků a příjemce úroků z úvěrového finančního nástroje nebo licenčních poplatků jsou osobami přímo kapitálově spojenými po dobu alespoň 24 měsíců nepřetržitě po sobě jdoucích a </w:t>
      </w:r>
    </w:p>
    <w:p w:rsidR="00E97C9E" w:rsidRPr="00787963" w:rsidRDefault="00E97C9E" w:rsidP="00E97C9E">
      <w:pPr>
        <w:pStyle w:val="abod"/>
      </w:pPr>
      <w:r w:rsidRPr="00787963">
        <w:t xml:space="preserve">2. příjemce úroků z úvěrového finančního nástroje nebo licenčních poplatků je jejich skutečným vlastníkem a </w:t>
      </w:r>
    </w:p>
    <w:p w:rsidR="00E97C9E" w:rsidRPr="00787963" w:rsidRDefault="00E97C9E" w:rsidP="00E97C9E">
      <w:pPr>
        <w:pStyle w:val="abod"/>
      </w:pPr>
      <w:r w:rsidRPr="00787963">
        <w:t xml:space="preserve">3. úroky z úvěrového finančního nástroje nebo licenční poplatky nejsou přičitatelné stálé provozovně umístěné na území České republiky nebo třetího státu a </w:t>
      </w:r>
    </w:p>
    <w:p w:rsidR="00E97C9E" w:rsidRPr="00787963" w:rsidRDefault="00E97C9E" w:rsidP="00E97C9E">
      <w:pPr>
        <w:pStyle w:val="abod"/>
      </w:pPr>
      <w:r w:rsidRPr="00787963">
        <w:t xml:space="preserve">4. příjemci úroků z úvěrového finančního nástroje nebo licenčních poplatků bylo vydáno rozhodnutí podle § 38nb. </w:t>
      </w:r>
    </w:p>
    <w:p w:rsidR="00E97C9E" w:rsidRPr="00787963" w:rsidRDefault="00E97C9E" w:rsidP="00E97C9E">
      <w:pPr>
        <w:pStyle w:val="Aodstavec"/>
      </w:pPr>
      <w:r w:rsidRPr="00787963">
        <w:t xml:space="preserve">Osvobození lze uplatnit i před splněním podmínky uvedené v bodě 1, avšak následně musí být tato podmínka splněna. Při nedodržení této podmínky se postupuje přiměřeně podle odstavce 4. </w:t>
      </w:r>
    </w:p>
    <w:p w:rsidR="00E97C9E" w:rsidRPr="00787963" w:rsidRDefault="00E97C9E" w:rsidP="00E97C9E">
      <w:pPr>
        <w:pStyle w:val="Aodstavec"/>
      </w:pPr>
      <w:r>
        <w:t>(6)</w:t>
      </w:r>
      <w:r>
        <w:tab/>
      </w:r>
      <w:r>
        <w:tab/>
      </w:r>
      <w:r w:rsidRPr="00787963">
        <w:t xml:space="preserve">Příjemce podílu na zisku, příjmu z převodu podílu mateřské společnosti v dceřiné společnosti, úroků z úvěrového finančního nástroje a licenčních poplatků je jejich skutečným vlastníkem, pokud tyto platby přijímá ve svůj vlastní prospěch a nikoliv jako zprostředkovatel, zástupce nebo zmocněnec pro jinou osobu. </w:t>
      </w:r>
    </w:p>
    <w:p w:rsidR="00E97C9E" w:rsidRPr="00787963" w:rsidRDefault="00E97C9E" w:rsidP="00E97C9E">
      <w:pPr>
        <w:pStyle w:val="Aodstavec"/>
      </w:pPr>
      <w:r>
        <w:t>(7)</w:t>
      </w:r>
      <w:r>
        <w:tab/>
      </w:r>
      <w:r>
        <w:tab/>
      </w:r>
      <w:r w:rsidRPr="00787963">
        <w:t xml:space="preserve">Licenčním poplatkem se rozumí platba jakéhokoliv druhu, která představuje náhradu za užití nebo za poskytnutí práva na užití autorského nebo jiného obdobného práva k dílu literárnímu, uměleckému nebo vědeckému, včetně filmu a filmových děl, počítačového programu (software), dále práva na patent, ochrannou známku, průmyslový vzor, návrh nebo model, plán, tajný vzorec nebo výrobní postup, nebo za výrobně technické </w:t>
      </w:r>
      <w:r w:rsidRPr="00787963">
        <w:lastRenderedPageBreak/>
        <w:t xml:space="preserve">a obchodní poznatky (know-how). Licenčním poplatkem se rozumí také příjem za nájem nebo za jakékoliv jiné využití průmyslového, obchodního nebo vědeckého zařízení. </w:t>
      </w:r>
    </w:p>
    <w:p w:rsidR="00E97C9E" w:rsidRPr="00787963" w:rsidRDefault="00E97C9E" w:rsidP="00E97C9E">
      <w:pPr>
        <w:pStyle w:val="Aodstavec"/>
      </w:pPr>
      <w:r>
        <w:t>(8)</w:t>
      </w:r>
      <w:r>
        <w:tab/>
      </w:r>
      <w:r>
        <w:tab/>
      </w:r>
      <w:r w:rsidRPr="00787963">
        <w:t xml:space="preserve">Osvobození podle odstavce 1 písm. ze) bodu 1 a písm. zj) a zk) lze za podmínek uvedených v odstavcích 3 až 7 pro společnost, která je daňovým rezidentem jiného členského státu Evropské unie než České republiky, použít obdobně i pro příjmy vyplácené obchodní korporací, která je poplatníkem uvedeným v § 17 odst. 3, obchodní korporaci, která je daňovým rezidentem </w:t>
      </w:r>
      <w:r w:rsidRPr="00B45670">
        <w:rPr>
          <w:strike/>
        </w:rPr>
        <w:t>Švýcarské konfederace, Norska nebo Islandu</w:t>
      </w:r>
      <w:r w:rsidRPr="00B45670">
        <w:t xml:space="preserve"> </w:t>
      </w:r>
      <w:r w:rsidRPr="00B45670">
        <w:rPr>
          <w:b/>
        </w:rPr>
        <w:t>jiného státu tvořícího Evropský hospodářský prostor než České republiky nebo Švýcarské konfederace</w:t>
      </w:r>
      <w:r w:rsidRPr="00787963">
        <w:t xml:space="preserve">; přitom osvobození podle odstavce 1 písm. zj) lze použít počínaje dnem 1. ledna 2011. Při využití osvobození podle tohoto odstavce se použije obdobně ustanovení § 25 odst. 1 písm. zk). </w:t>
      </w:r>
    </w:p>
    <w:p w:rsidR="00E97C9E" w:rsidRPr="00787963" w:rsidRDefault="00E97C9E" w:rsidP="00E97C9E">
      <w:pPr>
        <w:pStyle w:val="Aodstavec"/>
      </w:pPr>
      <w:r w:rsidRPr="00787963">
        <w:t>(9</w:t>
      </w:r>
      <w:r>
        <w:t>)</w:t>
      </w:r>
      <w:r>
        <w:tab/>
      </w:r>
      <w:r>
        <w:tab/>
      </w:r>
      <w:r w:rsidRPr="00787963">
        <w:t xml:space="preserve">Osvobození podle odstavce 1 písm. ze) a zi) platí i pro příjmy plynoucí poplatníkovi uvedenému v § 17 odst. 3 a společnosti, která je daňovým rezidentem jiného členského státu Evropské unie než České republiky, z podílu na zisku vypláceného obchodní korporací a z převodu podílu v obchodní korporaci, pokud tato obchodní korporace </w:t>
      </w:r>
    </w:p>
    <w:p w:rsidR="00E97C9E" w:rsidRPr="00787963" w:rsidRDefault="00E97C9E" w:rsidP="00E97C9E">
      <w:pPr>
        <w:pStyle w:val="abod"/>
      </w:pPr>
      <w:r w:rsidRPr="00787963">
        <w:t xml:space="preserve">1. je daňovým rezidentem třetího státu, se kterým má Česká republika uzavřenou účinnou smlouvu o zamezení dvojího zdanění, a </w:t>
      </w:r>
    </w:p>
    <w:p w:rsidR="00E97C9E" w:rsidRPr="00787963" w:rsidRDefault="00E97C9E" w:rsidP="00E97C9E">
      <w:pPr>
        <w:pStyle w:val="abod"/>
      </w:pPr>
      <w:r w:rsidRPr="00787963">
        <w:t>2. má právní formu se srovnatelnou právní charakteristikou jako společnost s ručením omezeným, akciová společnost nebo družstvo podle zvláštního právního předpisu</w:t>
      </w:r>
      <w:r w:rsidRPr="00787963">
        <w:rPr>
          <w:vertAlign w:val="superscript"/>
        </w:rPr>
        <w:t>70)</w:t>
      </w:r>
      <w:r w:rsidRPr="00787963">
        <w:t xml:space="preserve">, a </w:t>
      </w:r>
    </w:p>
    <w:p w:rsidR="00E97C9E" w:rsidRPr="00787963" w:rsidRDefault="00E97C9E" w:rsidP="00E97C9E">
      <w:pPr>
        <w:pStyle w:val="abod"/>
      </w:pPr>
      <w:r w:rsidRPr="00787963">
        <w:t xml:space="preserve">3. je v obdobném vztahu vůči poplatníkovi, kterému příjmy z podílu na zisku nebo z převodu podílu v obchodní korporaci plynou, jako dceřiná společnost vůči mateřské společnosti za podmínek stanovených v odstavcích 3 a 4, a </w:t>
      </w:r>
    </w:p>
    <w:p w:rsidR="00E97C9E" w:rsidRPr="00787963" w:rsidRDefault="00E97C9E" w:rsidP="00E97C9E">
      <w:pPr>
        <w:pStyle w:val="abod"/>
      </w:pPr>
      <w:r w:rsidRPr="00787963">
        <w:t>4. podléhá dani obdobné dani z příjmů právnických osob, u níž sazba daně není nižší než 12 %, a to alespoň ve zdaňovacím období, v němž poplatník uvedený v § 17 odst. 3 o příjmu z podílu na zisku nebo z převodu podílu v obchodní korporaci účtuje jako o pohledávce v souladu se zvláštním právním předpisem</w:t>
      </w:r>
      <w:r w:rsidRPr="00787963">
        <w:rPr>
          <w:vertAlign w:val="superscript"/>
        </w:rPr>
        <w:t xml:space="preserve"> 20)</w:t>
      </w:r>
      <w:r w:rsidRPr="00787963">
        <w:t xml:space="preserve">, a ve zdaňovacím období předcházejícím tomuto zdaňovacímu období; přitom došlo-li u obchodní korporace k zániku bez provedení likvidace, posuzuje se splnění této podmínky u právního předchůdce; za obchodní korporaci podléhající takové dani se nepovažuje obchodní korporace, která je od daně osvobozena, nebo si může zvolit osvobození nebo obdobnou úlevu od této daně. </w:t>
      </w:r>
    </w:p>
    <w:p w:rsidR="00E97C9E" w:rsidRPr="00787963" w:rsidRDefault="00E97C9E" w:rsidP="00E97C9E">
      <w:pPr>
        <w:pStyle w:val="Aodstavec"/>
      </w:pPr>
      <w:r w:rsidRPr="00787963">
        <w:t xml:space="preserve">Osvobození podle odstavce 1 písm. ze) a zi) a podle tohoto odstavce lze uplatnit, pokud příjemce příjmu z podílu na zisku nebo z převodu podílu je jejich skutečný vlastník. Výdajem vynaloženým na příjem uvedený v odstavci 1 písm. ze) bodu 2 je vždy nabývací cena tohoto podílu stanovená podle tohoto zákona. Pro stanovení výdajů (nákladů) vynaložených na příjmy (výnosy) osvobozené podle tohoto odstavce se ustanovení § 25 odst. 1 písm. zk) použije přiměřeně. Osvobození podle odstavce 1 písm. ze) bodu 2 a podle tohoto odstavce nelze uplatnit u podílů v obchodní korporaci, které byly nabyty v rámci koupě obchodního závodu (§ 23 odst. 15). </w:t>
      </w:r>
    </w:p>
    <w:p w:rsidR="00E97C9E" w:rsidRPr="00787963" w:rsidRDefault="00E97C9E" w:rsidP="00E97C9E">
      <w:pPr>
        <w:pStyle w:val="Aodstavec"/>
      </w:pPr>
      <w:r>
        <w:t>(10)</w:t>
      </w:r>
      <w:r>
        <w:tab/>
      </w:r>
      <w:r w:rsidRPr="00787963">
        <w:t xml:space="preserve">Osvobození podle odstavce 1 písm. ze) bodu 2 a písm. zi) a podle odstavce 9 lze za podmínek uvedených v odstavcích 3, 4 a 6 pro obchodní korporaci, která je daňovým rezidentem jiného členského státu Evropské unie než České republiky, použít obdobně i pro obchodní korporaci, která je daňovým rezidentem </w:t>
      </w:r>
      <w:r w:rsidRPr="00B45670">
        <w:rPr>
          <w:strike/>
        </w:rPr>
        <w:t>Norska nebo Islandu</w:t>
      </w:r>
      <w:r w:rsidRPr="00B45670">
        <w:t xml:space="preserve"> </w:t>
      </w:r>
      <w:r w:rsidRPr="00B45670">
        <w:rPr>
          <w:b/>
        </w:rPr>
        <w:t>jiného státu tvořícího Evropský hospodářský prostor než České republiky</w:t>
      </w:r>
      <w:r w:rsidRPr="00787963">
        <w:t xml:space="preserve">. Při využití osvobození podle tohoto odstavce se použije obdobně ustanovení § 25 odst. 1 písm. zk). </w:t>
      </w:r>
    </w:p>
    <w:p w:rsidR="00E97C9E" w:rsidRPr="00787963" w:rsidRDefault="00E97C9E" w:rsidP="00E97C9E">
      <w:pPr>
        <w:pStyle w:val="Aodstavec"/>
      </w:pPr>
      <w:r>
        <w:t>(11)</w:t>
      </w:r>
      <w:r>
        <w:tab/>
      </w:r>
      <w:r w:rsidRPr="00787963">
        <w:t xml:space="preserve">Osvobození podle odstavce 1 písm. ze) a zi) a podle odstavce 10 nelze uplatnit, pokud dceřinná společnost nebo mateřská společnost </w:t>
      </w:r>
    </w:p>
    <w:p w:rsidR="00E97C9E" w:rsidRPr="00787963" w:rsidRDefault="00E97C9E" w:rsidP="00E97C9E">
      <w:pPr>
        <w:pStyle w:val="apismeno"/>
      </w:pPr>
      <w:r w:rsidRPr="00787963">
        <w:lastRenderedPageBreak/>
        <w:t xml:space="preserve">a) je od daně z příjmu právnických osob nebo obdobné daně osvobozena, </w:t>
      </w:r>
    </w:p>
    <w:p w:rsidR="00E97C9E" w:rsidRPr="00787963" w:rsidRDefault="00E97C9E" w:rsidP="00E97C9E">
      <w:pPr>
        <w:pStyle w:val="apismeno"/>
      </w:pPr>
      <w:r w:rsidRPr="00787963">
        <w:t xml:space="preserve">b) si může zvolit osvobození nebo obdobnou úlevu od daně z příjmů právnických osob nebo obdobné daně, nebo </w:t>
      </w:r>
    </w:p>
    <w:p w:rsidR="00E97C9E" w:rsidRDefault="00E97C9E" w:rsidP="00E97C9E">
      <w:pPr>
        <w:pStyle w:val="apismeno"/>
      </w:pPr>
      <w:r w:rsidRPr="00787963">
        <w:t xml:space="preserve">c) podléhá dani z příjmů právnických osob nebo obdobné dani se sazbou ve výši 0 %. </w:t>
      </w:r>
    </w:p>
    <w:p w:rsidR="001B03B6" w:rsidRPr="00787963" w:rsidRDefault="001B03B6" w:rsidP="00CF2357">
      <w:pPr>
        <w:pStyle w:val="Aodstavec"/>
      </w:pPr>
      <w:r w:rsidRPr="00CF2357">
        <w:rPr>
          <w:b/>
        </w:rPr>
        <w:t>(12)</w:t>
      </w:r>
      <w:r w:rsidRPr="00CF2357">
        <w:rPr>
          <w:b/>
        </w:rPr>
        <w:tab/>
        <w:t>U akciové společnosti s proměnným základním kapitálem tvořící podfondy se podmínky podle odstavce 3 písm. b) a c) posuzují za akciovou společnost a podfondy souhrnně</w:t>
      </w:r>
      <w:r w:rsidRPr="001B03B6">
        <w:t>.</w:t>
      </w:r>
    </w:p>
    <w:p w:rsidR="00E97C9E" w:rsidRPr="006B3969" w:rsidRDefault="00E97C9E" w:rsidP="00E97C9E">
      <w:pPr>
        <w:pStyle w:val="aparagraf"/>
        <w:rPr>
          <w:b/>
        </w:rPr>
      </w:pPr>
      <w:r w:rsidRPr="006B3969">
        <w:rPr>
          <w:strike/>
        </w:rPr>
        <w:t>§ 19b</w:t>
      </w:r>
      <w:r w:rsidR="006B3969">
        <w:rPr>
          <w:b/>
        </w:rPr>
        <w:t xml:space="preserve"> § 19a</w:t>
      </w:r>
      <w:r w:rsidRPr="006B3969">
        <w:rPr>
          <w:b/>
        </w:rPr>
        <w:t xml:space="preserve"> </w:t>
      </w:r>
    </w:p>
    <w:p w:rsidR="00E97C9E" w:rsidRPr="00787963" w:rsidRDefault="00E97C9E" w:rsidP="00E97C9E">
      <w:pPr>
        <w:pStyle w:val="anadpis"/>
      </w:pPr>
      <w:r w:rsidRPr="00A51D60">
        <w:t>Osvobození</w:t>
      </w:r>
      <w:r w:rsidRPr="00787963">
        <w:t xml:space="preserve"> bezúplatných příjmů </w:t>
      </w:r>
    </w:p>
    <w:p w:rsidR="00E97C9E" w:rsidRPr="00787963" w:rsidRDefault="00E97C9E" w:rsidP="00E97C9E">
      <w:pPr>
        <w:pStyle w:val="Aodstavec"/>
      </w:pPr>
      <w:r>
        <w:t>(1)</w:t>
      </w:r>
      <w:r>
        <w:tab/>
      </w:r>
      <w:r>
        <w:tab/>
      </w:r>
      <w:r w:rsidRPr="00787963">
        <w:t xml:space="preserve">Od daně z příjmů právnických osob se osvobozuje bezúplatný </w:t>
      </w:r>
    </w:p>
    <w:p w:rsidR="00E97C9E" w:rsidRPr="00787963" w:rsidRDefault="00E97C9E" w:rsidP="00E97C9E">
      <w:pPr>
        <w:pStyle w:val="apismeno"/>
      </w:pPr>
      <w:r w:rsidRPr="00787963">
        <w:t xml:space="preserve">a) příjem z nabytí dědictví nebo odkazu, </w:t>
      </w:r>
    </w:p>
    <w:p w:rsidR="00E97C9E" w:rsidRPr="00787963" w:rsidRDefault="00E97C9E" w:rsidP="00E97C9E">
      <w:pPr>
        <w:pStyle w:val="apismeno"/>
      </w:pPr>
      <w:r w:rsidRPr="00787963">
        <w:t xml:space="preserve">b) příjem, pokud k němu došlo na základě rozhodnutí pozemkového úřadu o pozemkových úpravách, v podobě </w:t>
      </w:r>
    </w:p>
    <w:p w:rsidR="00E97C9E" w:rsidRPr="00787963" w:rsidRDefault="00E97C9E" w:rsidP="00E97C9E">
      <w:pPr>
        <w:pStyle w:val="abod"/>
      </w:pPr>
      <w:r w:rsidRPr="00787963">
        <w:t xml:space="preserve">1. nabytí vlastnického práva k pozemku, </w:t>
      </w:r>
    </w:p>
    <w:p w:rsidR="00E97C9E" w:rsidRDefault="00E97C9E" w:rsidP="00E97C9E">
      <w:pPr>
        <w:pStyle w:val="abod"/>
      </w:pPr>
      <w:r w:rsidRPr="00787963">
        <w:t>2. zřízení věcného břemene</w:t>
      </w:r>
      <w:r w:rsidRPr="005C5ED5">
        <w:rPr>
          <w:strike/>
        </w:rPr>
        <w:t>.</w:t>
      </w:r>
      <w:r w:rsidRPr="005C5ED5">
        <w:rPr>
          <w:b/>
        </w:rPr>
        <w:t>,</w:t>
      </w:r>
    </w:p>
    <w:p w:rsidR="0048118F" w:rsidRPr="00550704" w:rsidRDefault="0048118F" w:rsidP="0048118F">
      <w:pPr>
        <w:pStyle w:val="Textpsmene"/>
        <w:numPr>
          <w:ilvl w:val="0"/>
          <w:numId w:val="0"/>
        </w:numPr>
        <w:ind w:left="425" w:hanging="425"/>
        <w:rPr>
          <w:b/>
        </w:rPr>
      </w:pPr>
      <w:r w:rsidRPr="00550704">
        <w:rPr>
          <w:b/>
        </w:rPr>
        <w:t>c)</w:t>
      </w:r>
      <w:r w:rsidRPr="00550704">
        <w:rPr>
          <w:b/>
        </w:rPr>
        <w:tab/>
        <w:t>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w:t>
      </w:r>
    </w:p>
    <w:p w:rsidR="0048118F" w:rsidRPr="00550704" w:rsidRDefault="0048118F" w:rsidP="0048118F">
      <w:pPr>
        <w:pStyle w:val="Textpsmene"/>
        <w:numPr>
          <w:ilvl w:val="0"/>
          <w:numId w:val="0"/>
        </w:numPr>
        <w:ind w:left="425" w:hanging="425"/>
        <w:rPr>
          <w:b/>
        </w:rPr>
      </w:pPr>
      <w:r w:rsidRPr="00550704">
        <w:rPr>
          <w:b/>
        </w:rPr>
        <w:t>d)</w:t>
      </w:r>
      <w:r w:rsidRPr="00550704">
        <w:rPr>
          <w:b/>
        </w:rPr>
        <w:tab/>
        <w:t>příjem v podobě majetkového prospěchu, pokud v úhrnu příjmy z tohoto majetkového prospěchu od téže osoby nepřesáhnou ve zdaňovacím období nebo období, za které se podává daňové přiznání, částku 100 000 Kč, u</w:t>
      </w:r>
    </w:p>
    <w:p w:rsidR="0048118F" w:rsidRPr="00550704" w:rsidRDefault="0048118F" w:rsidP="0048118F">
      <w:pPr>
        <w:pStyle w:val="Textbodu"/>
        <w:ind w:left="850" w:hanging="425"/>
        <w:rPr>
          <w:b/>
        </w:rPr>
      </w:pPr>
      <w:r w:rsidRPr="00550704">
        <w:rPr>
          <w:b/>
        </w:rPr>
        <w:t>1.</w:t>
      </w:r>
      <w:r w:rsidRPr="00550704">
        <w:rPr>
          <w:b/>
        </w:rPr>
        <w:tab/>
        <w:t>vydlužitele při bezúročné zápůjčce,</w:t>
      </w:r>
    </w:p>
    <w:p w:rsidR="0048118F" w:rsidRPr="00550704" w:rsidRDefault="0048118F" w:rsidP="0048118F">
      <w:pPr>
        <w:pStyle w:val="Textbodu"/>
        <w:ind w:left="850" w:hanging="425"/>
        <w:rPr>
          <w:b/>
        </w:rPr>
      </w:pPr>
      <w:r w:rsidRPr="00550704">
        <w:rPr>
          <w:b/>
        </w:rPr>
        <w:t>2.</w:t>
      </w:r>
      <w:r w:rsidRPr="00550704">
        <w:rPr>
          <w:b/>
        </w:rPr>
        <w:tab/>
        <w:t>vypůjčitele při výpůjčce,</w:t>
      </w:r>
    </w:p>
    <w:p w:rsidR="001B03B6" w:rsidRPr="0048118F" w:rsidRDefault="0048118F" w:rsidP="00D71638">
      <w:pPr>
        <w:pStyle w:val="abod"/>
        <w:rPr>
          <w:b/>
        </w:rPr>
      </w:pPr>
      <w:r w:rsidRPr="00550704">
        <w:rPr>
          <w:b/>
        </w:rPr>
        <w:t>3.</w:t>
      </w:r>
      <w:r w:rsidRPr="00550704">
        <w:rPr>
          <w:b/>
        </w:rPr>
        <w:tab/>
        <w:t>výprosníka při výprose.</w:t>
      </w:r>
    </w:p>
    <w:p w:rsidR="00E97C9E" w:rsidRPr="00787963" w:rsidRDefault="00E97C9E" w:rsidP="00E97C9E">
      <w:pPr>
        <w:pStyle w:val="Aodstavec"/>
      </w:pPr>
      <w:r>
        <w:t>(2)</w:t>
      </w:r>
      <w:r>
        <w:tab/>
      </w:r>
      <w:r>
        <w:tab/>
      </w:r>
      <w:r w:rsidRPr="00787963">
        <w:t xml:space="preserve">Od daně z příjmů právnických osob se osvobozuje bezúplatný příjem </w:t>
      </w:r>
    </w:p>
    <w:p w:rsidR="00E97C9E" w:rsidRPr="00787963" w:rsidRDefault="00E97C9E" w:rsidP="00E97C9E">
      <w:pPr>
        <w:pStyle w:val="apismeno"/>
      </w:pPr>
      <w:r w:rsidRPr="00787963">
        <w:t xml:space="preserve">a) obmyšleného z majetku, který </w:t>
      </w:r>
    </w:p>
    <w:p w:rsidR="00E97C9E" w:rsidRPr="00787963" w:rsidRDefault="00E97C9E" w:rsidP="00E97C9E">
      <w:pPr>
        <w:pStyle w:val="abod"/>
      </w:pPr>
      <w:r w:rsidRPr="00787963">
        <w:t xml:space="preserve">1. byl do svěřenského fondu vyčleněn pořízením pro případ smrti nebo </w:t>
      </w:r>
    </w:p>
    <w:p w:rsidR="00E97C9E" w:rsidRPr="00787963" w:rsidRDefault="00E97C9E" w:rsidP="00E97C9E">
      <w:pPr>
        <w:pStyle w:val="abod"/>
      </w:pPr>
      <w:r w:rsidRPr="00787963">
        <w:t xml:space="preserve">2. zvýšil majetek svěřenského fondu pořízením pro případ smrti, </w:t>
      </w:r>
    </w:p>
    <w:p w:rsidR="00E97C9E" w:rsidRPr="00787963" w:rsidRDefault="00E97C9E" w:rsidP="00E97C9E">
      <w:pPr>
        <w:pStyle w:val="apismeno"/>
      </w:pPr>
      <w:r w:rsidRPr="00787963">
        <w:t xml:space="preserve">b) poplatníka, který je </w:t>
      </w:r>
    </w:p>
    <w:p w:rsidR="00E97C9E" w:rsidRPr="00787963" w:rsidRDefault="00E97C9E" w:rsidP="00E97C9E">
      <w:pPr>
        <w:pStyle w:val="abod"/>
      </w:pPr>
      <w:r w:rsidRPr="00787963">
        <w:t xml:space="preserve">1. veřejně prospěšným poplatníkem se sídlem na území České republiky, pokud je nebo bude využit pro účely vymezené v § 15 odst. 1 nebo § 20 odst. 8 nebo jeho kapitálové dovybavení; osvobození se nepoužije u obcí a krajů, </w:t>
      </w:r>
    </w:p>
    <w:p w:rsidR="00E97C9E" w:rsidRPr="00787963" w:rsidRDefault="00E97C9E" w:rsidP="00E97C9E">
      <w:pPr>
        <w:pStyle w:val="abod"/>
      </w:pPr>
      <w:r w:rsidRPr="00787963">
        <w:t xml:space="preserve">2. veřejně prospěšným poplatníkem se sídlem na území </w:t>
      </w:r>
      <w:r w:rsidRPr="00B45670">
        <w:rPr>
          <w:strike/>
        </w:rPr>
        <w:t>Norska, Islandu nebo jiného členského státu Evropské unie než České republiky</w:t>
      </w:r>
      <w:r w:rsidRPr="00B45670">
        <w:t xml:space="preserve"> </w:t>
      </w:r>
      <w:r w:rsidRPr="00B45670">
        <w:rPr>
          <w:b/>
        </w:rPr>
        <w:t>jiného členského státu Evropské unie nebo státu tvořícího Evropský hospodářský prostor než České republiky</w:t>
      </w:r>
      <w:r w:rsidRPr="00787963">
        <w:t xml:space="preserve">, je-li jeho právní forma, předmět činnosti a způsob využití předmětu bezúplatného nabytí obdobný právní formě, předmětu činnosti a způsobu využití těch poplatníků, jejichž příjmy jsou osvobozeny podle bodu 1, </w:t>
      </w:r>
    </w:p>
    <w:p w:rsidR="00E97C9E" w:rsidRPr="00787963" w:rsidRDefault="00E97C9E" w:rsidP="00E97C9E">
      <w:pPr>
        <w:pStyle w:val="apismeno"/>
      </w:pPr>
      <w:r w:rsidRPr="00787963">
        <w:t xml:space="preserve">c) plynoucí do veřejné sbírky, na humanitární nebo charitativní účel, </w:t>
      </w:r>
    </w:p>
    <w:p w:rsidR="00E97C9E" w:rsidRPr="00787963" w:rsidRDefault="00E97C9E" w:rsidP="00E97C9E">
      <w:pPr>
        <w:pStyle w:val="apismeno"/>
      </w:pPr>
      <w:r w:rsidRPr="00787963">
        <w:t xml:space="preserve">d) přijatý z veřejné sbírky, </w:t>
      </w:r>
    </w:p>
    <w:p w:rsidR="00E97C9E" w:rsidRDefault="00E97C9E" w:rsidP="00E97C9E">
      <w:pPr>
        <w:pStyle w:val="apismeno"/>
        <w:rPr>
          <w:b/>
        </w:rPr>
      </w:pPr>
      <w:r w:rsidRPr="00787963">
        <w:t xml:space="preserve">e) členského státu Evropské unie, </w:t>
      </w:r>
      <w:r w:rsidRPr="00B45670">
        <w:rPr>
          <w:strike/>
        </w:rPr>
        <w:t>Norska nebo Islandu</w:t>
      </w:r>
      <w:r w:rsidRPr="00B45670">
        <w:t xml:space="preserve"> </w:t>
      </w:r>
      <w:r w:rsidRPr="00B45670">
        <w:rPr>
          <w:b/>
        </w:rPr>
        <w:t>nebo státu tvořícího Evropský hospodářský prostor</w:t>
      </w:r>
      <w:r w:rsidRPr="006B3969">
        <w:t>,</w:t>
      </w:r>
    </w:p>
    <w:p w:rsidR="00E97C9E" w:rsidRDefault="00E97C9E" w:rsidP="00E97C9E">
      <w:pPr>
        <w:pStyle w:val="Aodstavec"/>
      </w:pPr>
      <w:r w:rsidDel="001047C9">
        <w:rPr>
          <w:b/>
        </w:rPr>
        <w:t xml:space="preserve"> </w:t>
      </w:r>
      <w:r>
        <w:t>(3)</w:t>
      </w:r>
      <w:r>
        <w:tab/>
      </w:r>
      <w:r>
        <w:tab/>
      </w:r>
      <w:r w:rsidRPr="00787963">
        <w:t xml:space="preserve">Osvobození bezúplatných příjmů uvedených v odstavci 2 písm. b) se nepoužije, pokud ho poplatník neuplatní. Rozhodnutí poplatníka o uplatnění nebo neuplatnění osvobození bezúplatných příjmů nelze zpětně měnit. </w:t>
      </w:r>
    </w:p>
    <w:p w:rsidR="00D71638" w:rsidRDefault="00D71638" w:rsidP="00077E27"/>
    <w:p w:rsidR="00D71638" w:rsidRPr="006035C8" w:rsidRDefault="00D71638" w:rsidP="006035C8">
      <w:pPr>
        <w:pStyle w:val="aparagraf"/>
        <w:rPr>
          <w:b/>
        </w:rPr>
      </w:pPr>
      <w:r w:rsidRPr="006035C8">
        <w:rPr>
          <w:b/>
        </w:rPr>
        <w:t>§ 19b</w:t>
      </w:r>
    </w:p>
    <w:p w:rsidR="00D71638" w:rsidRPr="00F07DFE" w:rsidRDefault="00D71638" w:rsidP="006035C8">
      <w:pPr>
        <w:pStyle w:val="anadpis"/>
      </w:pPr>
      <w:r w:rsidRPr="00D71638">
        <w:t>Osvobození podílů na zisku u investičních fondů</w:t>
      </w:r>
    </w:p>
    <w:p w:rsidR="00D71638" w:rsidRPr="006035C8" w:rsidRDefault="00D71638" w:rsidP="006035C8">
      <w:pPr>
        <w:pStyle w:val="Aodstavec"/>
        <w:rPr>
          <w:b/>
        </w:rPr>
      </w:pPr>
      <w:r w:rsidRPr="006035C8">
        <w:rPr>
          <w:b/>
        </w:rPr>
        <w:t>(1)</w:t>
      </w:r>
      <w:r w:rsidRPr="006035C8">
        <w:rPr>
          <w:b/>
        </w:rPr>
        <w:tab/>
      </w:r>
      <w:r w:rsidR="0048118F">
        <w:rPr>
          <w:b/>
        </w:rPr>
        <w:tab/>
      </w:r>
      <w:r w:rsidRPr="006035C8">
        <w:rPr>
          <w:b/>
        </w:rPr>
        <w:t>Od daně z příjmů právnických osob se osvobozuje příjem v podobě</w:t>
      </w:r>
    </w:p>
    <w:p w:rsidR="00D71638" w:rsidRPr="006035C8" w:rsidRDefault="00D71638" w:rsidP="006035C8">
      <w:pPr>
        <w:pStyle w:val="apismeno"/>
        <w:rPr>
          <w:b/>
        </w:rPr>
      </w:pPr>
      <w:r w:rsidRPr="006035C8">
        <w:rPr>
          <w:b/>
        </w:rPr>
        <w:t>a) podílu na zisku z účasti na investičním fondu,</w:t>
      </w:r>
    </w:p>
    <w:p w:rsidR="00D71638" w:rsidRPr="006035C8" w:rsidRDefault="00D71638" w:rsidP="006035C8">
      <w:pPr>
        <w:pStyle w:val="apismeno"/>
        <w:rPr>
          <w:b/>
        </w:rPr>
      </w:pPr>
      <w:r w:rsidRPr="006035C8">
        <w:rPr>
          <w:b/>
        </w:rPr>
        <w:t>b) vypořádacího podílu při zániku účasti společníka  v investičním fondu,</w:t>
      </w:r>
    </w:p>
    <w:p w:rsidR="00D71638" w:rsidRPr="006035C8" w:rsidRDefault="00D71638" w:rsidP="006035C8">
      <w:pPr>
        <w:pStyle w:val="apismeno"/>
        <w:rPr>
          <w:b/>
        </w:rPr>
      </w:pPr>
      <w:r w:rsidRPr="006035C8">
        <w:rPr>
          <w:b/>
        </w:rPr>
        <w:t>c) podílu na likvidačním zůstatku společníka v investičním fondu.</w:t>
      </w:r>
    </w:p>
    <w:p w:rsidR="00D71638" w:rsidRPr="006035C8" w:rsidRDefault="00D71638" w:rsidP="006035C8">
      <w:pPr>
        <w:pStyle w:val="Textodstavce"/>
        <w:numPr>
          <w:ilvl w:val="0"/>
          <w:numId w:val="0"/>
        </w:numPr>
        <w:ind w:left="425"/>
        <w:rPr>
          <w:b/>
        </w:rPr>
      </w:pPr>
      <w:r w:rsidRPr="00D71638">
        <w:rPr>
          <w:b/>
        </w:rPr>
        <w:t>(</w:t>
      </w:r>
      <w:r w:rsidRPr="00F07DFE">
        <w:rPr>
          <w:b/>
        </w:rPr>
        <w:t>2)</w:t>
      </w:r>
      <w:r w:rsidRPr="00F07DFE">
        <w:rPr>
          <w:b/>
        </w:rPr>
        <w:tab/>
      </w:r>
      <w:r w:rsidRPr="006035C8">
        <w:rPr>
          <w:b/>
        </w:rPr>
        <w:t xml:space="preserve">Osvobození podle odstavce 1 se použije pouze v případě, je-li tento příjem vyplácen </w:t>
      </w:r>
    </w:p>
    <w:p w:rsidR="00D71638" w:rsidRPr="006035C8" w:rsidRDefault="00D71638" w:rsidP="006035C8">
      <w:pPr>
        <w:pStyle w:val="apismeno"/>
        <w:rPr>
          <w:b/>
        </w:rPr>
      </w:pPr>
      <w:r w:rsidRPr="006035C8">
        <w:rPr>
          <w:b/>
        </w:rPr>
        <w:t xml:space="preserve">a) investičním fondem podle zákona upravujícího investiční společnosti a investiční fondy nebo </w:t>
      </w:r>
    </w:p>
    <w:p w:rsidR="00D71638" w:rsidRPr="006035C8" w:rsidRDefault="00D71638" w:rsidP="006035C8">
      <w:pPr>
        <w:pStyle w:val="apismeno"/>
        <w:rPr>
          <w:b/>
        </w:rPr>
      </w:pPr>
      <w:r w:rsidRPr="006035C8">
        <w:rPr>
          <w:b/>
        </w:rPr>
        <w:t>b) zahraničním investičním fondem podle zákona upravujícího investiční společnosti a investiční fondy, pokud</w:t>
      </w:r>
    </w:p>
    <w:p w:rsidR="00D71638" w:rsidRPr="006035C8" w:rsidRDefault="00D71638" w:rsidP="006035C8">
      <w:pPr>
        <w:pStyle w:val="abod"/>
        <w:rPr>
          <w:b/>
        </w:rPr>
      </w:pPr>
      <w:r w:rsidRPr="006035C8">
        <w:rPr>
          <w:b/>
        </w:rPr>
        <w:t>1. je jeho domovským státem podle zákona upravujícího investiční společnosti a investiční fondy členský stát Evropské unie nebo stát tvořící Evropský hospodářský prostor,</w:t>
      </w:r>
    </w:p>
    <w:p w:rsidR="00D71638" w:rsidRPr="006035C8" w:rsidRDefault="00D71638" w:rsidP="006035C8">
      <w:pPr>
        <w:pStyle w:val="abod"/>
        <w:rPr>
          <w:b/>
        </w:rPr>
      </w:pPr>
      <w:r w:rsidRPr="006035C8">
        <w:rPr>
          <w:b/>
        </w:rPr>
        <w:t>2. má dokument srovnatelný se statutem, ze kterého lze zjistit, že se jedná o zahraniční fond a</w:t>
      </w:r>
    </w:p>
    <w:p w:rsidR="00D71638" w:rsidRPr="006035C8" w:rsidRDefault="00D71638" w:rsidP="006035C8">
      <w:pPr>
        <w:pStyle w:val="abod"/>
        <w:rPr>
          <w:b/>
        </w:rPr>
      </w:pPr>
      <w:r w:rsidRPr="006035C8">
        <w:rPr>
          <w:b/>
        </w:rPr>
        <w:t>3. prokáže, že je podle práva státu, jehož je daňovým rezidentem, považován za poplatníka daně obdobné dani z příjmů právnických osob a jeho příjmy se podle práva tohoto státu ani z části nepřičítají jiným poplatníkům.</w:t>
      </w:r>
    </w:p>
    <w:p w:rsidR="00D71638" w:rsidRPr="006035C8" w:rsidRDefault="00D71638" w:rsidP="006035C8">
      <w:pPr>
        <w:pStyle w:val="Aodstavec"/>
        <w:rPr>
          <w:b/>
        </w:rPr>
      </w:pPr>
      <w:r w:rsidRPr="006035C8">
        <w:rPr>
          <w:b/>
        </w:rPr>
        <w:t>(3)</w:t>
      </w:r>
      <w:r w:rsidR="006B3969">
        <w:rPr>
          <w:b/>
        </w:rPr>
        <w:tab/>
      </w:r>
      <w:r w:rsidRPr="006035C8">
        <w:rPr>
          <w:b/>
        </w:rPr>
        <w:tab/>
        <w:t>Osvobození podle odstavce 1 se použije pouze pro příjem poplatníka, který je daňovým rezidentem členského státu Evropské unie nebo státu tvořícího Evropský hospodářský prostor.</w:t>
      </w:r>
    </w:p>
    <w:p w:rsidR="00D71638" w:rsidRPr="006035C8" w:rsidRDefault="00D71638" w:rsidP="00D71638">
      <w:pPr>
        <w:pStyle w:val="Aodstavec"/>
        <w:rPr>
          <w:b/>
        </w:rPr>
      </w:pPr>
      <w:r w:rsidRPr="006035C8">
        <w:rPr>
          <w:b/>
        </w:rPr>
        <w:t>(4)</w:t>
      </w:r>
      <w:r w:rsidRPr="006035C8">
        <w:rPr>
          <w:b/>
        </w:rPr>
        <w:tab/>
      </w:r>
      <w:r w:rsidRPr="006035C8">
        <w:rPr>
          <w:b/>
        </w:rPr>
        <w:tab/>
        <w:t xml:space="preserve">Osvobození podle odstavce 1 nelze uplatnit na příjem plynoucí </w:t>
      </w:r>
      <w:r w:rsidR="002A59DB">
        <w:rPr>
          <w:b/>
        </w:rPr>
        <w:t>z</w:t>
      </w:r>
      <w:r w:rsidR="002A59DB" w:rsidRPr="006035C8">
        <w:rPr>
          <w:b/>
        </w:rPr>
        <w:t xml:space="preserve"> </w:t>
      </w:r>
      <w:r w:rsidRPr="006035C8">
        <w:rPr>
          <w:b/>
        </w:rPr>
        <w:t>investičního fondu, který ve státě, ve kterém je daňovým rezidentem, nepodléhá dani obdobné dani z příjmů právnických osob nebo podléhá dani obdobné dani z příjmu právnických osob, ale sazba této daně je nižší než 12 %, a to ve zdaňovacím období, ve kterém byl vyplácený zisk vytvořen.</w:t>
      </w:r>
    </w:p>
    <w:p w:rsidR="00D71638" w:rsidRPr="00787963" w:rsidRDefault="00D71638" w:rsidP="00077E27"/>
    <w:p w:rsidR="00E97C9E" w:rsidRPr="00393536" w:rsidRDefault="00E97C9E" w:rsidP="00E97C9E">
      <w:pPr>
        <w:pStyle w:val="aparagraf"/>
      </w:pPr>
      <w:r w:rsidRPr="00393536">
        <w:t xml:space="preserve">§ 20 </w:t>
      </w:r>
    </w:p>
    <w:p w:rsidR="00E97C9E" w:rsidRPr="00787963" w:rsidRDefault="00E97C9E" w:rsidP="00E97C9E">
      <w:pPr>
        <w:pStyle w:val="anadpis"/>
      </w:pPr>
      <w:r w:rsidRPr="00787963">
        <w:t xml:space="preserve">Základ daně a položky snižující základ daně </w:t>
      </w:r>
    </w:p>
    <w:p w:rsidR="00E97C9E" w:rsidRPr="00787963" w:rsidRDefault="00E97C9E" w:rsidP="00E97C9E">
      <w:pPr>
        <w:pStyle w:val="Aodstavec"/>
      </w:pPr>
      <w:r>
        <w:t>(1)</w:t>
      </w:r>
      <w:r>
        <w:tab/>
      </w:r>
      <w:r>
        <w:tab/>
      </w:r>
      <w:r w:rsidRPr="00787963">
        <w:t xml:space="preserve">Pro stanovení základu daně platí ustanovení § 23 až 33 a ustanovení odstavců 2 až 6. </w:t>
      </w:r>
    </w:p>
    <w:p w:rsidR="00E97C9E" w:rsidRPr="00787963" w:rsidRDefault="00E97C9E" w:rsidP="00E97C9E">
      <w:pPr>
        <w:pStyle w:val="Aodstavec"/>
      </w:pPr>
      <w:r>
        <w:t>(2)</w:t>
      </w:r>
      <w:r>
        <w:tab/>
      </w:r>
      <w:r>
        <w:tab/>
      </w:r>
      <w:r w:rsidRPr="00787963">
        <w:t xml:space="preserve">U poplatníka, u něhož dochází ke zrušení s likvidací, je základem daně v průběhu likvidace i po jejím ukončení výsledek hospodaření upravený podle § 23 až 33. </w:t>
      </w:r>
    </w:p>
    <w:p w:rsidR="00E97C9E" w:rsidRPr="00787963" w:rsidRDefault="00E97C9E" w:rsidP="00E97C9E">
      <w:pPr>
        <w:pStyle w:val="Aodstavec"/>
      </w:pPr>
      <w:r>
        <w:t>(3)</w:t>
      </w:r>
      <w:r>
        <w:tab/>
      </w:r>
      <w:r>
        <w:tab/>
      </w:r>
      <w:r w:rsidRPr="00787963">
        <w:t xml:space="preserve">Má-li dojít u investičního fondu ke změně jeho administrátora, je předchozí administrátor povinen tuto změnu oznámit správci daně nejpozději v den, kdy nastane. </w:t>
      </w:r>
    </w:p>
    <w:p w:rsidR="00E97C9E" w:rsidRPr="00787963" w:rsidRDefault="00E97C9E" w:rsidP="00E97C9E">
      <w:pPr>
        <w:pStyle w:val="Aodstavec"/>
      </w:pPr>
      <w:r>
        <w:t>(4)</w:t>
      </w:r>
      <w:r>
        <w:tab/>
      </w:r>
      <w:r>
        <w:tab/>
      </w:r>
      <w:r w:rsidRPr="00787963">
        <w:t xml:space="preserve">U komanditní společnosti se základ daně stanovený podle § 23 až 33 snižuje o částku připadající komplementářům. </w:t>
      </w:r>
    </w:p>
    <w:p w:rsidR="00E97C9E" w:rsidRPr="00787963" w:rsidRDefault="00E97C9E" w:rsidP="00E97C9E">
      <w:pPr>
        <w:pStyle w:val="Aodstavec"/>
      </w:pPr>
      <w:r>
        <w:t>(5)</w:t>
      </w:r>
      <w:r>
        <w:tab/>
      </w:r>
      <w:r>
        <w:tab/>
      </w:r>
      <w:r w:rsidRPr="00787963">
        <w:t xml:space="preserve">U poplatníka, který je společníkem veřejné obchodní společnosti, je součástí základu daně poměrná část základu daně nebo daňové ztráty veřejné obchodní společnosti. </w:t>
      </w:r>
      <w:r w:rsidRPr="00787963">
        <w:lastRenderedPageBreak/>
        <w:t xml:space="preserve">Tento poměr odpovídá poměru, kterým se společník podílí na zisku veřejné obchodní společnosti. </w:t>
      </w:r>
    </w:p>
    <w:p w:rsidR="00E97C9E" w:rsidRPr="00787963" w:rsidRDefault="00E97C9E" w:rsidP="00E97C9E">
      <w:pPr>
        <w:pStyle w:val="Aodstavec"/>
      </w:pPr>
      <w:r>
        <w:t>(6)</w:t>
      </w:r>
      <w:r>
        <w:tab/>
      </w:r>
      <w:r>
        <w:tab/>
      </w:r>
      <w:r w:rsidRPr="00787963">
        <w:t xml:space="preserve">U poplatníka, který je komplementářem komanditní společnosti, je součástí základu daně poměrná část základu daně nebo daňové ztráty komanditní společnosti. Tento poměr odpovídá poměru, kterým se komplementář podílí na zisku komanditní společnosti. </w:t>
      </w:r>
    </w:p>
    <w:p w:rsidR="00E97C9E" w:rsidRPr="00787963" w:rsidRDefault="00E97C9E" w:rsidP="00E97C9E">
      <w:pPr>
        <w:pStyle w:val="Aodstavec"/>
      </w:pPr>
      <w:r>
        <w:t>(7)</w:t>
      </w:r>
      <w:r>
        <w:tab/>
      </w:r>
      <w:r>
        <w:tab/>
      </w:r>
      <w:r w:rsidRPr="00787963">
        <w:t xml:space="preserve">Veřejně prospěšný poplatník s výjimkou obce, kraje, poskytovatele zdravotních služeb a profesní komory a poplatníka založeného za účelem ochrany a hájení podnikatelských zájmů svých členů, kteří nejsou organizací zaměstnavatelů, může základ daně zjištěný podle odstavce 1 snížený podle § 34 dále snížit až o 30 %, maximálně však o 1 000 000 Kč, použije-li prostředky získané touto úsporou na dani ke krytí nákladů (výdajů) souvisejících s činnostmi, z nichž získané příjmy nejsou předmětem daně, a to nejpozději ve 3 bezprostředně následujících zdaňovacích obdobích. Obecně prospěšná společnost a ústav musí prostředky získané touto úsporou použít v následujícím zdaňovacím období ke krytí nákladů (výdajů) prováděných nepodnikatelských činností. V případě, že 30 % snížení činí méně než 300 000 Kč, lze odečíst částku ve výši 300 000 Kč, maximálně však do výše základu daně. Veřejná vysoká škola, obecně prospěšná společnost nebo ústav, které jsou soukromou vysokou školou podle zákona upravujícího vysoké školy, a veřejná výzkumná instituce mohou základ daně zjištěný podle odstavce 1 snížený podle § 34 dále snížit až o 30 %, maximálně však o 3 000 000 Kč, použijí-li prostředky získané touto úsporou na dani v následujícím zdaňovacím období ke krytí nákladů (výdajů) na vzdělávání, vědecké, výzkumné, vývojové nebo umělecké činnosti a v případě, že 30% snížení činí méně než 1 000 000 Kč, mohou odečíst částku ve výši 1 000 000 Kč, maximálně však do výše základu daně. </w:t>
      </w:r>
    </w:p>
    <w:p w:rsidR="00E97C9E" w:rsidRPr="00787963" w:rsidRDefault="00E97C9E" w:rsidP="00E97C9E">
      <w:pPr>
        <w:pStyle w:val="Aodstavec"/>
      </w:pPr>
      <w:r>
        <w:t>(8)</w:t>
      </w:r>
      <w:r>
        <w:tab/>
      </w:r>
      <w:r>
        <w:tab/>
      </w:r>
      <w:r w:rsidRPr="00787963">
        <w:t>Od základu daně sníženého podle § 34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sidRPr="00787963">
        <w:rPr>
          <w:vertAlign w:val="superscript"/>
        </w:rPr>
        <w:t>14e)</w:t>
      </w:r>
      <w:r w:rsidRPr="00787963">
        <w:t xml:space="preserve"> a to na financování vědy a vzdělání, výzkumných a vývojových účelů, kultury, školství, na policii, na požární ochranu, na podporu a ochranu mládeže, na ochranu zvířat a jejich zdraví, na účely sociální, zdravotnické, ekologické, humanitární, charitativní, náboženské pro registrované církve a náboženské společnosti, tělovýchovné a sportovní, a politickým stranám a politickým hnutím na jejich činnost, dále fyzickým osobám s bydlištěm na území České republiky, které jsou poskytovateli zdravotních služeb nebo které provozují školy a školská zařízení a zařízení na ochranu opuštěných zvířat nebo ohrožených druhů zvířat,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sidRPr="00787963">
        <w:rPr>
          <w:vertAlign w:val="superscript"/>
        </w:rPr>
        <w:t>4j)</w:t>
      </w:r>
      <w:r w:rsidRPr="00787963">
        <w:t>, na zdravotnické prostředky</w:t>
      </w:r>
      <w:r w:rsidRPr="00787963">
        <w:rPr>
          <w:vertAlign w:val="superscript"/>
        </w:rPr>
        <w:t>114)</w:t>
      </w:r>
      <w:r w:rsidRPr="00787963">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hodnota bezúplatného plnění činí alespoň 2000 Kč. Obdobně se postupuje u bezúplatného plnění na financování odstraňování následků živelní pohromy, ke které došlo na území členského státu Evropské unie, </w:t>
      </w:r>
      <w:r w:rsidRPr="000E04F4">
        <w:rPr>
          <w:strike/>
        </w:rPr>
        <w:t>Norska nebo Islandu</w:t>
      </w:r>
      <w:r w:rsidRPr="000E04F4">
        <w:t xml:space="preserve"> </w:t>
      </w:r>
      <w:r w:rsidRPr="000E04F4">
        <w:rPr>
          <w:b/>
        </w:rPr>
        <w:t>nebo státu tvořícího Evropský hospodářský prostor</w:t>
      </w:r>
      <w:r w:rsidRPr="00787963">
        <w:t>. U hmotného nebo nehmotného majetku je hodnotou bezúplatného plnění nejvýše zůstatková cena hmotného majetku (§ 29 odst. 2) nebo hodnota zachycená v účetnictví podle zvláštního právního předpisu</w:t>
      </w:r>
      <w:r w:rsidRPr="00787963">
        <w:rPr>
          <w:vertAlign w:val="superscript"/>
        </w:rPr>
        <w:t>20)</w:t>
      </w:r>
      <w:r w:rsidRPr="00787963">
        <w:t xml:space="preserve"> u ostatního majetku. V úhrnu lze odečíst nejvýše 10 % ze základu daně sníženého podle § 34. Do limitů pro tento odpočet se nezapočítávají bezúplatná plnění, která odpovídají uplatněným slevám na dílčím odvodu z loterií a jiných podobných her. Tento </w:t>
      </w:r>
      <w:r w:rsidRPr="00787963">
        <w:lastRenderedPageBreak/>
        <w:t xml:space="preserve">odpočet nemohou uplatnit </w:t>
      </w:r>
      <w:r w:rsidRPr="00272E67">
        <w:rPr>
          <w:strike/>
        </w:rPr>
        <w:t>poplatníci, kteří nejsou založeni nebo zřízeni za účelem podnikání</w:t>
      </w:r>
      <w:r w:rsidR="003772A8">
        <w:rPr>
          <w:strike/>
        </w:rPr>
        <w:t xml:space="preserve"> </w:t>
      </w:r>
      <w:r w:rsidR="003772A8" w:rsidRPr="00272E67">
        <w:rPr>
          <w:b/>
        </w:rPr>
        <w:t>veřejně prospěšní poplatníci</w:t>
      </w:r>
      <w:r w:rsidRPr="00787963">
        <w:t xml:space="preserve">. </w:t>
      </w:r>
      <w:r w:rsidRPr="0054012A">
        <w:rPr>
          <w:strike/>
        </w:rPr>
        <w:t>Od základu daně nelze odečíst hodnotu bezúplatného plnění, na základě kterého plyne poskytovateli bezúplatného plnění nebo osobě s ním spojené prospěch bez poskytnutí odpovídajícího protiplnění.</w:t>
      </w:r>
      <w:r w:rsidRPr="00787963">
        <w:t xml:space="preserve"> </w:t>
      </w:r>
    </w:p>
    <w:p w:rsidR="00E97C9E" w:rsidRPr="00787963" w:rsidRDefault="00E97C9E" w:rsidP="00E97C9E">
      <w:pPr>
        <w:pStyle w:val="Aodstavec"/>
      </w:pPr>
      <w:r>
        <w:t>(9)</w:t>
      </w:r>
      <w:r>
        <w:tab/>
      </w:r>
      <w:r>
        <w:tab/>
      </w:r>
      <w:r w:rsidRPr="00787963">
        <w:t xml:space="preserve">U poplatníka, který je společníkem veřejné obchodní společnosti, je součástí hodnoty bezúplatného plnění, kterou lze odečíst od základu daně podle odstavce 8, i část hodnoty bezúplatného plnění poskytnutého veřejnou obchodní společností na účely vymezené v odstavci 8, stanovená ve stejném poměru, jako se rozděluje základ daně nebo ztráta podle odstavce 5. </w:t>
      </w:r>
    </w:p>
    <w:p w:rsidR="00E97C9E" w:rsidRPr="00787963" w:rsidRDefault="00E97C9E" w:rsidP="00E97C9E">
      <w:pPr>
        <w:pStyle w:val="Aodstavec"/>
      </w:pPr>
      <w:r>
        <w:t>(10)</w:t>
      </w:r>
      <w:r>
        <w:tab/>
      </w:r>
      <w:r w:rsidRPr="00787963">
        <w:t xml:space="preserve">Hodnota bezúplatného plnění poskytnutého komanditní společností na účely vymezené v odstavci 8 se rozděluje na komplementáře a komanditní společnost ve stejném poměru, v jakém se snižuje základ daně podle odstavce 4. U poplatníka, který je komplementářem komanditní společnosti, je součástí hodnoty bezúplatného plnění, kterou lze odečíst podle odstavce 8, i část hodnoty bezúplatného plnění poskytnutého komanditní společností na účely vymezené v odstavci 8, připadající komplementářům v poměru, v jakém se rozděluje na jednotlivé komplementáře základ daně nebo ztráta podle odstavce 6. </w:t>
      </w:r>
    </w:p>
    <w:p w:rsidR="00E97C9E" w:rsidRPr="00787963" w:rsidRDefault="00E97C9E" w:rsidP="00E97C9E">
      <w:pPr>
        <w:pStyle w:val="Aodstavec"/>
      </w:pPr>
      <w:r>
        <w:t>(11)</w:t>
      </w:r>
      <w:r>
        <w:tab/>
      </w:r>
      <w:r w:rsidRPr="00787963">
        <w:t xml:space="preserve">Základ daně snížený podle odstavců 7 a 8 a § 34 se zaokrouhluje na celé tisíce Kč dolů. </w:t>
      </w:r>
    </w:p>
    <w:p w:rsidR="00E97C9E" w:rsidRPr="00787963" w:rsidRDefault="00E97C9E" w:rsidP="00E97C9E">
      <w:pPr>
        <w:pStyle w:val="Aodstavec"/>
      </w:pPr>
      <w:r>
        <w:t>(12)</w:t>
      </w:r>
      <w:r>
        <w:tab/>
      </w:r>
      <w:r w:rsidRPr="00787963">
        <w:t xml:space="preserve">Ustanovení odstavců 8 až 11 se použije i pro bezúplatné plnění poskytnuté právnickým nebo fyzickým osobám se sídlem nebo bydlištěm na území jiného členského státu Evropské unie </w:t>
      </w:r>
      <w:r w:rsidRPr="000E04F4">
        <w:rPr>
          <w:strike/>
        </w:rPr>
        <w:t>než České republiky, a dále na území, Norska nebo Islandu</w:t>
      </w:r>
      <w:r w:rsidRPr="000E04F4">
        <w:t xml:space="preserve"> </w:t>
      </w:r>
      <w:r w:rsidRPr="000E04F4">
        <w:rPr>
          <w:b/>
        </w:rPr>
        <w:t>nebo státu tvořícího Evropský hospodářský prostor než České republiky</w:t>
      </w:r>
      <w:r w:rsidRPr="00787963">
        <w:t xml:space="preserve">, pokud příjemce bezúplatného plnění a účel bezúplatného plnění splňují podmínky stanovené tímto zákonem. </w:t>
      </w:r>
    </w:p>
    <w:p w:rsidR="00E97C9E" w:rsidRPr="00D71638" w:rsidRDefault="00E97C9E" w:rsidP="00E97C9E">
      <w:pPr>
        <w:pStyle w:val="aparagraf"/>
        <w:rPr>
          <w:strike/>
        </w:rPr>
      </w:pPr>
      <w:r w:rsidRPr="00D71638">
        <w:rPr>
          <w:strike/>
        </w:rPr>
        <w:t xml:space="preserve">§ 20a </w:t>
      </w:r>
    </w:p>
    <w:p w:rsidR="00E97C9E" w:rsidRPr="00D71638" w:rsidRDefault="00E97C9E" w:rsidP="00E97C9E">
      <w:pPr>
        <w:pStyle w:val="Aodstavec"/>
        <w:rPr>
          <w:strike/>
        </w:rPr>
      </w:pPr>
      <w:r w:rsidRPr="00D71638">
        <w:rPr>
          <w:strike/>
        </w:rPr>
        <w:t xml:space="preserve">Poplatník daně z příjmů právnických osob, který je jen část zdaňovacího období investičním fondem, rozdělí základ daně (§ 20 odst. 1) snížený o položky podle § 34 s přesností na dny, a to na část </w:t>
      </w:r>
    </w:p>
    <w:p w:rsidR="00E97C9E" w:rsidRPr="00D71638" w:rsidRDefault="00E97C9E" w:rsidP="00E97C9E">
      <w:pPr>
        <w:pStyle w:val="apismeno"/>
        <w:rPr>
          <w:strike/>
        </w:rPr>
      </w:pPr>
      <w:r w:rsidRPr="00D71638">
        <w:rPr>
          <w:strike/>
        </w:rPr>
        <w:t xml:space="preserve">a) připadající na část zdaňovacího období, v níž byl investičním fondem, která se zaokrouhluje na celé tisíce Kč dolů, </w:t>
      </w:r>
    </w:p>
    <w:p w:rsidR="00E97C9E" w:rsidRPr="00D71638" w:rsidRDefault="00E97C9E" w:rsidP="00E97C9E">
      <w:pPr>
        <w:pStyle w:val="apismeno"/>
        <w:rPr>
          <w:strike/>
        </w:rPr>
      </w:pPr>
      <w:r w:rsidRPr="00D71638">
        <w:rPr>
          <w:strike/>
        </w:rPr>
        <w:t xml:space="preserve">b) připadající na zbývající část zdaňovacího období, která se zaokrouhluje na celé tisíce Kč dolů. </w:t>
      </w:r>
    </w:p>
    <w:p w:rsidR="00E97C9E" w:rsidRPr="0005568D" w:rsidRDefault="00E97C9E" w:rsidP="00E97C9E">
      <w:pPr>
        <w:pStyle w:val="aparagraf"/>
      </w:pPr>
      <w:r w:rsidRPr="0005568D">
        <w:t xml:space="preserve">§ 20b </w:t>
      </w:r>
    </w:p>
    <w:p w:rsidR="00E97C9E" w:rsidRPr="00787963" w:rsidRDefault="00E97C9E" w:rsidP="00E97C9E">
      <w:pPr>
        <w:pStyle w:val="anadpis"/>
      </w:pPr>
      <w:r w:rsidRPr="00787963">
        <w:t xml:space="preserve">Samostatný základ daně </w:t>
      </w:r>
    </w:p>
    <w:p w:rsidR="00E97C9E" w:rsidRPr="00787963" w:rsidRDefault="00E97C9E" w:rsidP="00E97C9E">
      <w:pPr>
        <w:pStyle w:val="Aodstavec"/>
      </w:pPr>
      <w:r>
        <w:t>(1)</w:t>
      </w:r>
      <w:r>
        <w:tab/>
      </w:r>
      <w:r>
        <w:tab/>
      </w:r>
      <w:r w:rsidRPr="00787963">
        <w:t xml:space="preserve">Do samostatného základu daně se zahrnují veškeré příjmy z podílů na zisku, vypořádacích podílů, podílů na likvidačním zůstatku nebo jim obdobná plnění, a to ve výši včetně daně sražené v zahraničí, plynoucí poplatníkům uvedeným v § 17 odst. 3 ze zdrojů v zahraničí v příslušném zdaňovacím období. Do samostatného základu daně se nezahrnují příjmy osvobozené od daně. Jednotlivý příjem z vypořádacího podílu nebo podílu na likvidačním zůstatku anebo z obdobného plnění zahrnovaného do samostatného základu daně se snižuje o nabývací cenu podílu na obchodní korporaci. Obdobně se postupuje i u poplatníka uvedeného v § 17 odst. 4, pokud příjmy z podílů na zisku, vypořádacích podílů, podílů na likvidačním zůstatku nebo jim obdobná plnění plynoucí ze zahraničí se přičítají jeho stálé provozovně umístěné na území České republiky. Toto ustanovení se nevztahuje na fondy penzijní společnosti. </w:t>
      </w:r>
    </w:p>
    <w:p w:rsidR="00E97C9E" w:rsidRPr="00787963" w:rsidRDefault="00E97C9E" w:rsidP="00E97C9E">
      <w:pPr>
        <w:pStyle w:val="Aodstavec"/>
      </w:pPr>
      <w:r>
        <w:lastRenderedPageBreak/>
        <w:t>(2)</w:t>
      </w:r>
      <w:r>
        <w:tab/>
      </w:r>
      <w:r>
        <w:tab/>
      </w:r>
      <w:r w:rsidRPr="00787963">
        <w:t xml:space="preserve">U poplatníka, který je společníkem veřejné obchodní společnosti nebo komplementářem komanditní společnosti, je součástí samostatného základu daně i část příjmů veřejné obchodní společnosti nebo komanditní společnosti, podle odstavce 1; přitom tato část samostatného základu se stanoví </w:t>
      </w:r>
    </w:p>
    <w:p w:rsidR="00E97C9E" w:rsidRPr="00787963" w:rsidRDefault="00E97C9E" w:rsidP="00E97C9E">
      <w:pPr>
        <w:pStyle w:val="apismeno"/>
      </w:pPr>
      <w:r w:rsidRPr="00787963">
        <w:t xml:space="preserve">a) u společníka veřejné obchodní společnosti ve stejném poměru, v jakém je rozdělován zisk podle společenské smlouvy, jinak rovným dílem, </w:t>
      </w:r>
    </w:p>
    <w:p w:rsidR="00E97C9E" w:rsidRPr="00787963" w:rsidRDefault="00E97C9E" w:rsidP="00E97C9E">
      <w:pPr>
        <w:pStyle w:val="apismeno"/>
      </w:pPr>
      <w:r w:rsidRPr="00787963">
        <w:t xml:space="preserve">b) u komplementáře komanditní společnosti ve stejném poměru, jakým je rozdělován zisk nebo ztráta komanditní společnosti na tohoto komplementáře podle zvláštního právního předpisu. </w:t>
      </w:r>
    </w:p>
    <w:p w:rsidR="00E97C9E" w:rsidRPr="0005568D" w:rsidRDefault="00E97C9E" w:rsidP="00E97C9E">
      <w:pPr>
        <w:pStyle w:val="aparagraf"/>
      </w:pPr>
      <w:r w:rsidRPr="0005568D">
        <w:t xml:space="preserve">§ 20c </w:t>
      </w:r>
    </w:p>
    <w:p w:rsidR="00E97C9E" w:rsidRPr="00787963" w:rsidRDefault="00E97C9E" w:rsidP="00E97C9E">
      <w:pPr>
        <w:pStyle w:val="anadpis"/>
      </w:pPr>
      <w:r w:rsidRPr="00787963">
        <w:t xml:space="preserve">Obchodní majetek poplatníka daně z příjmů právnických osob </w:t>
      </w:r>
    </w:p>
    <w:p w:rsidR="00E97C9E" w:rsidRPr="00787963" w:rsidRDefault="00E97C9E" w:rsidP="00E97C9E">
      <w:pPr>
        <w:pStyle w:val="Aodstavec"/>
      </w:pPr>
      <w:r w:rsidRPr="00787963">
        <w:t xml:space="preserve">Obchodním majetkem poplatníka daně z příjmů právnických osob se pro účely daní z příjmů rozumí veškerý majetek, který </w:t>
      </w:r>
    </w:p>
    <w:p w:rsidR="00E97C9E" w:rsidRPr="00787963" w:rsidRDefault="00E97C9E" w:rsidP="00E97C9E">
      <w:pPr>
        <w:pStyle w:val="apismeno"/>
      </w:pPr>
      <w:r w:rsidRPr="00787963">
        <w:t xml:space="preserve">a) mu patří, pokud jde o poplatníka právnickou osobu, </w:t>
      </w:r>
    </w:p>
    <w:p w:rsidR="00E97C9E" w:rsidRPr="00787963" w:rsidRDefault="00E97C9E" w:rsidP="00E97C9E">
      <w:pPr>
        <w:pStyle w:val="apismeno"/>
      </w:pPr>
      <w:r w:rsidRPr="00787963">
        <w:t xml:space="preserve">b) k němu patří, pokud jde o poplatníka, který není právnickou osobou. </w:t>
      </w:r>
    </w:p>
    <w:p w:rsidR="00E97C9E" w:rsidRPr="005F6659" w:rsidRDefault="00E97C9E" w:rsidP="00E97C9E">
      <w:pPr>
        <w:pStyle w:val="aparagraf"/>
      </w:pPr>
      <w:r w:rsidRPr="005F6659">
        <w:t xml:space="preserve">§ 21 </w:t>
      </w:r>
    </w:p>
    <w:p w:rsidR="00E97C9E" w:rsidRPr="005F6659" w:rsidRDefault="00E97C9E" w:rsidP="003E02C5">
      <w:pPr>
        <w:pStyle w:val="anadpis"/>
      </w:pPr>
      <w:r w:rsidRPr="003E02C5">
        <w:t>Sazba</w:t>
      </w:r>
      <w:r w:rsidRPr="009D650C">
        <w:t xml:space="preserve"> a výpočet daně </w:t>
      </w:r>
    </w:p>
    <w:p w:rsidR="00E97C9E" w:rsidRPr="005F6659" w:rsidRDefault="00E97C9E" w:rsidP="00E97C9E">
      <w:pPr>
        <w:pStyle w:val="Aodstavec"/>
      </w:pPr>
      <w:r>
        <w:t>(1)</w:t>
      </w:r>
      <w:r>
        <w:tab/>
        <w:t xml:space="preserve"> </w:t>
      </w:r>
      <w:r>
        <w:tab/>
      </w:r>
      <w:r w:rsidRPr="005F6659">
        <w:t>Sazba daně činí 19 %, pokud v odstavcích 2 a 3 není stanoveno jinak.</w:t>
      </w:r>
      <w:r w:rsidR="00090E3D">
        <w:t xml:space="preserve"> </w:t>
      </w:r>
      <w:r w:rsidRPr="00090E3D">
        <w:t>Daň se vypočte jako součin základu daně sníženého o položky snižující základ daně a o odčitatelné položky od základu daně zaokrouhleného na celé tisíce Kč dolů a sazby daně.</w:t>
      </w:r>
    </w:p>
    <w:p w:rsidR="00E97C9E" w:rsidRPr="005F6659" w:rsidRDefault="00E97C9E" w:rsidP="00E97C9E">
      <w:pPr>
        <w:pStyle w:val="Aodstavec"/>
      </w:pPr>
      <w:r w:rsidRPr="000E04F4">
        <w:rPr>
          <w:strike/>
        </w:rPr>
        <w:t>(2)</w:t>
      </w:r>
      <w:r w:rsidRPr="000E04F4">
        <w:rPr>
          <w:strike/>
        </w:rPr>
        <w:tab/>
      </w:r>
      <w:r w:rsidRPr="000E04F4">
        <w:rPr>
          <w:strike/>
        </w:rPr>
        <w:tab/>
      </w:r>
      <w:r w:rsidRPr="00E600F1">
        <w:rPr>
          <w:strike/>
        </w:rPr>
        <w:t>Sazba daně činí</w:t>
      </w:r>
      <w:r>
        <w:rPr>
          <w:strike/>
        </w:rPr>
        <w:t xml:space="preserve"> </w:t>
      </w:r>
      <w:r w:rsidRPr="007C6525">
        <w:rPr>
          <w:strike/>
        </w:rPr>
        <w:t>5 % ze základu daně</w:t>
      </w:r>
      <w:r w:rsidRPr="000E04F4">
        <w:t xml:space="preserve"> </w:t>
      </w:r>
    </w:p>
    <w:p w:rsidR="00E97C9E" w:rsidRPr="00AC0C8B" w:rsidRDefault="00E97C9E" w:rsidP="00E97C9E">
      <w:pPr>
        <w:pStyle w:val="apismeno"/>
        <w:rPr>
          <w:strike/>
        </w:rPr>
      </w:pPr>
      <w:r w:rsidRPr="00AC0C8B">
        <w:rPr>
          <w:strike/>
        </w:rPr>
        <w:t xml:space="preserve">a) investičního fondu podle zákona upravujícího investiční společnosti a investiční fondy; tato sazba daně se vztahuje na základ daně snížený o položky podle § 34, který se zaokrouhluje na celé tisícikoruny dolů, </w:t>
      </w:r>
    </w:p>
    <w:p w:rsidR="00E97C9E" w:rsidRPr="00AC0C8B" w:rsidRDefault="00E97C9E" w:rsidP="00E97C9E">
      <w:pPr>
        <w:pStyle w:val="apismeno"/>
        <w:rPr>
          <w:strike/>
        </w:rPr>
      </w:pPr>
      <w:r w:rsidRPr="00AC0C8B">
        <w:rPr>
          <w:strike/>
        </w:rPr>
        <w:t xml:space="preserve">b) zahraničního investičního fondu, založeného v jiném členském státě Evropské unie, Norsku nebo Islandu, pokud </w:t>
      </w:r>
    </w:p>
    <w:p w:rsidR="00E97C9E" w:rsidRPr="00AC0C8B" w:rsidRDefault="00E97C9E" w:rsidP="00E97C9E">
      <w:pPr>
        <w:pStyle w:val="abod"/>
        <w:rPr>
          <w:strike/>
        </w:rPr>
      </w:pPr>
      <w:r w:rsidRPr="00AC0C8B">
        <w:rPr>
          <w:strike/>
        </w:rPr>
        <w:t xml:space="preserve">1. veřejně nabízí cenné papíry, shromažďuje peněžní prostředky od veřejnosti a investuje na principu rozložení rizika, přičemž tyto skutečnosti lze zjistit ze statutu, prospektu nebo obdobného dokumentu vydaného tímto fondem, </w:t>
      </w:r>
    </w:p>
    <w:p w:rsidR="00E97C9E" w:rsidRPr="00AC0C8B" w:rsidRDefault="00E97C9E" w:rsidP="00E97C9E">
      <w:pPr>
        <w:pStyle w:val="abod"/>
        <w:rPr>
          <w:strike/>
        </w:rPr>
      </w:pPr>
      <w:r w:rsidRPr="00AC0C8B">
        <w:rPr>
          <w:strike/>
        </w:rPr>
        <w:t xml:space="preserve">2. podléhá orgánu dohledu ve státě, ve kterém je povolen, a tuto skutečnost lze zjistit ze statutu, prospektu nebo obdobného dokumentu vydaného tímto fondem a </w:t>
      </w:r>
    </w:p>
    <w:p w:rsidR="00E97C9E" w:rsidRDefault="00E97C9E" w:rsidP="00E97C9E">
      <w:pPr>
        <w:pStyle w:val="abod"/>
        <w:rPr>
          <w:strike/>
        </w:rPr>
      </w:pPr>
      <w:r w:rsidRPr="00AC0C8B">
        <w:rPr>
          <w:strike/>
        </w:rPr>
        <w:t xml:space="preserve">3. je podle daňového práva státu, ve kterém je povolen, považován za daňového rezidenta a příjmy tohoto fondu se podle daňového práva tohoto státu ani zčásti nepřičítají jiným osobám. </w:t>
      </w:r>
    </w:p>
    <w:p w:rsidR="00E97C9E" w:rsidRPr="000E04F4" w:rsidRDefault="00E97C9E" w:rsidP="00E97C9E">
      <w:pPr>
        <w:pStyle w:val="Aodstavec"/>
        <w:rPr>
          <w:b/>
          <w:strike/>
        </w:rPr>
      </w:pPr>
      <w:r w:rsidRPr="000E04F4">
        <w:rPr>
          <w:b/>
        </w:rPr>
        <w:t>(2) Sazba daně činí u základního investičního fondu</w:t>
      </w:r>
      <w:r w:rsidR="001B03B6">
        <w:rPr>
          <w:b/>
        </w:rPr>
        <w:t xml:space="preserve"> 5%</w:t>
      </w:r>
      <w:r w:rsidRPr="000E04F4">
        <w:rPr>
          <w:b/>
        </w:rPr>
        <w:t>.</w:t>
      </w:r>
    </w:p>
    <w:p w:rsidR="001C2E33" w:rsidRPr="001C2E33" w:rsidRDefault="00E97C9E" w:rsidP="001C2E33">
      <w:pPr>
        <w:pStyle w:val="Aodstavec"/>
      </w:pPr>
      <w:r w:rsidRPr="001C2E33">
        <w:t>(3)</w:t>
      </w:r>
      <w:r w:rsidRPr="001C2E33">
        <w:tab/>
      </w:r>
      <w:r w:rsidRPr="001C2E33">
        <w:tab/>
        <w:t>Sazba daně činí 0 % u fondu penzijní společnosti nebo u instituce penzijního pojištění s výjimkou penzijní společnosti nebo obdobné společnosti obhospodařující fondy obdob</w:t>
      </w:r>
      <w:r w:rsidR="001C2E33">
        <w:t>né fondům penzijního pojištění.</w:t>
      </w:r>
    </w:p>
    <w:p w:rsidR="00E97C9E" w:rsidRPr="001C2E33" w:rsidRDefault="00E97C9E" w:rsidP="001C2E33">
      <w:pPr>
        <w:pStyle w:val="Aodstavec"/>
      </w:pPr>
      <w:r w:rsidRPr="001C2E33">
        <w:t>(4)</w:t>
      </w:r>
      <w:r w:rsidRPr="001C2E33">
        <w:tab/>
      </w:r>
      <w:r w:rsidRPr="001C2E33">
        <w:tab/>
        <w:t xml:space="preserve">Sazba daně 15 % se vztahuje na samostatný základ daně podle § 20b zaokrouhlený na celé tisícikoruny dolů. </w:t>
      </w:r>
    </w:p>
    <w:p w:rsidR="00E97C9E" w:rsidRPr="006035C8" w:rsidRDefault="00E97C9E" w:rsidP="00E97C9E">
      <w:pPr>
        <w:pStyle w:val="Aodstavec"/>
        <w:rPr>
          <w:strike/>
        </w:rPr>
      </w:pPr>
      <w:r w:rsidRPr="006035C8">
        <w:rPr>
          <w:strike/>
        </w:rPr>
        <w:t>(5)</w:t>
      </w:r>
      <w:r w:rsidRPr="006035C8">
        <w:rPr>
          <w:strike/>
        </w:rPr>
        <w:tab/>
      </w:r>
      <w:r w:rsidRPr="006035C8">
        <w:rPr>
          <w:strike/>
        </w:rPr>
        <w:tab/>
        <w:t xml:space="preserve">U poplatníka daně z příjmu právnických osob, který je pouze část zdaňovacího období investičním fondem, se použije sazba daně podle odstavce 2 jen na část základu daně </w:t>
      </w:r>
      <w:r w:rsidRPr="006035C8">
        <w:rPr>
          <w:strike/>
        </w:rPr>
        <w:lastRenderedPageBreak/>
        <w:t xml:space="preserve">připadající na část zdaňovacího období, ve které byl investičním fondem, stanovenou podle § 20a. </w:t>
      </w:r>
    </w:p>
    <w:p w:rsidR="00E97C9E" w:rsidRPr="005F6659" w:rsidRDefault="00E97C9E" w:rsidP="00E97C9E">
      <w:pPr>
        <w:pStyle w:val="Aodstavec"/>
      </w:pPr>
      <w:r w:rsidRPr="006035C8">
        <w:rPr>
          <w:strike/>
        </w:rPr>
        <w:t>(6)</w:t>
      </w:r>
      <w:r w:rsidR="00D71638" w:rsidRPr="00D71638">
        <w:rPr>
          <w:b/>
        </w:rPr>
        <w:t>(5)</w:t>
      </w:r>
      <w:r>
        <w:tab/>
      </w:r>
      <w:r w:rsidRPr="005F6659">
        <w:t xml:space="preserve">Pro stanovení daně se použije sazba daně podle předchozích odstavců účinná k prvnímu dni zdaňovacího období nebo období, za něž je podáváno daňové přiznání. </w:t>
      </w:r>
    </w:p>
    <w:p w:rsidR="00E97C9E" w:rsidRPr="005F6659" w:rsidRDefault="00E97C9E" w:rsidP="00E97C9E">
      <w:pPr>
        <w:pStyle w:val="aparagraf"/>
      </w:pPr>
      <w:r w:rsidRPr="005F6659">
        <w:t xml:space="preserve">§ 21a </w:t>
      </w:r>
    </w:p>
    <w:p w:rsidR="00E97C9E" w:rsidRPr="005F6659" w:rsidRDefault="00E97C9E" w:rsidP="00E97C9E">
      <w:pPr>
        <w:pStyle w:val="anadpis"/>
      </w:pPr>
      <w:r w:rsidRPr="005F6659">
        <w:t xml:space="preserve">Zdaňovací období </w:t>
      </w:r>
    </w:p>
    <w:p w:rsidR="00E97C9E" w:rsidRPr="005F6659" w:rsidRDefault="00E97C9E" w:rsidP="00E97C9E">
      <w:pPr>
        <w:pStyle w:val="Aodstavec"/>
      </w:pPr>
      <w:r w:rsidRPr="005F6659">
        <w:t xml:space="preserve">Zdaňovacím obdobím daně z příjmů právnických osob je </w:t>
      </w:r>
    </w:p>
    <w:p w:rsidR="00E97C9E" w:rsidRPr="005F6659" w:rsidRDefault="00E97C9E" w:rsidP="00E97C9E">
      <w:pPr>
        <w:pStyle w:val="apismeno"/>
      </w:pPr>
      <w:r w:rsidRPr="005F6659">
        <w:t xml:space="preserve">a) kalendářní rok, </w:t>
      </w:r>
    </w:p>
    <w:p w:rsidR="00E97C9E" w:rsidRPr="005F6659" w:rsidRDefault="00E97C9E" w:rsidP="00E97C9E">
      <w:pPr>
        <w:pStyle w:val="apismeno"/>
      </w:pPr>
      <w:r w:rsidRPr="005F6659">
        <w:t xml:space="preserve">b) hospodářský rok, </w:t>
      </w:r>
    </w:p>
    <w:p w:rsidR="00E97C9E" w:rsidRPr="005F6659" w:rsidRDefault="00E97C9E" w:rsidP="00E97C9E">
      <w:pPr>
        <w:pStyle w:val="apismeno"/>
      </w:pPr>
      <w:r w:rsidRPr="005F6659">
        <w:t xml:space="preserve">c) období od rozhodného dne fúze nebo rozdělení obchodní korporace nebo převodu jmění na </w:t>
      </w:r>
      <w:r w:rsidRPr="00091523">
        <w:rPr>
          <w:strike/>
        </w:rPr>
        <w:t>člena právnické osoby</w:t>
      </w:r>
      <w:r w:rsidR="009643C0">
        <w:rPr>
          <w:b/>
        </w:rPr>
        <w:t>společníka</w:t>
      </w:r>
      <w:r w:rsidRPr="005F6659">
        <w:t xml:space="preserve"> do konce kalendářního roku nebo hospodářského roku, ve kterém se přeměna nebo převod jmění staly účinnými, nebo </w:t>
      </w:r>
    </w:p>
    <w:p w:rsidR="00E97C9E" w:rsidRPr="005F6659" w:rsidRDefault="00E97C9E" w:rsidP="00E97C9E">
      <w:pPr>
        <w:pStyle w:val="apismeno"/>
      </w:pPr>
      <w:r w:rsidRPr="005F6659">
        <w:t xml:space="preserve">d) účetní období, pokud je toto účetní období delší než nepřetržitě po sobě jdoucích 12 měsíců. </w:t>
      </w:r>
    </w:p>
    <w:p w:rsidR="00E97C9E" w:rsidRPr="005F6659" w:rsidRDefault="00E97C9E" w:rsidP="00E97C9E">
      <w:pPr>
        <w:pStyle w:val="ST"/>
      </w:pPr>
      <w:r>
        <w:t>ČÁST</w:t>
      </w:r>
      <w:r w:rsidRPr="005F6659">
        <w:t xml:space="preserve"> TŘETÍ </w:t>
      </w:r>
    </w:p>
    <w:p w:rsidR="00E97C9E" w:rsidRPr="005F6659" w:rsidRDefault="00E97C9E" w:rsidP="00E97C9E">
      <w:pPr>
        <w:pStyle w:val="NADPISSTI"/>
      </w:pPr>
      <w:r w:rsidRPr="005F6659">
        <w:t xml:space="preserve">Společná ustanovení </w:t>
      </w:r>
    </w:p>
    <w:p w:rsidR="00E97C9E" w:rsidRPr="005F6659" w:rsidRDefault="00E97C9E" w:rsidP="00E97C9E">
      <w:pPr>
        <w:pStyle w:val="aparagraf"/>
      </w:pPr>
      <w:r w:rsidRPr="005F6659">
        <w:t xml:space="preserve">§ 21b </w:t>
      </w:r>
    </w:p>
    <w:p w:rsidR="00E97C9E" w:rsidRPr="005F6659" w:rsidRDefault="00E97C9E" w:rsidP="00E97C9E">
      <w:pPr>
        <w:pStyle w:val="anadpis"/>
      </w:pPr>
      <w:r w:rsidRPr="005F6659">
        <w:t xml:space="preserve">Obecná společná ustanovení o věcech </w:t>
      </w:r>
    </w:p>
    <w:p w:rsidR="00E97C9E" w:rsidRPr="005F6659" w:rsidRDefault="00E97C9E" w:rsidP="00E97C9E">
      <w:pPr>
        <w:pStyle w:val="Aodstavec"/>
      </w:pPr>
      <w:r w:rsidRPr="005F6659">
        <w:t>(1)</w:t>
      </w:r>
      <w:r>
        <w:tab/>
      </w:r>
      <w:r>
        <w:tab/>
      </w:r>
      <w:r w:rsidRPr="005F6659">
        <w:t xml:space="preserve">Za věc, a to za věc hmotnou a movitou, se pro účely daní z příjmů považuje také </w:t>
      </w:r>
    </w:p>
    <w:p w:rsidR="00E97C9E" w:rsidRPr="005F6659" w:rsidRDefault="00E97C9E" w:rsidP="00E97C9E">
      <w:pPr>
        <w:pStyle w:val="apismeno"/>
      </w:pPr>
      <w:r>
        <w:t>a</w:t>
      </w:r>
      <w:r w:rsidRPr="005F6659">
        <w:t xml:space="preserve">) živé zvíře, </w:t>
      </w:r>
    </w:p>
    <w:p w:rsidR="00E97C9E" w:rsidRPr="005F6659" w:rsidRDefault="00E97C9E" w:rsidP="00E97C9E">
      <w:pPr>
        <w:pStyle w:val="apismeno"/>
      </w:pPr>
      <w:r w:rsidRPr="005F6659">
        <w:t xml:space="preserve">b) část lidského těla a </w:t>
      </w:r>
    </w:p>
    <w:p w:rsidR="00E97C9E" w:rsidRPr="005F6659" w:rsidRDefault="00E97C9E" w:rsidP="00E97C9E">
      <w:pPr>
        <w:pStyle w:val="apismeno"/>
      </w:pPr>
      <w:r w:rsidRPr="005F6659">
        <w:t xml:space="preserve">c) ovladatelná přírodní síla, se kterou se obchoduje. </w:t>
      </w:r>
    </w:p>
    <w:p w:rsidR="00E97C9E" w:rsidRPr="005F6659" w:rsidRDefault="00E97C9E" w:rsidP="00E97C9E">
      <w:pPr>
        <w:pStyle w:val="Aodstavec"/>
      </w:pPr>
      <w:r>
        <w:t>(</w:t>
      </w:r>
      <w:r w:rsidRPr="005F6659">
        <w:t>2)</w:t>
      </w:r>
      <w:r>
        <w:tab/>
      </w:r>
      <w:r>
        <w:tab/>
      </w:r>
      <w:r w:rsidRPr="005F6659">
        <w:t xml:space="preserve">Ustanovení o obchodním závodu se pro účely daní z příjmů použijí i na část obchodního závodu tvořící samostatnou organizační složku. </w:t>
      </w:r>
    </w:p>
    <w:p w:rsidR="00E97C9E" w:rsidRPr="005F6659" w:rsidRDefault="00E97C9E" w:rsidP="00E97C9E">
      <w:pPr>
        <w:pStyle w:val="Aodstavec"/>
      </w:pPr>
      <w:r w:rsidRPr="005F6659">
        <w:t>(3)</w:t>
      </w:r>
      <w:r>
        <w:tab/>
      </w:r>
      <w:r>
        <w:tab/>
      </w:r>
      <w:r w:rsidRPr="005F6659">
        <w:t xml:space="preserve">Ustanovení tohoto zákona upravující cenné papíry se pro účely daní z příjmů obdobně použijí i pro zaknihované cenné papíry. </w:t>
      </w:r>
    </w:p>
    <w:p w:rsidR="00E97C9E" w:rsidRPr="005F6659" w:rsidRDefault="00E97C9E" w:rsidP="00E97C9E">
      <w:pPr>
        <w:pStyle w:val="Aodstavec"/>
      </w:pPr>
      <w:r w:rsidRPr="005F6659">
        <w:t>(4)</w:t>
      </w:r>
      <w:r>
        <w:tab/>
      </w:r>
      <w:r>
        <w:tab/>
      </w:r>
      <w:r w:rsidRPr="005F6659">
        <w:t xml:space="preserve">Ustanovení tohoto zákona o jednotce a o nemovité věci se použijí obdobně i na jednotku, která je vymezena podle zákona o vlastnictví bytů, spolu se s ní spojeným podílem na společných částech domu, a pokud je s ní spojeno vlastnictví k pozemku, tak i spolu s podílem na tomto pozemku. </w:t>
      </w:r>
    </w:p>
    <w:p w:rsidR="00E97C9E" w:rsidRPr="005F6659" w:rsidRDefault="00E97C9E" w:rsidP="00E97C9E">
      <w:pPr>
        <w:pStyle w:val="Aodstavec"/>
      </w:pPr>
      <w:r w:rsidRPr="005F6659">
        <w:t>(5)</w:t>
      </w:r>
      <w:r>
        <w:tab/>
      </w:r>
      <w:r>
        <w:tab/>
      </w:r>
      <w:r w:rsidRPr="005F6659">
        <w:t xml:space="preserve">Ustanovení upravující zálohu se pro účely daní z příjmů obdobně použijí i na závdavek. </w:t>
      </w:r>
    </w:p>
    <w:p w:rsidR="00E97C9E" w:rsidRPr="005F6659" w:rsidRDefault="00E97C9E" w:rsidP="00E97C9E">
      <w:pPr>
        <w:pStyle w:val="aparagraf"/>
      </w:pPr>
      <w:r w:rsidRPr="005F6659">
        <w:t xml:space="preserve">§ 21c </w:t>
      </w:r>
    </w:p>
    <w:p w:rsidR="00E97C9E" w:rsidRPr="005F6659" w:rsidRDefault="00E97C9E" w:rsidP="00E97C9E">
      <w:pPr>
        <w:pStyle w:val="anadpis"/>
      </w:pPr>
      <w:r w:rsidRPr="005F6659">
        <w:t xml:space="preserve">Obecná společná ustanovení o majetkových právech </w:t>
      </w:r>
    </w:p>
    <w:p w:rsidR="00E97C9E" w:rsidRPr="005F6659" w:rsidRDefault="00E97C9E" w:rsidP="00E97C9E">
      <w:pPr>
        <w:pStyle w:val="Aodstavec"/>
      </w:pPr>
      <w:r>
        <w:t>(1)</w:t>
      </w:r>
      <w:r>
        <w:tab/>
      </w:r>
      <w:r>
        <w:tab/>
      </w:r>
      <w:r w:rsidRPr="005F6659">
        <w:t xml:space="preserve">Pro účely daní z příjmů platí, že při plnění ze svěřenského fondu se nejdříve plní ze zisku fondu a až poté z ostatního majetku fondu. </w:t>
      </w:r>
    </w:p>
    <w:p w:rsidR="00E97C9E" w:rsidRPr="005F6659" w:rsidRDefault="00E97C9E" w:rsidP="00E97C9E">
      <w:pPr>
        <w:pStyle w:val="Aodstavec"/>
      </w:pPr>
      <w:r w:rsidRPr="005F6659">
        <w:t>(2)</w:t>
      </w:r>
      <w:r>
        <w:tab/>
      </w:r>
      <w:r>
        <w:tab/>
      </w:r>
      <w:r w:rsidRPr="005F6659">
        <w:t xml:space="preserve">Bylo-li ujednáno, že i dárce bude navzájem obdarován, jedná se pro účely daní z příjmů o koupi nebo směnu, a to i vzhledem k tomu, oč hodnota plnění jedné strany převyšuje hodnotu plnění druhé strany. </w:t>
      </w:r>
    </w:p>
    <w:p w:rsidR="00E97C9E" w:rsidRDefault="00E97C9E" w:rsidP="00E97C9E">
      <w:pPr>
        <w:pStyle w:val="Aodstavec"/>
      </w:pPr>
      <w:r w:rsidRPr="005F6659">
        <w:lastRenderedPageBreak/>
        <w:t>(3)</w:t>
      </w:r>
      <w:r>
        <w:tab/>
      </w:r>
      <w:r>
        <w:tab/>
      </w:r>
      <w:r w:rsidRPr="005F6659">
        <w:t xml:space="preserve">Ustanovení tohoto zákona upravující nájem se použijí i pro pacht. </w:t>
      </w:r>
    </w:p>
    <w:p w:rsidR="00E97C9E" w:rsidRPr="005F6659" w:rsidRDefault="00E97C9E" w:rsidP="00E97C9E">
      <w:pPr>
        <w:pStyle w:val="aparagraf"/>
      </w:pPr>
      <w:r w:rsidRPr="005F6659">
        <w:t xml:space="preserve">§ 21d </w:t>
      </w:r>
    </w:p>
    <w:p w:rsidR="00E97C9E" w:rsidRPr="005F6659" w:rsidRDefault="00E97C9E" w:rsidP="00E97C9E">
      <w:pPr>
        <w:pStyle w:val="anadpis"/>
      </w:pPr>
      <w:r w:rsidRPr="005F6659">
        <w:t xml:space="preserve">Obecná společná ustanovení o finančním leasingu </w:t>
      </w:r>
    </w:p>
    <w:p w:rsidR="00E97C9E" w:rsidRPr="006B3969" w:rsidRDefault="00E97C9E" w:rsidP="00E97C9E">
      <w:pPr>
        <w:pStyle w:val="Aodstavec"/>
        <w:rPr>
          <w:strike/>
        </w:rPr>
      </w:pPr>
      <w:r w:rsidRPr="006B3969">
        <w:rPr>
          <w:strike/>
        </w:rPr>
        <w:t>(1)</w:t>
      </w:r>
      <w:r w:rsidRPr="006B3969">
        <w:rPr>
          <w:strike/>
        </w:rPr>
        <w:tab/>
      </w:r>
      <w:r w:rsidRPr="006B3969">
        <w:rPr>
          <w:strike/>
        </w:rPr>
        <w:tab/>
        <w:t xml:space="preserve">Finančním leasingem se pro účely daní z příjmů rozumí přenechání věci s výjimkou věci, která je nehmotným majetkem, vlastníkem k užití uživateli za úplatu, pokud je při vzniku smlouvy </w:t>
      </w:r>
    </w:p>
    <w:p w:rsidR="00E97C9E" w:rsidRPr="006B3969" w:rsidRDefault="00E97C9E" w:rsidP="00E97C9E">
      <w:pPr>
        <w:pStyle w:val="apismeno"/>
        <w:rPr>
          <w:strike/>
        </w:rPr>
      </w:pPr>
      <w:r w:rsidRPr="006B3969">
        <w:rPr>
          <w:strike/>
        </w:rPr>
        <w:t xml:space="preserve">a) ujednáno, že po uplynutí sjednané doby převede vlastník užívané věci vlastnické právo k ní za kupní cenu nebo bezúplatně na uživatele věci, </w:t>
      </w:r>
    </w:p>
    <w:p w:rsidR="00E97C9E" w:rsidRPr="006B3969" w:rsidRDefault="00E97C9E" w:rsidP="00E97C9E">
      <w:pPr>
        <w:pStyle w:val="apismeno"/>
        <w:rPr>
          <w:b/>
          <w:strike/>
        </w:rPr>
      </w:pPr>
      <w:r w:rsidRPr="006B3969">
        <w:rPr>
          <w:strike/>
        </w:rPr>
        <w:t>b) ujednáno právo uživatele na převod podle písmene a)</w:t>
      </w:r>
      <w:r w:rsidR="002A59DB" w:rsidRPr="006B3969">
        <w:rPr>
          <w:strike/>
        </w:rPr>
        <w:t>.</w:t>
      </w:r>
    </w:p>
    <w:p w:rsidR="002A59DB" w:rsidRPr="006B3969" w:rsidRDefault="002A59DB" w:rsidP="006B3969">
      <w:pPr>
        <w:pStyle w:val="Aodstavec"/>
        <w:rPr>
          <w:b/>
        </w:rPr>
      </w:pPr>
      <w:r w:rsidRPr="006B3969">
        <w:rPr>
          <w:b/>
        </w:rPr>
        <w:t>(1)</w:t>
      </w:r>
      <w:r w:rsidRPr="006B3969">
        <w:rPr>
          <w:b/>
        </w:rPr>
        <w:tab/>
      </w:r>
      <w:r w:rsidRPr="006B3969">
        <w:rPr>
          <w:b/>
        </w:rPr>
        <w:tab/>
        <w:t xml:space="preserve">Finančním leasingem se pro účely daní z příjmů rozumí přenechání věci s výjimkou věci, která je nehmotným majetkem, vlastníkem k užití uživateli za úplatu, pokud </w:t>
      </w:r>
    </w:p>
    <w:p w:rsidR="002A59DB" w:rsidRPr="006B3969" w:rsidRDefault="002A59DB" w:rsidP="006B3969">
      <w:pPr>
        <w:pStyle w:val="apismeno"/>
        <w:rPr>
          <w:b/>
        </w:rPr>
      </w:pPr>
      <w:r w:rsidRPr="006B3969">
        <w:rPr>
          <w:b/>
        </w:rPr>
        <w:t>a) je při vzniku smlouvy</w:t>
      </w:r>
    </w:p>
    <w:p w:rsidR="002A59DB" w:rsidRPr="006B3969" w:rsidRDefault="002A59DB" w:rsidP="006B3969">
      <w:pPr>
        <w:pStyle w:val="abod"/>
        <w:rPr>
          <w:b/>
        </w:rPr>
      </w:pPr>
      <w:r w:rsidRPr="006B3969">
        <w:rPr>
          <w:b/>
        </w:rPr>
        <w:t>1. ujednáno, že po uplynutí sjednané doby převede vlastník užívané věci vlastnické právo k ní za kupní cenu nebo bezúplatně na uživatele věci nebo</w:t>
      </w:r>
    </w:p>
    <w:p w:rsidR="002A59DB" w:rsidRPr="006B3969" w:rsidRDefault="002A59DB" w:rsidP="006B3969">
      <w:pPr>
        <w:pStyle w:val="abod"/>
        <w:rPr>
          <w:b/>
        </w:rPr>
      </w:pPr>
      <w:r w:rsidRPr="006B3969">
        <w:rPr>
          <w:b/>
        </w:rPr>
        <w:t>2. ujednáno právo uživatele na převod podle bodu 1</w:t>
      </w:r>
      <w:r w:rsidR="0048118F">
        <w:rPr>
          <w:b/>
        </w:rPr>
        <w:t>,</w:t>
      </w:r>
    </w:p>
    <w:p w:rsidR="002A59DB" w:rsidRPr="006B3969" w:rsidRDefault="002A59DB" w:rsidP="006B3969">
      <w:pPr>
        <w:pStyle w:val="apismeno"/>
        <w:rPr>
          <w:b/>
        </w:rPr>
      </w:pPr>
      <w:r w:rsidRPr="006B3969">
        <w:rPr>
          <w:b/>
        </w:rPr>
        <w:t>b) je při vzniku smlouvy ujednáno, že po dobu trvání leasingu budou na uživatele převedeny</w:t>
      </w:r>
    </w:p>
    <w:p w:rsidR="002A59DB" w:rsidRPr="006B3969" w:rsidRDefault="002A59DB" w:rsidP="006B3969">
      <w:pPr>
        <w:pStyle w:val="abod"/>
        <w:rPr>
          <w:b/>
        </w:rPr>
      </w:pPr>
      <w:r w:rsidRPr="006B3969">
        <w:rPr>
          <w:b/>
        </w:rPr>
        <w:t>1.</w:t>
      </w:r>
      <w:r w:rsidRPr="006B3969">
        <w:rPr>
          <w:b/>
        </w:rPr>
        <w:tab/>
        <w:t xml:space="preserve">užívací práva k předmětu leasingu, </w:t>
      </w:r>
    </w:p>
    <w:p w:rsidR="002A59DB" w:rsidRPr="006B3969" w:rsidRDefault="002A59DB" w:rsidP="006B3969">
      <w:pPr>
        <w:pStyle w:val="abod"/>
        <w:rPr>
          <w:b/>
        </w:rPr>
      </w:pPr>
      <w:r w:rsidRPr="006B3969">
        <w:rPr>
          <w:b/>
        </w:rPr>
        <w:t>2.</w:t>
      </w:r>
      <w:r w:rsidRPr="006B3969">
        <w:rPr>
          <w:b/>
        </w:rPr>
        <w:tab/>
        <w:t xml:space="preserve">povinnosti spojené s péčí o předmět leasingu a </w:t>
      </w:r>
    </w:p>
    <w:p w:rsidR="002A59DB" w:rsidRPr="006B3969" w:rsidRDefault="002A59DB" w:rsidP="006B3969">
      <w:pPr>
        <w:pStyle w:val="abod"/>
        <w:rPr>
          <w:b/>
        </w:rPr>
      </w:pPr>
      <w:r w:rsidRPr="006B3969">
        <w:rPr>
          <w:b/>
        </w:rPr>
        <w:t>3.</w:t>
      </w:r>
      <w:r w:rsidRPr="006B3969">
        <w:rPr>
          <w:b/>
        </w:rPr>
        <w:tab/>
        <w:t>rizika spojená s užíváním předmětu leasingu a</w:t>
      </w:r>
    </w:p>
    <w:p w:rsidR="002A59DB" w:rsidRDefault="002A59DB" w:rsidP="006B3969">
      <w:pPr>
        <w:pStyle w:val="apismeno"/>
        <w:rPr>
          <w:b/>
        </w:rPr>
      </w:pPr>
      <w:r w:rsidRPr="006B3969">
        <w:rPr>
          <w:b/>
        </w:rPr>
        <w:t>c) je splněna minimální doba finančního leasingu; doba finančního leasingu se počítá ode dne, kdy byl předmět finančního leasingu uživateli přenechán ve stavu způsobilém obvyklému užívání.</w:t>
      </w:r>
    </w:p>
    <w:p w:rsidR="00816211" w:rsidRPr="006B3969" w:rsidRDefault="00816211">
      <w:pPr>
        <w:pStyle w:val="Aodstavec"/>
        <w:rPr>
          <w:b/>
          <w:strike/>
        </w:rPr>
      </w:pPr>
      <w:r w:rsidRPr="006B3969">
        <w:rPr>
          <w:b/>
        </w:rPr>
        <w:t>(2) Minimální dobou finančního leasingu je minimální doba odpisování hmotného majetku uvedená v § 30 odst. 1 nebo doba odpisování podle § 30a nebo 30b v okamžiku uzavření smlouvy. U hmotného majetku zařazeného v odpisové skupině 2 až 6 podle přílohy č. 1 se tato doba zkracuje o 6 měsíců.</w:t>
      </w:r>
    </w:p>
    <w:p w:rsidR="00E97C9E" w:rsidRPr="006B3969" w:rsidRDefault="00E97C9E" w:rsidP="00E97C9E">
      <w:pPr>
        <w:pStyle w:val="Aodstavec"/>
      </w:pPr>
      <w:r w:rsidRPr="006B3969">
        <w:rPr>
          <w:strike/>
        </w:rPr>
        <w:t>(2)</w:t>
      </w:r>
      <w:r w:rsidRPr="006B3969">
        <w:rPr>
          <w:b/>
        </w:rPr>
        <w:tab/>
      </w:r>
      <w:r w:rsidR="00816211" w:rsidRPr="006B3969">
        <w:rPr>
          <w:b/>
        </w:rPr>
        <w:t>(3)</w:t>
      </w:r>
      <w:r w:rsidRPr="00816211">
        <w:tab/>
        <w:t xml:space="preserve">Na finanční leasing se nevztahují ustanovení tohoto zákona o nájmu. </w:t>
      </w:r>
    </w:p>
    <w:p w:rsidR="00E97C9E" w:rsidRPr="005F6659" w:rsidRDefault="00E97C9E" w:rsidP="00E97C9E">
      <w:pPr>
        <w:pStyle w:val="Aodstavec"/>
      </w:pPr>
      <w:r w:rsidRPr="006B3969">
        <w:rPr>
          <w:strike/>
        </w:rPr>
        <w:t>(3)</w:t>
      </w:r>
      <w:r>
        <w:tab/>
      </w:r>
      <w:r w:rsidR="00816211" w:rsidRPr="006B3969">
        <w:rPr>
          <w:b/>
        </w:rPr>
        <w:t>(4)</w:t>
      </w:r>
      <w:r>
        <w:tab/>
      </w:r>
      <w:r w:rsidRPr="005F6659">
        <w:t xml:space="preserve">Finanční leasing se pro účely daní z příjmů považuje od okamžiku uzavření smlouvy o finančním leasingu za nájem, pokud </w:t>
      </w:r>
    </w:p>
    <w:p w:rsidR="00E97C9E" w:rsidRPr="005F6659" w:rsidRDefault="00E97C9E" w:rsidP="00E97C9E">
      <w:pPr>
        <w:pStyle w:val="apismeno"/>
      </w:pPr>
      <w:r w:rsidRPr="005F6659">
        <w:t xml:space="preserve">a) je finanční leasing předčasně ukončen, </w:t>
      </w:r>
    </w:p>
    <w:p w:rsidR="00E97C9E" w:rsidRPr="005F6659" w:rsidRDefault="00E97C9E" w:rsidP="00E97C9E">
      <w:pPr>
        <w:pStyle w:val="apismeno"/>
      </w:pPr>
      <w:r w:rsidRPr="005F6659">
        <w:t xml:space="preserve">b) po uplynutí sjednané doby nedojde k převodu vlastnického práva na uživatele. </w:t>
      </w:r>
    </w:p>
    <w:p w:rsidR="00E97C9E" w:rsidRPr="005F6659" w:rsidRDefault="00E97C9E" w:rsidP="00E97C9E">
      <w:pPr>
        <w:pStyle w:val="Aodstavec"/>
      </w:pPr>
      <w:r w:rsidRPr="006B3969">
        <w:rPr>
          <w:strike/>
        </w:rPr>
        <w:t>(4)</w:t>
      </w:r>
      <w:r w:rsidR="00816211" w:rsidRPr="006B3969">
        <w:rPr>
          <w:b/>
        </w:rPr>
        <w:t>(5)</w:t>
      </w:r>
      <w:r>
        <w:tab/>
      </w:r>
      <w:r w:rsidRPr="005F6659">
        <w:t xml:space="preserve">Přenechá-li uživatel užívající předmět finančního leasingu tento předmět k užívání jiné osobě za úplatu na základě smlouvy, považuje se tato smlouva pro účely daní z příjmů za smlouvu o nájmu. </w:t>
      </w:r>
    </w:p>
    <w:p w:rsidR="00E97C9E" w:rsidRPr="005F6659" w:rsidRDefault="00E97C9E" w:rsidP="00E97C9E">
      <w:pPr>
        <w:pStyle w:val="aparagraf"/>
      </w:pPr>
      <w:r w:rsidRPr="005F6659">
        <w:t xml:space="preserve">§ 21e </w:t>
      </w:r>
    </w:p>
    <w:p w:rsidR="00E97C9E" w:rsidRPr="005F6659" w:rsidRDefault="00E97C9E" w:rsidP="00E97C9E">
      <w:pPr>
        <w:pStyle w:val="anadpis"/>
      </w:pPr>
      <w:r w:rsidRPr="005F6659">
        <w:t xml:space="preserve">Obecná společná ustanovení o osobách </w:t>
      </w:r>
    </w:p>
    <w:p w:rsidR="00E97C9E" w:rsidRPr="005F6659" w:rsidRDefault="00E97C9E" w:rsidP="00E97C9E">
      <w:pPr>
        <w:pStyle w:val="Aodstavec"/>
      </w:pPr>
      <w:r w:rsidRPr="005F6659">
        <w:t>(1)</w:t>
      </w:r>
      <w:r>
        <w:tab/>
      </w:r>
      <w:r>
        <w:tab/>
      </w:r>
      <w:r w:rsidRPr="005F6659">
        <w:t xml:space="preserve">Bankou se pro účely daní z příjmů rozumí banka, včetně zahraniční banky. </w:t>
      </w:r>
    </w:p>
    <w:p w:rsidR="00E97C9E" w:rsidRPr="005F6659" w:rsidRDefault="00E97C9E" w:rsidP="00E97C9E">
      <w:pPr>
        <w:pStyle w:val="Aodstavec"/>
      </w:pPr>
      <w:r w:rsidRPr="005F6659">
        <w:t>(2)</w:t>
      </w:r>
      <w:r>
        <w:tab/>
      </w:r>
      <w:r>
        <w:tab/>
      </w:r>
      <w:r w:rsidRPr="005F6659">
        <w:t xml:space="preserve">Za stát se pro účely daní z příjmů považuje také samostatná jurisdikce, která není státem. </w:t>
      </w:r>
    </w:p>
    <w:p w:rsidR="00E97C9E" w:rsidRPr="005F6659" w:rsidRDefault="00E97C9E" w:rsidP="00E97C9E">
      <w:pPr>
        <w:pStyle w:val="Aodstavec"/>
      </w:pPr>
      <w:r w:rsidRPr="005F6659">
        <w:t>(3)</w:t>
      </w:r>
      <w:r>
        <w:tab/>
      </w:r>
      <w:r>
        <w:tab/>
      </w:r>
      <w:r w:rsidRPr="005F6659">
        <w:t xml:space="preserve">Manželem (manželkou) se pro účely daní z příjmů rozumí také partner podle </w:t>
      </w:r>
      <w:r w:rsidRPr="005F6659">
        <w:lastRenderedPageBreak/>
        <w:t xml:space="preserve">zákona upravujícího registrované partnerství. </w:t>
      </w:r>
    </w:p>
    <w:p w:rsidR="00E97C9E" w:rsidRDefault="00E97C9E" w:rsidP="00E97C9E">
      <w:pPr>
        <w:pStyle w:val="Aodstavec"/>
      </w:pPr>
      <w:r w:rsidRPr="005F6659">
        <w:t>(4)</w:t>
      </w:r>
      <w:r>
        <w:tab/>
      </w:r>
      <w:r>
        <w:tab/>
      </w:r>
      <w:r w:rsidRPr="005F6659">
        <w:t xml:space="preserve">Společně hospodařící domácností se pro účely daní z příjmů rozumí společenství fyzických osob, které spolu trvale žijí a společně uhrazují náklady na své potřeby. </w:t>
      </w:r>
    </w:p>
    <w:p w:rsidR="00E97C9E" w:rsidRPr="00385FFB" w:rsidRDefault="00E97C9E" w:rsidP="00385FFB">
      <w:pPr>
        <w:pStyle w:val="aparagraf"/>
        <w:rPr>
          <w:b/>
        </w:rPr>
      </w:pPr>
      <w:r w:rsidRPr="00385FFB">
        <w:rPr>
          <w:b/>
        </w:rPr>
        <w:t xml:space="preserve">§ 21f </w:t>
      </w:r>
    </w:p>
    <w:p w:rsidR="00385FFB" w:rsidRPr="009C0524" w:rsidRDefault="00385FFB" w:rsidP="00385FFB">
      <w:pPr>
        <w:pStyle w:val="Nadpisparagrafu"/>
        <w:keepNext w:val="0"/>
        <w:keepLines w:val="0"/>
      </w:pPr>
      <w:r>
        <w:t>Použití ustanovení o vkladech u svěřenských fondů, fundací a ústavů</w:t>
      </w:r>
    </w:p>
    <w:p w:rsidR="00385FFB" w:rsidRPr="00C72335" w:rsidRDefault="00385FFB" w:rsidP="00385FFB">
      <w:pPr>
        <w:pStyle w:val="Textodstavce"/>
        <w:numPr>
          <w:ilvl w:val="0"/>
          <w:numId w:val="0"/>
        </w:numPr>
        <w:ind w:firstLine="425"/>
        <w:rPr>
          <w:b/>
        </w:rPr>
      </w:pPr>
      <w:r w:rsidRPr="00C72335">
        <w:rPr>
          <w:b/>
        </w:rPr>
        <w:t>(1)</w:t>
      </w:r>
      <w:r w:rsidRPr="00C72335">
        <w:rPr>
          <w:b/>
        </w:rPr>
        <w:tab/>
        <w:t xml:space="preserve">Pro účely daní z příjmů se na vyčlenění majetku do svěřenského fondu a zvýšení majetku svěřenského fondu smlouvou nebo pořízením pro případ smrti hledí jako na vklad do obchodní korporace. </w:t>
      </w:r>
    </w:p>
    <w:p w:rsidR="00385FFB" w:rsidRPr="00A679D6" w:rsidRDefault="00385FFB" w:rsidP="00C72335">
      <w:pPr>
        <w:pStyle w:val="Aodstavec"/>
        <w:ind w:firstLine="284"/>
        <w:rPr>
          <w:b/>
        </w:rPr>
      </w:pPr>
      <w:r w:rsidRPr="00C72335">
        <w:rPr>
          <w:b/>
        </w:rPr>
        <w:t>(2)</w:t>
      </w:r>
      <w:r w:rsidRPr="00C72335">
        <w:rPr>
          <w:b/>
        </w:rPr>
        <w:tab/>
      </w:r>
      <w:r w:rsidR="00A679D6" w:rsidRPr="00C72335">
        <w:rPr>
          <w:b/>
        </w:rPr>
        <w:tab/>
      </w:r>
      <w:r w:rsidRPr="00C72335">
        <w:rPr>
          <w:b/>
        </w:rPr>
        <w:t>Pro účely daní z příjmů se na vyčlenění majetku do fundace a na vklad do fundace nebo ústavu hledí jako na vklad do obchodní korporace</w:t>
      </w:r>
      <w:r w:rsidR="006B3969">
        <w:rPr>
          <w:b/>
        </w:rPr>
        <w:t>.</w:t>
      </w:r>
    </w:p>
    <w:p w:rsidR="00E97C9E" w:rsidRDefault="00E97C9E" w:rsidP="00E97C9E"/>
    <w:p w:rsidR="00320A67" w:rsidRPr="00320A67" w:rsidRDefault="00320A67" w:rsidP="00320A67">
      <w:pPr>
        <w:pStyle w:val="Paragraf"/>
        <w:keepNext w:val="0"/>
        <w:keepLines w:val="0"/>
        <w:rPr>
          <w:b/>
        </w:rPr>
      </w:pPr>
      <w:r w:rsidRPr="00320A67">
        <w:rPr>
          <w:b/>
        </w:rPr>
        <w:t>§ 21g</w:t>
      </w:r>
    </w:p>
    <w:p w:rsidR="00320A67" w:rsidRPr="00320A67" w:rsidRDefault="00320A67" w:rsidP="00320A67">
      <w:pPr>
        <w:pStyle w:val="Nadpisparagrafu"/>
        <w:keepNext w:val="0"/>
        <w:keepLines w:val="0"/>
      </w:pPr>
      <w:r w:rsidRPr="00320A67">
        <w:t>Minimální mzda</w:t>
      </w:r>
    </w:p>
    <w:p w:rsidR="00320A67" w:rsidRPr="00320A67" w:rsidRDefault="00320A67" w:rsidP="00320A67">
      <w:pPr>
        <w:pStyle w:val="Textparagrafu"/>
        <w:rPr>
          <w:b/>
        </w:rPr>
      </w:pPr>
      <w:r w:rsidRPr="00320A67">
        <w:rPr>
          <w:b/>
        </w:rPr>
        <w:t>Minimální mzdou se pro účely daní z příjmů rozumí minimální mzda podle právních předpisů upravujících výši minimální mzdy</w:t>
      </w:r>
    </w:p>
    <w:p w:rsidR="00320A67" w:rsidRPr="00320A67" w:rsidRDefault="00320A67" w:rsidP="00320A67">
      <w:pPr>
        <w:pStyle w:val="Textpsmene"/>
        <w:numPr>
          <w:ilvl w:val="0"/>
          <w:numId w:val="0"/>
        </w:numPr>
        <w:ind w:left="425" w:hanging="425"/>
        <w:rPr>
          <w:b/>
        </w:rPr>
      </w:pPr>
      <w:r w:rsidRPr="00320A67">
        <w:rPr>
          <w:b/>
        </w:rPr>
        <w:t>a)</w:t>
      </w:r>
      <w:r w:rsidRPr="00320A67">
        <w:rPr>
          <w:b/>
        </w:rPr>
        <w:tab/>
        <w:t xml:space="preserve">stanovená k počátku příslušného zdaňovacího období a </w:t>
      </w:r>
    </w:p>
    <w:p w:rsidR="00320A67" w:rsidRDefault="00320A67" w:rsidP="00320A67">
      <w:pPr>
        <w:pStyle w:val="Textpsmene"/>
        <w:numPr>
          <w:ilvl w:val="0"/>
          <w:numId w:val="0"/>
        </w:numPr>
        <w:ind w:left="425" w:hanging="425"/>
      </w:pPr>
      <w:r w:rsidRPr="00320A67">
        <w:rPr>
          <w:b/>
        </w:rPr>
        <w:t>b)</w:t>
      </w:r>
      <w:r w:rsidRPr="00320A67">
        <w:rPr>
          <w:b/>
        </w:rPr>
        <w:tab/>
        <w:t>neupravená s ohledem na odpracovanou dobu a další okolnosti.</w:t>
      </w:r>
      <w:r>
        <w:t xml:space="preserve"> </w:t>
      </w:r>
    </w:p>
    <w:p w:rsidR="00424E9C" w:rsidRDefault="00424E9C" w:rsidP="00CE5F1E"/>
    <w:p w:rsidR="00424E9C" w:rsidRPr="00091523" w:rsidRDefault="00424E9C" w:rsidP="00C726B0">
      <w:pPr>
        <w:pStyle w:val="aparagraf"/>
        <w:rPr>
          <w:b/>
        </w:rPr>
      </w:pPr>
      <w:r w:rsidRPr="00091523">
        <w:rPr>
          <w:b/>
        </w:rPr>
        <w:t>§ 21h</w:t>
      </w:r>
    </w:p>
    <w:p w:rsidR="00424E9C" w:rsidRPr="00424E9C" w:rsidRDefault="00424E9C" w:rsidP="00C726B0">
      <w:pPr>
        <w:pStyle w:val="anadpis"/>
      </w:pPr>
      <w:r w:rsidRPr="00424E9C">
        <w:t>Vztah k účetním předpisům</w:t>
      </w:r>
    </w:p>
    <w:p w:rsidR="00424E9C" w:rsidRPr="00C726B0" w:rsidRDefault="00424E9C" w:rsidP="00C726B0">
      <w:pPr>
        <w:pStyle w:val="Aodstavec"/>
        <w:rPr>
          <w:b/>
        </w:rPr>
      </w:pPr>
      <w:r w:rsidRPr="00C726B0">
        <w:rPr>
          <w:b/>
        </w:rPr>
        <w:t>U poplatníka, který je účetní jednotkou, jsou příjmy jeho výnosy podle právních předpisů upravujících účetnictví a výdaji jeho náklady podle právních předpisů upravujících účetnictví, s výjimkou poplatníků, kteří účtují v soustavě jednoduchého účetnictví.</w:t>
      </w:r>
    </w:p>
    <w:p w:rsidR="00E97C9E" w:rsidRDefault="00E97C9E" w:rsidP="00E97C9E">
      <w:pPr>
        <w:pStyle w:val="aparagraf"/>
      </w:pPr>
      <w:r>
        <w:t>§ 22</w:t>
      </w:r>
    </w:p>
    <w:p w:rsidR="00E97C9E" w:rsidRDefault="00E97C9E" w:rsidP="00E97C9E">
      <w:pPr>
        <w:pStyle w:val="anadpis"/>
      </w:pPr>
      <w:r>
        <w:t>Zdroj příjmů</w:t>
      </w:r>
    </w:p>
    <w:p w:rsidR="00E97C9E" w:rsidRDefault="00E97C9E" w:rsidP="00E97C9E">
      <w:pPr>
        <w:pStyle w:val="Aodstavec"/>
      </w:pPr>
      <w:r>
        <w:t>(1)</w:t>
      </w:r>
      <w:r>
        <w:tab/>
      </w:r>
      <w:r>
        <w:tab/>
        <w:t>Za příjmy ze zdrojů na území České republiky se u poplatníků uvedených v § 2 odst. 3 a § 17 odst. 4 považují</w:t>
      </w:r>
    </w:p>
    <w:p w:rsidR="00E97C9E" w:rsidRDefault="00E97C9E" w:rsidP="00E97C9E">
      <w:pPr>
        <w:pStyle w:val="apismeno"/>
      </w:pPr>
      <w:r>
        <w:t>a) příjmy z činností vykonávaných prostřednictvím stálé provozovny,</w:t>
      </w:r>
    </w:p>
    <w:p w:rsidR="00E97C9E" w:rsidRDefault="00E97C9E" w:rsidP="00E97C9E">
      <w:pPr>
        <w:pStyle w:val="apismeno"/>
      </w:pPr>
      <w:r>
        <w:t>b) příjmy ze závislé činnosti (zaměstnání) s výjimkou příjmů uvedených v písmenu f) bodu 2, která je vykonávána na území České republiky nebo na palubách lodí či letadel, které jsou provozovány poplatníky uvedenými v § 2 odst. 2 a § 17 odst. 3,</w:t>
      </w:r>
    </w:p>
    <w:p w:rsidR="00E97C9E" w:rsidRDefault="00E97C9E" w:rsidP="00E97C9E">
      <w:pPr>
        <w:pStyle w:val="apismeno"/>
      </w:pPr>
      <w:r>
        <w:t>c) příjmy ze služeb s výjimkou provádění stavebně montážních projektů, příjmy z obchodního, technického nebo jiného poradenství, řídicí a zprostředkovatelské činnosti a obdobných činností poskytovaných na území České republiky,</w:t>
      </w:r>
    </w:p>
    <w:p w:rsidR="00E97C9E" w:rsidRDefault="00E97C9E" w:rsidP="00E97C9E">
      <w:pPr>
        <w:pStyle w:val="apismeno"/>
      </w:pPr>
      <w:r>
        <w:t>d) příjmy z prodeje nemovitých věcí umístěných na území České republiky a z práv s nimi spojených,</w:t>
      </w:r>
    </w:p>
    <w:p w:rsidR="00E97C9E" w:rsidRDefault="00E97C9E" w:rsidP="00E97C9E">
      <w:pPr>
        <w:pStyle w:val="apismeno"/>
      </w:pPr>
      <w:r>
        <w:t>e) příjmy z užívání nemovitých věcí nebo bytů umístěných na území České republiky,</w:t>
      </w:r>
    </w:p>
    <w:p w:rsidR="00E97C9E" w:rsidRDefault="00E97C9E" w:rsidP="00E97C9E">
      <w:pPr>
        <w:pStyle w:val="apismeno"/>
      </w:pPr>
      <w:r>
        <w:t>f) příjmy</w:t>
      </w:r>
    </w:p>
    <w:p w:rsidR="00E97C9E" w:rsidRDefault="00E97C9E" w:rsidP="00E97C9E">
      <w:pPr>
        <w:pStyle w:val="abod"/>
      </w:pPr>
      <w:r>
        <w:lastRenderedPageBreak/>
        <w:t>1. z nezávislé činnosti, např. architekta, lékaře, inženýra, právníka, vědce, učitele, umělce, daňového či účetního poradce a podobných profesí, vykonávané na území České republiky,</w:t>
      </w:r>
    </w:p>
    <w:p w:rsidR="00E97C9E" w:rsidRDefault="00E97C9E" w:rsidP="00E97C9E">
      <w:pPr>
        <w:pStyle w:val="abod"/>
      </w:pPr>
      <w:r>
        <w:t>2. z osobně vykonávané činnosti na území České republiky nebo zde zhodnocované veřejně vystupujícího umělce, sportovce, artisty a spoluúčinkujících osob, bez ohledu na to, komu tyto příjmy plynou a z jakého právního vztahu,</w:t>
      </w:r>
    </w:p>
    <w:p w:rsidR="00E97C9E" w:rsidRDefault="00E97C9E" w:rsidP="00E97C9E">
      <w:pPr>
        <w:pStyle w:val="apismeno"/>
      </w:pPr>
      <w:r>
        <w:t>g) příjmy z úhrad od poplatníků uvedených v § 2 odst. 2 a § 17 odst. 3 a od stálých provozoven poplatníků uvedených v § 2 odst. 3 a § 17 odst. 4, kterými jsou</w:t>
      </w:r>
    </w:p>
    <w:p w:rsidR="00E97C9E" w:rsidRDefault="00E97C9E" w:rsidP="00E97C9E">
      <w:pPr>
        <w:pStyle w:val="abod"/>
      </w:pPr>
      <w:r>
        <w:t>1. náhrady za poskytnutí práva na užití nebo za užití předmětu průmyslového vlastnictví, počítačových programů (software), výrobně technických a jiných hospodářsky využitelných poznatků (know-how),</w:t>
      </w:r>
    </w:p>
    <w:p w:rsidR="00E97C9E" w:rsidRDefault="00E97C9E" w:rsidP="00E97C9E">
      <w:pPr>
        <w:pStyle w:val="abod"/>
      </w:pPr>
      <w:r>
        <w:t>2. náhrady za poskytnutí práva na užití nebo za užití práva autorského nebo práva příbuzného právu autorskému,</w:t>
      </w:r>
    </w:p>
    <w:p w:rsidR="00E97C9E" w:rsidRDefault="00E97C9E" w:rsidP="00E97C9E">
      <w:pPr>
        <w:pStyle w:val="abod"/>
      </w:pPr>
      <w:r>
        <w:t>3. podíly na zisku, vypořádací podíly, podíly na likvidačním zůstatku obchodních korporací a jiné příjmy z držby kapitálového majetku</w:t>
      </w:r>
      <w:r w:rsidR="00A510DA">
        <w:t xml:space="preserve"> </w:t>
      </w:r>
      <w:r>
        <w:t xml:space="preserve">a část zisku po zdanění vyplácená tichému společníkovi. Za podíly na zisku se pro účely tohoto ustanovení považuje i zjištěný rozdíl mezi sjednanou cenou a cenou obvyklou na trhu (§ 23 odst. 7) a dále úroky, které se neuznávají jako výdaj (náklad) podle § 25 odst. 1 písm. w) a zl), s výjimkou zjištěného rozdílu u sjednaných cen a úroků hrazených daňovému rezidentovi jiného členského státu Evropské unie </w:t>
      </w:r>
      <w:r w:rsidRPr="00DB0D0B">
        <w:rPr>
          <w:strike/>
        </w:rPr>
        <w:t>než České republiky nebo daňovému rezidentovi , Norska, Islandu</w:t>
      </w:r>
      <w:r w:rsidRPr="00DB0D0B">
        <w:t xml:space="preserve"> </w:t>
      </w:r>
      <w:r w:rsidRPr="00DB0D0B">
        <w:rPr>
          <w:b/>
        </w:rPr>
        <w:t>nebo státu tvořícího Evropský hospodářský prostor než České republiky</w:t>
      </w:r>
      <w:r>
        <w:t xml:space="preserve"> nebo Švýcarské konfederace; podílem na zisku je i plnění ze zisku svěřenského fondu,</w:t>
      </w:r>
    </w:p>
    <w:p w:rsidR="00E97C9E" w:rsidRDefault="00E97C9E" w:rsidP="00E97C9E">
      <w:pPr>
        <w:pStyle w:val="abod"/>
      </w:pPr>
      <w:r>
        <w:t>4. úroky a jiné výnosy z poskytnutých úvěrových finančních nástrojů a obdobné příjmy plynoucí z jiných obchodních vztahů, z vkladů a z investičních nástrojů podle zvláštního právního předpisu, upravujícího podnikání na kapitálovém trhu,</w:t>
      </w:r>
    </w:p>
    <w:p w:rsidR="00E97C9E" w:rsidRDefault="00E97C9E" w:rsidP="00E97C9E">
      <w:pPr>
        <w:pStyle w:val="abod"/>
      </w:pPr>
      <w:r>
        <w:t>5. příjmy z užívání movité věci nebo její části umístěné na území České republiky,</w:t>
      </w:r>
    </w:p>
    <w:p w:rsidR="00E97C9E" w:rsidRDefault="00E97C9E" w:rsidP="00E97C9E">
      <w:pPr>
        <w:pStyle w:val="abod"/>
      </w:pPr>
      <w:r>
        <w:t>6. odměny členů</w:t>
      </w:r>
      <w:r w:rsidRPr="007C6525">
        <w:rPr>
          <w:strike/>
        </w:rPr>
        <w:t xml:space="preserve"> statutárních orgánů a dalších</w:t>
      </w:r>
      <w:r>
        <w:t xml:space="preserve"> orgánů právnických osob bez ohledu na to, z jakého právního vztahu plynou,</w:t>
      </w:r>
    </w:p>
    <w:p w:rsidR="00E97C9E" w:rsidRDefault="00E97C9E" w:rsidP="00E97C9E">
      <w:pPr>
        <w:pStyle w:val="abod"/>
      </w:pPr>
      <w:r>
        <w:t>7. příjmy z prodeje movitých věcí, které jsou v obchodním majetku stálé provozovny, investičních nástrojů podle zvláštního právního předpisu, upravujícího podnikání na kapitálovém trhu, neuvedených pod písmenem h), majetkových práv registrovaných na území České republiky,</w:t>
      </w:r>
    </w:p>
    <w:p w:rsidR="00E97C9E" w:rsidRDefault="00E97C9E" w:rsidP="00E97C9E">
      <w:pPr>
        <w:pStyle w:val="abod"/>
      </w:pPr>
      <w:r>
        <w:t>8. výhry v loteriích, sázkách a jiných podobných hrách, výhry z reklamních soutěží a slosování, ceny z veřejných soutěží a ze sportovních soutěží,</w:t>
      </w:r>
    </w:p>
    <w:p w:rsidR="00E97C9E" w:rsidRDefault="00E97C9E" w:rsidP="00E97C9E">
      <w:pPr>
        <w:pStyle w:val="abod"/>
      </w:pPr>
      <w:r>
        <w:t>9. výživné a důchody,</w:t>
      </w:r>
    </w:p>
    <w:p w:rsidR="00E97C9E" w:rsidRPr="001A3C4E" w:rsidRDefault="00E97C9E" w:rsidP="00E97C9E">
      <w:pPr>
        <w:pStyle w:val="abod"/>
      </w:pPr>
      <w:r w:rsidRPr="001A3C4E">
        <w:t>10. příjmy plynoucí společníkovi obchodní společnosti v souvislosti se snížením základního kapitálu,</w:t>
      </w:r>
    </w:p>
    <w:p w:rsidR="00E97C9E" w:rsidRDefault="00E97C9E" w:rsidP="00E97C9E">
      <w:pPr>
        <w:pStyle w:val="abod"/>
      </w:pPr>
      <w:r>
        <w:t>11. příjmy z úhrad pohledávky nabyté postoupením,</w:t>
      </w:r>
    </w:p>
    <w:p w:rsidR="00E97C9E" w:rsidRDefault="00E97C9E" w:rsidP="00E97C9E">
      <w:pPr>
        <w:pStyle w:val="abod"/>
      </w:pPr>
      <w:r>
        <w:t>12. sankce ze závazkových vztahů,</w:t>
      </w:r>
    </w:p>
    <w:p w:rsidR="00E97C9E" w:rsidRDefault="00E97C9E" w:rsidP="00E97C9E">
      <w:pPr>
        <w:pStyle w:val="abod"/>
      </w:pPr>
      <w:r>
        <w:t>13. příjmy ze svěřenského fondu,</w:t>
      </w:r>
    </w:p>
    <w:p w:rsidR="00E97C9E" w:rsidRDefault="00E97C9E" w:rsidP="00E97C9E">
      <w:pPr>
        <w:pStyle w:val="abod"/>
      </w:pPr>
      <w:r>
        <w:t>14. bezúplatné příjmy,</w:t>
      </w:r>
    </w:p>
    <w:p w:rsidR="00E97C9E" w:rsidRDefault="00E97C9E" w:rsidP="00E97C9E">
      <w:pPr>
        <w:pStyle w:val="apismeno"/>
      </w:pPr>
      <w:r>
        <w:t>h) příjmy z převodu podílů v obchodních korporacích, které mají sídlo na území České republiky,</w:t>
      </w:r>
    </w:p>
    <w:p w:rsidR="00E97C9E" w:rsidRDefault="00E97C9E" w:rsidP="00E97C9E">
      <w:pPr>
        <w:pStyle w:val="apismeno"/>
      </w:pPr>
      <w:r>
        <w:t>i) příjmy z prodeje obchodního závodu umístěného na území České republiky.</w:t>
      </w:r>
    </w:p>
    <w:p w:rsidR="00E97C9E" w:rsidRDefault="00E97C9E" w:rsidP="00E97C9E">
      <w:pPr>
        <w:pStyle w:val="Aodstavec"/>
      </w:pPr>
      <w:r>
        <w:t>(2)</w:t>
      </w:r>
      <w:r>
        <w:tab/>
      </w:r>
      <w:r>
        <w:tab/>
        <w:t xml:space="preserve">Stálou provozovnou se rozumí místo k výkonu činností poplatníků uvedených v § 2 odst. 3 a § 17 odst. 4 na území České republiky, např. dílna, kancelář, místo k těžbě přírodních zdrojů, místo prodeje (odbytiště), staveniště. Staveniště, místo provádění stavebně montážních projektů a dále poskytování činností a služeb uvedených v odstavci 1 písm. c) a f) bod 1 poplatníkem nebo zaměstnanci či osobami pro něho pracujícími se </w:t>
      </w:r>
      <w:r>
        <w:lastRenderedPageBreak/>
        <w:t>považují za stálou provozovnu, přesáhne-li jejich doba trvání šest měsíců v jakémkoliv období 12 kalendářních měsíců po sobě jdoucích. Jestliže osoba jedná na území České republiky v zastoupení poplatníka uvedeného v § 2 odst. 3 a § 17 odst. 4 a má a obvykle zde vykonává oprávnění uzavírat smlouvy, které jsou závazné pro tohoto poplatníka, má se za to, že tento poplatník má stálou provozovnu na území České republiky, a to ve vztahu ke všem činnostem, které osoba pro poplatníka na území České republiky provádí.</w:t>
      </w:r>
    </w:p>
    <w:p w:rsidR="00E97C9E" w:rsidRDefault="00E97C9E" w:rsidP="00E97C9E">
      <w:pPr>
        <w:pStyle w:val="Aodstavec"/>
      </w:pPr>
      <w:r>
        <w:t>(3)</w:t>
      </w:r>
      <w:r>
        <w:tab/>
      </w:r>
      <w:r>
        <w:tab/>
        <w:t>Příjem společníka veřejné obchodní společnosti, komplementáře komanditní společnosti nebo společníka společnosti, který je daňovým nerezidentem, plynoucí z účasti v této obchodní korporaci nebo společnosti a z úvěrového finančního nástroje poskytnutého této obchodní korporaci nebo společnosti se považuje za příjem dosahovaný prostřednictvím stálé provozovny. Pro zajištění daně z příjmů společníka veřejné obchodní společnosti nebo komplementáře komanditní společnosti platí ustanovení § 38e odst. 3.</w:t>
      </w:r>
    </w:p>
    <w:p w:rsidR="00E97C9E" w:rsidRDefault="00E97C9E" w:rsidP="00E97C9E">
      <w:pPr>
        <w:pStyle w:val="Aodstavec"/>
      </w:pPr>
      <w:r>
        <w:t>(4)</w:t>
      </w:r>
      <w:r>
        <w:tab/>
      </w:r>
      <w:r>
        <w:tab/>
        <w:t>Příjmem podle odstavce 1 se rozumí i nepeněžní plnění přijaté poplatníkem.</w:t>
      </w:r>
    </w:p>
    <w:p w:rsidR="00E97C9E" w:rsidRPr="005F6659" w:rsidRDefault="00E97C9E" w:rsidP="00E97C9E">
      <w:pPr>
        <w:pStyle w:val="aparagraf"/>
      </w:pPr>
      <w:r w:rsidRPr="005F6659">
        <w:t xml:space="preserve">§ 23 </w:t>
      </w:r>
    </w:p>
    <w:p w:rsidR="00E97C9E" w:rsidRPr="005F6659" w:rsidRDefault="00E97C9E" w:rsidP="00E97C9E">
      <w:pPr>
        <w:pStyle w:val="anadpis"/>
      </w:pPr>
      <w:r w:rsidRPr="005F6659">
        <w:t xml:space="preserve">Základ daně </w:t>
      </w:r>
    </w:p>
    <w:p w:rsidR="00E97C9E" w:rsidRPr="007C6525" w:rsidRDefault="00E97C9E" w:rsidP="00E97C9E">
      <w:pPr>
        <w:pStyle w:val="Aodstavec"/>
        <w:rPr>
          <w:b/>
        </w:rPr>
      </w:pPr>
      <w:r>
        <w:t>(1)</w:t>
      </w:r>
      <w:r>
        <w:tab/>
      </w:r>
      <w:r>
        <w:tab/>
      </w:r>
      <w:r w:rsidRPr="005F6659">
        <w:t>Základem daně je rozdíl, o který příjmy, s výjimkou příjmů, které nejsou předmětem daně, a příjmů osvobozených od daně, převyšují výdaje (náklady), a to při respektování jejich věcné a časové souvislosti v daném zdaňovacím období</w:t>
      </w:r>
      <w:r>
        <w:t xml:space="preserve">. </w:t>
      </w:r>
      <w:r w:rsidRPr="00B131FF">
        <w:rPr>
          <w:strike/>
        </w:rPr>
        <w:t xml:space="preserve">, </w:t>
      </w:r>
      <w:r w:rsidRPr="007C6525">
        <w:rPr>
          <w:strike/>
        </w:rPr>
        <w:t xml:space="preserve">s tím, že u poplatníka, který je účetní jednotkou, jsou </w:t>
      </w:r>
      <w:r w:rsidRPr="003B25C0">
        <w:rPr>
          <w:strike/>
        </w:rPr>
        <w:t>těmito příjmy</w:t>
      </w:r>
      <w:r w:rsidRPr="007C6525">
        <w:rPr>
          <w:strike/>
        </w:rPr>
        <w:t xml:space="preserve"> jeho výnosy a těmito výdaji jeho náklady</w:t>
      </w:r>
      <w:r w:rsidRPr="00C726B0">
        <w:t>; rozdíl se upraví podle tohoto zákona</w:t>
      </w:r>
      <w:r w:rsidRPr="008F318B">
        <w:t xml:space="preserve">. </w:t>
      </w:r>
    </w:p>
    <w:p w:rsidR="00E97C9E" w:rsidRPr="005F6659" w:rsidRDefault="00E97C9E" w:rsidP="00E97C9E">
      <w:pPr>
        <w:pStyle w:val="Aodstavec"/>
      </w:pPr>
      <w:r>
        <w:t>(2)</w:t>
      </w:r>
      <w:r>
        <w:tab/>
      </w:r>
      <w:r>
        <w:tab/>
      </w:r>
      <w:r w:rsidRPr="005F6659">
        <w:t xml:space="preserve">Pro zjištění základu daně se vychází </w:t>
      </w:r>
    </w:p>
    <w:p w:rsidR="00E97C9E" w:rsidRPr="005F6659" w:rsidRDefault="00E97C9E" w:rsidP="00E97C9E">
      <w:pPr>
        <w:pStyle w:val="apismeno"/>
      </w:pPr>
      <w:r w:rsidRPr="005F6659">
        <w:t>a) z výsledku hospodaření (zisk nebo ztráta), a to vždy bez vlivu Mezinárodních účetních standardů, u poplatníků, kteří vedou účetnictví.</w:t>
      </w:r>
      <w:r w:rsidRPr="005F6659">
        <w:rPr>
          <w:vertAlign w:val="superscript"/>
        </w:rPr>
        <w:t>20)</w:t>
      </w:r>
      <w:r w:rsidRPr="005F6659">
        <w:t xml:space="preserve"> Poplatník, který sestavuje účetní závěrku podle Mezinárodních účetních standardů upravených právem Evropských společenství</w:t>
      </w:r>
      <w:r w:rsidRPr="005F6659">
        <w:rPr>
          <w:vertAlign w:val="superscript"/>
        </w:rPr>
        <w:t>126)</w:t>
      </w:r>
      <w:r w:rsidRPr="005F6659">
        <w:t xml:space="preserve"> , pro účely tohoto zákona použije ke zjištění výsledku hospodaření a pro stanovení dalších údajů rozhodných pro stanovení základu daně zvláštní právní předpis</w:t>
      </w:r>
      <w:r w:rsidRPr="005F6659">
        <w:rPr>
          <w:vertAlign w:val="superscript"/>
        </w:rPr>
        <w:t xml:space="preserve"> 20i)</w:t>
      </w:r>
      <w:r w:rsidRPr="005F6659">
        <w:t xml:space="preserve">. Při stanovení základu daně se nepřihlíží k zápisům v knihách podrozvahových účtů,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komplementářům komanditní společnosti. Pro zjištění základu daně u poplatníků, kteří odpisují majetek metodou komponentního odpisování podle právních předpisů upravujících účetnictví, se vychází z výsledku hospodaření bez vlivu této účetní metody odpisování, </w:t>
      </w:r>
    </w:p>
    <w:p w:rsidR="00E97C9E" w:rsidRPr="005F6659" w:rsidRDefault="00E97C9E" w:rsidP="00E97C9E">
      <w:pPr>
        <w:pStyle w:val="apismeno"/>
      </w:pPr>
      <w:r w:rsidRPr="005F6659">
        <w:t xml:space="preserve">b) z rozdílu mezi příjmy a výdaji u poplatníků, kteří nevedou účetnictví. </w:t>
      </w:r>
    </w:p>
    <w:p w:rsidR="00E97C9E" w:rsidRPr="005F6659" w:rsidRDefault="00E97C9E" w:rsidP="00E97C9E">
      <w:pPr>
        <w:pStyle w:val="Aodstavec"/>
      </w:pPr>
      <w:r>
        <w:t>(</w:t>
      </w:r>
      <w:r w:rsidRPr="005F6659">
        <w:t>3)</w:t>
      </w:r>
      <w:r>
        <w:tab/>
      </w:r>
      <w:r>
        <w:tab/>
      </w:r>
      <w:r w:rsidRPr="005F6659">
        <w:t xml:space="preserve">Výsledek hospodaření nebo rozdíl mezi příjmy a výdaji podle odstavce 2 </w:t>
      </w:r>
    </w:p>
    <w:p w:rsidR="00E97C9E" w:rsidRPr="005F6659" w:rsidRDefault="00E97C9E" w:rsidP="00E97C9E">
      <w:pPr>
        <w:pStyle w:val="apismeno"/>
      </w:pPr>
      <w:r w:rsidRPr="005F6659">
        <w:t xml:space="preserve">a) se zvyšuje o </w:t>
      </w:r>
    </w:p>
    <w:p w:rsidR="00E97C9E" w:rsidRPr="005F6659" w:rsidRDefault="00E97C9E" w:rsidP="00E97C9E">
      <w:pPr>
        <w:pStyle w:val="abod"/>
      </w:pPr>
      <w:r w:rsidRPr="005F6659">
        <w:t xml:space="preserve">1. částky neoprávněně zkracující příjmy, </w:t>
      </w:r>
    </w:p>
    <w:p w:rsidR="00E97C9E" w:rsidRPr="005F6659" w:rsidRDefault="00E97C9E" w:rsidP="00E97C9E">
      <w:pPr>
        <w:pStyle w:val="abod"/>
      </w:pPr>
      <w:r w:rsidRPr="005F6659">
        <w:t xml:space="preserve">2. částky, které nelze podle tohoto zákona zahrnout do výdajů (nákladů), </w:t>
      </w:r>
    </w:p>
    <w:p w:rsidR="00E97C9E" w:rsidRPr="005F6659" w:rsidRDefault="00E97C9E" w:rsidP="00E97C9E">
      <w:pPr>
        <w:pStyle w:val="abod"/>
      </w:pPr>
      <w:r w:rsidRPr="005F6659">
        <w:t xml:space="preserve">3. částky uplatněné v předchozích zdaňovacích obdobích nebo v obdobích, za která se podává daňové přiznání, jako osvobozený bezúplatný příjem veřejně prospěšného poplatníka nebo výdaj (náklad) na dosažení, zajištění a udržení příjmů, pokud následně došlo k porušení podmínek pro jejich osvobození nebo uplatnění jako výdaje (nákladu) na dosažení, zajištění a udržení příjmů, a to ve zdaňovacím období nebo období, za které se podává daňové přiznání, ve kterém k porušení došlo, </w:t>
      </w:r>
    </w:p>
    <w:p w:rsidR="00E97C9E" w:rsidRPr="005F6659" w:rsidRDefault="00E97C9E" w:rsidP="00E97C9E">
      <w:pPr>
        <w:pStyle w:val="abod"/>
      </w:pPr>
      <w:r w:rsidRPr="005F6659">
        <w:t xml:space="preserve">4. částky, o které byl snížen výsledek hospodaření podle písmene c) bodů 1 a 2 za </w:t>
      </w:r>
      <w:r w:rsidRPr="005F6659">
        <w:lastRenderedPageBreak/>
        <w:t>předchozí zdaňovací období, a to ve zdaňovacím období, kdy je oprava nesprávností v účetnictví provedena a ovlivnila výsledek hospodaření</w:t>
      </w:r>
      <w:r w:rsidRPr="00091523">
        <w:t>. Výsledek hospodaření se zvyšuje dále o částku, o kterou byl snížen výsledek hospodaření podle písmene c) bodu 1 za předchozí zdaňovací období, a to v tom zdaňovacím období, kdy je oprava nesprávností zaúčtována rozvahově</w:t>
      </w:r>
      <w:r w:rsidRPr="00EA55CB">
        <w:t>,</w:t>
      </w:r>
      <w:r>
        <w:t xml:space="preserve"> </w:t>
      </w:r>
    </w:p>
    <w:p w:rsidR="00E97C9E" w:rsidRPr="005F6659" w:rsidRDefault="00E97C9E" w:rsidP="00E97C9E">
      <w:pPr>
        <w:pStyle w:val="abod"/>
      </w:pPr>
      <w:r w:rsidRPr="005F6659">
        <w:t>5. částky pojistného na důchodové spoření, pojistného na sociální zabezpečení, příspěvku na státní politiku zaměstnanosti a pojistného na veřejné zdravotní pojištění, které je podle zvláštních právních předpisů</w:t>
      </w:r>
      <w:r w:rsidRPr="005F6659">
        <w:rPr>
          <w:vertAlign w:val="superscript"/>
        </w:rPr>
        <w:t>21)</w:t>
      </w:r>
      <w:r w:rsidRPr="005F6659">
        <w:t xml:space="preserve"> povinen platit zaměstnanec a byly zaměstnavatelem, který vede účetnictví, sraženy, avšak neodvedeny do konce měsíce následujícího po uplynutí zdaňovacího období nebo jeho části. Pokud je daňový subjekt povinen podat podle tohoto zákona nebo zvláštního zákona daňové přiznání v průběhu zdaňovacího období, jsou částky pojistného na důchodové spoření, pojistného na sociální zabezpečení, příspěvku na státní politiku zaměstnanosti a pojistného na veřejné zdravotní pojištění částkami, o které se zvýší výsledek hospodaření, nebudou-li odvedeny do termín</w:t>
      </w:r>
      <w:r>
        <w:t xml:space="preserve">u pro podání daňového přiznání, </w:t>
      </w:r>
    </w:p>
    <w:p w:rsidR="00E97C9E" w:rsidRPr="005F6659" w:rsidRDefault="00E97C9E" w:rsidP="00E97C9E">
      <w:pPr>
        <w:pStyle w:val="abod"/>
      </w:pPr>
      <w:r w:rsidRPr="005F6659">
        <w:t xml:space="preserve">6. přijaté úhrady smluvních pokut, úroků z prodlení, poplatků z prodlení, penále a jiných sankcí ze závazkových vztahů u věřitele, který vede účetnictví, pokud byly podle písmene b) bodu 1 položkou snižující výsledek hospodaření v předchozích zdaňovacích obdobích; přitom za přijetí úhrady se považuje i vzájemné započtení pohledávek. Věřitel, který vede účetnictví a postoupí pohledávku z těchto smluvních sankcí nebo u kterého pohledávka z těchto sankcí zanikne jiným způsobem než jejím uhrazením nebo splynutím práva s povinností u jedné osoby a její výše byla podle písmene b) bodu 1 položkou snižující výsledek hospodaření v předchozích zdaňovacích obdobích, je povinen o částku této pohledávky zvýšit výsledek hospodaření, pokud již nebyl o stejnou částku zvýšen podle bodu 2. Obdobně to platí pro právního nástupce poplatníka zaniklého bez provedení likvidace, </w:t>
      </w:r>
    </w:p>
    <w:p w:rsidR="00E97C9E" w:rsidRPr="005F6659" w:rsidRDefault="00E97C9E" w:rsidP="00E97C9E">
      <w:pPr>
        <w:pStyle w:val="abod"/>
      </w:pPr>
      <w:r w:rsidRPr="005F6659">
        <w:t>7. částku zrušené rezervy, jejíž způsob tvorby a výši pro daňové účely stanoví zvláštní právní předpis,</w:t>
      </w:r>
      <w:r w:rsidRPr="005F6659">
        <w:rPr>
          <w:vertAlign w:val="superscript"/>
        </w:rPr>
        <w:t>22a)</w:t>
      </w:r>
      <w:r w:rsidRPr="005F6659">
        <w:t xml:space="preserve"> u poplatníka, který nevede účetnictví, </w:t>
      </w:r>
    </w:p>
    <w:p w:rsidR="00E97C9E" w:rsidRPr="005F6659" w:rsidRDefault="00E97C9E" w:rsidP="00E97C9E">
      <w:pPr>
        <w:pStyle w:val="abod"/>
      </w:pPr>
      <w:r w:rsidRPr="005F6659">
        <w:t xml:space="preserve">8. rozdíl mezi oceněním nepeněžitého vkladu a výší vkladu vyplácený obchodní korporací jejímu členovi nebo část tohoto rozdílu, o který nebyla snížena nabývací cena podílu (§ 24 odst. 7), a to ke dni vzniku obchodní korporace při založení nové obchodní korporace, v ostatních případech ke dni splacení vkladu. Toto se nevztahuje na poplatníky uvedené v § 2, </w:t>
      </w:r>
    </w:p>
    <w:p w:rsidR="00E97C9E" w:rsidRPr="005F6659" w:rsidRDefault="00E97C9E" w:rsidP="00E97C9E">
      <w:pPr>
        <w:pStyle w:val="abod"/>
      </w:pPr>
      <w:r w:rsidRPr="005F6659">
        <w:t xml:space="preserve">9. částku, o kterou byl snížen základ daně podle § 20 odst. 7, a to ve výši, která odpovídá poměru nevyčerpané úspory na dani, a to v tom zdaňovacím období, nebo období, za které se podává daňové přiznání, ve kterém došlo k porušení podmínek pro použití úspory na dani nebo k ukončení činnosti, </w:t>
      </w:r>
    </w:p>
    <w:p w:rsidR="00E97C9E" w:rsidRPr="005F6659" w:rsidRDefault="00E97C9E" w:rsidP="00E97C9E">
      <w:pPr>
        <w:pStyle w:val="abod"/>
      </w:pPr>
      <w:r w:rsidRPr="005F6659">
        <w:t xml:space="preserve">10. kladný rozdíl mezi vzájemnými pohledávkami zúčastněných a nástupnických obchodních korporací, u nichž dochází k zániku v důsledku přeměny splynutím osoby dlužníka a věřitele, vyloučený v zahajovací rozvaze ve prospěch vlastního kapitálu, a to u nástupnické obchodní korporace v prvním zdaňovacím období nebo období, za něž je nástupnická obchodní korporace povinna podat daňové přiznání, přičemž tento rozdíl se stanoví bez vlivu ocenění reálnou hodnotou pro účely přeměny. Tento rozdíl se snižuje o tu část pohledávky zanikající v důsledku splynutí osoby dlužníka a věřitele, která byla u věřitele odepsána do nákladů, které nebyly považovány za daňově uznatelné podle § 24. Toto ustanovení se nevztahuje na pohledávky z titulu závazkových pokut, úroků z prodlení, poplatků z prodlení, penále a jiných sankcí ze smluvních vztahů, </w:t>
      </w:r>
    </w:p>
    <w:p w:rsidR="00E97C9E" w:rsidRPr="00B645B8" w:rsidRDefault="001A3C4E" w:rsidP="00E97C9E">
      <w:pPr>
        <w:pStyle w:val="abod"/>
        <w:rPr>
          <w:strike/>
        </w:rPr>
      </w:pPr>
      <w:r w:rsidRPr="001A3C4E">
        <w:lastRenderedPageBreak/>
        <w:t>11. kladný rozdíl mezi oceněním</w:t>
      </w:r>
      <w:r w:rsidRPr="006035C8">
        <w:rPr>
          <w:strike/>
        </w:rPr>
        <w:t>, a to podle právních předpisů upravujících oceňování majetku, vypořádacího podílu nebo podílu na likvidačním zůstatku vyplácených v nepeněžní formě poplatníkovi, který je členem obchodní korporace, a výší jeho hodnoty zachycené v účetnictví obchodní korporace podle právních předpisů upravujících účetnictví</w:t>
      </w:r>
      <w:r w:rsidR="00BF787F" w:rsidRPr="006035C8">
        <w:t xml:space="preserve"> </w:t>
      </w:r>
      <w:r w:rsidR="00BF787F" w:rsidRPr="006035C8">
        <w:rPr>
          <w:b/>
        </w:rPr>
        <w:t>majetku podle právních předpisů upravujících oceňování majetku, kterým je vypořádáván vypořádací podíl nebo likvidační zůstatek v nepeněžní formě, a výší jeho hodnoty zachycené v účetnictví obchodní korporace v souladu se zvláštním právním předpisem, a to u poplatníka, který je členem obchodní korporace</w:t>
      </w:r>
      <w:r w:rsidRPr="001A3C4E">
        <w:t>; jestliže poplatníkovi, kterému je vypořádací podíl vyplácen, vznikne dluh vůči obchodní korporaci, sníží se vypočtený kladný rozdíl o hodnotu tohoto dluhu,</w:t>
      </w:r>
      <w:r w:rsidR="00E97C9E" w:rsidRPr="00B645B8">
        <w:rPr>
          <w:strike/>
        </w:rPr>
        <w:t xml:space="preserve"> </w:t>
      </w:r>
    </w:p>
    <w:p w:rsidR="00E97C9E" w:rsidRPr="005F6659" w:rsidRDefault="00E97C9E" w:rsidP="00E97C9E">
      <w:pPr>
        <w:pStyle w:val="abod"/>
      </w:pPr>
      <w:r w:rsidRPr="005F6659">
        <w:t>12. výši neuhrazeného dluhu zachyceného v účetnictví dlužníka odpovídajícího pohledávce, od jejíž splatnosti uplynulo 36 měsíců nebo se promlčela. Toto se nevztahuje na dluhy dlužníka, který je v úpadku podle zvláštního právního předpisu,</w:t>
      </w:r>
      <w:r w:rsidRPr="005F6659">
        <w:rPr>
          <w:vertAlign w:val="superscript"/>
        </w:rPr>
        <w:t xml:space="preserve"> 127)</w:t>
      </w:r>
      <w:r w:rsidRPr="005F6659">
        <w:t xml:space="preserve"> a u ostatních poplatníků na dluhy z titulu cenných papírů a ostatních investičních nástrojů, plnění ve prospěch vlastního kapitálu, úhrady ztráty obchodní korporace, úvěrů, zápůjček, ručení, záloh, smluvních pokut, úroků z prodlení, poplatků z prodlení a jiných sankcí ze závazkových vztahů a dále na dluhy, z jejichž titulu vznikl výdaj (náklad), ale je výdajem (nákladem) na dosažení, zajištění a udržení zdanitelných příjmů, jen pokud byl zaplacen. Toto ustanovení se dále nevztahuje na dluhy, z jejichž titulu nebyl uplatněn výdaj (náklad) na dosažení, zajištění a udržení 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zvláštním právním předpisem</w:t>
      </w:r>
      <w:r w:rsidRPr="005F6659">
        <w:rPr>
          <w:vertAlign w:val="superscript"/>
        </w:rPr>
        <w:t>20)</w:t>
      </w:r>
      <w:r w:rsidRPr="005F6659">
        <w:t xml:space="preserve">. Poplatníci s příjmy podle § 7 nebo 9, kteří nevedou účetnictví a výdaje uplatňují podle § 24, zvýší rozdíl mezi příjmy a výdaji o výši neuhrazeného dluhu odpovídajícího pohledávce, od jejíž splatnosti uplynulo </w:t>
      </w:r>
      <w:r w:rsidRPr="00A83E59">
        <w:rPr>
          <w:strike/>
        </w:rPr>
        <w:t>36</w:t>
      </w:r>
      <w:r w:rsidR="00A510DA" w:rsidRPr="00A83E59">
        <w:rPr>
          <w:b/>
        </w:rPr>
        <w:t>30</w:t>
      </w:r>
      <w:r w:rsidRPr="005F6659">
        <w:t xml:space="preserve"> měsíců nebo se promlčela, s výjimkou dluhů dlužníka, který je v úpadku podle zvláštního právního předpisu</w:t>
      </w:r>
      <w:r w:rsidRPr="0041470F">
        <w:rPr>
          <w:vertAlign w:val="superscript"/>
        </w:rPr>
        <w:t>19a),</w:t>
      </w:r>
      <w:r>
        <w:rPr>
          <w:vertAlign w:val="superscript"/>
        </w:rPr>
        <w:t>131)</w:t>
      </w:r>
      <w:r w:rsidRPr="005F6659">
        <w:t xml:space="preserve">, a u ostatních poplatníků s výjimkou dluhů z titulu úvěrů, zápůjček, smluvních pokut, úroků z prodlení, poplatků z prodlení a jiných sankcí nebo dluhů, které při úhradě nejsou výdajem na dosažení, zajištění a udržení příjmů, nejedná-li se o dluhy z titulu pořízení hmotného majetku a úplaty u finančního leasingu hmotného majetku, </w:t>
      </w:r>
    </w:p>
    <w:p w:rsidR="00E97C9E" w:rsidRPr="005F6659" w:rsidRDefault="00E97C9E" w:rsidP="00E97C9E">
      <w:pPr>
        <w:pStyle w:val="abod"/>
      </w:pPr>
      <w:r w:rsidRPr="005F6659">
        <w:t xml:space="preserve">13. částku, o kterou byl snížen základ daně podle § 34 odst. 9 a 10 v předchozích zdaňovacích obdobích, pokud poplatník pohledávku vzniklou z titulu postoupení majetkového podílu dále postoupil, </w:t>
      </w:r>
    </w:p>
    <w:p w:rsidR="00E97C9E" w:rsidRPr="00BE3B0A" w:rsidRDefault="00E97C9E" w:rsidP="00E97C9E">
      <w:pPr>
        <w:pStyle w:val="abod"/>
      </w:pPr>
      <w:r w:rsidRPr="005F6659">
        <w:t xml:space="preserve">14. výši dluhu zachyceného v rozvaze, který zanikl jinak než splněním, započtením, splynutím práva s povinností u jedné osoby, dohodou, kterou se dosavadní dluh nahrazuje dluhem novým stejné hodnoty, nebo narovnáním, pokud nebyla podle právních předpisů upravujících účetnictví zaúčtována ve prospěch výnosů nebo se o </w:t>
      </w:r>
      <w:r w:rsidRPr="00BE3B0A">
        <w:t xml:space="preserve">tuto výši dluhu nezvyšuje výsledek hospodaření podle bodu 10; toto se nevztahuje na dluh, z jehož titulu vznikl výdaj (náklad), ale je výdajem (nákladem) na dosažení, zajištění a udržení zdanitelných příjmů, jen pokud byl zaplacen, </w:t>
      </w:r>
    </w:p>
    <w:p w:rsidR="00E97C9E" w:rsidRPr="00BE3B0A" w:rsidRDefault="00E97C9E" w:rsidP="00E97C9E">
      <w:pPr>
        <w:pStyle w:val="abod"/>
      </w:pPr>
      <w:r w:rsidRPr="00BE3B0A">
        <w:t>15. částku vzniklou v důsledku změny účetní metody,</w:t>
      </w:r>
      <w:r w:rsidRPr="00BE3B0A">
        <w:rPr>
          <w:b/>
        </w:rPr>
        <w:t xml:space="preserve"> která ovlivňuje </w:t>
      </w:r>
      <w:r w:rsidR="003B25C0" w:rsidRPr="00BE3B0A">
        <w:rPr>
          <w:b/>
        </w:rPr>
        <w:t> výsledek hospodaření</w:t>
      </w:r>
      <w:r w:rsidRPr="00BE3B0A">
        <w:rPr>
          <w:b/>
        </w:rPr>
        <w:t xml:space="preserve"> a</w:t>
      </w:r>
      <w:r w:rsidRPr="00BE3B0A">
        <w:t xml:space="preserve"> která zvýšila vlastní kapitál, a to v tom zdaňovacím období, ve kterém bylo o změně účetní metody účtováno, </w:t>
      </w:r>
    </w:p>
    <w:p w:rsidR="00E97C9E" w:rsidRPr="005F6659" w:rsidRDefault="00E97C9E" w:rsidP="00E97C9E">
      <w:pPr>
        <w:pStyle w:val="abod"/>
      </w:pPr>
      <w:r w:rsidRPr="00BE3B0A">
        <w:lastRenderedPageBreak/>
        <w:t>16. hodnotu bezúplatného příjmu poplatníka, pokud se o tomto příjmu neúčtuje ve výnosech a nejedná se o příjem osvobozený od daně nebo příjem, který</w:t>
      </w:r>
      <w:r w:rsidRPr="005F6659">
        <w:t xml:space="preserve"> není předmětem daně, nebo o příjem ve formě daru účelově poskytnutého na pořízení hmotného majetku, </w:t>
      </w:r>
    </w:p>
    <w:p w:rsidR="00E97C9E" w:rsidRPr="005F6659" w:rsidRDefault="00E97C9E" w:rsidP="00E97C9E">
      <w:pPr>
        <w:pStyle w:val="abod"/>
      </w:pPr>
      <w:r w:rsidRPr="005F6659">
        <w:t xml:space="preserve">17. částku ve výši rozdílu mezi dosavadním dluhem a dluhem novým nižší hodnoty vzniklou na základě dohody, kterou se dosavadní dluh nahrazuje dluhem novým, </w:t>
      </w:r>
    </w:p>
    <w:p w:rsidR="00E97C9E" w:rsidRDefault="00E97C9E" w:rsidP="00E97C9E">
      <w:pPr>
        <w:pStyle w:val="abod"/>
      </w:pPr>
      <w:r w:rsidRPr="005F6659">
        <w:t>18. částku</w:t>
      </w:r>
      <w:r>
        <w:t xml:space="preserve"> </w:t>
      </w:r>
      <w:r w:rsidRPr="007C6525">
        <w:rPr>
          <w:b/>
        </w:rPr>
        <w:t>nebo její část</w:t>
      </w:r>
      <w:r w:rsidRPr="005F6659">
        <w:t xml:space="preserve"> uplatněnou v předchozích zdaňovacích obdobích nebo obdobích, za která se podává daňové přiznání, jako odpočet na podporu odborného vzdělávání</w:t>
      </w:r>
      <w:r>
        <w:rPr>
          <w:b/>
        </w:rPr>
        <w:t xml:space="preserve"> </w:t>
      </w:r>
      <w:r w:rsidRPr="0051150B">
        <w:rPr>
          <w:b/>
        </w:rPr>
        <w:t>nebo jako odpočet na podporu výzkumu a vývoje</w:t>
      </w:r>
      <w:r w:rsidRPr="005F6659">
        <w:t xml:space="preserve">, pokud následně došlo k porušení podmínek pro jeho uplatnění, a to ve zdaňovacím období nebo období, za které se podává daňové přiznání, ve kterém k porušení došlo, </w:t>
      </w:r>
    </w:p>
    <w:p w:rsidR="00103365" w:rsidRPr="007C6525" w:rsidRDefault="00103365" w:rsidP="00103365">
      <w:pPr>
        <w:pStyle w:val="abod"/>
        <w:rPr>
          <w:b/>
        </w:rPr>
      </w:pPr>
      <w:r w:rsidRPr="007C6525">
        <w:rPr>
          <w:b/>
        </w:rPr>
        <w:t xml:space="preserve">19. </w:t>
      </w:r>
      <w:r w:rsidR="008A3C63" w:rsidRPr="006035C8">
        <w:rPr>
          <w:b/>
        </w:rPr>
        <w:t>částku ve výši rozdílu mezi cenou sjednanou mezi spojenými osobami a cenou, která by byla sjednána mezi nespojenými osobami v běžných obchodních vztazích za stejných nebo obdobných podmínek, o kterou byl snížen základ daně poplatníka podle § 23 odst. 7; toto ustanovení se nepoužije pro tu část rozdílu, která byla mezi těmito spojenými osobami vypořádána</w:t>
      </w:r>
      <w:r w:rsidR="00E71521">
        <w:rPr>
          <w:b/>
        </w:rPr>
        <w:t>,</w:t>
      </w:r>
    </w:p>
    <w:p w:rsidR="00E97C9E" w:rsidRPr="005F6659" w:rsidRDefault="00E97C9E" w:rsidP="00E97C9E">
      <w:pPr>
        <w:pStyle w:val="apismeno"/>
      </w:pPr>
      <w:r w:rsidRPr="005F6659">
        <w:t xml:space="preserve">b) se snižuje o </w:t>
      </w:r>
    </w:p>
    <w:p w:rsidR="00E97C9E" w:rsidRPr="005F6659" w:rsidRDefault="00E97C9E" w:rsidP="00E97C9E">
      <w:pPr>
        <w:pStyle w:val="abod"/>
      </w:pPr>
      <w:r w:rsidRPr="005F6659">
        <w:t>1. rozdíl, o který smluvní pokuty a úroky z prodlení, poplatky z prodlení, penále a jiné sankce ze závazkových vztahů zúčtované ve prospěch výnosů podle zvláštního právního předpisu</w:t>
      </w:r>
      <w:r w:rsidRPr="005F6659">
        <w:rPr>
          <w:vertAlign w:val="superscript"/>
        </w:rPr>
        <w:t>20)</w:t>
      </w:r>
      <w:r w:rsidRPr="005F6659">
        <w:t xml:space="preserve"> u poplatníka, který vede účetnictví, převyšují přijaté částky v tomto zdaňovacím období. Do tohoto rozdílu nelze zahrnout částky pohledávek z těchto sankcí, které zanikly v průběhu nebo k poslednímu dni zdaňovacího období. Za zánik pohledávky se pro účely tohoto ustanovení považuje i její postoupení, </w:t>
      </w:r>
    </w:p>
    <w:p w:rsidR="00E97C9E" w:rsidRPr="005F6659" w:rsidRDefault="00E97C9E" w:rsidP="00E97C9E">
      <w:pPr>
        <w:pStyle w:val="abod"/>
      </w:pPr>
      <w:r w:rsidRPr="005F6659">
        <w:t xml:space="preserve">2. částky pojistného na důchodové spoření, pojistného na na sociální zabezpečení, příspěvku na státní politiku zaměstnanosti a pojistného na veřejné zdravotní pojištění, o které byl zvýšen výsledek hospodaření u poplatníka, který vede účetnictví, podle písmene a) bodu 5, dojde-li k jejich odvedení. Obdobně to platí pro právního nástupce poplatníka zaniklého bez provedení likvidace, pokud tyto částky pojistného a příspěvku odvede za poplatníka zaniklého bez provedení likvidace, </w:t>
      </w:r>
    </w:p>
    <w:p w:rsidR="00E97C9E" w:rsidRPr="005F6659" w:rsidRDefault="00E97C9E" w:rsidP="00E97C9E">
      <w:pPr>
        <w:pStyle w:val="abod"/>
      </w:pPr>
      <w:r w:rsidRPr="005F6659">
        <w:t xml:space="preserve">3. částky dalších výdajů (nákladů), které lze uplatnit jako výdaje (náklady) na dosažení, zajištění a udržení zdanitelných příjmů, jen pokud byly zaplaceny, dojde-li k jejich zaplacení v jiném zdaňovacím období, než ve kterém tyto náklady ovlivnily výsledek hospodaření. Obdobně to platí pro právního nástupce poplatníka zaniklého bez provedení likvidace. Základ daně nelze snížit o zaplacené úroky, které nebyly výdajem (nákladem) na dosažení, udržení a zajištění příjmů z důvodů uvedených v § 25 odst. 1 písm. w), </w:t>
      </w:r>
    </w:p>
    <w:p w:rsidR="00E97C9E" w:rsidRPr="005F6659" w:rsidRDefault="00E97C9E" w:rsidP="00E97C9E">
      <w:pPr>
        <w:pStyle w:val="abod"/>
      </w:pPr>
      <w:r w:rsidRPr="005F6659">
        <w:t>4. částky zaúčtované podle zvláštního právního předpisu</w:t>
      </w:r>
      <w:r w:rsidRPr="005F6659">
        <w:rPr>
          <w:vertAlign w:val="superscript"/>
        </w:rPr>
        <w:t xml:space="preserve"> 20)</w:t>
      </w:r>
      <w:r w:rsidRPr="005F6659">
        <w:t xml:space="preserve"> ve prospěch výnosů nebo nákladů v účetnictví společníka při nabytí akcií nebo podílu v obchodní společnosti v rámci přeměny podle zvláštního předpisu, pokud v této souvislosti nedojde ke zvýšení nabývací ceny (§ 24 odst. 7), </w:t>
      </w:r>
    </w:p>
    <w:p w:rsidR="00E97C9E" w:rsidRPr="005F6659" w:rsidRDefault="00E97C9E" w:rsidP="00E97C9E">
      <w:pPr>
        <w:pStyle w:val="abod"/>
      </w:pPr>
      <w:r w:rsidRPr="005F6659">
        <w:t>5. částky zaúčtované podle zvláštního právního předpisu</w:t>
      </w:r>
      <w:r w:rsidRPr="005F6659">
        <w:rPr>
          <w:vertAlign w:val="superscript"/>
        </w:rPr>
        <w:t xml:space="preserve"> 20)</w:t>
      </w:r>
      <w:r w:rsidRPr="005F6659">
        <w:t xml:space="preserve"> ve prospěch výnosů nebo nákladů v účetnictví společníka při nabytí akcií tímto společníkem, pokud tyto akcie byly nově emitovány na základě zvýšení základního kapitálu podle zvláštního předpisu</w:t>
      </w:r>
      <w:r w:rsidRPr="005F6659">
        <w:rPr>
          <w:vertAlign w:val="superscript"/>
        </w:rPr>
        <w:t>131)</w:t>
      </w:r>
      <w:r w:rsidRPr="005F6659">
        <w:t xml:space="preserve">, byl-li zdrojem tohoto zvýšení zisk obchodní společnosti, fond vytvořený ze zisku či jiné složky vlastního kapitálu, pokud v této souvislosti nedojde ke zvýšení nabývací ceny (§ 24 odst. 7), </w:t>
      </w:r>
    </w:p>
    <w:p w:rsidR="00E97C9E" w:rsidRPr="005F6659" w:rsidRDefault="00E97C9E" w:rsidP="00E97C9E">
      <w:pPr>
        <w:pStyle w:val="abod"/>
      </w:pPr>
      <w:r w:rsidRPr="005F6659">
        <w:t>6. částku vzniklou v důsledku změny účetní metody,</w:t>
      </w:r>
      <w:r>
        <w:rPr>
          <w:b/>
        </w:rPr>
        <w:t xml:space="preserve"> </w:t>
      </w:r>
      <w:r w:rsidRPr="0051150B">
        <w:rPr>
          <w:b/>
        </w:rPr>
        <w:t xml:space="preserve">která ovlivňuje </w:t>
      </w:r>
      <w:r w:rsidR="003B25C0">
        <w:rPr>
          <w:b/>
        </w:rPr>
        <w:t> výsledek hospodaření</w:t>
      </w:r>
      <w:r w:rsidRPr="0051150B">
        <w:rPr>
          <w:b/>
        </w:rPr>
        <w:t xml:space="preserve"> a</w:t>
      </w:r>
      <w:r w:rsidRPr="005F6659">
        <w:t xml:space="preserve"> která snížila vlastní kapitál, a to v tom zdaňovacím období, ve kterém bylo o změně účetní metody účtováno, </w:t>
      </w:r>
    </w:p>
    <w:p w:rsidR="00E97C9E" w:rsidRPr="005F6659" w:rsidRDefault="00E97C9E" w:rsidP="00E97C9E">
      <w:pPr>
        <w:pStyle w:val="apismeno"/>
      </w:pPr>
      <w:r w:rsidRPr="005F6659">
        <w:lastRenderedPageBreak/>
        <w:t xml:space="preserve">c) lze snížit o </w:t>
      </w:r>
    </w:p>
    <w:p w:rsidR="00E97C9E" w:rsidRPr="005F6659" w:rsidRDefault="00E97C9E" w:rsidP="00E97C9E">
      <w:pPr>
        <w:pStyle w:val="abod"/>
      </w:pPr>
      <w:r w:rsidRPr="005F6659">
        <w:t xml:space="preserve">1. částky, o které byly nesprávně zvýšeny příjmy, </w:t>
      </w:r>
    </w:p>
    <w:p w:rsidR="00E97C9E" w:rsidRPr="005F6659" w:rsidRDefault="00E97C9E" w:rsidP="00E97C9E">
      <w:pPr>
        <w:pStyle w:val="abod"/>
      </w:pPr>
      <w:r w:rsidRPr="005F6659">
        <w:t xml:space="preserve">2. částky nezahrnuté do výdajů (nákladů), které lze podle tohoto zákona do výdajů (nákladů) zahrnout, </w:t>
      </w:r>
    </w:p>
    <w:p w:rsidR="00E97C9E" w:rsidRPr="005F6659" w:rsidRDefault="00E97C9E" w:rsidP="00E97C9E">
      <w:pPr>
        <w:pStyle w:val="abod"/>
      </w:pPr>
      <w:r w:rsidRPr="005F6659">
        <w:t>3. částky související s rozpouštěním rezerv a opravných položek, jejichž tvorba nebyla pro daňové účely výdajem (nákladem) na dosažení, zajištění a udržení příjmů, pokud jsou podle zvláštního právního předpisu</w:t>
      </w:r>
      <w:r w:rsidRPr="005F6659">
        <w:rPr>
          <w:vertAlign w:val="superscript"/>
        </w:rPr>
        <w:t xml:space="preserve"> 20)</w:t>
      </w:r>
      <w:r w:rsidRPr="005F6659">
        <w:t xml:space="preserve"> zaúčtovány ve prospěch nákladů nebo výnosů, </w:t>
      </w:r>
    </w:p>
    <w:p w:rsidR="00E97C9E" w:rsidRPr="005F6659" w:rsidRDefault="00E97C9E" w:rsidP="00E97C9E">
      <w:pPr>
        <w:pStyle w:val="abod"/>
      </w:pPr>
      <w:r w:rsidRPr="005F6659">
        <w:t xml:space="preserve">4. oceňovací rozdíl vzniklý jinak než koupí majetku, není-li v tomto zákoně dále stanoveno jinak, </w:t>
      </w:r>
    </w:p>
    <w:p w:rsidR="00E97C9E" w:rsidRPr="005F6659" w:rsidRDefault="00E97C9E" w:rsidP="00E97C9E">
      <w:pPr>
        <w:pStyle w:val="abod"/>
      </w:pPr>
      <w:r w:rsidRPr="005F6659">
        <w:t>5. částky ve výši záporného rozdílu mezi oceněním obchodního závodu při nabytí vkladem nebo přeměnou</w:t>
      </w:r>
      <w:r w:rsidRPr="005F6659">
        <w:rPr>
          <w:vertAlign w:val="superscript"/>
        </w:rPr>
        <w:t>131)</w:t>
      </w:r>
      <w:r w:rsidRPr="005F6659">
        <w:t xml:space="preserve"> a souhrnem jeho individuálně přeceněných složek majetku sníženým o převzaté dluhy (goodwill), pokud jsou podle zvláštního právního předpisu</w:t>
      </w:r>
      <w:r w:rsidRPr="005F6659">
        <w:rPr>
          <w:vertAlign w:val="superscript"/>
        </w:rPr>
        <w:t xml:space="preserve"> 20)</w:t>
      </w:r>
      <w:r w:rsidRPr="005F6659">
        <w:t xml:space="preserve"> zaúčtovány ve prospěch výnosů, </w:t>
      </w:r>
    </w:p>
    <w:p w:rsidR="00E97C9E" w:rsidRPr="005F6659" w:rsidRDefault="00E97C9E" w:rsidP="00E97C9E">
      <w:pPr>
        <w:pStyle w:val="abod"/>
      </w:pPr>
      <w:r w:rsidRPr="005F6659">
        <w:t xml:space="preserve">6. hodnotu dluhu zaniklého splněním, započtením nebo splynutím, o kterou byl zvýšen výsledek hospodaření nebo rozdíl mezi příjmy a výdaji podle písmene a) bodu 12; o tuto hodnotu může snížit výsledek hospodaření nebo rozdíl mezi příjmy a výdaji podle odstavce 2 i právní nástupce poplatníka zaniklého bez provedení likvidace nebo právní nástupce poplatníka, který je fyzickou osobou, pokud u těchto právních nástupců tento dluh takovým způsobem zanikl a o hodnotu tohoto dluhu byl u poplatníka zaniklého bez provedení likvidace nebo poplatníka, který je fyzickou osobou, zvýšen výsledek hospodaření nebo rozdíl mezi příjmy a výdaji podle písmene a) bodu 12. Obdobně postupují poplatníci s příjmy podle § 7 nebo 9, kteří nevedou účetnictví, </w:t>
      </w:r>
    </w:p>
    <w:p w:rsidR="00E97C9E" w:rsidRPr="005F6659" w:rsidRDefault="00E97C9E" w:rsidP="00E97C9E">
      <w:pPr>
        <w:pStyle w:val="abod"/>
      </w:pPr>
      <w:r w:rsidRPr="005F6659">
        <w:t xml:space="preserve">7. hodnotu odvolaného daru, a to u hmotného majetku nejvýše o zůstatkovou cenu, u ostatního majetku o částku zachycenou v účetnictví, pokud o ní není účtováno v nákladech (výdajích); základ daně lze snížit, pokud příjem obdarovaného z daru nebyl od daně osvobozen, </w:t>
      </w:r>
    </w:p>
    <w:p w:rsidR="00E97C9E" w:rsidRPr="005F6659" w:rsidRDefault="00E97C9E" w:rsidP="00E97C9E">
      <w:pPr>
        <w:pStyle w:val="abod"/>
      </w:pPr>
      <w:r w:rsidRPr="005F6659">
        <w:t>8. hodnotu bezúplatného příjmu poplatníka, o kterou byl zvýšen výsledek hospodaření nebo rozdíl mezi příjmy a výdaji podle odstavce 3 písm. a) bodu 16</w:t>
      </w:r>
      <w:r w:rsidR="00966C8E">
        <w:t xml:space="preserve"> </w:t>
      </w:r>
      <w:r w:rsidR="00966C8E" w:rsidRPr="006035C8">
        <w:rPr>
          <w:strike/>
        </w:rPr>
        <w:t>tohoto ustanovení</w:t>
      </w:r>
      <w:r w:rsidRPr="005F6659">
        <w:t>, pokud je tento bezúplatný příjem využit k dosažení, zajištění a udržení příjmů</w:t>
      </w:r>
      <w:r w:rsidRPr="002D3617">
        <w:rPr>
          <w:strike/>
        </w:rPr>
        <w:t xml:space="preserve"> </w:t>
      </w:r>
      <w:r w:rsidRPr="007C6525">
        <w:rPr>
          <w:strike/>
        </w:rPr>
        <w:t>a nebylo o něm</w:t>
      </w:r>
      <w:r w:rsidRPr="007C6525">
        <w:rPr>
          <w:b/>
        </w:rPr>
        <w:t>, které jsou předmětem daně a nejsou od daně osvobozené, a o bezúplatném příjmu nebylo</w:t>
      </w:r>
      <w:r w:rsidRPr="005F6659">
        <w:t xml:space="preserve"> účtováno v nákladech. </w:t>
      </w:r>
    </w:p>
    <w:p w:rsidR="00E97C9E" w:rsidRPr="005F6659" w:rsidRDefault="00E97C9E" w:rsidP="00E97C9E">
      <w:pPr>
        <w:pStyle w:val="Aodstavec"/>
      </w:pPr>
      <w:r w:rsidRPr="005F6659">
        <w:t xml:space="preserve">Obdobně se postupuje, je-li daňové přiznání podáváno za jiné období, než je zdaňovací období. </w:t>
      </w:r>
    </w:p>
    <w:p w:rsidR="00E97C9E" w:rsidRPr="005F6659" w:rsidRDefault="00E97C9E" w:rsidP="00E97C9E">
      <w:pPr>
        <w:pStyle w:val="Aodstavec"/>
      </w:pPr>
      <w:r w:rsidRPr="005F6659">
        <w:t>(4)</w:t>
      </w:r>
      <w:r>
        <w:tab/>
      </w:r>
      <w:r>
        <w:tab/>
      </w:r>
      <w:r w:rsidRPr="005F6659">
        <w:t xml:space="preserve">Do základu daně podle odstavce 1 se nezahrnují </w:t>
      </w:r>
    </w:p>
    <w:p w:rsidR="00E97C9E" w:rsidRPr="005F6659" w:rsidRDefault="00E97C9E" w:rsidP="00E97C9E">
      <w:pPr>
        <w:pStyle w:val="apismeno"/>
      </w:pPr>
      <w:r w:rsidRPr="005F6659">
        <w:t>a) u poplatníků uvedených v § 2 odst. 2, v § 17 odst. 3 a u stálé provozovny příjmy, z nichž je daň vybírána srážkou podle zvláštní sazby daně</w:t>
      </w:r>
      <w:r w:rsidR="007D0D9C" w:rsidRPr="00DB4C32">
        <w:rPr>
          <w:b/>
        </w:rPr>
        <w:t>;</w:t>
      </w:r>
      <w:r w:rsidR="007D0D9C">
        <w:t xml:space="preserve"> </w:t>
      </w:r>
      <w:r w:rsidR="008B5A06" w:rsidRPr="00DB4C32">
        <w:rPr>
          <w:b/>
        </w:rPr>
        <w:t>u fondu penzijní společnosti se do základu daně nezahrnují také úrokové příjmy z úvěrového finančního nástroje,</w:t>
      </w:r>
    </w:p>
    <w:p w:rsidR="00E97C9E" w:rsidRPr="005F6659" w:rsidRDefault="00E97C9E" w:rsidP="00E97C9E">
      <w:pPr>
        <w:pStyle w:val="apismeno"/>
      </w:pPr>
      <w:r w:rsidRPr="005F6659">
        <w:t xml:space="preserve">b) příjmy, které jsou zdaňovány sazbou daně podle § 21 odst. 4, </w:t>
      </w:r>
    </w:p>
    <w:p w:rsidR="00E97C9E" w:rsidRPr="005F6659" w:rsidRDefault="00E97C9E" w:rsidP="00E97C9E">
      <w:pPr>
        <w:pStyle w:val="apismeno"/>
      </w:pPr>
      <w:r w:rsidRPr="005F6659">
        <w:t xml:space="preserve">c) příjmy z nákupu vlastních akcií pod jmenovitou hodnotu při následném snížení základního kapitálu, </w:t>
      </w:r>
    </w:p>
    <w:p w:rsidR="00E97C9E" w:rsidRPr="005F6659" w:rsidRDefault="00E97C9E" w:rsidP="00E97C9E">
      <w:pPr>
        <w:pStyle w:val="apismeno"/>
      </w:pPr>
      <w:r w:rsidRPr="005F6659">
        <w:t xml:space="preserve">d) částky, které již byly zdaněny podle tohoto zákona u téhož poplatníka nebo u poplatníka zaniklého bez provedení likvidace v případě, kdy jsou příjmem u jeho právního nástupce, </w:t>
      </w:r>
    </w:p>
    <w:p w:rsidR="00E97C9E" w:rsidRPr="005F6659" w:rsidRDefault="00E97C9E" w:rsidP="00E97C9E">
      <w:pPr>
        <w:pStyle w:val="apismeno"/>
      </w:pPr>
      <w:r w:rsidRPr="005F6659">
        <w:t>e) částky zaúčtované do příjmů (výnosů), pokud</w:t>
      </w:r>
      <w:r w:rsidR="001B03B6">
        <w:rPr>
          <w:b/>
        </w:rPr>
        <w:t xml:space="preserve"> přímo </w:t>
      </w:r>
      <w:r w:rsidRPr="005F6659">
        <w:t xml:space="preserve">souvisejí s výdaji (náklady) neuznanými </w:t>
      </w:r>
      <w:r w:rsidRPr="000E318E">
        <w:rPr>
          <w:strike/>
        </w:rPr>
        <w:t xml:space="preserve">v </w:t>
      </w:r>
      <w:r w:rsidRPr="008A3C63">
        <w:rPr>
          <w:strike/>
        </w:rPr>
        <w:t xml:space="preserve">předchozích zdaňovacích obdobích </w:t>
      </w:r>
      <w:r w:rsidRPr="005F6659">
        <w:t xml:space="preserve">jako výdaje (náklady) na dosažení, zajištění a udržení příjmů, a to maximálně do výše těchto neuznaných výdajů (nákladů) v předchozích zdaňovacích obdobích. Obdobně postupují poplatníci uvedení v § 2, kteří nevedou účetnictví, </w:t>
      </w:r>
    </w:p>
    <w:p w:rsidR="00E97C9E" w:rsidRPr="005F6659" w:rsidRDefault="00E97C9E" w:rsidP="00E97C9E">
      <w:pPr>
        <w:pStyle w:val="apismeno"/>
      </w:pPr>
      <w:r w:rsidRPr="005F6659">
        <w:lastRenderedPageBreak/>
        <w:t xml:space="preserve">f) podíl na likvidačním zůstatku nebo vypořádací podíl společníka veřejné obchodní společnosti a komplementáře komanditní společnosti, </w:t>
      </w:r>
    </w:p>
    <w:p w:rsidR="00E97C9E" w:rsidRPr="005F6659" w:rsidRDefault="00E97C9E" w:rsidP="00E97C9E">
      <w:pPr>
        <w:pStyle w:val="apismeno"/>
      </w:pPr>
      <w:r>
        <w:t>g</w:t>
      </w:r>
      <w:r w:rsidRPr="005F6659">
        <w:t>) částka zaúčtovaná do příjmů (výnosů) podle zvláštního právního předpisu,</w:t>
      </w:r>
      <w:r w:rsidRPr="005F6659">
        <w:rPr>
          <w:vertAlign w:val="superscript"/>
        </w:rPr>
        <w:t>20)</w:t>
      </w:r>
      <w:r w:rsidRPr="005F6659">
        <w:t xml:space="preserve"> pokud souvisí s výdajem (nákladem) vynaloženým na příjem, který nebyl v předchozích zdaňovacích obdobích předmětem daně nebo byl od daně osvobozen, a to maximálně do výše tohoto souvisejícího výdaje (nákladu), </w:t>
      </w:r>
    </w:p>
    <w:p w:rsidR="00E97C9E" w:rsidRPr="005F6659" w:rsidRDefault="00E97C9E" w:rsidP="00E97C9E">
      <w:pPr>
        <w:pStyle w:val="apismeno"/>
      </w:pPr>
      <w:r w:rsidRPr="005F6659">
        <w:t xml:space="preserve">h) částka vyplacená členovi obchodní korporace z účasti v ní při snížení základního kapitálu, která snižuje nabývací cenu podílu (§ 24 odst. 7), </w:t>
      </w:r>
    </w:p>
    <w:p w:rsidR="00E97C9E" w:rsidRPr="005F6659" w:rsidRDefault="00E97C9E" w:rsidP="00E97C9E">
      <w:pPr>
        <w:pStyle w:val="apismeno"/>
      </w:pPr>
      <w:r w:rsidRPr="005F6659">
        <w:t>i) změna ocenění podílu v obchodní korporaci ekvivalencí (protihodnotou), pokud je zaúčtována podle zvláštního právního předpisu</w:t>
      </w:r>
      <w:r w:rsidRPr="005F6659">
        <w:rPr>
          <w:vertAlign w:val="superscript"/>
        </w:rPr>
        <w:t>20)</w:t>
      </w:r>
      <w:r w:rsidRPr="005F6659">
        <w:t xml:space="preserve"> jako náklad nebo výnos. Ocenění ekvivalencí (protihodnotou) se pro účely tohoto zákona nepovažuje za ocenění reálnou hodnotou, </w:t>
      </w:r>
      <w:r w:rsidRPr="00103365">
        <w:rPr>
          <w:vertAlign w:val="superscript"/>
        </w:rPr>
        <w:t>20)</w:t>
      </w:r>
      <w:r w:rsidRPr="005F6659">
        <w:t xml:space="preserve"> </w:t>
      </w:r>
    </w:p>
    <w:p w:rsidR="00E97C9E" w:rsidRPr="005F6659" w:rsidRDefault="00E97C9E" w:rsidP="00E97C9E">
      <w:pPr>
        <w:pStyle w:val="apismeno"/>
      </w:pPr>
      <w:r w:rsidRPr="005F6659">
        <w:t xml:space="preserve">j) u poplatníka uvedeného v § 17 částka zaúčtovaná ve prospěch výnosů ve výši rozdílu mezi oceněním nepeněžitého vkladu a výší vkladu vyplácená obchodní korporací jejímu členovi, pokud se o ni snižuje nabývací cena podílu, </w:t>
      </w:r>
    </w:p>
    <w:p w:rsidR="00E97C9E" w:rsidRPr="005F6659" w:rsidRDefault="00E97C9E" w:rsidP="00E97C9E">
      <w:pPr>
        <w:pStyle w:val="apismeno"/>
      </w:pPr>
      <w:r w:rsidRPr="005F6659">
        <w:t>k) změna reálné hodnoty (oceňovací rozdíl) u pohledávek, které poplatník nabyl a určil k obchodování, o kterých je účtováno jako o nákladu nebo výnosu podle zvláštního právního předpisu,</w:t>
      </w:r>
      <w:r w:rsidRPr="00103365">
        <w:rPr>
          <w:vertAlign w:val="superscript"/>
        </w:rPr>
        <w:t>20)</w:t>
      </w:r>
      <w:r w:rsidRPr="005F6659">
        <w:t xml:space="preserve"> </w:t>
      </w:r>
    </w:p>
    <w:p w:rsidR="00E97C9E" w:rsidRPr="005F6659" w:rsidRDefault="00E97C9E" w:rsidP="00E97C9E">
      <w:pPr>
        <w:pStyle w:val="apismeno"/>
      </w:pPr>
      <w:r w:rsidRPr="005F6659">
        <w:t>l) změna reálné hodnoty (oceňovací rozdíl) u podílu, který se v souladu se zvláštním právním předpisem</w:t>
      </w:r>
      <w:r w:rsidRPr="005F6659">
        <w:rPr>
          <w:vertAlign w:val="superscript"/>
        </w:rPr>
        <w:t>20)</w:t>
      </w:r>
      <w:r w:rsidRPr="005F6659">
        <w:t xml:space="preserve"> oceňuje reálnou hodnotou a který by byl při převodu osvobozen podle § 19 odst. 1 písm. ze) nebo podle § 19 odst. 9, </w:t>
      </w:r>
    </w:p>
    <w:p w:rsidR="00E97C9E" w:rsidRPr="005F6659" w:rsidRDefault="00E97C9E" w:rsidP="00E97C9E">
      <w:pPr>
        <w:pStyle w:val="apismeno"/>
      </w:pPr>
      <w:r w:rsidRPr="005F6659">
        <w:t xml:space="preserve">m) rozdíl mezi hodnotou majetkových podílů stanovených podle jiného právního předpisu o transformaci družstev a vyplacenou částkou podle dohody mezi povinnou a oprávněnou osobou. </w:t>
      </w:r>
    </w:p>
    <w:p w:rsidR="00E97C9E" w:rsidRPr="005F6659" w:rsidRDefault="00E97C9E" w:rsidP="00E97C9E">
      <w:pPr>
        <w:pStyle w:val="Aodstavec"/>
      </w:pPr>
      <w:r w:rsidRPr="005F6659">
        <w:t xml:space="preserve">(5) Náklady (výdaje) související s druhem činnosti nebo jednotlivou činností v rámci téhož druhu činnosti, z níž dosažené příjmy nejsou předmětem daně nebo jsou předmětem daně, ale jsou od daně osvobozeny, nelze přičítat k nákladům (výdajům) souvisejícím s druhem činnosti nebo jednotlivou činností v rámci téhož druhu činnosti, z níž dosažené příjmy jsou předmětem daně a nejsou od daně osvobozeny. </w:t>
      </w:r>
    </w:p>
    <w:p w:rsidR="00E97C9E" w:rsidRPr="005F6659" w:rsidRDefault="00E97C9E" w:rsidP="00E97C9E">
      <w:pPr>
        <w:pStyle w:val="Aodstavec"/>
      </w:pPr>
      <w:r w:rsidRPr="005F6659">
        <w:t>(6)</w:t>
      </w:r>
      <w:r>
        <w:tab/>
      </w:r>
      <w:r>
        <w:tab/>
      </w:r>
      <w:r w:rsidRPr="005F6659">
        <w:t>Za příjmy se považuje jak peněžní plnění, tak i nepeněžní plnění, oceněné podle zvláštního předpisu,</w:t>
      </w:r>
      <w:r w:rsidRPr="005F6659">
        <w:rPr>
          <w:vertAlign w:val="superscript"/>
        </w:rPr>
        <w:t>1a)</w:t>
      </w:r>
      <w:r w:rsidRPr="005F6659">
        <w:t xml:space="preserve"> pokud tento zákon nestanoví jinak; přitom se příjmy získané směnou posuzují pro účely zákona obdobně jako příjmy získané prodejem. Nepeněžním příjmem vlastníka (pronajímatele) jsou výdaje (náklady) vynaložené nájemcem na najatém majetku se souhlasem pronajímatele nad rámec smluveného nájemného a nehrazené vlastníkem (pronajímatelem), a to: </w:t>
      </w:r>
    </w:p>
    <w:p w:rsidR="00E97C9E" w:rsidRPr="005F6659" w:rsidRDefault="00E97C9E" w:rsidP="00E97C9E">
      <w:pPr>
        <w:pStyle w:val="apismeno"/>
      </w:pPr>
      <w:r w:rsidRPr="005F6659">
        <w:t xml:space="preserve">a) ve zdaňovacím období, kdy došlo k ukončení nájmu, pokud nepeněžním plněním jsou výdaje (náklady) uvedené v § 24 odst. 2 písm. zb) a výdaje na dokončené technické zhodnocení (§ 33), za podmínky, že o hodnotu technického zhodnocení nezvýšil vlastník (pronajímatel) vstupní cenu, ani nebylo v průběhu nájmu odpisováno nájemcem. Toto nepeněžní plnění se ocení zůstatkovou cenou, kterou by měl majetek při rovnoměrném odpisování (§ 31 odst. 1 písm. a)), nebo znaleckým posudkem, </w:t>
      </w:r>
    </w:p>
    <w:p w:rsidR="00E97C9E" w:rsidRPr="005F6659" w:rsidRDefault="00E97C9E" w:rsidP="00E97C9E">
      <w:pPr>
        <w:pStyle w:val="apismeno"/>
      </w:pPr>
      <w:r w:rsidRPr="005F6659">
        <w:t xml:space="preserve">b) ve zdaňovacím období, kdy došlo k ukončení nájmu nebo k písemnému zrušení souhlasu vlastníka s odpisováním doručenému nájemci, pokud nepeněžním plněním jsou výdaje na dokončené technické zhodnocení (§ 33), které odpisoval nájemce se souhlasem vlastníka (pronajímatele). Toto nepeněžní plnění se ocení zůstatkovou cenou, kterou by měl majetek při rovnoměrném odpisování (§ 31 odst. 1 písm. a)), nebo znaleckým posudkem, </w:t>
      </w:r>
    </w:p>
    <w:p w:rsidR="00E97C9E" w:rsidRPr="005F6659" w:rsidRDefault="00E97C9E" w:rsidP="00E97C9E">
      <w:pPr>
        <w:pStyle w:val="apismeno"/>
      </w:pPr>
      <w:r w:rsidRPr="005F6659">
        <w:t xml:space="preserve">c) ve zdaňovacím období, ve kterém bylo technické zhodnocení (§ 33) uvedeno do užívání, pokud o hodnotu technického zhodnocení vlastník (pronajímatel) zvýší vstupní (zůstatkovou) cenu. Toto nepeněžní plnění se ocení ve výši výdajů (nákladů) vynaložených </w:t>
      </w:r>
      <w:r w:rsidRPr="005F6659">
        <w:lastRenderedPageBreak/>
        <w:t xml:space="preserve">nájemcem. </w:t>
      </w:r>
    </w:p>
    <w:p w:rsidR="00103365" w:rsidRPr="008C0E25" w:rsidRDefault="00103365" w:rsidP="00103365">
      <w:pPr>
        <w:pStyle w:val="Aodstavec"/>
      </w:pPr>
      <w:r w:rsidRPr="008C0E25">
        <w:t>(7)</w:t>
      </w:r>
      <w:r w:rsidRPr="008C0E25">
        <w:tab/>
      </w:r>
      <w:r w:rsidRPr="008C0E25">
        <w:tab/>
      </w:r>
      <w:r w:rsidRPr="008C0E25">
        <w:rPr>
          <w:strike/>
        </w:rPr>
        <w:t>Liší-li se ceny sjednané mezi spojenými osobami od cen, které by byly sjednány mezi nespojenými osobami v běžných obchodních vztazích za stejných nebo obdobných podmínek, a není-li tento rozdíl uspokojivě doložitelný, upraví se základ daně poplatníka o zjištěný rozdíl; to platí i v případě, kdy je cena mezi poplatníky daně z příjmů právnických osob rovna nule.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nula nebo nižší, než by byla cena sjednaná mezi nespojenými osobami, a věřitelem je daňový nerezident, člen obchodní korporace, který je daňovým rezidentem České republiky, nebo poplatníkem daně z příjmů fyzických osob.</w:t>
      </w:r>
      <w:r w:rsidRPr="008C0E25">
        <w:t xml:space="preserve"> </w:t>
      </w:r>
      <w:r w:rsidRPr="008C0E25">
        <w:rPr>
          <w:b/>
        </w:rPr>
        <w:t xml:space="preserve">Liší-li se ceny sjednané mezi spojenými osobami od cen, které by byly sjednány mezi nespojenými osobami v běžných obchodních vztazích za stejných nebo obdobných podmínek, a není-li tento rozdíl uspokojivě </w:t>
      </w:r>
      <w:r w:rsidR="00BF4C0C">
        <w:rPr>
          <w:b/>
        </w:rPr>
        <w:t>doložen</w:t>
      </w:r>
      <w:r w:rsidRPr="008C0E25">
        <w:rPr>
          <w:b/>
        </w:rPr>
        <w:t>, upraví se základ daně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nižší, než by byla cena sjednaná mezi nespojenými osobami, a věřitelem je daňový nerezident nebo člen obchodní korporace, který je daňovým rezidentem České republiky nebo poplatník daně z příjmů fyzických osob.</w:t>
      </w:r>
      <w:r>
        <w:t xml:space="preserve"> </w:t>
      </w:r>
      <w:r w:rsidRPr="005F6659">
        <w:t>Spojenými osobami se pro účely tohoto zákona rozumí</w:t>
      </w:r>
    </w:p>
    <w:p w:rsidR="00E97C9E" w:rsidRPr="005F6659" w:rsidRDefault="00E97C9E" w:rsidP="00E97C9E">
      <w:pPr>
        <w:pStyle w:val="apismeno"/>
      </w:pPr>
      <w:r w:rsidRPr="005F6659">
        <w:t xml:space="preserve">a) kapitálově spojené osoby, přitom </w:t>
      </w:r>
    </w:p>
    <w:p w:rsidR="00E97C9E" w:rsidRPr="005F6659" w:rsidRDefault="00E97C9E" w:rsidP="00E97C9E">
      <w:pPr>
        <w:pStyle w:val="abod"/>
      </w:pPr>
      <w:r w:rsidRPr="005F6659">
        <w:t xml:space="preserve">1. jestliže se jedna osoba přímo podílí na kapitálu nebo hlasovacích právech druhé osoby, anebo se jedna osoba přímo podílí na kapitálu nebo hlasovacích právech více osob; a přitom tento podíl představuje alespoň 25 % základního kapitálu nebo 25 % hlasovacích práv těchto osob, jsou všechny tyto osoby vzájemně osobami přímo kapitálově spojenými, </w:t>
      </w:r>
    </w:p>
    <w:p w:rsidR="00E97C9E" w:rsidRPr="005F6659" w:rsidRDefault="00E97C9E" w:rsidP="00E97C9E">
      <w:pPr>
        <w:pStyle w:val="abod"/>
      </w:pPr>
      <w:r w:rsidRPr="005F6659">
        <w:t xml:space="preserve">2. jestliže se jedna osoba nepřímo podílí na kapitálu nebo hlasovacích právech druhé osoby, anebo se jedna osoba přímo nebo nepřímo podílí na kapitálu nebo hlasovacích právech více osob; a přitom tento podíl představuje alespoň 25 % základního kapitálu nebo 25 % hlasovacích práv těchto osob, jsou všechny tyto osoby vzájemně osobami kapitálově spojenými, </w:t>
      </w:r>
    </w:p>
    <w:p w:rsidR="00E97C9E" w:rsidRPr="005F6659" w:rsidRDefault="00E97C9E" w:rsidP="00E97C9E">
      <w:pPr>
        <w:pStyle w:val="apismeno"/>
      </w:pPr>
      <w:r w:rsidRPr="005F6659">
        <w:t xml:space="preserve">b) jinak spojené osoby, kterými jsou osoby </w:t>
      </w:r>
    </w:p>
    <w:p w:rsidR="00E97C9E" w:rsidRPr="005F6659" w:rsidRDefault="00E97C9E" w:rsidP="00E97C9E">
      <w:pPr>
        <w:pStyle w:val="abod"/>
      </w:pPr>
      <w:r w:rsidRPr="005F6659">
        <w:t xml:space="preserve">1. kdy se jedna osoba podílí na vedení nebo kontrole jiné osoby, </w:t>
      </w:r>
    </w:p>
    <w:p w:rsidR="00E97C9E" w:rsidRPr="005F6659" w:rsidRDefault="00E97C9E" w:rsidP="00E97C9E">
      <w:pPr>
        <w:pStyle w:val="abod"/>
      </w:pPr>
      <w:r w:rsidRPr="005F6659">
        <w:t xml:space="preserve">2. kdy se shodné osoby nebo osoby blízké podílejí na vedení nebo kontrole jiných osob, tyto jiné osoby jsou vzájemně osobami jinak spojenými. Za jinak spojené osoby se nepovažují osoby, kdy je jedna osoba členem dozorčích rad obou osob, </w:t>
      </w:r>
    </w:p>
    <w:p w:rsidR="00E97C9E" w:rsidRPr="005F6659" w:rsidRDefault="00E97C9E" w:rsidP="00E97C9E">
      <w:pPr>
        <w:pStyle w:val="abod"/>
      </w:pPr>
      <w:r w:rsidRPr="005F6659">
        <w:t xml:space="preserve">3. ovládající a ovládaná a také osoby ovládané stejnou ovládající osobou, </w:t>
      </w:r>
    </w:p>
    <w:p w:rsidR="00E97C9E" w:rsidRPr="005F6659" w:rsidRDefault="00E97C9E" w:rsidP="00E97C9E">
      <w:pPr>
        <w:pStyle w:val="abod"/>
      </w:pPr>
      <w:r w:rsidRPr="005F6659">
        <w:t xml:space="preserve">4. blízké, </w:t>
      </w:r>
    </w:p>
    <w:p w:rsidR="00E97C9E" w:rsidRPr="005F6659" w:rsidRDefault="00E97C9E" w:rsidP="00E97C9E">
      <w:pPr>
        <w:pStyle w:val="abod"/>
      </w:pPr>
      <w:r w:rsidRPr="005F6659">
        <w:t xml:space="preserve">5. které vytvořily právní vztah převážně za účelem snížení základu daně nebo zvýšení daňové ztráty. </w:t>
      </w:r>
    </w:p>
    <w:p w:rsidR="00E97C9E" w:rsidRPr="005F6659" w:rsidRDefault="00E97C9E" w:rsidP="00E97C9E">
      <w:pPr>
        <w:pStyle w:val="Aodstavec"/>
      </w:pPr>
      <w:r w:rsidRPr="005F6659">
        <w:t xml:space="preserve">Podíl na základním kapitálu nebo podíl s hlasovacím právem ve zdaňovacím období nebo období, za něž je podáváno daňové přiznání, se stanoví jako aritmetický průměr měsíčních stavů. Účast v kontrolní komisi nebo obdobném kontrolním orgánu a provádění kontroly za úplatu se nepovažuje za podílení se na kontrole. </w:t>
      </w:r>
    </w:p>
    <w:p w:rsidR="00E97C9E" w:rsidRPr="005F6659" w:rsidRDefault="00E97C9E" w:rsidP="00E97C9E">
      <w:pPr>
        <w:pStyle w:val="Aodstavec"/>
      </w:pPr>
      <w:r w:rsidRPr="005F6659">
        <w:t>(8)</w:t>
      </w:r>
      <w:r>
        <w:tab/>
      </w:r>
      <w:r>
        <w:tab/>
      </w:r>
      <w:r w:rsidRPr="005F6659">
        <w:t xml:space="preserve">Výsledek hospodaření nebo rozdíl mezi příjmy a výdaji, z něhož se vychází pro </w:t>
      </w:r>
      <w:r w:rsidRPr="005F6659">
        <w:lastRenderedPageBreak/>
        <w:t xml:space="preserve">zjištění základu daně za zdaňovací období (část zdaňovacího období) předcházející dni ukončení činnosti, ze které plyne příjem ze samostatné činnosti, ukončení nájmu nebo zahájení likvidace, se upraví </w:t>
      </w:r>
    </w:p>
    <w:p w:rsidR="00E97C9E" w:rsidRPr="005F6659" w:rsidRDefault="00E97C9E" w:rsidP="00E97C9E">
      <w:pPr>
        <w:pStyle w:val="apismeno"/>
      </w:pPr>
      <w:r w:rsidRPr="005F6659">
        <w:t>a) u poplatníků uvedených v § 17, kteří vedou účetnictví, o zůstatky vytvořených rezerv</w:t>
      </w:r>
      <w:r w:rsidRPr="005F6659">
        <w:rPr>
          <w:vertAlign w:val="superscript"/>
        </w:rPr>
        <w:t>22a)</w:t>
      </w:r>
      <w:r w:rsidRPr="005F6659">
        <w:t xml:space="preserve"> a opravných položek, výnosů příštích období, výdajů příštích období, příjmů příštích období a nákladů příštích období, které nebudou prokazatelně zúčtovány v období likvidace,20) </w:t>
      </w:r>
    </w:p>
    <w:p w:rsidR="00E97C9E" w:rsidRPr="005F6659" w:rsidRDefault="00E97C9E" w:rsidP="00E97C9E">
      <w:pPr>
        <w:pStyle w:val="apismeno"/>
      </w:pPr>
      <w:r w:rsidRPr="005F6659">
        <w:t xml:space="preserve">b) u poplatníků uvedených v § 2 </w:t>
      </w:r>
    </w:p>
    <w:p w:rsidR="00E97C9E" w:rsidRPr="005F6659" w:rsidRDefault="00E97C9E" w:rsidP="00E97C9E">
      <w:pPr>
        <w:pStyle w:val="abod"/>
      </w:pPr>
      <w:r w:rsidRPr="005F6659">
        <w:t>1. pokud vedou účetnictví, o zůstatky vytvořených rezerv</w:t>
      </w:r>
      <w:r w:rsidRPr="005F6659">
        <w:rPr>
          <w:vertAlign w:val="superscript"/>
        </w:rPr>
        <w:t xml:space="preserve"> 22a)</w:t>
      </w:r>
      <w:r w:rsidRPr="005F6659">
        <w:t xml:space="preserve"> a opravných položek, záloh, které by byly zúčtovány prostřednictvím účtů nákladů a výnosů, pokud o částkách z daného titulu nebylo zároveň účtováno prostřednictvím dohadných účtů, výnosů příštích období, výdajů příštích období, příjmů příštích období a nákladů příštích období; avšak nájemné a úplata u finančního leasingu hmotného majetku se do základu daně zahrne pouze v poměrné výši připadající ze sjednané doby na příslušné zdaňovací období do ukončení </w:t>
      </w:r>
      <w:r w:rsidRPr="007C6525">
        <w:rPr>
          <w:strike/>
        </w:rPr>
        <w:t>podnikatelské činno</w:t>
      </w:r>
      <w:r w:rsidRPr="00425EC5">
        <w:rPr>
          <w:strike/>
        </w:rPr>
        <w:t xml:space="preserve">sti </w:t>
      </w:r>
      <w:r w:rsidRPr="007C6525">
        <w:rPr>
          <w:b/>
        </w:rPr>
        <w:t>činnosti, ze které plynou příjmy ze samostatné činnosti</w:t>
      </w:r>
      <w:r w:rsidRPr="005F6659">
        <w:t xml:space="preserve"> a do ukončení nájmu, </w:t>
      </w:r>
    </w:p>
    <w:p w:rsidR="00E97C9E" w:rsidRPr="005F6659" w:rsidRDefault="00E97C9E" w:rsidP="00E97C9E">
      <w:pPr>
        <w:pStyle w:val="abod"/>
      </w:pPr>
      <w:r w:rsidRPr="005F6659">
        <w:t>2. pokud vedou daňovou evidenci, o hodnotu pohledávek, které by při úhradě byly zdanitelným příjmem [s výjimkou pohledávek uvedených v § 24 odst. 2 písm. y)] a hodnotu dluhů, které by při úhradě byly výdajem na dosažení, zajištění a udržení příjmů, s výjimkou přijatých a zaplacených záloh, o cenu nespotřebovaných zásob a o zůstatky vytvořených rezerv;</w:t>
      </w:r>
      <w:r w:rsidRPr="005F6659">
        <w:rPr>
          <w:vertAlign w:val="superscript"/>
        </w:rPr>
        <w:t>22a)</w:t>
      </w:r>
      <w:r w:rsidRPr="005F6659">
        <w:t xml:space="preserve">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 9) a kteří nevedou účetnictví, ale výdaje na dosažení, zajištění a udržení příjmů uplatňují nebo uplatňovali v prokázané výši, </w:t>
      </w:r>
    </w:p>
    <w:p w:rsidR="00E97C9E" w:rsidRPr="005F6659" w:rsidRDefault="00E97C9E" w:rsidP="00E97C9E">
      <w:pPr>
        <w:pStyle w:val="abod"/>
      </w:pPr>
      <w:r w:rsidRPr="005F6659">
        <w:t xml:space="preserve">3. v případech, kdy poplatník uplatňuje výdaje podle § 7 odst. 7 nebo podle § 9 odst. 4, o hodnotu pohledávek, které by při úhradě byly zdanitelným příjmem [s výjimkou pohledávek uvedených v § 24 odst. 2 písm. y)]. </w:t>
      </w:r>
    </w:p>
    <w:p w:rsidR="00E97C9E" w:rsidRPr="005F6659" w:rsidRDefault="00E97C9E" w:rsidP="00E97C9E">
      <w:pPr>
        <w:pStyle w:val="Aodstavec"/>
      </w:pPr>
      <w:r w:rsidRPr="005F6659">
        <w:t xml:space="preserve">Stejným způsobem postupují poplatníci uvedení v § 2, pokud v průběhu zdaňovacího období přeruší činnost, ze které plynou příjmy ze samostatné činnosti, (§ 7) nebo nájem (§ 9), a činnost, ze které plynou příjmy ze samostatné činnosti, (§ 7) nebo nájem (§ 9) nezahájí do termínu pro podání daňového přiznání za příslušné zdaňovací období, ve kterém byly činnost, ze které plynou příjmy ze samostatné činnosti,(§ 7) nebo nájem (§ 9) přerušeny. Stejným způsobem dále postupují poplatníci uvedení v § 2 při změně způsobu uplatňování výdajů podle § 24 na způsob podle § 7 odst. 7 nebo § 9 odst. 4 anebo při zahájení účtování, nebo při zahájení vedení daňové evidence nebo zahájení vedení záznamů o příjmech a výdajích. Stejným způsobem postupuje osoba spravující pozůstalost při skončení řízení o pozůstalosti. Základ daně (dílčí základ daně) se upraví za zdaňovací období předcházející zdaňovacímu období, ve kterém ke změně způsobu uplatňování výdajů došlo; v tomto případě se má za to, že poplatník není v prodlení, jestliže podá dodatečné daňové přiznání a zaplatí daň nejpozději do dne, kdy je povinen podat daňové přiznání k dani za zdaňovací období, ve kterém ke změně uplatňování výdajů došlo. </w:t>
      </w:r>
    </w:p>
    <w:p w:rsidR="00E97C9E" w:rsidRPr="005F6659" w:rsidRDefault="00E97C9E" w:rsidP="00E97C9E">
      <w:pPr>
        <w:pStyle w:val="Aodstavec"/>
      </w:pPr>
      <w:r w:rsidRPr="005F6659">
        <w:t>(9)</w:t>
      </w:r>
      <w:r>
        <w:tab/>
      </w:r>
      <w:r>
        <w:tab/>
      </w:r>
      <w:r w:rsidRPr="005F6659">
        <w:t>U poplatníků, kteří vedou účetnictví, se výsledek hospodaření neupravuje o oceňovací rozdíl ze změny reálné hodnoty podle zvláštního právního předpisu</w:t>
      </w:r>
      <w:r w:rsidRPr="00425EC5">
        <w:rPr>
          <w:vertAlign w:val="superscript"/>
        </w:rPr>
        <w:t xml:space="preserve">20) </w:t>
      </w:r>
    </w:p>
    <w:p w:rsidR="00E97C9E" w:rsidRPr="005F6659" w:rsidRDefault="00E97C9E" w:rsidP="00E97C9E">
      <w:pPr>
        <w:pStyle w:val="apismeno"/>
      </w:pPr>
      <w:r w:rsidRPr="005F6659">
        <w:t xml:space="preserve">a) cenného papíru s výjimkou směnek, kmenových listů a s výjimkou uvedenou v § 23 odst. 4 písm. l), </w:t>
      </w:r>
    </w:p>
    <w:p w:rsidR="00E97C9E" w:rsidRPr="005F6659" w:rsidRDefault="00E97C9E" w:rsidP="00E97C9E">
      <w:pPr>
        <w:pStyle w:val="apismeno"/>
      </w:pPr>
      <w:r w:rsidRPr="005F6659">
        <w:lastRenderedPageBreak/>
        <w:t xml:space="preserve">b) derivátu a části majetku a dluhu zajištěného derivátem, </w:t>
      </w:r>
    </w:p>
    <w:p w:rsidR="00E97C9E" w:rsidRPr="005F6659" w:rsidRDefault="00E97C9E" w:rsidP="00E97C9E">
      <w:pPr>
        <w:pStyle w:val="apismeno"/>
      </w:pPr>
      <w:r w:rsidRPr="005F6659">
        <w:t xml:space="preserve">c) povinnosti vrátit cenný papír, který poplatník zcizil a do okamžiku ocenění jej nezískal zpět, </w:t>
      </w:r>
    </w:p>
    <w:p w:rsidR="00E97C9E" w:rsidRPr="005F6659" w:rsidRDefault="00E97C9E" w:rsidP="00E97C9E">
      <w:pPr>
        <w:pStyle w:val="apismeno"/>
      </w:pPr>
      <w:r w:rsidRPr="005F6659">
        <w:t xml:space="preserve">d) finančního umístění a technických rezerv u poplatníků, kteří mají povolení k provozování pojišťovací nebo zajišťovací činnosti podle zvláštního právního předpisu. </w:t>
      </w:r>
    </w:p>
    <w:p w:rsidR="00E97C9E" w:rsidRPr="005F6659" w:rsidRDefault="00E97C9E" w:rsidP="00E97C9E">
      <w:pPr>
        <w:pStyle w:val="Aodstavec"/>
      </w:pPr>
      <w:r w:rsidRPr="005F6659">
        <w:t>(10)</w:t>
      </w:r>
      <w:r>
        <w:tab/>
      </w:r>
      <w:r w:rsidRPr="005F6659">
        <w:t>Pro zjištění základu daně se vychází z účetnictví vedeného podle zvláštního předpisu,</w:t>
      </w:r>
      <w:r w:rsidRPr="005F6659">
        <w:rPr>
          <w:vertAlign w:val="superscript"/>
        </w:rPr>
        <w:t>20)</w:t>
      </w:r>
      <w:r w:rsidRPr="005F6659">
        <w:t xml:space="preserve"> pokud zvláštní předpis nebo tento zákon nestanoví jinak anebo pokud nedochází ke krácení daňové povinnosti jiným způsobem. </w:t>
      </w:r>
    </w:p>
    <w:p w:rsidR="00E97C9E" w:rsidRPr="005F6659" w:rsidRDefault="00E97C9E" w:rsidP="00E97C9E">
      <w:pPr>
        <w:pStyle w:val="Aodstavec"/>
      </w:pPr>
      <w:r>
        <w:t>(11)</w:t>
      </w:r>
      <w:r>
        <w:tab/>
      </w:r>
      <w:r w:rsidRPr="005F6659">
        <w:t xml:space="preserve">U stálé provozovny (§ 22 odst. 2) nemůže být základ daně nižší nebo daňová ztráta vyšší, než jaké by dosáhl z téže nebo podobné činnosti vykonávané za obdobných podmínek poplatník se sídlem či bydlištěm na území České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celkových zisků nebo ztrát zřizovatele stálé provozovny jeho různým částem. </w:t>
      </w:r>
    </w:p>
    <w:p w:rsidR="00E97C9E" w:rsidRPr="005F6659" w:rsidRDefault="00E97C9E" w:rsidP="00E97C9E">
      <w:pPr>
        <w:pStyle w:val="Aodstavec"/>
      </w:pPr>
      <w:r w:rsidRPr="005F6659">
        <w:t>(12)</w:t>
      </w:r>
      <w:r>
        <w:tab/>
      </w:r>
      <w:r w:rsidRPr="005F6659">
        <w:t xml:space="preserve">Ustanovení předchozích odstavců platí i pro poplatníky uvedené v § 2, pokud není v § 5 stanoveno jinak. </w:t>
      </w:r>
    </w:p>
    <w:p w:rsidR="00E97C9E" w:rsidRPr="005F6659" w:rsidRDefault="00E97C9E" w:rsidP="00E97C9E">
      <w:pPr>
        <w:pStyle w:val="Aodstavec"/>
      </w:pPr>
      <w:r w:rsidRPr="005F6659">
        <w:t>(13)</w:t>
      </w:r>
      <w:r>
        <w:tab/>
      </w:r>
      <w:r w:rsidRPr="005F6659">
        <w:t xml:space="preserve">Při vložení pohledávky, o které nebylo účtováno a nebyl o ni snížen základ daně, do obchodní korporace a při postoupení pohledávky, o které nebylo účtováno a nebyl o ni snížen základ daně, s výjimkou pohledávky podle § 33a zákona o úpravě vlastnických vztahů k půdě a jinému zemědělskému majetku, je příjmem hodnota této pohledávky, a to i v případě, že se jedná o pohledávku postoupenou nebo pohledávku vloženou za cenu nižší, než je její hodnota. Pokud byla pohledávka postoupena za cenu vyšší, než je její hodnota, je příjmem tato vyšší cena. Při postoupení pohledávek uvedených v § 24 odst. 2 písm. y) je příjmem částka, za kterou byly pohledávky postoupeny. Toto ustanovení se nevztahuje na pohledávku vzniklou z titulu příjmu, který není předmětem daně, nebo je od daně osvobozen. </w:t>
      </w:r>
    </w:p>
    <w:p w:rsidR="00E97C9E" w:rsidRPr="005F6659" w:rsidRDefault="00E97C9E" w:rsidP="00E97C9E">
      <w:pPr>
        <w:pStyle w:val="Aodstavec"/>
      </w:pPr>
      <w:r w:rsidRPr="005F6659">
        <w:t>(14)</w:t>
      </w:r>
      <w:r>
        <w:tab/>
      </w:r>
      <w:r w:rsidRPr="005F6659">
        <w:t xml:space="preserve">Při přechodu z daňové evidence na vedení účetnictví u poplatníka s příjmy podle § 7 lze hodnotu zásob a pohledávek,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nebo přeruší-li poplatník činnost nebo ukončí-li vedení účetnictví, nebo vloží-li pohledávky nebo zásoby do obchodní korporace, anebo změní-li způsob uplatňování výdajů podle § 24 na uplatňování výdajů podle § 7 odst. 7 před uplynutím doby zahrnování zásob a pohledávek do základu daně, zvýší ve zdaňovacím období, ve kterém byla činnost přerušena nebo ukončena nebo ve kterém bylo ukončeno vedení účetnictví, nebo ve kterém vložil pohledávky nebo zásoby do obchodní korporace anebo ve kterém uplatňoval výdaje podle § 24 před změnou způsobu uplatňování výdajů podle § 7 odst. 7, základ daně o hodnotu zásob a pohledávek, které nezahrnul do základu daně. </w:t>
      </w:r>
    </w:p>
    <w:p w:rsidR="00E97C9E" w:rsidRPr="005F6659" w:rsidRDefault="00E97C9E" w:rsidP="00E97C9E">
      <w:pPr>
        <w:pStyle w:val="Aodstavec"/>
      </w:pPr>
      <w:r w:rsidRPr="005F6659">
        <w:t>(15)</w:t>
      </w:r>
      <w:r>
        <w:tab/>
      </w:r>
      <w:r w:rsidRPr="005F6659">
        <w:t xml:space="preserve">Do základu daně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rozdíl při koupi obchodního závodu se zahrnuje do výdajů (nákladů) rovnoměrně během 180 měsíců, a to v poměrné výši připadající na počet měsíců v příslušném zdaňovacím období nebo období, za něž je podáváno daňové přiznání. Záporný oceňovací rozdíl při koupi obchodního závodu je částkou zvyšující výsledek hospodaření nebo rozdíl mezi příjmy a výdaji rovnoměrně během 180 měsíců, a to v poměrné výši </w:t>
      </w:r>
      <w:r w:rsidRPr="005F6659">
        <w:lastRenderedPageBreak/>
        <w:t>připadající na počet měsíců v příslušném zdaňovacím období nebo období, za něž je podáváno daňové přiznání, pokud nebyl ve stejné výši podle zvláštního právního předpisu</w:t>
      </w:r>
      <w:r w:rsidRPr="005F6659">
        <w:rPr>
          <w:vertAlign w:val="superscript"/>
        </w:rPr>
        <w:t>20)</w:t>
      </w:r>
      <w:r w:rsidRPr="005F6659">
        <w:t xml:space="preserve"> součástí příjmů (výnosů). Neodepsanou část záporného oceňovacího rozdílu při koupi obchodního závodu je poplatník povinen zahrnout do základu daně při vyřazení poslední složky dlouhodobého nehmotného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 jehož propachtovatel odpisoval oceňovací rozdíl při koupi obchodního závodu, může pachtýř na základě písemné smlouvy s propachtovatelem pokračovat v zahrnování tohoto oceňovacího rozdílu do základu daně obdobně po dobu trvání pachtu. Při fúzi nebo při převodu jmění na společníka nebo při rozdělení obchodní korporace, kdy rozdělovaná obchodní korporace zaniká, se neodepsaná část kladného nebo záporného oceňovacího rozdílu při koupi obchodního závodu zahrne do základu daně zanikající obchodní korporace, pokud nebylo dohodnuto, že nástupnická obchodní korporace pokračuje v zahrnování do základu daně obdobně, jako by k přeměně nedošlo. Při rozdělení obchodní korporace, kdy rozdělovaná obchodní korporace zaniká a nástupnická obchodní korporace pokračuje v zahrnování kladného nebo záporného oceňovacího rozdílu při koupi obchodního závodu do základu daně, může nástupnická obchodní korporace tento oceňovací rozdíl zahrnovat do základu daně pouze v rozsahu zjištěném podle ekonomicky zdůvodnitelného kritéria. Při rozdělení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rozsahu zjištěném podle ekonomicky zdůvodnitelného kritéria. Kladný nebo záporný rozdíl mezi oceněním obchodního závodu nabytého koupí a souhrnem jeho individuálně přeceněných složek majetku sníženým o převzaté dluhy (goodwill) se zahrnuje do základu daně obdobně jako oceňovací rozdíl při koupi obchodního závodu. </w:t>
      </w:r>
    </w:p>
    <w:p w:rsidR="00E97C9E" w:rsidRPr="005F6659" w:rsidRDefault="00E97C9E" w:rsidP="00E97C9E">
      <w:pPr>
        <w:pStyle w:val="Aodstavec"/>
      </w:pPr>
      <w:r w:rsidRPr="005F6659">
        <w:t>(16)</w:t>
      </w:r>
      <w:r>
        <w:tab/>
      </w:r>
      <w:r w:rsidRPr="005F6659">
        <w:t xml:space="preserve">Při prodeji obchodního závodu poplatníkem, který nevede účetnictví, vstupuje do základu daně příjem z prodeje a hodnota všech postupovaných dluhů. Jsou-li součástí prodeje obchodního závodu i zásoby uplatněné jako výdaj, zvýší se základ daně o rozdíl mezi hodnotou zásob a jejich cenou stanovenou při prodeji. Jedná-li se o plátce daně z přidané hodnoty, rozumí se pro účely tohoto ustanovení hodnotou dluhů, jedná-li se o zdanitelné plnění podléhající dani z přidané hodnoty se sníženou nebo základní sazbou, hodnota včetně daně z přidané hodnoty. Pro účely tohoto ustanovení se nepoužije ustanovení odstavce 13. </w:t>
      </w:r>
    </w:p>
    <w:p w:rsidR="00E97C9E" w:rsidRDefault="00E97C9E" w:rsidP="00E97C9E">
      <w:pPr>
        <w:pStyle w:val="Aodstavec"/>
      </w:pPr>
      <w:r w:rsidRPr="005F6659">
        <w:t>(17)</w:t>
      </w:r>
      <w:r>
        <w:tab/>
      </w:r>
      <w:r w:rsidRPr="005F6659">
        <w:t xml:space="preserve">Při nabytí majetku a dluhů poplatníkem uvedeným v § 17 odst. 3 nebo stálou provozovnou poplatníka uvedeného v § 17 odst. 4 na území České republiky vkladem, převodem obchodního závodu, fúzí obchodních korporací nebo rozdělením obchodní korporace od poplatníka uvedeného v § 17 odst. 4 nebo při přemístění majetku a dluhů ze zahraničí do stálé provozovny poplatníka uvedeného v § 2 odst. 3 nebo v § 17 odst. 4 na území České republiky se pro přepočet hodnoty majetku a dluhů na české koruny použijí kursy devizového trhu vyhlášené Českou národní bankou ke dni převodu vlastnictví u majetku nabytého vkladem nebo převodem obchodního závodu nebo k rozhodnému dni u majetku nabytého fúzí obchodních korporací nebo rozdělením obchodní korporace od poplatníka uvedeného v § 17 odst. 4, který nemá stálou provozovnu na území České republiky, a to bez přihlédnutí k oceňovacím rozdílům vyplývajícím z přecenění majetku a dluhů v souladu s právními předpisy příslušného státu (dále jen „přepočtená zahraniční cena“). Stejný kurs se použije pro přepočet hodnoty uplatněných odpisů, opravných položek, daňové ztráty, rezerv, odčitatelných položek a obdobných položek uplatněných podle příslušných právních předpisů v zahraničí vztahujících se k nabytému majetku a dluhům. </w:t>
      </w:r>
      <w:r w:rsidRPr="005F6659">
        <w:lastRenderedPageBreak/>
        <w:t xml:space="preserve">Přepočtená zahraniční cena se použije také pro účely uvedené v § 24 odst. 11. </w:t>
      </w:r>
    </w:p>
    <w:p w:rsidR="00274145" w:rsidRPr="00BE3B0A" w:rsidRDefault="00274145" w:rsidP="00274145">
      <w:pPr>
        <w:pStyle w:val="Aodstavec"/>
        <w:rPr>
          <w:b/>
        </w:rPr>
      </w:pPr>
      <w:r w:rsidRPr="00BE3B0A">
        <w:rPr>
          <w:b/>
        </w:rPr>
        <w:t>(18)</w:t>
      </w:r>
      <w:r w:rsidRPr="00BE3B0A">
        <w:rPr>
          <w:b/>
        </w:rPr>
        <w:tab/>
        <w:t>U poplatníků uvedených v § 17a se při přechodu z  vedení účetnictví na jednoduché účetnictví postupuje přiměřeně podle přílohy č. 2 k tomuto zákonu. U těchto poplatníků se při přechodu z jednoduchého účetnictví na vedení účetnictví postupuje přiměřeně podle přílohy č. 3 k tomuto zákonu.</w:t>
      </w:r>
    </w:p>
    <w:p w:rsidR="00E97C9E" w:rsidRPr="005F6659" w:rsidRDefault="00E97C9E" w:rsidP="00E97C9E">
      <w:pPr>
        <w:pStyle w:val="Nadpislnku"/>
      </w:pPr>
      <w:r w:rsidRPr="005F6659">
        <w:t xml:space="preserve">Společný systém zdanění při převodu obchodního závodu, výměně podílů, fúzi a rozdělení </w:t>
      </w:r>
    </w:p>
    <w:p w:rsidR="00E97C9E" w:rsidRPr="005F6659" w:rsidRDefault="00E97C9E" w:rsidP="00E97C9E">
      <w:pPr>
        <w:pStyle w:val="aparagraf"/>
      </w:pPr>
      <w:r w:rsidRPr="005F6659">
        <w:t xml:space="preserve">§ 23a </w:t>
      </w:r>
    </w:p>
    <w:p w:rsidR="00E97C9E" w:rsidRPr="005F6659" w:rsidRDefault="00E97C9E" w:rsidP="00E97C9E">
      <w:pPr>
        <w:pStyle w:val="anadpis"/>
      </w:pPr>
      <w:r w:rsidRPr="005F6659">
        <w:t xml:space="preserve">Převod obchodního závodu na obchodní </w:t>
      </w:r>
      <w:r w:rsidRPr="0027188E">
        <w:rPr>
          <w:strike/>
        </w:rPr>
        <w:t>společnost</w:t>
      </w:r>
      <w:r w:rsidRPr="00C72335">
        <w:t>korporaci</w:t>
      </w:r>
      <w:r w:rsidRPr="00FD6DDD">
        <w:rPr>
          <w:b w:val="0"/>
        </w:rPr>
        <w:t xml:space="preserve"> </w:t>
      </w:r>
    </w:p>
    <w:p w:rsidR="00E97C9E" w:rsidRDefault="00E97C9E" w:rsidP="00E97C9E">
      <w:pPr>
        <w:pStyle w:val="Aodstavec"/>
        <w:rPr>
          <w:b/>
        </w:rPr>
      </w:pPr>
      <w:r w:rsidRPr="00474000">
        <w:rPr>
          <w:strike/>
        </w:rPr>
        <w:t>(1)</w:t>
      </w:r>
      <w:r w:rsidRPr="00474000">
        <w:rPr>
          <w:strike/>
        </w:rPr>
        <w:tab/>
      </w:r>
      <w:r w:rsidRPr="00474000">
        <w:rPr>
          <w:strike/>
        </w:rPr>
        <w:tab/>
        <w:t>Převodem</w:t>
      </w:r>
      <w:r w:rsidRPr="00890114">
        <w:rPr>
          <w:strike/>
        </w:rPr>
        <w:t xml:space="preserve"> obchodního závodu na obchodní společnost se pro účely tohoto zákona rozumí postup, při kterém obchodní společnost převádí, bez toho, aby zanikla (dále jen "převádějící obchodní společnost"), obchodní závod, na jinou obchodní společnost (dále jen "přijímající obchodní společnost") tak, že za převedený obchodní závod získá převádějící obchodní společnost podíl v přijímající obchodní společnosti nebo se zvýší její vklad do základního kapitálu přijímající obchodní společnosti.</w:t>
      </w:r>
    </w:p>
    <w:p w:rsidR="00E97C9E" w:rsidRPr="005F6659" w:rsidRDefault="00E97C9E" w:rsidP="00E97C9E">
      <w:pPr>
        <w:pStyle w:val="Aodstavec"/>
      </w:pPr>
      <w:r w:rsidRPr="00292125">
        <w:rPr>
          <w:b/>
        </w:rPr>
        <w:t>(1)</w:t>
      </w:r>
      <w:r w:rsidRPr="00292125">
        <w:rPr>
          <w:b/>
        </w:rPr>
        <w:tab/>
      </w:r>
      <w:r>
        <w:rPr>
          <w:b/>
        </w:rPr>
        <w:t xml:space="preserve"> </w:t>
      </w:r>
      <w:r w:rsidRPr="00890114">
        <w:rPr>
          <w:b/>
        </w:rPr>
        <w:t>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w:t>
      </w:r>
      <w:r w:rsidR="00063F33">
        <w:rPr>
          <w:b/>
        </w:rPr>
        <w:t>e</w:t>
      </w:r>
      <w:r w:rsidRPr="00890114">
        <w:rPr>
          <w:b/>
        </w:rPr>
        <w:t>.</w:t>
      </w:r>
      <w:r>
        <w:rPr>
          <w:b/>
        </w:rPr>
        <w:t xml:space="preserve"> </w:t>
      </w:r>
    </w:p>
    <w:p w:rsidR="00E97C9E" w:rsidRPr="005F6659" w:rsidRDefault="00E97C9E" w:rsidP="00E97C9E">
      <w:pPr>
        <w:pStyle w:val="Aodstavec"/>
      </w:pPr>
      <w:r w:rsidRPr="005F6659">
        <w:t>(2)</w:t>
      </w:r>
      <w:r>
        <w:tab/>
      </w:r>
      <w:r>
        <w:tab/>
      </w:r>
      <w:r w:rsidRPr="005F6659">
        <w:t xml:space="preserve">Nabývací cenou podílu v přijímající obchodní </w:t>
      </w:r>
      <w:r w:rsidRPr="0024336F">
        <w:rPr>
          <w:strike/>
        </w:rPr>
        <w:t>společnosti</w:t>
      </w:r>
      <w:r w:rsidRPr="0024336F">
        <w:rPr>
          <w:b/>
        </w:rPr>
        <w:t>korporaci</w:t>
      </w:r>
      <w:r>
        <w:t xml:space="preserve"> </w:t>
      </w:r>
      <w:r w:rsidRPr="005F6659">
        <w:t xml:space="preserve">je cena převedeného obchodního závodu, jak byl oceněn pro nepeněžitý vklad podle zvláštního právního předpisu, v ostatních případech cena určená podle </w:t>
      </w:r>
      <w:r w:rsidRPr="00DB4C32">
        <w:rPr>
          <w:strike/>
        </w:rPr>
        <w:t>zvláštního právního předpisu.</w:t>
      </w:r>
      <w:r w:rsidRPr="00DB4C32">
        <w:rPr>
          <w:strike/>
          <w:vertAlign w:val="superscript"/>
        </w:rPr>
        <w:t>1a)</w:t>
      </w:r>
      <w:r w:rsidR="00063F33" w:rsidRPr="00063F33">
        <w:t xml:space="preserve"> </w:t>
      </w:r>
      <w:r w:rsidR="00063F33" w:rsidRPr="00063F33">
        <w:rPr>
          <w:b/>
        </w:rPr>
        <w:t>právního předpisu upravujícího oceňování majetku.</w:t>
      </w:r>
    </w:p>
    <w:p w:rsidR="00E97C9E" w:rsidRPr="005F6659" w:rsidRDefault="00E97C9E" w:rsidP="00E97C9E">
      <w:pPr>
        <w:pStyle w:val="Aodstavec"/>
      </w:pPr>
      <w:r w:rsidRPr="005F6659">
        <w:t>(3)</w:t>
      </w:r>
      <w:r>
        <w:tab/>
      </w:r>
      <w:r>
        <w:tab/>
      </w:r>
      <w:r w:rsidRPr="005F6659">
        <w:t xml:space="preserve">Příjmy (výnosy) vzniklé u převádějící obchodní </w:t>
      </w:r>
      <w:r w:rsidRPr="008F318B">
        <w:rPr>
          <w:strike/>
        </w:rPr>
        <w:t>společnosti</w:t>
      </w:r>
      <w:r>
        <w:t xml:space="preserve"> </w:t>
      </w:r>
      <w:r w:rsidRPr="008F318B">
        <w:rPr>
          <w:b/>
        </w:rPr>
        <w:t>korporaci</w:t>
      </w:r>
      <w:r w:rsidRPr="005F6659">
        <w:t xml:space="preserve"> při převodu obchodního závodu v souvislosti s oceněním převedeného majetku a dluhů pro účely převodu obchodního závodu se nezahrnují do základu daně. </w:t>
      </w:r>
    </w:p>
    <w:p w:rsidR="00E97C9E" w:rsidRPr="005F6659" w:rsidRDefault="00E97C9E" w:rsidP="00E97C9E">
      <w:pPr>
        <w:pStyle w:val="Aodstavec"/>
      </w:pPr>
      <w:r w:rsidRPr="005F6659">
        <w:t>(4)</w:t>
      </w:r>
      <w:r>
        <w:tab/>
      </w:r>
      <w:r>
        <w:tab/>
      </w:r>
      <w:r w:rsidRPr="005F6659">
        <w:t xml:space="preserve">Přijímající obchodní </w:t>
      </w:r>
      <w:r w:rsidRPr="005D5C36">
        <w:rPr>
          <w:strike/>
        </w:rPr>
        <w:t>společnost</w:t>
      </w:r>
      <w:r w:rsidRPr="005D5C36">
        <w:rPr>
          <w:b/>
        </w:rPr>
        <w:t>korporace</w:t>
      </w:r>
      <w:r w:rsidRPr="005F6659">
        <w:t xml:space="preserve"> nebo přijímající obchodní </w:t>
      </w:r>
      <w:r w:rsidRPr="005D5C36">
        <w:rPr>
          <w:b/>
        </w:rPr>
        <w:t>korporace</w:t>
      </w:r>
      <w:r w:rsidRPr="005D5C36">
        <w:rPr>
          <w:strike/>
        </w:rPr>
        <w:t>společnost</w:t>
      </w:r>
      <w:r w:rsidRPr="005F6659">
        <w:t xml:space="preserve"> prostřednictvím své stálé provozovny umístěné na území České republiky pokračuje v odpisování započatém převádějící obchodní </w:t>
      </w:r>
      <w:r w:rsidRPr="005D5C36">
        <w:rPr>
          <w:strike/>
        </w:rPr>
        <w:t>společností</w:t>
      </w:r>
      <w:r w:rsidRPr="005D5C36">
        <w:rPr>
          <w:b/>
        </w:rPr>
        <w:t>korporací</w:t>
      </w:r>
      <w:r w:rsidRPr="005F6659">
        <w:t xml:space="preserve"> u převedeného hmotného majetku a nehmotného majetku, který lze odpisovat podle tohoto </w:t>
      </w:r>
      <w:r w:rsidRPr="00DB4C32">
        <w:rPr>
          <w:strike/>
        </w:rPr>
        <w:t>zákona. Je</w:t>
      </w:r>
      <w:r w:rsidR="0043626D">
        <w:rPr>
          <w:b/>
        </w:rPr>
        <w:t>zákona, je</w:t>
      </w:r>
      <w:r w:rsidRPr="005F6659">
        <w:t xml:space="preserve">-li převádějící obchodní </w:t>
      </w:r>
      <w:r w:rsidRPr="005D5C36">
        <w:rPr>
          <w:strike/>
        </w:rPr>
        <w:t>společnost</w:t>
      </w:r>
      <w:r w:rsidRPr="005D5C36">
        <w:rPr>
          <w:b/>
        </w:rPr>
        <w:t>korporace</w:t>
      </w:r>
      <w:r>
        <w:t xml:space="preserve"> </w:t>
      </w:r>
      <w:r w:rsidRPr="005F6659">
        <w:t xml:space="preserve">poplatníkem </w:t>
      </w:r>
      <w:r w:rsidRPr="00DB4C32">
        <w:rPr>
          <w:strike/>
        </w:rPr>
        <w:t>uvedeným v § 17 odst. 4</w:t>
      </w:r>
      <w:r w:rsidR="00063F33" w:rsidRPr="00DB4C32">
        <w:rPr>
          <w:b/>
        </w:rPr>
        <w:t>, který je daňovým nerezidentem</w:t>
      </w:r>
      <w:r w:rsidRPr="005F6659">
        <w:t xml:space="preserve"> a tento hmotný majetek a nehmotný majetek nebyl součástí stálé provozovny na území České republiky, pro stanovení odpisů u přijímající obchodní </w:t>
      </w:r>
      <w:r w:rsidRPr="005D5C36">
        <w:rPr>
          <w:strike/>
        </w:rPr>
        <w:t>společnosti</w:t>
      </w:r>
      <w:r w:rsidRPr="005D5C36">
        <w:rPr>
          <w:b/>
        </w:rPr>
        <w:t>korporace</w:t>
      </w:r>
      <w:r>
        <w:t xml:space="preserve"> </w:t>
      </w:r>
      <w:r w:rsidRPr="005F6659">
        <w:t xml:space="preserve">se použije obdobně ustanovení § 32c. </w:t>
      </w:r>
    </w:p>
    <w:p w:rsidR="00E97C9E" w:rsidRPr="005F6659" w:rsidRDefault="00E97C9E" w:rsidP="00E97C9E">
      <w:pPr>
        <w:pStyle w:val="Aodstavec"/>
      </w:pPr>
      <w:r w:rsidRPr="005F6659">
        <w:t>(5)</w:t>
      </w:r>
      <w:r>
        <w:tab/>
      </w:r>
      <w:r>
        <w:tab/>
      </w:r>
      <w:r w:rsidRPr="005F6659">
        <w:t>Přijímající obchodní</w:t>
      </w:r>
      <w:r w:rsidRPr="008F318B">
        <w:rPr>
          <w:strike/>
        </w:rPr>
        <w:t xml:space="preserve"> společnost</w:t>
      </w:r>
      <w:r>
        <w:t xml:space="preserve"> </w:t>
      </w:r>
      <w:r w:rsidRPr="008F318B">
        <w:rPr>
          <w:b/>
        </w:rPr>
        <w:t>korporace</w:t>
      </w:r>
      <w:r w:rsidRPr="005F6659">
        <w:t xml:space="preserve"> nebo přijímající obchodní společnost prostřednictvím své stálé provozovny umístěné na území České republiky je oprávněna </w:t>
      </w:r>
    </w:p>
    <w:p w:rsidR="00E97C9E" w:rsidRDefault="00E97C9E" w:rsidP="00E97C9E">
      <w:pPr>
        <w:pStyle w:val="apismeno"/>
        <w:rPr>
          <w:strike/>
        </w:rPr>
      </w:pPr>
      <w:r w:rsidRPr="008F318B">
        <w:rPr>
          <w:strike/>
        </w:rPr>
        <w:t>a) převzít rezervy a opravné položky související s převedeným obchodním závodem, vytvořené převádějící obchodní společností podle zvláštního právního předpisu</w:t>
      </w:r>
      <w:r w:rsidRPr="008F318B">
        <w:rPr>
          <w:strike/>
          <w:vertAlign w:val="superscript"/>
        </w:rPr>
        <w:t xml:space="preserve"> 22a)</w:t>
      </w:r>
      <w:r w:rsidRPr="008F318B">
        <w:rPr>
          <w:strike/>
        </w:rPr>
        <w:t xml:space="preserve"> za podmínek, které by platily pro převádějící obchodní společnost, pokud by se převod obchodního závodu neuskutečnil, a pokračovat v jejich tvorbě podle zvláštního právního předpisu</w:t>
      </w:r>
      <w:r w:rsidRPr="008F318B">
        <w:rPr>
          <w:strike/>
          <w:vertAlign w:val="superscript"/>
        </w:rPr>
        <w:t>22a)</w:t>
      </w:r>
      <w:r w:rsidRPr="008F318B">
        <w:rPr>
          <w:strike/>
        </w:rPr>
        <w:t xml:space="preserve">; přitom je-li převádějící obchodní společnost poplatníkem uvedeným v § 17 odst. 4, který nemá stálou provozovnu na území České republiky, lze převzít zahraniční </w:t>
      </w:r>
      <w:r w:rsidRPr="008F318B">
        <w:rPr>
          <w:strike/>
        </w:rPr>
        <w:lastRenderedPageBreak/>
        <w:t>položky obdobného charakteru jako rezervy a opravné položky související s převedeným obchodním závodem vytvořené podle příslušného právního předpisu jiného členského státu, avšak maximálně do výše stanovené podle zvláštního právního předpisu</w:t>
      </w:r>
      <w:r w:rsidRPr="008F318B">
        <w:rPr>
          <w:strike/>
          <w:vertAlign w:val="superscript"/>
        </w:rPr>
        <w:t>22a)</w:t>
      </w:r>
      <w:r w:rsidRPr="008F318B">
        <w:rPr>
          <w:strike/>
        </w:rPr>
        <w:t xml:space="preserve"> pro poplatníky uvedené v § 17 odst. 3 a za podmínek stanovených tímto zákonem, a pokračovat v jejich tvorbě podle zvláštního právního předpisu</w:t>
      </w:r>
      <w:r w:rsidRPr="008F318B">
        <w:rPr>
          <w:strike/>
          <w:vertAlign w:val="superscript"/>
        </w:rPr>
        <w:t>22a)</w:t>
      </w:r>
      <w:r w:rsidRPr="008F318B">
        <w:rPr>
          <w:strike/>
        </w:rPr>
        <w:t xml:space="preserve">, </w:t>
      </w:r>
    </w:p>
    <w:p w:rsidR="00E97C9E" w:rsidRDefault="00E97C9E" w:rsidP="00E97C9E">
      <w:pPr>
        <w:pStyle w:val="apismeno"/>
        <w:rPr>
          <w:strike/>
        </w:rPr>
      </w:pPr>
      <w:r w:rsidRPr="008F318B">
        <w:rPr>
          <w:strike/>
        </w:rPr>
        <w:t>b) převzít daňovou ztrátu nebo část daňové ztráty vyměřené převádějící obchodní společnosti, která souvisí s převedeným obchodním závodem a dosud nebyla uplatněna jako položka odčitatelná od základu daně převádějící obchodní společností.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společnosti vyměřena za podmínek stanovených tímto zákonem. Neprokáže-li poplatník, jaká část daňové ztráty se vztahuje k převedenému obchodnímu závodu, stanoví se tato část daňové ztráty podle poměru hodnoty převedeného majetku zachycené v účetnictví převádějící obchodní společnosti podle zvláštního právního předpisu</w:t>
      </w:r>
      <w:r w:rsidRPr="008F318B">
        <w:rPr>
          <w:strike/>
          <w:vertAlign w:val="superscript"/>
        </w:rPr>
        <w:t>20)</w:t>
      </w:r>
      <w:r w:rsidRPr="008F318B">
        <w:rPr>
          <w:strike/>
        </w:rPr>
        <w:t xml:space="preserve"> bezprostředně před převodem snížené o převedené dluhy při převodu obchodního závodu a hodnoty veškerého majetku zachycené v účetnictví převádějící obchodní společnosti podle zvláštního právního předpisu</w:t>
      </w:r>
      <w:r w:rsidRPr="008F318B">
        <w:rPr>
          <w:strike/>
          <w:vertAlign w:val="superscript"/>
        </w:rPr>
        <w:t>20)</w:t>
      </w:r>
      <w:r w:rsidRPr="008F318B">
        <w:rPr>
          <w:strike/>
        </w:rPr>
        <w:t xml:space="preserve"> snížené o veškeré dluhy převádějící obchodní společnosti bezprostředně před provedením převodu; přitom je-li převádějící obchodní společnost poplatníkem uvedeným v § 17 odst. 4, který nemá stálou provozovnu na území České republiky, lze převzít daňovou ztrátu, která vznikla převádějící obchodní společnosti v jiném členském státu a která nebyla uplatněna v jiném členském státu jako položka snižující základ daně převádějící obchodní společnosti nebo jiné obchodní společnosti, maximálně však do výše, do které by byla daňová ztráta stanovena podle tohoto zákona, kdyby převádějící obchodní společnost byla ve zdaňovacím období nebo období, za něž se podává daňové přiznání, v němž daňová ztráta vznikla, poplatníkem uvedeným v § 17 odst. 3, </w:t>
      </w:r>
    </w:p>
    <w:p w:rsidR="00E97C9E" w:rsidRDefault="00E97C9E" w:rsidP="00E97C9E">
      <w:pPr>
        <w:pStyle w:val="apismeno"/>
        <w:rPr>
          <w:strike/>
        </w:rPr>
      </w:pPr>
      <w:r w:rsidRPr="008F318B">
        <w:rPr>
          <w:strike/>
        </w:rPr>
        <w:t>c) převzít položky odčitatelné od základu daně vztahující se k převedenému obchodnímu závodu, na něž vznikl nárok převádějící obchodní společnosti podle § 34 odst. 4</w:t>
      </w:r>
      <w:r w:rsidRPr="00474000">
        <w:rPr>
          <w:strike/>
        </w:rPr>
        <w:t>, 6, 9 a 10</w:t>
      </w:r>
      <w:r w:rsidRPr="008F318B">
        <w:rPr>
          <w:strike/>
        </w:rPr>
        <w:t xml:space="preserve">, </w:t>
      </w:r>
      <w:r w:rsidRPr="00DA5D1A">
        <w:rPr>
          <w:strike/>
        </w:rPr>
        <w:t>a 5</w:t>
      </w:r>
      <w:r w:rsidRPr="008F318B">
        <w:rPr>
          <w:b/>
          <w:strike/>
        </w:rPr>
        <w:t xml:space="preserve"> </w:t>
      </w:r>
      <w:r w:rsidRPr="008F318B">
        <w:rPr>
          <w:strike/>
        </w:rPr>
        <w:t xml:space="preserve">a které dosud nebyly uplatněny převádějící obchodní společností, za podmínek, které by platily pro převádějící obchodní společnost, pokud by se převod obchodního závodu neuskutečnil; přitom je-li převádějící obchodní společnost poplatníkem uvedeným v § 17 odst. 4, který 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 </w:t>
      </w:r>
    </w:p>
    <w:p w:rsidR="00816211" w:rsidRDefault="00816211" w:rsidP="00816211">
      <w:pPr>
        <w:pStyle w:val="abod"/>
        <w:ind w:left="284"/>
        <w:rPr>
          <w:b/>
        </w:rPr>
      </w:pPr>
      <w:r w:rsidRPr="00DA5D1A">
        <w:rPr>
          <w:b/>
        </w:rPr>
        <w:t>a)</w:t>
      </w:r>
      <w:r w:rsidRPr="00DA5D1A">
        <w:rPr>
          <w:b/>
        </w:rPr>
        <w:tab/>
        <w:t>převzít rezervy a opravné položky související s převedeným obchodním závodem, vytvořené převádějící obchodní korporací podle právního předpisu upravujícího tvorbu rezerv a opravných položek za podmínek, které by platily pro převádějící obchodní korporaci, pokud by se převod obchodního závodu neuskutečnil, a pokračovat v jejich tvorbě podle právního předpisu upravujícího tvorbu rezerv a opravných položek; přitom je-li převádějící obchodní korporace poplatníkem,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w:t>
      </w:r>
    </w:p>
    <w:p w:rsidR="00816211" w:rsidRPr="002F67F3" w:rsidRDefault="00816211" w:rsidP="00816211">
      <w:pPr>
        <w:pStyle w:val="apismeno"/>
        <w:rPr>
          <w:b/>
        </w:rPr>
      </w:pPr>
      <w:r w:rsidRPr="00DA5D1A">
        <w:rPr>
          <w:b/>
        </w:rPr>
        <w:lastRenderedPageBreak/>
        <w:t>b)</w:t>
      </w:r>
      <w:r w:rsidRPr="003F30DC">
        <w:t xml:space="preserve"> </w:t>
      </w:r>
      <w:r w:rsidRPr="000E318E">
        <w:rPr>
          <w:b/>
        </w:rPr>
        <w:t>převzít vyměřenou daňovou ztrátu nebo část daňové ztráty, která souvisí s převedeným obchodním závodem a dosud nebyla uplatněna jako položka odčitatelná od základu daně převádějící obchodní korporací</w:t>
      </w:r>
      <w:r w:rsidRPr="000E318E">
        <w:rPr>
          <w:b/>
          <w:lang w:val="en-US"/>
        </w:rPr>
        <w:t>;</w:t>
      </w:r>
      <w:r w:rsidRPr="000E318E">
        <w:rPr>
          <w:b/>
        </w:rPr>
        <w:t xml:space="preserve">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korporaci vyměřena za podmínek stanovených tímto zákonem</w:t>
      </w:r>
      <w:r w:rsidRPr="000E318E">
        <w:rPr>
          <w:b/>
          <w:lang w:val="en-US"/>
        </w:rPr>
        <w:t>;</w:t>
      </w:r>
      <w:r w:rsidRPr="000E318E">
        <w:rPr>
          <w:b/>
        </w:rPr>
        <w:t xml:space="preserve"> neprokáže-li poplatník, jaká část daňové ztráty se vztahuje k převedenému obchodnímu závodu, stanoví se tato část daňové ztráty podle poměru hodnoty převedeného majetku zachycené v účetnictví převádějící obchodní korporace podle právních předpisů upravujících účetnictví</w:t>
      </w:r>
      <w:r w:rsidRPr="000E318E">
        <w:rPr>
          <w:b/>
          <w:vertAlign w:val="superscript"/>
        </w:rPr>
        <w:t xml:space="preserve"> </w:t>
      </w:r>
      <w:r w:rsidRPr="000E318E">
        <w:rPr>
          <w:b/>
        </w:rPr>
        <w:t>bezprostředně před převodem snížené o převedené dluhy při převodu obchodního závodu a hodnoty veškerého majetku zachycené v účetnictví převádějící obchodní korporace podle právních předpisů upravujících účetnictví</w:t>
      </w:r>
      <w:r w:rsidRPr="000E318E">
        <w:rPr>
          <w:b/>
          <w:vertAlign w:val="superscript"/>
        </w:rPr>
        <w:t xml:space="preserve"> </w:t>
      </w:r>
      <w:r w:rsidRPr="000E318E">
        <w:rPr>
          <w:b/>
        </w:rPr>
        <w:t>snížené o veškeré dluhy převádějící obchodní korporace bezprostředně před provedením převodu; přitom je-li převádějící obchodní korporace poplatníkem, který je daňovým nerezidentem a nemá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 poplatníkem, který je daňovým rezidentem</w:t>
      </w:r>
      <w:r w:rsidRPr="003F30DC">
        <w:rPr>
          <w:b/>
        </w:rPr>
        <w:t>,</w:t>
      </w:r>
    </w:p>
    <w:p w:rsidR="00E97C9E" w:rsidRPr="00474000" w:rsidRDefault="00E97C9E" w:rsidP="00E97C9E">
      <w:pPr>
        <w:pStyle w:val="apismeno"/>
        <w:rPr>
          <w:b/>
          <w:strike/>
        </w:rPr>
      </w:pPr>
      <w:r>
        <w:rPr>
          <w:b/>
        </w:rPr>
        <w:t xml:space="preserve">c) </w:t>
      </w:r>
      <w:r w:rsidRPr="00474000">
        <w:rPr>
          <w:b/>
        </w:rPr>
        <w:t xml:space="preserve">převzít položky odčitatelné od základu daně vztahující se k převedenému obchodnímu závodu, na něž vznikl nárok převádějící obchodní korporaci podle </w:t>
      </w:r>
      <w:hyperlink r:id="rId9" w:history="1">
        <w:r w:rsidRPr="00474000">
          <w:rPr>
            <w:b/>
          </w:rPr>
          <w:t>§ 34 odst. 4</w:t>
        </w:r>
      </w:hyperlink>
      <w:r w:rsidRPr="00474000">
        <w:rPr>
          <w:b/>
        </w:rPr>
        <w:t xml:space="preserve"> a 5, a které dosud nebyly uplatněny převádějící obchodní korporací, za podmínek, které by platily pro převádějící obchodní korporaci, pokud by se převod obchodního závodu neuskutečnil; přitom je-li převádějící obchodní korporace poplatníkem</w:t>
      </w:r>
      <w:r w:rsidR="00DF4C3A" w:rsidRPr="00DF4C3A">
        <w:rPr>
          <w:b/>
        </w:rPr>
        <w:t>, který je daňovým nerezidentem</w:t>
      </w:r>
      <w:r w:rsidR="00FE4556">
        <w:rPr>
          <w:b/>
        </w:rPr>
        <w:t>,</w:t>
      </w:r>
      <w:r w:rsidR="00DF4C3A" w:rsidRPr="00DF4C3A">
        <w:rPr>
          <w:b/>
        </w:rPr>
        <w:t xml:space="preserve"> a </w:t>
      </w:r>
      <w:r w:rsidRPr="00474000">
        <w:rPr>
          <w:b/>
        </w:rPr>
        <w:t>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w:t>
      </w:r>
    </w:p>
    <w:p w:rsidR="00E97C9E" w:rsidRPr="005F6659" w:rsidRDefault="00E97C9E" w:rsidP="00E97C9E">
      <w:pPr>
        <w:pStyle w:val="Aodstavec"/>
      </w:pPr>
      <w:r w:rsidRPr="005F6659">
        <w:t>(6)</w:t>
      </w:r>
      <w:r>
        <w:tab/>
      </w:r>
      <w:r>
        <w:tab/>
      </w:r>
      <w:r w:rsidRPr="005F6659">
        <w:t xml:space="preserve">Ustanovení odstavců 2, 3 a 5 se použijí, pokud </w:t>
      </w:r>
    </w:p>
    <w:p w:rsidR="00E97C9E" w:rsidRPr="005F6659" w:rsidRDefault="00E97C9E" w:rsidP="00E97C9E">
      <w:pPr>
        <w:pStyle w:val="apismeno"/>
      </w:pPr>
      <w:r w:rsidRPr="005F6659">
        <w:t xml:space="preserve">a) převádějící obchodní </w:t>
      </w:r>
      <w:r w:rsidRPr="00094D6F">
        <w:rPr>
          <w:strike/>
        </w:rPr>
        <w:t xml:space="preserve">společnost </w:t>
      </w:r>
      <w:r w:rsidRPr="00094D6F">
        <w:rPr>
          <w:b/>
        </w:rPr>
        <w:t xml:space="preserve">korporace </w:t>
      </w:r>
      <w:r w:rsidRPr="005F6659">
        <w:t xml:space="preserve">i přijímající obchodní </w:t>
      </w:r>
      <w:r w:rsidRPr="00094D6F">
        <w:rPr>
          <w:strike/>
        </w:rPr>
        <w:t xml:space="preserve">společnost </w:t>
      </w:r>
      <w:r w:rsidRPr="00094D6F">
        <w:rPr>
          <w:b/>
        </w:rPr>
        <w:t>korporace</w:t>
      </w:r>
      <w:r>
        <w:t xml:space="preserve"> </w:t>
      </w:r>
      <w:r w:rsidRPr="005F6659">
        <w:t xml:space="preserve">jsou poplatníky </w:t>
      </w:r>
      <w:r w:rsidRPr="008B5CE3">
        <w:rPr>
          <w:strike/>
        </w:rPr>
        <w:t>uvedenými v § 17 odst. 3</w:t>
      </w:r>
      <w:r w:rsidR="00DF4C3A" w:rsidRPr="008B5CE3">
        <w:rPr>
          <w:b/>
        </w:rPr>
        <w:t>, kteří jsou daňovými rezidenty</w:t>
      </w:r>
      <w:r w:rsidRPr="005F6659">
        <w:t xml:space="preserve"> a mají formu akciové společnosti</w:t>
      </w:r>
      <w:r w:rsidRPr="00094D6F">
        <w:rPr>
          <w:strike/>
        </w:rPr>
        <w:t xml:space="preserve"> nebo společnosti s ručením omezeným</w:t>
      </w:r>
      <w:r w:rsidR="008B5CE3" w:rsidRPr="006D69FD">
        <w:rPr>
          <w:b/>
        </w:rPr>
        <w:t xml:space="preserve">, </w:t>
      </w:r>
      <w:r w:rsidR="008B5CE3" w:rsidRPr="00094D6F">
        <w:rPr>
          <w:b/>
        </w:rPr>
        <w:t>společnosti s ručením omezeným, evropské společnosti, družstva</w:t>
      </w:r>
      <w:r w:rsidR="008B5CE3" w:rsidRPr="005F6659">
        <w:t xml:space="preserve"> </w:t>
      </w:r>
      <w:r w:rsidRPr="005F6659">
        <w:t>anebo evropské družstevní společnosti</w:t>
      </w:r>
      <w:r w:rsidRPr="005F6659">
        <w:rPr>
          <w:vertAlign w:val="superscript"/>
        </w:rPr>
        <w:t xml:space="preserve"> 35g)</w:t>
      </w:r>
      <w:r w:rsidRPr="005F6659">
        <w:t xml:space="preserve">, </w:t>
      </w:r>
    </w:p>
    <w:p w:rsidR="00E97C9E" w:rsidRPr="005F6659" w:rsidRDefault="00E97C9E" w:rsidP="00E97C9E">
      <w:pPr>
        <w:pStyle w:val="apismeno"/>
      </w:pPr>
      <w:r w:rsidRPr="005F6659">
        <w:t>b) převádějící obchodní</w:t>
      </w:r>
      <w:r w:rsidRPr="006D69FD">
        <w:rPr>
          <w:strike/>
        </w:rPr>
        <w:t xml:space="preserve"> </w:t>
      </w:r>
      <w:r w:rsidRPr="00094D6F">
        <w:rPr>
          <w:strike/>
        </w:rPr>
        <w:t>společnost</w:t>
      </w:r>
      <w:r w:rsidRPr="006D69FD">
        <w:t xml:space="preserve"> </w:t>
      </w:r>
      <w:r w:rsidRPr="00094D6F">
        <w:rPr>
          <w:b/>
        </w:rPr>
        <w:t xml:space="preserve">korporace </w:t>
      </w:r>
      <w:r w:rsidRPr="005F6659">
        <w:t xml:space="preserve">je obchodní </w:t>
      </w:r>
      <w:r w:rsidRPr="00094D6F">
        <w:rPr>
          <w:strike/>
        </w:rPr>
        <w:t>společnost</w:t>
      </w:r>
      <w:r>
        <w:rPr>
          <w:strike/>
        </w:rPr>
        <w:t>í</w:t>
      </w:r>
      <w:r w:rsidRPr="00094D6F">
        <w:rPr>
          <w:strike/>
        </w:rPr>
        <w:t xml:space="preserve"> </w:t>
      </w:r>
      <w:r>
        <w:rPr>
          <w:b/>
        </w:rPr>
        <w:t>korporací</w:t>
      </w:r>
      <w:r w:rsidRPr="005F6659">
        <w:t xml:space="preserve">, která je daňovým rezidentem jiného členského státu Evropské unie než České republiky a přijímající obchodní </w:t>
      </w:r>
      <w:r w:rsidRPr="00094D6F">
        <w:rPr>
          <w:strike/>
        </w:rPr>
        <w:t xml:space="preserve">společnost </w:t>
      </w:r>
      <w:r w:rsidRPr="00094D6F">
        <w:rPr>
          <w:b/>
        </w:rPr>
        <w:t>korporace</w:t>
      </w:r>
      <w:r w:rsidRPr="005F6659">
        <w:t xml:space="preserve"> je poplatníkem </w:t>
      </w:r>
      <w:r w:rsidRPr="008B5CE3">
        <w:rPr>
          <w:strike/>
        </w:rPr>
        <w:t>uvedeným v § 17 odst. 3</w:t>
      </w:r>
      <w:r w:rsidR="00DF4C3A">
        <w:rPr>
          <w:b/>
        </w:rPr>
        <w:t>, který je daňovým rezidentem</w:t>
      </w:r>
      <w:r w:rsidRPr="005F6659">
        <w:t xml:space="preserve"> a má formu akciové společnosti</w:t>
      </w:r>
      <w:r w:rsidRPr="006D69FD">
        <w:rPr>
          <w:b/>
        </w:rPr>
        <w:t>, společnosti</w:t>
      </w:r>
      <w:r w:rsidRPr="00094D6F">
        <w:rPr>
          <w:b/>
        </w:rPr>
        <w:t xml:space="preserve"> s ručením omezeným, evropské společnosti, družstva</w:t>
      </w:r>
      <w:r w:rsidRPr="00094D6F">
        <w:rPr>
          <w:strike/>
        </w:rPr>
        <w:t xml:space="preserve"> nebo společnosti s ručením omezeným</w:t>
      </w:r>
      <w:r w:rsidRPr="005F6659">
        <w:t xml:space="preserve"> anebo evropské družstevní společnosti</w:t>
      </w:r>
      <w:r w:rsidRPr="005F6659">
        <w:rPr>
          <w:vertAlign w:val="superscript"/>
        </w:rPr>
        <w:t>35g)</w:t>
      </w:r>
      <w:r>
        <w:t>, nebo</w:t>
      </w:r>
    </w:p>
    <w:p w:rsidR="006F4D31" w:rsidRPr="009531A7" w:rsidRDefault="006F4D31" w:rsidP="006F4D31">
      <w:pPr>
        <w:pStyle w:val="apismeno"/>
      </w:pPr>
      <w:r w:rsidRPr="009531A7">
        <w:t>c) převádějící obchodní</w:t>
      </w:r>
      <w:r w:rsidRPr="00465DAB">
        <w:rPr>
          <w:strike/>
        </w:rPr>
        <w:t xml:space="preserve"> společnost</w:t>
      </w:r>
      <w:r w:rsidRPr="009531A7">
        <w:t xml:space="preserve"> </w:t>
      </w:r>
      <w:r w:rsidRPr="00465DAB">
        <w:rPr>
          <w:b/>
        </w:rPr>
        <w:t>korporace</w:t>
      </w:r>
      <w:r>
        <w:t xml:space="preserve"> </w:t>
      </w:r>
      <w:r w:rsidRPr="009531A7">
        <w:t xml:space="preserve">je poplatníkem </w:t>
      </w:r>
      <w:r w:rsidRPr="008B5CE3">
        <w:rPr>
          <w:strike/>
        </w:rPr>
        <w:t>uvedeným v § 17 odst. 3</w:t>
      </w:r>
      <w:r w:rsidR="001F038A" w:rsidRPr="008B5CE3">
        <w:rPr>
          <w:b/>
        </w:rPr>
        <w:t>, který je daňovým rezidentem</w:t>
      </w:r>
      <w:r w:rsidRPr="009531A7">
        <w:t xml:space="preserve"> a má formu akciové společnosti,</w:t>
      </w:r>
      <w:r w:rsidRPr="009531A7">
        <w:rPr>
          <w:b/>
        </w:rPr>
        <w:t xml:space="preserve"> </w:t>
      </w:r>
      <w:r w:rsidRPr="00465DAB">
        <w:rPr>
          <w:strike/>
        </w:rPr>
        <w:t>nebo společnosti s ručením omezeným</w:t>
      </w:r>
      <w:r w:rsidRPr="00465DAB">
        <w:rPr>
          <w:b/>
        </w:rPr>
        <w:t>, společnosti s ručením omezeným, evropské společnosti, družstva</w:t>
      </w:r>
      <w:r w:rsidRPr="009531A7">
        <w:t xml:space="preserve"> anebo evropské družstevní společnosti</w:t>
      </w:r>
      <w:r w:rsidRPr="009531A7">
        <w:rPr>
          <w:vertAlign w:val="superscript"/>
        </w:rPr>
        <w:t>35g)</w:t>
      </w:r>
      <w:r w:rsidRPr="009531A7">
        <w:t xml:space="preserve"> nebo je obchodní </w:t>
      </w:r>
      <w:r w:rsidRPr="00465DAB">
        <w:rPr>
          <w:strike/>
        </w:rPr>
        <w:t>společností</w:t>
      </w:r>
      <w:r w:rsidRPr="00465DAB">
        <w:rPr>
          <w:b/>
        </w:rPr>
        <w:t>korporací</w:t>
      </w:r>
      <w:r w:rsidRPr="009531A7">
        <w:t xml:space="preserve">, která je daňovým rezidentem jiného členského státu Evropské unie než České republiky, a přijímající obchodní </w:t>
      </w:r>
      <w:r w:rsidRPr="00465DAB">
        <w:rPr>
          <w:strike/>
        </w:rPr>
        <w:t>společnost</w:t>
      </w:r>
      <w:r w:rsidRPr="009531A7">
        <w:t xml:space="preserve"> </w:t>
      </w:r>
      <w:r w:rsidRPr="00465DAB">
        <w:rPr>
          <w:b/>
        </w:rPr>
        <w:t>korporace</w:t>
      </w:r>
      <w:r>
        <w:t xml:space="preserve"> </w:t>
      </w:r>
      <w:r w:rsidRPr="009531A7">
        <w:t xml:space="preserve">je obchodní </w:t>
      </w:r>
      <w:r w:rsidRPr="008B5CE3">
        <w:rPr>
          <w:strike/>
        </w:rPr>
        <w:t>společností</w:t>
      </w:r>
      <w:r w:rsidR="00465DAB" w:rsidRPr="008B5CE3">
        <w:rPr>
          <w:strike/>
        </w:rPr>
        <w:t xml:space="preserve"> </w:t>
      </w:r>
      <w:r w:rsidR="00465DAB" w:rsidRPr="008B5CE3">
        <w:rPr>
          <w:b/>
        </w:rPr>
        <w:t>korporací</w:t>
      </w:r>
      <w:r w:rsidRPr="009531A7">
        <w:t xml:space="preserve">, která je </w:t>
      </w:r>
      <w:r w:rsidRPr="009531A7">
        <w:lastRenderedPageBreak/>
        <w:t xml:space="preserve">daňovým rezidentem jiného členského státu Evropské unie než České republiky a převedený majetek a dluhy jsou po převodu součástí stálé provozovny přijímající obchodní </w:t>
      </w:r>
      <w:r w:rsidRPr="008B5CE3">
        <w:rPr>
          <w:strike/>
        </w:rPr>
        <w:t>společnosti</w:t>
      </w:r>
      <w:r w:rsidR="00465DAB" w:rsidRPr="008B5CE3">
        <w:rPr>
          <w:strike/>
        </w:rPr>
        <w:t xml:space="preserve"> </w:t>
      </w:r>
      <w:r w:rsidR="00465DAB" w:rsidRPr="008B5CE3">
        <w:rPr>
          <w:b/>
        </w:rPr>
        <w:t>korporace</w:t>
      </w:r>
      <w:r w:rsidRPr="009531A7">
        <w:t xml:space="preserve"> umístěné na území České republiky. </w:t>
      </w:r>
    </w:p>
    <w:p w:rsidR="006F4D31" w:rsidRPr="009531A7" w:rsidRDefault="006F4D31" w:rsidP="006F4D31"/>
    <w:p w:rsidR="00E97C9E" w:rsidRPr="005F6659" w:rsidRDefault="00E97C9E" w:rsidP="00E97C9E">
      <w:pPr>
        <w:pStyle w:val="aparagraf"/>
      </w:pPr>
      <w:r w:rsidRPr="005F6659">
        <w:t xml:space="preserve">§ 23b </w:t>
      </w:r>
    </w:p>
    <w:p w:rsidR="00E97C9E" w:rsidRPr="005F6659" w:rsidRDefault="00E97C9E" w:rsidP="00E97C9E">
      <w:pPr>
        <w:pStyle w:val="anadpis"/>
      </w:pPr>
      <w:r w:rsidRPr="005F6659">
        <w:t xml:space="preserve">Výměna podílů </w:t>
      </w:r>
    </w:p>
    <w:p w:rsidR="00E97C9E" w:rsidRDefault="00E97C9E" w:rsidP="00E97C9E">
      <w:pPr>
        <w:pStyle w:val="Aodstavec"/>
        <w:rPr>
          <w:b/>
        </w:rPr>
      </w:pPr>
      <w:r w:rsidRPr="00E15BE3">
        <w:rPr>
          <w:strike/>
        </w:rPr>
        <w:t>(1)</w:t>
      </w:r>
      <w:r w:rsidRPr="00E15BE3">
        <w:rPr>
          <w:strike/>
        </w:rPr>
        <w:tab/>
      </w:r>
      <w:r w:rsidRPr="00E15BE3">
        <w:rPr>
          <w:strike/>
        </w:rPr>
        <w:tab/>
        <w:t>Výměnou podílů se pro účely tohoto zákona rozumí postup, při kterém jedna obchodní společnost (dále jen "nabývající obchodní společnost") získá podíl v jiné obchodní společnosti (dále jen "nabytá obchodní společnost") v rozsahu, který představuje většinu hlasovacích práv nabyté obchodní společnosti, a to tak, že poskytne společníkům nabyté obchodní společnosti za podíl v nabyté obchodní společnosti podíl v nabývající obchodní společnosti s případným doplatkem na dorovnání. Většinou hlasovacích práv se rozumí více než 50 % všech hlasovacích práv. Nabytí podílu v nabyté obchodní společnosti provedené nabývající obchodní společností prostřednictvím obchodníka s cennými papíry nebo osoby s obdobným postavením v zahraničí se posuzuje jako jedna transakce, a to za předpokladu, že se uskuteční v rámci šestiměsíčního období.</w:t>
      </w:r>
    </w:p>
    <w:p w:rsidR="00E97C9E" w:rsidRPr="00E15BE3" w:rsidRDefault="00E97C9E" w:rsidP="00E97C9E">
      <w:pPr>
        <w:pStyle w:val="Aodstavec"/>
        <w:rPr>
          <w:b/>
        </w:rPr>
      </w:pPr>
      <w:r w:rsidRPr="00E15BE3">
        <w:rPr>
          <w:b/>
        </w:rPr>
        <w:t>(1)</w:t>
      </w:r>
      <w:r w:rsidRPr="00E15BE3">
        <w:rPr>
          <w:b/>
        </w:rPr>
        <w:tab/>
      </w:r>
      <w:r w:rsidRPr="00E15BE3">
        <w:rPr>
          <w:b/>
        </w:rPr>
        <w:tab/>
        <w:t>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w:t>
      </w:r>
    </w:p>
    <w:p w:rsidR="00E97C9E" w:rsidRPr="005F6659" w:rsidRDefault="00E97C9E" w:rsidP="00E97C9E">
      <w:pPr>
        <w:pStyle w:val="Aodstavec"/>
      </w:pPr>
      <w:r w:rsidRPr="005F6659">
        <w:t>(2)</w:t>
      </w:r>
      <w:r>
        <w:tab/>
      </w:r>
      <w:r>
        <w:tab/>
      </w:r>
      <w:r w:rsidRPr="005F6659">
        <w:t xml:space="preserve">Doplatkem na dorovnání se při výměně podílů rozumí platba poskytnutá bývalým majitelům podílu v nabyté obchodní </w:t>
      </w:r>
      <w:r w:rsidRPr="00094D6F">
        <w:rPr>
          <w:strike/>
        </w:rPr>
        <w:t>společnost</w:t>
      </w:r>
      <w:r>
        <w:rPr>
          <w:strike/>
        </w:rPr>
        <w:t>i</w:t>
      </w:r>
      <w:r w:rsidRPr="00094D6F">
        <w:rPr>
          <w:strike/>
        </w:rPr>
        <w:t xml:space="preserve"> </w:t>
      </w:r>
      <w:r>
        <w:rPr>
          <w:b/>
        </w:rPr>
        <w:t>korporaci</w:t>
      </w:r>
      <w:r w:rsidRPr="00094D6F">
        <w:rPr>
          <w:b/>
        </w:rPr>
        <w:t xml:space="preserve"> </w:t>
      </w:r>
      <w:r w:rsidRPr="005F6659">
        <w:t xml:space="preserve">k podílu v nabývající obchodní </w:t>
      </w:r>
      <w:r w:rsidRPr="00094D6F">
        <w:rPr>
          <w:strike/>
        </w:rPr>
        <w:t>společnost</w:t>
      </w:r>
      <w:r>
        <w:rPr>
          <w:strike/>
        </w:rPr>
        <w:t>i</w:t>
      </w:r>
      <w:r w:rsidRPr="00094D6F">
        <w:rPr>
          <w:strike/>
        </w:rPr>
        <w:t xml:space="preserve"> </w:t>
      </w:r>
      <w:r>
        <w:rPr>
          <w:b/>
        </w:rPr>
        <w:t>korporaci</w:t>
      </w:r>
      <w:r w:rsidRPr="00094D6F">
        <w:rPr>
          <w:b/>
        </w:rPr>
        <w:t xml:space="preserve"> </w:t>
      </w:r>
      <w:r w:rsidRPr="005F6659">
        <w:t xml:space="preserve">při výměně podílů, jež nesmí přesáhnout 10 % jmenovité hodnoty všech podílů v nabývající obchodní </w:t>
      </w:r>
      <w:r w:rsidRPr="00094D6F">
        <w:rPr>
          <w:strike/>
        </w:rPr>
        <w:t>společnost</w:t>
      </w:r>
      <w:r>
        <w:rPr>
          <w:strike/>
        </w:rPr>
        <w:t>i</w:t>
      </w:r>
      <w:r w:rsidRPr="00094D6F">
        <w:rPr>
          <w:strike/>
        </w:rPr>
        <w:t xml:space="preserve"> </w:t>
      </w:r>
      <w:r>
        <w:rPr>
          <w:b/>
        </w:rPr>
        <w:t>korporaci</w:t>
      </w:r>
      <w:r w:rsidRPr="005F6659">
        <w:t xml:space="preserve">, nebo nelze-li určit jmenovitou hodnotu podílu v nabývající obchodní </w:t>
      </w:r>
      <w:r w:rsidRPr="00094D6F">
        <w:rPr>
          <w:strike/>
        </w:rPr>
        <w:t>společnost</w:t>
      </w:r>
      <w:r>
        <w:rPr>
          <w:strike/>
        </w:rPr>
        <w:t>i</w:t>
      </w:r>
      <w:r w:rsidRPr="00094D6F">
        <w:rPr>
          <w:strike/>
        </w:rPr>
        <w:t xml:space="preserve"> </w:t>
      </w:r>
      <w:r>
        <w:rPr>
          <w:b/>
        </w:rPr>
        <w:t>korporaci</w:t>
      </w:r>
      <w:r w:rsidRPr="005F6659">
        <w:t xml:space="preserve">, 10 % účetní hodnoty všech podílů v nabývající obchodní </w:t>
      </w:r>
      <w:r w:rsidRPr="00094D6F">
        <w:rPr>
          <w:strike/>
        </w:rPr>
        <w:t>společnost</w:t>
      </w:r>
      <w:r>
        <w:rPr>
          <w:strike/>
        </w:rPr>
        <w:t>i</w:t>
      </w:r>
      <w:r w:rsidRPr="00094D6F">
        <w:rPr>
          <w:strike/>
        </w:rPr>
        <w:t xml:space="preserve"> </w:t>
      </w:r>
      <w:r>
        <w:rPr>
          <w:b/>
        </w:rPr>
        <w:t>korporaci</w:t>
      </w:r>
      <w:r w:rsidRPr="005F6659">
        <w:t xml:space="preserve">. </w:t>
      </w:r>
    </w:p>
    <w:p w:rsidR="00E97C9E" w:rsidRDefault="00E97C9E" w:rsidP="00E97C9E">
      <w:pPr>
        <w:pStyle w:val="Aodstavec"/>
        <w:rPr>
          <w:strike/>
        </w:rPr>
      </w:pPr>
      <w:r w:rsidRPr="00E15BE3">
        <w:rPr>
          <w:strike/>
        </w:rPr>
        <w:t>(3)</w:t>
      </w:r>
      <w:r w:rsidRPr="00E15BE3">
        <w:rPr>
          <w:strike/>
        </w:rPr>
        <w:tab/>
      </w:r>
      <w:r w:rsidRPr="00E15BE3">
        <w:rPr>
          <w:strike/>
        </w:rPr>
        <w:tab/>
        <w:t xml:space="preserve">Nabývací cenou podílu v nabývající obchodní společnosti je u společníka nabyté obchodní společnosti hodnota, jakou měl podíl v nabyté obchodní společnosti pro účely tohoto zákona v době výměny. Stejným způsobem se stanoví nabývací cena podílu v nabývající obchodní společnosti, který není zahrnut v obchodním majetku u poplatníka uvedeného v § 2. </w:t>
      </w:r>
    </w:p>
    <w:p w:rsidR="00E97C9E" w:rsidRPr="00397AD6" w:rsidRDefault="006F4D31" w:rsidP="00E97C9E">
      <w:pPr>
        <w:pStyle w:val="Aodstavec"/>
        <w:rPr>
          <w:strike/>
        </w:rPr>
      </w:pPr>
      <w:r w:rsidRPr="00397AD6" w:rsidDel="006F4D31">
        <w:rPr>
          <w:b/>
        </w:rPr>
        <w:t xml:space="preserve"> </w:t>
      </w:r>
      <w:r w:rsidR="00E97C9E" w:rsidRPr="00397AD6">
        <w:rPr>
          <w:strike/>
        </w:rPr>
        <w:t>(4)</w:t>
      </w:r>
      <w:r w:rsidR="00E97C9E" w:rsidRPr="00397AD6">
        <w:rPr>
          <w:strike/>
        </w:rPr>
        <w:tab/>
        <w:t>Příjmy (výnosy) vzniklé u společníka nabyté obchodní společnosti z důvodu přecenění podílu v nabyté obchodní společnosti při převodu podílu se nezahrnují při výměně podílů do základu daně. Toto se nevztahuje na doplatek na dorovnání.</w:t>
      </w:r>
    </w:p>
    <w:p w:rsidR="00E97C9E" w:rsidRPr="00397AD6" w:rsidRDefault="006F4D31" w:rsidP="00E97C9E">
      <w:pPr>
        <w:pStyle w:val="Aodstavec"/>
        <w:rPr>
          <w:strike/>
        </w:rPr>
      </w:pPr>
      <w:r w:rsidRPr="00397AD6" w:rsidDel="006F4D31">
        <w:rPr>
          <w:b/>
        </w:rPr>
        <w:t xml:space="preserve"> </w:t>
      </w:r>
      <w:r w:rsidR="00E97C9E" w:rsidRPr="00397AD6">
        <w:rPr>
          <w:strike/>
        </w:rPr>
        <w:t>(5)</w:t>
      </w:r>
      <w:r w:rsidR="00E97C9E" w:rsidRPr="00397AD6">
        <w:rPr>
          <w:strike/>
        </w:rPr>
        <w:tab/>
        <w:t xml:space="preserve">Nabývací cena podílu v nabyté obchodní společnosti se u nabývající obchodní společnosti stanoví jako jejich reálná hodnota podle zvláštního právního předpisu. </w:t>
      </w:r>
      <w:r w:rsidR="00E97C9E" w:rsidRPr="00397AD6">
        <w:rPr>
          <w:strike/>
          <w:vertAlign w:val="superscript"/>
        </w:rPr>
        <w:t>20)</w:t>
      </w:r>
      <w:r w:rsidR="00E97C9E" w:rsidRPr="00397AD6">
        <w:rPr>
          <w:strike/>
        </w:rPr>
        <w:t xml:space="preserve"> </w:t>
      </w:r>
    </w:p>
    <w:p w:rsidR="006F4D31" w:rsidRPr="00397AD6" w:rsidRDefault="006F4D31" w:rsidP="006F4D31">
      <w:pPr>
        <w:pStyle w:val="Aodstavec"/>
        <w:rPr>
          <w:b/>
          <w:strike/>
        </w:rPr>
      </w:pPr>
      <w:r w:rsidRPr="00397AD6">
        <w:rPr>
          <w:b/>
        </w:rPr>
        <w:t>(3)</w:t>
      </w:r>
      <w:r w:rsidRPr="00397AD6">
        <w:rPr>
          <w:b/>
        </w:rPr>
        <w:tab/>
      </w:r>
      <w:r w:rsidRPr="00397AD6">
        <w:rPr>
          <w:b/>
        </w:rPr>
        <w:tab/>
        <w:t xml:space="preserve">Nabývací cenou podílu v nabývající obchodní korporaci je u společníka nabyté obchodní korporace hodnota, jakou měl podíl v nabyté obchodní korporaci pro účely </w:t>
      </w:r>
      <w:r w:rsidRPr="00397AD6">
        <w:rPr>
          <w:b/>
        </w:rPr>
        <w:lastRenderedPageBreak/>
        <w:t>tohoto zákona v době výměny</w:t>
      </w:r>
      <w:r w:rsidR="00FA7D6D">
        <w:rPr>
          <w:b/>
        </w:rPr>
        <w:t>; S</w:t>
      </w:r>
      <w:r w:rsidR="00FE4556">
        <w:rPr>
          <w:b/>
        </w:rPr>
        <w:t>tejným</w:t>
      </w:r>
      <w:r w:rsidRPr="00397AD6">
        <w:rPr>
          <w:b/>
        </w:rPr>
        <w:t xml:space="preserve"> způsobem se stanoví nabývací cena podílu v nabývající obchodní korporaci, který není zahrnut v obchodním majetku u poplatníka uvedeného v </w:t>
      </w:r>
      <w:hyperlink r:id="rId10" w:history="1">
        <w:r w:rsidRPr="00397AD6">
          <w:rPr>
            <w:b/>
          </w:rPr>
          <w:t>§ 2</w:t>
        </w:r>
      </w:hyperlink>
      <w:r w:rsidRPr="00397AD6">
        <w:rPr>
          <w:b/>
        </w:rPr>
        <w:t>.</w:t>
      </w:r>
    </w:p>
    <w:p w:rsidR="006F4D31" w:rsidRPr="00397AD6" w:rsidRDefault="006F4D31" w:rsidP="006F4D31">
      <w:pPr>
        <w:pStyle w:val="Aodstavec"/>
        <w:rPr>
          <w:b/>
        </w:rPr>
      </w:pPr>
      <w:r w:rsidRPr="00397AD6">
        <w:rPr>
          <w:b/>
        </w:rPr>
        <w:t>(4)</w:t>
      </w:r>
      <w:r w:rsidRPr="00397AD6">
        <w:rPr>
          <w:b/>
        </w:rPr>
        <w:tab/>
      </w:r>
      <w:r w:rsidRPr="00397AD6">
        <w:rPr>
          <w:b/>
        </w:rPr>
        <w:tab/>
        <w:t>Příjmy (výnosy) vzniklé u společníka nabyté obchodní korporace z důvodu přecenění podílu v nabyté obchodní korporaci při převodu podílu se nezahrnují při výměně podílů do základu daně</w:t>
      </w:r>
      <w:r w:rsidR="00FA7D6D">
        <w:rPr>
          <w:b/>
        </w:rPr>
        <w:t>; T</w:t>
      </w:r>
      <w:r w:rsidR="00FE4556">
        <w:rPr>
          <w:b/>
        </w:rPr>
        <w:t>oto</w:t>
      </w:r>
      <w:r w:rsidRPr="00397AD6">
        <w:rPr>
          <w:b/>
        </w:rPr>
        <w:t xml:space="preserve"> se nevztahuje na doplatek na dorovnání.  </w:t>
      </w:r>
    </w:p>
    <w:p w:rsidR="00E97C9E" w:rsidRPr="00397AD6" w:rsidRDefault="00E97C9E" w:rsidP="00E97C9E">
      <w:pPr>
        <w:pStyle w:val="Aodstavec"/>
        <w:rPr>
          <w:b/>
        </w:rPr>
      </w:pPr>
      <w:r w:rsidRPr="00397AD6">
        <w:rPr>
          <w:b/>
        </w:rPr>
        <w:t>(5)</w:t>
      </w:r>
      <w:r w:rsidRPr="00397AD6">
        <w:rPr>
          <w:b/>
        </w:rPr>
        <w:tab/>
      </w:r>
      <w:r w:rsidRPr="00397AD6">
        <w:rPr>
          <w:b/>
        </w:rPr>
        <w:tab/>
        <w:t>Nabývací cena podílu v nabyté obchodní korporaci se u nabývající obchodní korporace stanoví jako jejich reálná hodnota podle</w:t>
      </w:r>
      <w:r w:rsidR="001F038A" w:rsidRPr="001F038A">
        <w:rPr>
          <w:b/>
        </w:rPr>
        <w:t xml:space="preserve"> </w:t>
      </w:r>
      <w:r w:rsidR="002F67F3">
        <w:rPr>
          <w:b/>
        </w:rPr>
        <w:t xml:space="preserve">právních předpisů upravujících </w:t>
      </w:r>
      <w:r>
        <w:rPr>
          <w:b/>
        </w:rPr>
        <w:t>účetnictví.</w:t>
      </w:r>
    </w:p>
    <w:p w:rsidR="00E97C9E" w:rsidRPr="005F6659" w:rsidRDefault="00E97C9E" w:rsidP="00E97C9E">
      <w:pPr>
        <w:pStyle w:val="Aodstavec"/>
      </w:pPr>
      <w:r w:rsidRPr="005F6659">
        <w:t>(6)</w:t>
      </w:r>
      <w:r>
        <w:tab/>
      </w:r>
      <w:r>
        <w:tab/>
      </w:r>
      <w:r w:rsidRPr="005F6659">
        <w:t xml:space="preserve">Ustanovení odstavců 3 až 5 se použijí, pokud nabývající obchodní </w:t>
      </w:r>
      <w:r w:rsidRPr="00094D6F">
        <w:rPr>
          <w:strike/>
        </w:rPr>
        <w:t xml:space="preserve">společnost </w:t>
      </w:r>
      <w:r w:rsidRPr="00094D6F">
        <w:rPr>
          <w:b/>
        </w:rPr>
        <w:t>korporace</w:t>
      </w:r>
      <w:r w:rsidRPr="005F6659">
        <w:t xml:space="preserve"> i nabytá obchodní </w:t>
      </w:r>
      <w:r w:rsidRPr="00094D6F">
        <w:rPr>
          <w:strike/>
        </w:rPr>
        <w:t xml:space="preserve">společnost </w:t>
      </w:r>
      <w:r w:rsidRPr="00094D6F">
        <w:rPr>
          <w:b/>
        </w:rPr>
        <w:t>korporace</w:t>
      </w:r>
      <w:r w:rsidRPr="005F6659">
        <w:t xml:space="preserve"> jsou poplatníky </w:t>
      </w:r>
      <w:r w:rsidRPr="00A67FE7">
        <w:rPr>
          <w:strike/>
        </w:rPr>
        <w:t>uvedenými v § 17 odst. 3, kteří</w:t>
      </w:r>
      <w:r w:rsidR="00215D91" w:rsidRPr="00A67FE7">
        <w:rPr>
          <w:b/>
        </w:rPr>
        <w:t>, kteří jsou daňovými rezidenty a</w:t>
      </w:r>
      <w:r w:rsidR="00215D91" w:rsidRPr="00A67FE7">
        <w:t xml:space="preserve"> </w:t>
      </w:r>
      <w:r w:rsidRPr="00A67FE7">
        <w:t xml:space="preserve">mají formu akciové společnosti </w:t>
      </w:r>
      <w:r w:rsidRPr="00367375">
        <w:rPr>
          <w:strike/>
        </w:rPr>
        <w:t>nebo společnosti s ručením omezeným anebo evropské družstevní společnosti</w:t>
      </w:r>
      <w:r w:rsidR="00A67FE7" w:rsidRPr="001B01C5">
        <w:rPr>
          <w:b/>
        </w:rPr>
        <w:t>, společnosti s ručením omezeným, evropské společnosti, družstva nebo evropské družstevní společnosti</w:t>
      </w:r>
      <w:r w:rsidRPr="005F6659">
        <w:rPr>
          <w:vertAlign w:val="superscript"/>
        </w:rPr>
        <w:t>35g)</w:t>
      </w:r>
      <w:r w:rsidRPr="005F6659">
        <w:t xml:space="preserve"> nebo jsou obchodními </w:t>
      </w:r>
      <w:r w:rsidRPr="00AD3185">
        <w:rPr>
          <w:strike/>
        </w:rPr>
        <w:t xml:space="preserve">společnostmi </w:t>
      </w:r>
      <w:r w:rsidRPr="00094D6F">
        <w:rPr>
          <w:b/>
        </w:rPr>
        <w:t>korporace</w:t>
      </w:r>
      <w:r>
        <w:rPr>
          <w:b/>
        </w:rPr>
        <w:t>mi</w:t>
      </w:r>
      <w:r w:rsidRPr="005F6659">
        <w:t xml:space="preserve">, které jsou daňovými rezidenty jiného členského státu Evropské unie než České republiky a společník nabyté </w:t>
      </w:r>
      <w:r w:rsidRPr="001B01C5">
        <w:rPr>
          <w:strike/>
        </w:rPr>
        <w:t xml:space="preserve">obchodní </w:t>
      </w:r>
      <w:r w:rsidRPr="00A67FE7">
        <w:rPr>
          <w:strike/>
        </w:rPr>
        <w:t>společnosti</w:t>
      </w:r>
      <w:r w:rsidRPr="00AD3185">
        <w:rPr>
          <w:strike/>
        </w:rPr>
        <w:t xml:space="preserve"> </w:t>
      </w:r>
      <w:r w:rsidR="00A67FE7">
        <w:rPr>
          <w:b/>
        </w:rPr>
        <w:t xml:space="preserve">obchodní </w:t>
      </w:r>
      <w:r w:rsidRPr="00094D6F">
        <w:rPr>
          <w:b/>
        </w:rPr>
        <w:t>korporace</w:t>
      </w:r>
      <w:r w:rsidR="00A67FE7">
        <w:rPr>
          <w:b/>
        </w:rPr>
        <w:t>.</w:t>
      </w:r>
    </w:p>
    <w:p w:rsidR="00E97C9E" w:rsidRPr="005F6659" w:rsidRDefault="00E97C9E" w:rsidP="00E97C9E">
      <w:pPr>
        <w:pStyle w:val="apismeno"/>
      </w:pPr>
      <w:r w:rsidRPr="005F6659">
        <w:t xml:space="preserve">a) je poplatníkem uvedeným v § 2 odst. 2 nebo v § 17 odst. 3, nebo </w:t>
      </w:r>
    </w:p>
    <w:p w:rsidR="00E97C9E" w:rsidRPr="005F6659" w:rsidRDefault="00E97C9E" w:rsidP="00E97C9E">
      <w:pPr>
        <w:pStyle w:val="apismeno"/>
      </w:pPr>
      <w:r w:rsidRPr="005F6659">
        <w:t xml:space="preserve">b) není poplatníkem </w:t>
      </w:r>
      <w:r w:rsidRPr="00A67FE7">
        <w:rPr>
          <w:strike/>
        </w:rPr>
        <w:t>uvedeným v § 2 odst. 2 nebo v § 17 odst. 3,</w:t>
      </w:r>
      <w:r w:rsidR="00BE0A49" w:rsidRPr="00A67FE7">
        <w:rPr>
          <w:b/>
        </w:rPr>
        <w:t>, který je daňovým rezidentem</w:t>
      </w:r>
      <w:r w:rsidRPr="005F6659">
        <w:t xml:space="preserve"> ale držel podíl v nabyté obchodní </w:t>
      </w:r>
      <w:r w:rsidRPr="00094D6F">
        <w:rPr>
          <w:strike/>
        </w:rPr>
        <w:t>společnost</w:t>
      </w:r>
      <w:r>
        <w:rPr>
          <w:strike/>
        </w:rPr>
        <w:t>i</w:t>
      </w:r>
      <w:r>
        <w:rPr>
          <w:b/>
        </w:rPr>
        <w:t>korporaci</w:t>
      </w:r>
      <w:r w:rsidRPr="005F6659">
        <w:t xml:space="preserve"> a drží podíl v nabývající obchodní </w:t>
      </w:r>
      <w:r w:rsidRPr="00094D6F">
        <w:rPr>
          <w:strike/>
        </w:rPr>
        <w:t>společnost</w:t>
      </w:r>
      <w:r>
        <w:rPr>
          <w:strike/>
        </w:rPr>
        <w:t>i</w:t>
      </w:r>
      <w:r>
        <w:rPr>
          <w:b/>
        </w:rPr>
        <w:t>korporaci</w:t>
      </w:r>
      <w:r w:rsidRPr="005F6659">
        <w:t xml:space="preserve"> prostřednictvím stálé provozovny, umístěné na území České republiky. </w:t>
      </w:r>
    </w:p>
    <w:p w:rsidR="00E97C9E" w:rsidRPr="005F6659" w:rsidRDefault="00E97C9E" w:rsidP="00E97C9E">
      <w:pPr>
        <w:pStyle w:val="aparagraf"/>
      </w:pPr>
      <w:r w:rsidRPr="005F6659">
        <w:t xml:space="preserve">§ 23c </w:t>
      </w:r>
    </w:p>
    <w:p w:rsidR="00E97C9E" w:rsidRPr="005F6659" w:rsidRDefault="00E97C9E" w:rsidP="00E97C9E">
      <w:pPr>
        <w:pStyle w:val="anadpis"/>
      </w:pPr>
      <w:r w:rsidRPr="005F6659">
        <w:t xml:space="preserve">Fúze a rozdělení obchodních </w:t>
      </w:r>
      <w:r w:rsidRPr="00471CFD">
        <w:rPr>
          <w:strike/>
        </w:rPr>
        <w:t>společností</w:t>
      </w:r>
      <w:r w:rsidRPr="00C72335">
        <w:t>korporací</w:t>
      </w:r>
      <w:r w:rsidRPr="005F6659">
        <w:t xml:space="preserve"> </w:t>
      </w:r>
    </w:p>
    <w:p w:rsidR="00E97C9E" w:rsidRPr="008A4AA1" w:rsidRDefault="00E97C9E" w:rsidP="00E97C9E">
      <w:pPr>
        <w:pStyle w:val="Aodstavec"/>
        <w:rPr>
          <w:strike/>
        </w:rPr>
      </w:pPr>
      <w:r w:rsidRPr="008A4AA1">
        <w:rPr>
          <w:strike/>
        </w:rPr>
        <w:t>(1)</w:t>
      </w:r>
      <w:r w:rsidRPr="008A4AA1">
        <w:rPr>
          <w:strike/>
        </w:rPr>
        <w:tab/>
      </w:r>
      <w:r w:rsidRPr="008A4AA1">
        <w:rPr>
          <w:strike/>
        </w:rPr>
        <w:tab/>
        <w:t xml:space="preserve">Fúzí obchodních společností se pro účely tohoto zákona rozumí postup, při kterém </w:t>
      </w:r>
    </w:p>
    <w:p w:rsidR="00E97C9E" w:rsidRPr="008A4AA1" w:rsidRDefault="00E97C9E" w:rsidP="00E97C9E">
      <w:pPr>
        <w:pStyle w:val="apismeno"/>
        <w:rPr>
          <w:strike/>
        </w:rPr>
      </w:pPr>
      <w:r w:rsidRPr="008A4AA1">
        <w:rPr>
          <w:strike/>
        </w:rPr>
        <w:t xml:space="preserve">a) veškerý majetek a dluhy jedné nebo více obchodních společností, která zaniká a je zrušena bez likvidace (dále jen "zanikající obchodní společnost"), přechází na jinou existující obchodní společnost (dále jen "nástupnická existující obchodní společnost"), přičemž společníci zanikající obchodní společnosti zpravidla nabudou podíl v nástupnické existující obchodní společnosti s případným doplatkem na dorovnání, </w:t>
      </w:r>
    </w:p>
    <w:p w:rsidR="00E97C9E" w:rsidRPr="008A4AA1" w:rsidRDefault="00E97C9E" w:rsidP="00E97C9E">
      <w:pPr>
        <w:pStyle w:val="apismeno"/>
        <w:rPr>
          <w:strike/>
        </w:rPr>
      </w:pPr>
      <w:r w:rsidRPr="008A4AA1">
        <w:rPr>
          <w:strike/>
        </w:rPr>
        <w:t xml:space="preserve">b) veškerý majetek a dluhy dvou nebo více zanikajících obchodních společností přechází na nově vzniklou obchodní společnost (dále jen "nástupnická založená obchodní společnost"), kterou tyto zanikající obchodní společnosti založily, přičemž společníci zanikajících obchodních společností nabudou podíl v nástupnické založené obchodní společnosti s případným doplatkem na dorovnání, </w:t>
      </w:r>
    </w:p>
    <w:p w:rsidR="00E97C9E" w:rsidRDefault="00E97C9E" w:rsidP="00E97C9E">
      <w:pPr>
        <w:pStyle w:val="apismeno"/>
      </w:pPr>
      <w:r w:rsidRPr="008A4AA1">
        <w:rPr>
          <w:strike/>
        </w:rPr>
        <w:t>c) veškerý majetek a dluhy zanikající obchodní společnosti přechází na jinou obchodní společnost, která je jediným společníkem zanikající obchodní společnosti (dále jen "nástupnická obchodní společnost, která je jediným společníkem").</w:t>
      </w:r>
      <w:r w:rsidRPr="005F6659">
        <w:t xml:space="preserve"> </w:t>
      </w:r>
    </w:p>
    <w:p w:rsidR="00E97C9E" w:rsidRPr="00213356" w:rsidRDefault="00E97C9E" w:rsidP="00E97C9E">
      <w:pPr>
        <w:pStyle w:val="Aodstavec"/>
        <w:rPr>
          <w:b/>
        </w:rPr>
      </w:pPr>
      <w:r w:rsidRPr="00213356">
        <w:rPr>
          <w:b/>
        </w:rPr>
        <w:t>(1)</w:t>
      </w:r>
      <w:r w:rsidRPr="00213356">
        <w:rPr>
          <w:b/>
        </w:rPr>
        <w:tab/>
        <w:t>Fúzí obchodních korporací se pro účely tohoto zákona rozumí postup, při kterém</w:t>
      </w:r>
    </w:p>
    <w:p w:rsidR="00E97C9E" w:rsidRPr="0074320A" w:rsidRDefault="00E97C9E" w:rsidP="00E97C9E">
      <w:pPr>
        <w:pStyle w:val="apismeno"/>
        <w:rPr>
          <w:b/>
        </w:rPr>
      </w:pPr>
      <w:r w:rsidRPr="0074320A">
        <w:rPr>
          <w:b/>
        </w:rPr>
        <w:t>a)</w:t>
      </w:r>
      <w:r w:rsidRPr="0074320A">
        <w:rPr>
          <w:b/>
        </w:rPr>
        <w:tab/>
        <w:t xml:space="preserve">veškerý majetek a dluhy jedné nebo více obchodních korporací, která zaniká a je zrušena bez likvidace (dále jen „zanikající obchodní korporace“), přechází na jinou existující obchodní korporaci (dále jen „nástupnická existující obchodní korporace“), přičemž společníci zanikající obchodní korporace zpravidla </w:t>
      </w:r>
      <w:r w:rsidR="003874BD">
        <w:rPr>
          <w:b/>
        </w:rPr>
        <w:t>nabydou</w:t>
      </w:r>
      <w:r w:rsidR="003874BD" w:rsidRPr="0074320A">
        <w:rPr>
          <w:b/>
        </w:rPr>
        <w:t xml:space="preserve"> </w:t>
      </w:r>
      <w:r w:rsidRPr="0074320A">
        <w:rPr>
          <w:b/>
        </w:rPr>
        <w:t>podíl v nástupnické existující obchodní korporaci s případným doplatkem na dorovnání,</w:t>
      </w:r>
    </w:p>
    <w:p w:rsidR="00E97C9E" w:rsidRPr="0074320A" w:rsidRDefault="00E97C9E" w:rsidP="00E97C9E">
      <w:pPr>
        <w:pStyle w:val="apismeno"/>
        <w:rPr>
          <w:b/>
        </w:rPr>
      </w:pPr>
      <w:r w:rsidRPr="0074320A">
        <w:rPr>
          <w:b/>
        </w:rPr>
        <w:lastRenderedPageBreak/>
        <w:t>b)</w:t>
      </w:r>
      <w:r w:rsidRPr="0074320A">
        <w:rPr>
          <w:b/>
        </w:rPr>
        <w:tab/>
        <w:t>veškerý majetek a dluhy dvou nebo více zanikajících obchodních korporací přechází na nově vzniklou obchodní korporaci (dále jen „nástupnická založená obchodní korporace“), kterou tyto zanikající obchodní korporace založily, přičemž společníci zanikajících obchodních korporací nabudou podíl v nástupnické založené obchodní korporaci s případným doplatkem na dorovnání,</w:t>
      </w:r>
    </w:p>
    <w:p w:rsidR="00E97C9E" w:rsidRPr="008A4AA1" w:rsidRDefault="00E97C9E" w:rsidP="00E97C9E">
      <w:pPr>
        <w:pStyle w:val="apismeno"/>
      </w:pPr>
      <w:r w:rsidRPr="0074320A">
        <w:rPr>
          <w:b/>
        </w:rPr>
        <w:t>c)</w:t>
      </w:r>
      <w:r w:rsidRPr="0074320A">
        <w:rPr>
          <w:b/>
        </w:rPr>
        <w:tab/>
        <w:t>veškerý majetek a dluhy zanikající obchodní korporace přechází na jinou obchodní korporaci, která je jediným společníkem zanikající obchodní korporace (dále jen „nástupnická obchodní korporace, která je jediným společníkem“).</w:t>
      </w:r>
    </w:p>
    <w:p w:rsidR="00E97C9E" w:rsidRPr="005F6659" w:rsidRDefault="00E97C9E" w:rsidP="00E97C9E">
      <w:pPr>
        <w:pStyle w:val="Aodstavec"/>
      </w:pPr>
      <w:r>
        <w:t>(2)</w:t>
      </w:r>
      <w:r>
        <w:tab/>
      </w:r>
      <w:r>
        <w:tab/>
      </w:r>
      <w:r w:rsidRPr="005F6659">
        <w:t xml:space="preserve">Rozdělením obchodní </w:t>
      </w:r>
      <w:r w:rsidRPr="008A4AA1">
        <w:rPr>
          <w:strike/>
        </w:rPr>
        <w:t>společnosti</w:t>
      </w:r>
      <w:r>
        <w:rPr>
          <w:b/>
        </w:rPr>
        <w:t>korporace</w:t>
      </w:r>
      <w:r w:rsidRPr="005F6659">
        <w:t xml:space="preserve"> se pro účely tohoto zákona rozumí postup, při kterém </w:t>
      </w:r>
    </w:p>
    <w:p w:rsidR="00E97C9E" w:rsidRPr="005F6659" w:rsidRDefault="00E97C9E" w:rsidP="00E97C9E">
      <w:pPr>
        <w:pStyle w:val="apismeno"/>
      </w:pPr>
      <w:r w:rsidRPr="005F6659">
        <w:t xml:space="preserve">a) veškerý majetek a dluhy zanikající obchodní </w:t>
      </w:r>
      <w:r w:rsidRPr="008A4AA1">
        <w:rPr>
          <w:strike/>
        </w:rPr>
        <w:t>společnosti</w:t>
      </w:r>
      <w:r>
        <w:rPr>
          <w:b/>
        </w:rPr>
        <w:t>korporace</w:t>
      </w:r>
      <w:r w:rsidRPr="005F6659">
        <w:t xml:space="preserve"> přechází na 2 nebo více existujících nebo nově vzniklých obchodních </w:t>
      </w:r>
      <w:r w:rsidRPr="008A4AA1">
        <w:rPr>
          <w:strike/>
        </w:rPr>
        <w:t>společností</w:t>
      </w:r>
      <w:r>
        <w:rPr>
          <w:b/>
        </w:rPr>
        <w:t>korporací</w:t>
      </w:r>
      <w:r w:rsidRPr="005F6659">
        <w:t xml:space="preserve"> (dále jen "nástupnické obchodní </w:t>
      </w:r>
      <w:r w:rsidRPr="008A4AA1">
        <w:rPr>
          <w:strike/>
        </w:rPr>
        <w:t>společnosti</w:t>
      </w:r>
      <w:r>
        <w:rPr>
          <w:b/>
        </w:rPr>
        <w:t>korporace</w:t>
      </w:r>
      <w:r w:rsidRPr="005F6659">
        <w:t xml:space="preserve"> při rozdělení"), přičemž společníci zanikající obchodní </w:t>
      </w:r>
      <w:r w:rsidRPr="008A4AA1">
        <w:rPr>
          <w:strike/>
        </w:rPr>
        <w:t>společnosti</w:t>
      </w:r>
      <w:r>
        <w:rPr>
          <w:b/>
        </w:rPr>
        <w:t>korporace</w:t>
      </w:r>
      <w:r w:rsidRPr="005F6659">
        <w:t xml:space="preserve"> zpravidla nabudou podíl v nástupnických obchodních </w:t>
      </w:r>
      <w:r w:rsidRPr="008A4AA1">
        <w:rPr>
          <w:strike/>
        </w:rPr>
        <w:t>společnostech</w:t>
      </w:r>
      <w:r>
        <w:rPr>
          <w:b/>
        </w:rPr>
        <w:t>korporacích</w:t>
      </w:r>
      <w:r w:rsidRPr="005F6659">
        <w:t xml:space="preserve"> při rozdělení s případným doplatkem na dorovnání, nebo </w:t>
      </w:r>
    </w:p>
    <w:p w:rsidR="00E97C9E" w:rsidRDefault="00E97C9E" w:rsidP="00E97C9E">
      <w:pPr>
        <w:pStyle w:val="apismeno"/>
      </w:pPr>
      <w:r w:rsidRPr="008A4AA1">
        <w:rPr>
          <w:strike/>
        </w:rPr>
        <w:t xml:space="preserve">b) vyčleněná část jmění obchodní společnosti, která nezaniká (dále jen „rozdělovaná obchodní společnost“), přechází na jednu nebo více nástupnických obchodních společností při rozdělení, přičemž společníci rozdělované obchodní společnosti zpravidla nabudou podíl v nástupnické obchodní společnosti při rozdělení nebo nástupnických obchodních společnostech při rozdělení s případným doplatkem na dorovnání. </w:t>
      </w:r>
    </w:p>
    <w:p w:rsidR="00E97C9E" w:rsidRPr="008A4AA1" w:rsidRDefault="00E97C9E" w:rsidP="00E97C9E">
      <w:pPr>
        <w:pStyle w:val="apismeno"/>
        <w:rPr>
          <w:b/>
        </w:rPr>
      </w:pPr>
      <w:r w:rsidRPr="008A4AA1">
        <w:rPr>
          <w:b/>
        </w:rPr>
        <w:t xml:space="preserve">b) </w:t>
      </w:r>
      <w:r w:rsidRPr="008A4AA1">
        <w:rPr>
          <w:b/>
        </w:rPr>
        <w:tab/>
        <w:t>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w:t>
      </w:r>
    </w:p>
    <w:p w:rsidR="00E97C9E" w:rsidRPr="005F6659" w:rsidRDefault="00E97C9E" w:rsidP="00E97C9E">
      <w:pPr>
        <w:pStyle w:val="Aodstavec"/>
      </w:pPr>
      <w:r>
        <w:t>(3)</w:t>
      </w:r>
      <w:r>
        <w:tab/>
      </w:r>
      <w:r>
        <w:tab/>
      </w:r>
      <w:r w:rsidRPr="005F6659">
        <w:t xml:space="preserve">Za fúzi obchodních </w:t>
      </w:r>
      <w:r w:rsidRPr="008A4AA1">
        <w:rPr>
          <w:strike/>
        </w:rPr>
        <w:t>společností</w:t>
      </w:r>
      <w:r>
        <w:rPr>
          <w:b/>
        </w:rPr>
        <w:t>korporací</w:t>
      </w:r>
      <w:r w:rsidRPr="005F6659">
        <w:t xml:space="preserve"> a rozdělení obchodní </w:t>
      </w:r>
      <w:r w:rsidRPr="009C1114">
        <w:rPr>
          <w:strike/>
        </w:rPr>
        <w:t>společnosti</w:t>
      </w:r>
      <w:r w:rsidRPr="009C1114">
        <w:rPr>
          <w:b/>
        </w:rPr>
        <w:t>korporace</w:t>
      </w:r>
      <w:r w:rsidRPr="005F6659">
        <w:t xml:space="preserve"> se považují také přeměny obchodní </w:t>
      </w:r>
      <w:r w:rsidRPr="009C1114">
        <w:rPr>
          <w:strike/>
        </w:rPr>
        <w:t>společnosti</w:t>
      </w:r>
      <w:r w:rsidRPr="009C1114">
        <w:rPr>
          <w:b/>
        </w:rPr>
        <w:t>korporace</w:t>
      </w:r>
      <w:r w:rsidRPr="005F6659">
        <w:t xml:space="preserve"> podle </w:t>
      </w:r>
      <w:r w:rsidRPr="00A67FE7">
        <w:rPr>
          <w:strike/>
        </w:rPr>
        <w:t>zvláštního právního předpisu,</w:t>
      </w:r>
      <w:r w:rsidRPr="00A67FE7">
        <w:rPr>
          <w:strike/>
          <w:vertAlign w:val="superscript"/>
        </w:rPr>
        <w:t>131</w:t>
      </w:r>
      <w:r w:rsidRPr="00BE0A49">
        <w:rPr>
          <w:vertAlign w:val="superscript"/>
        </w:rPr>
        <w:t>)</w:t>
      </w:r>
      <w:r w:rsidR="00BE0A49" w:rsidRPr="00BE0A49">
        <w:t xml:space="preserve"> </w:t>
      </w:r>
      <w:r w:rsidR="00BE0A49" w:rsidRPr="00A67FE7">
        <w:rPr>
          <w:b/>
        </w:rPr>
        <w:t>právního předpisu upravujícího přeměny obchodních společností a družstev</w:t>
      </w:r>
      <w:r w:rsidR="00BE0A49">
        <w:t>,</w:t>
      </w:r>
      <w:r w:rsidRPr="005F6659">
        <w:t xml:space="preserve"> přitom převod jmění na společníka se považuje za fúzi obchodních </w:t>
      </w:r>
      <w:r w:rsidRPr="009C1114">
        <w:rPr>
          <w:strike/>
        </w:rPr>
        <w:t>společností</w:t>
      </w:r>
      <w:r>
        <w:rPr>
          <w:b/>
        </w:rPr>
        <w:t>korporací</w:t>
      </w:r>
      <w:r w:rsidRPr="005F6659">
        <w:t xml:space="preserve">, pouze jsou-li splněny podmínky uvedené v odstavci 1 písm. c). </w:t>
      </w:r>
    </w:p>
    <w:p w:rsidR="00E97C9E" w:rsidRPr="005F6659" w:rsidRDefault="00E97C9E" w:rsidP="00E97C9E">
      <w:pPr>
        <w:pStyle w:val="Aodstavec"/>
      </w:pPr>
      <w:r>
        <w:t>(4)</w:t>
      </w:r>
      <w:r>
        <w:tab/>
      </w:r>
      <w:r>
        <w:tab/>
      </w:r>
      <w:r w:rsidRPr="005F6659">
        <w:t xml:space="preserve">Příjmy (výnosy) nástupnické existující obchodní </w:t>
      </w:r>
      <w:r w:rsidRPr="009C1114">
        <w:rPr>
          <w:strike/>
        </w:rPr>
        <w:t>společnosti</w:t>
      </w:r>
      <w:r>
        <w:rPr>
          <w:b/>
        </w:rPr>
        <w:t>korporace</w:t>
      </w:r>
      <w:r w:rsidRPr="005F6659">
        <w:t xml:space="preserve">, nástupnické založené obchodní </w:t>
      </w:r>
      <w:r w:rsidRPr="009C1114">
        <w:rPr>
          <w:strike/>
        </w:rPr>
        <w:t>společnosti</w:t>
      </w:r>
      <w:r>
        <w:rPr>
          <w:b/>
        </w:rPr>
        <w:t>korporace</w:t>
      </w:r>
      <w:r w:rsidRPr="005F6659">
        <w:t xml:space="preserve">, nástupnické obchodní </w:t>
      </w:r>
      <w:r w:rsidRPr="009C1114">
        <w:rPr>
          <w:strike/>
        </w:rPr>
        <w:t>společnosti</w:t>
      </w:r>
      <w:r>
        <w:rPr>
          <w:b/>
        </w:rPr>
        <w:t>korporace</w:t>
      </w:r>
      <w:r w:rsidRPr="005F6659">
        <w:t xml:space="preserve">, která je jediným společníkem, nebo nástupnické obchodní </w:t>
      </w:r>
      <w:r w:rsidRPr="009C1114">
        <w:rPr>
          <w:strike/>
        </w:rPr>
        <w:t>společnosti</w:t>
      </w:r>
      <w:r>
        <w:rPr>
          <w:b/>
        </w:rPr>
        <w:t>korporace</w:t>
      </w:r>
      <w:r w:rsidRPr="005F6659">
        <w:t xml:space="preserve"> při rozdělení obchodní </w:t>
      </w:r>
      <w:r w:rsidRPr="009C1114">
        <w:rPr>
          <w:strike/>
        </w:rPr>
        <w:t>společnosti</w:t>
      </w:r>
      <w:r>
        <w:rPr>
          <w:b/>
        </w:rPr>
        <w:t>korporace</w:t>
      </w:r>
      <w:r w:rsidRPr="005F6659">
        <w:t xml:space="preserve"> vzniklé z důvodu přecenění majetku a dluhů pro účely fúze obchodních </w:t>
      </w:r>
      <w:r w:rsidRPr="009C1114">
        <w:rPr>
          <w:strike/>
        </w:rPr>
        <w:t>společností</w:t>
      </w:r>
      <w:r>
        <w:rPr>
          <w:b/>
        </w:rPr>
        <w:t>korporací</w:t>
      </w:r>
      <w:r w:rsidRPr="005F6659">
        <w:t xml:space="preserve"> nebo rozdělení obchodní </w:t>
      </w:r>
      <w:r w:rsidRPr="009C1114">
        <w:rPr>
          <w:strike/>
        </w:rPr>
        <w:t>společnosti</w:t>
      </w:r>
      <w:r>
        <w:rPr>
          <w:b/>
        </w:rPr>
        <w:t>korporace</w:t>
      </w:r>
      <w:r w:rsidRPr="005F6659">
        <w:t xml:space="preserve"> se nezahrnují do základu daně. </w:t>
      </w:r>
    </w:p>
    <w:p w:rsidR="00E97C9E" w:rsidRPr="005F6659" w:rsidRDefault="00E97C9E" w:rsidP="00E97C9E">
      <w:pPr>
        <w:pStyle w:val="Aodstavec"/>
      </w:pPr>
      <w:r>
        <w:t>(5)</w:t>
      </w:r>
      <w:r>
        <w:tab/>
      </w:r>
      <w:r>
        <w:tab/>
      </w:r>
      <w:r w:rsidRPr="005F6659">
        <w:t>Příjmy (výnosy) společníka zanikající nebo rozdělované</w:t>
      </w:r>
      <w:r w:rsidRPr="00FB3E88">
        <w:rPr>
          <w:strike/>
        </w:rPr>
        <w:t xml:space="preserve"> obchodní </w:t>
      </w:r>
      <w:r w:rsidRPr="00A67FE7">
        <w:rPr>
          <w:strike/>
        </w:rPr>
        <w:t>společnosti</w:t>
      </w:r>
      <w:r w:rsidR="00A67FE7">
        <w:t xml:space="preserve"> </w:t>
      </w:r>
      <w:r w:rsidR="00A67FE7" w:rsidRPr="00FB3E88">
        <w:rPr>
          <w:b/>
        </w:rPr>
        <w:t>obchodní</w:t>
      </w:r>
      <w:r w:rsidR="00A67FE7" w:rsidRPr="005F6659">
        <w:t xml:space="preserve"> </w:t>
      </w:r>
      <w:r w:rsidRPr="00A67FE7">
        <w:rPr>
          <w:b/>
        </w:rPr>
        <w:t>korporace</w:t>
      </w:r>
      <w:r w:rsidRPr="005F6659">
        <w:t xml:space="preserve"> vzniklé z důvodu přecenění majetku a dluhů pro účely fúze obchodních </w:t>
      </w:r>
      <w:r w:rsidRPr="0084032F">
        <w:rPr>
          <w:strike/>
        </w:rPr>
        <w:t>společností</w:t>
      </w:r>
      <w:r>
        <w:rPr>
          <w:b/>
        </w:rPr>
        <w:t>korporací</w:t>
      </w:r>
      <w:r w:rsidRPr="005F6659">
        <w:t xml:space="preserve"> nebo rozdělení obchodní </w:t>
      </w:r>
      <w:r w:rsidRPr="0084032F">
        <w:rPr>
          <w:strike/>
        </w:rPr>
        <w:t>společnosti</w:t>
      </w:r>
      <w:r w:rsidRPr="0084032F">
        <w:rPr>
          <w:b/>
        </w:rPr>
        <w:t>korporace</w:t>
      </w:r>
      <w:r w:rsidRPr="005F6659">
        <w:t xml:space="preserve"> se nezahrnují do základu </w:t>
      </w:r>
      <w:r w:rsidRPr="00FB3E88">
        <w:rPr>
          <w:strike/>
        </w:rPr>
        <w:t>daně. Toto</w:t>
      </w:r>
      <w:r w:rsidR="0053649C">
        <w:rPr>
          <w:b/>
        </w:rPr>
        <w:t>daně, toto,</w:t>
      </w:r>
      <w:r w:rsidRPr="005F6659">
        <w:t xml:space="preserve"> se nevztahuje na doplatek na </w:t>
      </w:r>
      <w:r w:rsidRPr="00FB3E88">
        <w:rPr>
          <w:strike/>
        </w:rPr>
        <w:t>dorovnání. Ustanovení</w:t>
      </w:r>
      <w:r w:rsidR="00122880">
        <w:rPr>
          <w:b/>
        </w:rPr>
        <w:t>dorovnání; ustanovení</w:t>
      </w:r>
      <w:r w:rsidRPr="005F6659">
        <w:t xml:space="preserve"> tohoto odstavce se použije, pokud zanikající nebo rozdělovaná obchodní </w:t>
      </w:r>
      <w:r w:rsidRPr="005B0855">
        <w:rPr>
          <w:strike/>
        </w:rPr>
        <w:t>společnost</w:t>
      </w:r>
      <w:r w:rsidRPr="0084032F">
        <w:rPr>
          <w:b/>
        </w:rPr>
        <w:t>korporace</w:t>
      </w:r>
      <w:r w:rsidRPr="005F6659">
        <w:t xml:space="preserve"> i nástupnická existující obchodní </w:t>
      </w:r>
      <w:r w:rsidRPr="005B0855">
        <w:rPr>
          <w:strike/>
        </w:rPr>
        <w:t>společnost</w:t>
      </w:r>
      <w:r w:rsidRPr="0084032F">
        <w:rPr>
          <w:b/>
        </w:rPr>
        <w:t>korporace</w:t>
      </w:r>
      <w:r w:rsidRPr="005F6659">
        <w:t xml:space="preserve">, nástupnická založená obchodní </w:t>
      </w:r>
      <w:r w:rsidRPr="005B0855">
        <w:rPr>
          <w:strike/>
        </w:rPr>
        <w:t>společnost</w:t>
      </w:r>
      <w:r w:rsidRPr="0084032F">
        <w:rPr>
          <w:b/>
        </w:rPr>
        <w:t>korporace</w:t>
      </w:r>
      <w:r w:rsidRPr="005F6659">
        <w:t xml:space="preserve">, nástupnická obchodní </w:t>
      </w:r>
      <w:r w:rsidRPr="005B0855">
        <w:rPr>
          <w:strike/>
        </w:rPr>
        <w:t>společnost</w:t>
      </w:r>
      <w:r w:rsidRPr="0084032F">
        <w:rPr>
          <w:b/>
        </w:rPr>
        <w:t>korporace</w:t>
      </w:r>
      <w:r w:rsidRPr="005F6659">
        <w:t xml:space="preserve">, která je jediným společníkem, nebo nástupnická obchodní </w:t>
      </w:r>
      <w:r w:rsidRPr="005B0855">
        <w:rPr>
          <w:strike/>
        </w:rPr>
        <w:t>společnost</w:t>
      </w:r>
      <w:r w:rsidRPr="0084032F">
        <w:rPr>
          <w:b/>
        </w:rPr>
        <w:t>korporace</w:t>
      </w:r>
      <w:r w:rsidRPr="005F6659">
        <w:t xml:space="preserve"> při rozdělení jsou daňovými rezidenty České republiky, kteří mají formu akciové </w:t>
      </w:r>
      <w:r w:rsidRPr="005B0855">
        <w:rPr>
          <w:strike/>
        </w:rPr>
        <w:t>společnosti</w:t>
      </w:r>
      <w:r w:rsidRPr="0084032F">
        <w:rPr>
          <w:b/>
        </w:rPr>
        <w:t>korporace</w:t>
      </w:r>
      <w:r>
        <w:rPr>
          <w:b/>
        </w:rPr>
        <w:t>,</w:t>
      </w:r>
      <w:r w:rsidRPr="005B0855">
        <w:t xml:space="preserve"> </w:t>
      </w:r>
      <w:r w:rsidRPr="005B0855">
        <w:rPr>
          <w:strike/>
        </w:rPr>
        <w:t>nebo společnosti s ručením omezeným</w:t>
      </w:r>
      <w:r w:rsidRPr="005B0855">
        <w:rPr>
          <w:b/>
        </w:rPr>
        <w:t>společnosti s ručením omezeným, evropské společnosti, družstva</w:t>
      </w:r>
      <w:r w:rsidRPr="005F6659">
        <w:t xml:space="preserve"> anebo evropské družstevní </w:t>
      </w:r>
      <w:r w:rsidRPr="001D4181">
        <w:lastRenderedPageBreak/>
        <w:t>společnosti</w:t>
      </w:r>
      <w:r w:rsidRPr="005F6659">
        <w:t xml:space="preserve">, nebo jsou obchodními </w:t>
      </w:r>
      <w:r w:rsidRPr="005B0855">
        <w:rPr>
          <w:strike/>
        </w:rPr>
        <w:t>společnostmi</w:t>
      </w:r>
      <w:r w:rsidRPr="0084032F">
        <w:rPr>
          <w:b/>
        </w:rPr>
        <w:t>korporace</w:t>
      </w:r>
      <w:r>
        <w:rPr>
          <w:b/>
        </w:rPr>
        <w:t>mi</w:t>
      </w:r>
      <w:r w:rsidRPr="005F6659">
        <w:t xml:space="preserve">, které jsou daňovými rezidenty jiného členského státu Evropské unie než České republiky, a společník zanikající nebo rozdělované obchodní </w:t>
      </w:r>
      <w:r w:rsidRPr="005B0855">
        <w:rPr>
          <w:strike/>
        </w:rPr>
        <w:t>společnosti</w:t>
      </w:r>
      <w:r w:rsidRPr="0084032F">
        <w:rPr>
          <w:b/>
        </w:rPr>
        <w:t>korporace</w:t>
      </w:r>
      <w:r w:rsidR="00CA7871">
        <w:rPr>
          <w:b/>
        </w:rPr>
        <w:t>.</w:t>
      </w:r>
      <w:r w:rsidRPr="005F6659">
        <w:t xml:space="preserve"> </w:t>
      </w:r>
    </w:p>
    <w:p w:rsidR="00E97C9E" w:rsidRPr="005F6659" w:rsidRDefault="00E97C9E" w:rsidP="00E97C9E">
      <w:pPr>
        <w:pStyle w:val="apismeno"/>
      </w:pPr>
      <w:r w:rsidRPr="005F6659">
        <w:t xml:space="preserve">a) je poplatníkem uvedeným v § 2 odst. 2 nebo v § 17 odst. 3, nebo </w:t>
      </w:r>
    </w:p>
    <w:p w:rsidR="00E97C9E" w:rsidRPr="005F6659" w:rsidRDefault="00E97C9E" w:rsidP="00E97C9E">
      <w:pPr>
        <w:pStyle w:val="apismeno"/>
      </w:pPr>
      <w:r w:rsidRPr="005F6659">
        <w:t xml:space="preserve">b) není poplatníkem </w:t>
      </w:r>
      <w:r w:rsidRPr="00CA7871">
        <w:rPr>
          <w:strike/>
        </w:rPr>
        <w:t>uvedeným v § 2 odst. 2 nebo v § 17 odst. 3</w:t>
      </w:r>
      <w:r w:rsidRPr="005F6659">
        <w:t xml:space="preserve">, </w:t>
      </w:r>
      <w:r w:rsidR="0053649C" w:rsidRPr="00CA7871">
        <w:rPr>
          <w:b/>
        </w:rPr>
        <w:t xml:space="preserve">který je daňovým rezidentem </w:t>
      </w:r>
      <w:r w:rsidRPr="005F6659">
        <w:t xml:space="preserve">ale drží podíl v rozdělované obchodní </w:t>
      </w:r>
      <w:r w:rsidRPr="00792C77">
        <w:rPr>
          <w:strike/>
        </w:rPr>
        <w:t>společnosti</w:t>
      </w:r>
      <w:r w:rsidRPr="00792C77">
        <w:rPr>
          <w:b/>
        </w:rPr>
        <w:t>korporaci</w:t>
      </w:r>
      <w:r w:rsidRPr="005F6659">
        <w:t xml:space="preserve"> nebo držel podíl v zanikající obchodní </w:t>
      </w:r>
      <w:r w:rsidRPr="00792C77">
        <w:rPr>
          <w:strike/>
        </w:rPr>
        <w:t>společnosti</w:t>
      </w:r>
      <w:r w:rsidRPr="00792C77">
        <w:rPr>
          <w:b/>
        </w:rPr>
        <w:t>korporaci</w:t>
      </w:r>
      <w:r w:rsidRPr="005F6659">
        <w:t xml:space="preserve"> a drží podíl v nástupnické existující obchodní </w:t>
      </w:r>
      <w:r w:rsidRPr="00792C77">
        <w:rPr>
          <w:strike/>
        </w:rPr>
        <w:t>společnosti</w:t>
      </w:r>
      <w:r w:rsidRPr="00792C77">
        <w:rPr>
          <w:b/>
        </w:rPr>
        <w:t>korporaci</w:t>
      </w:r>
      <w:r w:rsidRPr="005F6659">
        <w:t xml:space="preserve">, nástupnické založené obchodní </w:t>
      </w:r>
      <w:r w:rsidRPr="00792C77">
        <w:rPr>
          <w:strike/>
        </w:rPr>
        <w:t>společnosti</w:t>
      </w:r>
      <w:r w:rsidRPr="00792C77">
        <w:rPr>
          <w:b/>
        </w:rPr>
        <w:t>korporaci</w:t>
      </w:r>
      <w:r w:rsidRPr="005F6659">
        <w:t xml:space="preserve">, nástupnické obchodní </w:t>
      </w:r>
      <w:r w:rsidRPr="00792C77">
        <w:rPr>
          <w:strike/>
        </w:rPr>
        <w:t>společnosti</w:t>
      </w:r>
      <w:r w:rsidRPr="00792C77">
        <w:rPr>
          <w:b/>
        </w:rPr>
        <w:t>korporaci</w:t>
      </w:r>
      <w:r w:rsidRPr="005F6659">
        <w:t xml:space="preserve">, která je jediným společníkem, nebo nástupnické obchodní </w:t>
      </w:r>
      <w:r w:rsidRPr="00792C77">
        <w:rPr>
          <w:strike/>
        </w:rPr>
        <w:t>společnosti</w:t>
      </w:r>
      <w:r w:rsidRPr="00792C77">
        <w:rPr>
          <w:b/>
        </w:rPr>
        <w:t>korporaci</w:t>
      </w:r>
      <w:r w:rsidRPr="005F6659">
        <w:t xml:space="preserve"> při rozdělení prostřednictvím stálé provozovny umístěné na území České republiky. </w:t>
      </w:r>
    </w:p>
    <w:p w:rsidR="00E97C9E" w:rsidRDefault="00E97C9E" w:rsidP="00E97C9E">
      <w:pPr>
        <w:pStyle w:val="Aodstavec"/>
      </w:pPr>
      <w:r w:rsidRPr="00792C77">
        <w:rPr>
          <w:strike/>
        </w:rPr>
        <w:t xml:space="preserve"> (6)</w:t>
      </w:r>
      <w:r w:rsidRPr="00792C77">
        <w:rPr>
          <w:strike/>
        </w:rPr>
        <w:tab/>
      </w:r>
      <w:r w:rsidRPr="00792C77">
        <w:rPr>
          <w:strike/>
        </w:rPr>
        <w:tab/>
        <w:t xml:space="preserve">Nabývací cenou podílu v nástupnické existující obchodní společnosti, nástupnické založené obchodní společnosti, nástupnické obchodní společnosti, která je jediným společníkem, nebo nástupnické obchodní společnosti při rozdělení získaného při fúzi obchodních společností nebo rozdělení obchodní společnosti je u společníka zanikající nebo rozdělované obchodní společnosti hodnota, jakou měl podíl v zanikající nebo rozdělované obchodní společnosti pro účely tohoto zákona ke dni předcházejícímu rozvahový den před rozhodným dnem fúze nebo rozdělení. Nabývací cena podílu u společníka zanikající obchodní společnosti při rozdělení nebo rozdělované obchodní společnosti se rozdělí na nabývací cenu podílu na rozdělované obchodní společnosti a na nabývací cenu podílu na nástupnické obchodní společnosti při rozdělení nebo na nabývací ceny podílů na nástupnických obchodních společnostech při rozdělení na základě ekonomicky zdůvodnitelného kritéria. Stejným způsobem se stanoví nabývací cena podílu v nástupnické existující obchodní společnosti, nástupnické založené obchodní společnosti, nástupnické obchodní společnosti, která je jediným společníkem, nebo nástupnické obchodní společnosti při rozdělení, který není zahrnut v obchodním majetku u poplatníka uvedeného v § 2. </w:t>
      </w:r>
    </w:p>
    <w:p w:rsidR="00E97C9E" w:rsidRPr="00792C77" w:rsidRDefault="00E97C9E" w:rsidP="00E97C9E">
      <w:pPr>
        <w:pStyle w:val="Aodstavec"/>
        <w:rPr>
          <w:b/>
        </w:rPr>
      </w:pPr>
      <w:r w:rsidRPr="00792C77">
        <w:rPr>
          <w:b/>
        </w:rPr>
        <w:t>(6)</w:t>
      </w:r>
      <w:r w:rsidRPr="00792C77">
        <w:rPr>
          <w:b/>
        </w:rPr>
        <w:tab/>
      </w:r>
      <w:r w:rsidRPr="00792C77">
        <w:rPr>
          <w:b/>
        </w:rPr>
        <w:tab/>
        <w:t>Nabývací cenou podílu v nástupnické existující obchodní korporaci, nástupnické založené obchodní korporaci, 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ekonomicky zdůvodnitelného kritéria</w:t>
      </w:r>
      <w:r w:rsidR="00122880">
        <w:rPr>
          <w:b/>
        </w:rPr>
        <w:t>. Stejným</w:t>
      </w:r>
      <w:r w:rsidR="00FB3E88">
        <w:rPr>
          <w:b/>
        </w:rPr>
        <w:t xml:space="preserve"> </w:t>
      </w:r>
      <w:r w:rsidRPr="00792C77">
        <w:rPr>
          <w:b/>
        </w:rPr>
        <w:t>způsobem se stanoví nabývací cena podílu v nástupnické existující obchodní korporaci, nástupnické založené obchodní korporaci, nástupnické obchodní korporaci, která je jediným společníkem, nebo nástupnické obchodní korporaci při rozdělení, který není zahrnut v obchodním majetku u poplatníka uvedeného v § 2.</w:t>
      </w:r>
    </w:p>
    <w:p w:rsidR="00E97C9E" w:rsidRPr="005F6659" w:rsidRDefault="00E97C9E" w:rsidP="00E97C9E">
      <w:pPr>
        <w:pStyle w:val="Aodstavec"/>
      </w:pPr>
      <w:r w:rsidRPr="005F6659">
        <w:t>(7)</w:t>
      </w:r>
      <w:r>
        <w:tab/>
      </w:r>
      <w:r>
        <w:tab/>
      </w:r>
      <w:r w:rsidRPr="005F6659">
        <w:t xml:space="preserve">Nástupnická existující obchodní </w:t>
      </w:r>
      <w:r w:rsidRPr="00792C77">
        <w:rPr>
          <w:strike/>
        </w:rPr>
        <w:t>společnost</w:t>
      </w:r>
      <w:r w:rsidRPr="00792C77">
        <w:rPr>
          <w:b/>
        </w:rPr>
        <w:t>korporace</w:t>
      </w:r>
      <w:r w:rsidRPr="005F6659">
        <w:t xml:space="preserve">, nástupnická založená obchodní </w:t>
      </w:r>
      <w:r w:rsidRPr="00792C77">
        <w:rPr>
          <w:strike/>
        </w:rPr>
        <w:t>společnost</w:t>
      </w:r>
      <w:r w:rsidRPr="00792C77">
        <w:rPr>
          <w:b/>
        </w:rPr>
        <w:t>korporace</w:t>
      </w:r>
      <w:r w:rsidRPr="005F6659">
        <w:t xml:space="preserve">, nástupnická obchodní </w:t>
      </w:r>
      <w:r w:rsidRPr="00792C77">
        <w:rPr>
          <w:strike/>
        </w:rPr>
        <w:t>společnost</w:t>
      </w:r>
      <w:r w:rsidRPr="00792C77">
        <w:rPr>
          <w:b/>
        </w:rPr>
        <w:t>korporace</w:t>
      </w:r>
      <w:r w:rsidRPr="005F6659">
        <w:t xml:space="preserve">, která je jediným společníkem, nebo nástupnická obchodní </w:t>
      </w:r>
      <w:r w:rsidRPr="00792C77">
        <w:rPr>
          <w:strike/>
        </w:rPr>
        <w:t>společnost</w:t>
      </w:r>
      <w:r w:rsidRPr="00792C77">
        <w:rPr>
          <w:b/>
        </w:rPr>
        <w:t>korporace</w:t>
      </w:r>
      <w:r w:rsidRPr="005F6659">
        <w:t xml:space="preserve"> při rozdělení nebo nástupnická existující obchodní </w:t>
      </w:r>
      <w:r w:rsidRPr="00792C77">
        <w:rPr>
          <w:strike/>
        </w:rPr>
        <w:t>společnost</w:t>
      </w:r>
      <w:r w:rsidRPr="00792C77">
        <w:rPr>
          <w:b/>
        </w:rPr>
        <w:t>korporace</w:t>
      </w:r>
      <w:r w:rsidRPr="005F6659">
        <w:t xml:space="preserve">, nástupnická založená obchodní </w:t>
      </w:r>
      <w:r w:rsidRPr="00792C77">
        <w:rPr>
          <w:strike/>
        </w:rPr>
        <w:t>společnost</w:t>
      </w:r>
      <w:r w:rsidRPr="00792C77">
        <w:rPr>
          <w:b/>
        </w:rPr>
        <w:t>korporace</w:t>
      </w:r>
      <w:r w:rsidRPr="005F6659">
        <w:t xml:space="preserve">, nástupnická obchodní </w:t>
      </w:r>
      <w:r w:rsidRPr="00792C77">
        <w:rPr>
          <w:strike/>
        </w:rPr>
        <w:t>společnost</w:t>
      </w:r>
      <w:r w:rsidRPr="00792C77">
        <w:rPr>
          <w:b/>
        </w:rPr>
        <w:t>korporace</w:t>
      </w:r>
      <w:r w:rsidRPr="005F6659">
        <w:t xml:space="preserve">, která je jediným společníkem, nebo nástupnická obchodní </w:t>
      </w:r>
      <w:r w:rsidRPr="00792C77">
        <w:rPr>
          <w:strike/>
        </w:rPr>
        <w:t>společnost</w:t>
      </w:r>
      <w:r>
        <w:rPr>
          <w:b/>
        </w:rPr>
        <w:t>korporace</w:t>
      </w:r>
      <w:r w:rsidRPr="005F6659">
        <w:t xml:space="preserve"> při rozdělení </w:t>
      </w:r>
      <w:r w:rsidRPr="005F6659">
        <w:lastRenderedPageBreak/>
        <w:t xml:space="preserve">prostřednictvím své stálé provozovny umístěné na území České republiky pokračuje v odpisování započatém zanikající nebo rozdělovanou obchodní </w:t>
      </w:r>
      <w:r w:rsidRPr="00507BB8">
        <w:rPr>
          <w:strike/>
        </w:rPr>
        <w:t>společností</w:t>
      </w:r>
      <w:r>
        <w:rPr>
          <w:b/>
        </w:rPr>
        <w:t>korporací</w:t>
      </w:r>
      <w:r w:rsidRPr="005F6659">
        <w:t xml:space="preserve"> u hmotného majetku a nehmotného majetku, jež přešel v důsledku fúze obchodních </w:t>
      </w:r>
      <w:r w:rsidRPr="00507BB8">
        <w:rPr>
          <w:strike/>
        </w:rPr>
        <w:t>společností</w:t>
      </w:r>
      <w:r>
        <w:rPr>
          <w:b/>
        </w:rPr>
        <w:t>korporací</w:t>
      </w:r>
      <w:r w:rsidRPr="005F6659">
        <w:t xml:space="preserve"> nebo rozdělení obchodní </w:t>
      </w:r>
      <w:r w:rsidRPr="00507BB8">
        <w:rPr>
          <w:strike/>
        </w:rPr>
        <w:t>společnosti</w:t>
      </w:r>
      <w:r w:rsidRPr="00792C77">
        <w:rPr>
          <w:b/>
        </w:rPr>
        <w:t>korporace</w:t>
      </w:r>
      <w:r w:rsidRPr="005F6659">
        <w:t xml:space="preserve">, a který lze odpisovat podle tohoto zákona. Je-li zanikající nebo rozdělovaná obchodní </w:t>
      </w:r>
      <w:r w:rsidRPr="00507BB8">
        <w:rPr>
          <w:strike/>
        </w:rPr>
        <w:t>společnost</w:t>
      </w:r>
      <w:r w:rsidRPr="00792C77">
        <w:rPr>
          <w:b/>
        </w:rPr>
        <w:t>korporace</w:t>
      </w:r>
      <w:r w:rsidRPr="005F6659">
        <w:t xml:space="preserve"> poplatníkem </w:t>
      </w:r>
      <w:r w:rsidRPr="00CA7871">
        <w:rPr>
          <w:strike/>
        </w:rPr>
        <w:t>uvedeným v § 17 odst. 4</w:t>
      </w:r>
      <w:r w:rsidR="00692BB8" w:rsidRPr="00CA7871">
        <w:rPr>
          <w:b/>
        </w:rPr>
        <w:t>, který je daňovým nerezidentem</w:t>
      </w:r>
      <w:r w:rsidRPr="005F6659">
        <w:t xml:space="preserve"> a tento hmotný majetek a nehmotný majetek nebyl součástí stálé provozovny na území České republiky, pro stanovení odpisů u nástupnické obchodní </w:t>
      </w:r>
      <w:r w:rsidRPr="00507BB8">
        <w:rPr>
          <w:strike/>
        </w:rPr>
        <w:t>společnosti</w:t>
      </w:r>
      <w:r w:rsidRPr="00792C77">
        <w:rPr>
          <w:b/>
        </w:rPr>
        <w:t>korporace</w:t>
      </w:r>
      <w:r w:rsidRPr="005F6659">
        <w:t xml:space="preserve"> se použije obdobně ustanovení § 32c. </w:t>
      </w:r>
    </w:p>
    <w:p w:rsidR="00E97C9E" w:rsidRPr="005F6659" w:rsidRDefault="00E97C9E" w:rsidP="00E97C9E">
      <w:pPr>
        <w:pStyle w:val="Aodstavec"/>
      </w:pPr>
      <w:r w:rsidRPr="005F6659">
        <w:t>(8)</w:t>
      </w:r>
      <w:r>
        <w:tab/>
      </w:r>
      <w:r>
        <w:tab/>
      </w:r>
      <w:r w:rsidRPr="005F6659">
        <w:t xml:space="preserve">Nástupnická existující obchodní </w:t>
      </w:r>
      <w:r w:rsidRPr="00507BB8">
        <w:rPr>
          <w:strike/>
        </w:rPr>
        <w:t>společnost</w:t>
      </w:r>
      <w:r w:rsidRPr="00792C77">
        <w:rPr>
          <w:b/>
        </w:rPr>
        <w:t>korporace</w:t>
      </w:r>
      <w:r w:rsidRPr="005F6659">
        <w:t xml:space="preserve">, nástupnická založená obchodní </w:t>
      </w:r>
      <w:r w:rsidRPr="00507BB8">
        <w:rPr>
          <w:strike/>
        </w:rPr>
        <w:t>společnost</w:t>
      </w:r>
      <w:r w:rsidRPr="00792C77">
        <w:rPr>
          <w:b/>
        </w:rPr>
        <w:t>korporace</w:t>
      </w:r>
      <w:r w:rsidRPr="005F6659">
        <w:t xml:space="preserve">, nástupnická obchodní </w:t>
      </w:r>
      <w:r w:rsidRPr="00507BB8">
        <w:rPr>
          <w:strike/>
        </w:rPr>
        <w:t>společnost</w:t>
      </w:r>
      <w:r w:rsidRPr="00792C77">
        <w:rPr>
          <w:b/>
        </w:rPr>
        <w:t>korporace</w:t>
      </w:r>
      <w:r w:rsidRPr="005F6659">
        <w:t xml:space="preserve">, která je jediným společníkem, nebo nástupnická obchodní </w:t>
      </w:r>
      <w:r w:rsidRPr="00507BB8">
        <w:rPr>
          <w:strike/>
        </w:rPr>
        <w:t>společnost</w:t>
      </w:r>
      <w:r w:rsidRPr="00792C77">
        <w:rPr>
          <w:b/>
        </w:rPr>
        <w:t>korporace</w:t>
      </w:r>
      <w:r w:rsidRPr="005F6659">
        <w:t xml:space="preserve"> při rozdělení nebo nástupnická existující obchodní </w:t>
      </w:r>
      <w:r w:rsidRPr="00507BB8">
        <w:rPr>
          <w:strike/>
        </w:rPr>
        <w:t>společnost</w:t>
      </w:r>
      <w:r w:rsidRPr="00792C77">
        <w:rPr>
          <w:b/>
        </w:rPr>
        <w:t>korporace</w:t>
      </w:r>
      <w:r w:rsidRPr="005F6659">
        <w:t xml:space="preserve">, nástupnická založená obchodní </w:t>
      </w:r>
      <w:r w:rsidRPr="00507BB8">
        <w:rPr>
          <w:strike/>
        </w:rPr>
        <w:t>společnost</w:t>
      </w:r>
      <w:r w:rsidRPr="00792C77">
        <w:rPr>
          <w:b/>
        </w:rPr>
        <w:t>korporace</w:t>
      </w:r>
      <w:r w:rsidRPr="005F6659">
        <w:t xml:space="preserve">, nástupnická obchodní </w:t>
      </w:r>
      <w:r w:rsidRPr="00507BB8">
        <w:rPr>
          <w:strike/>
        </w:rPr>
        <w:t>společnost</w:t>
      </w:r>
      <w:r w:rsidRPr="00792C77">
        <w:rPr>
          <w:b/>
        </w:rPr>
        <w:t>korporace</w:t>
      </w:r>
      <w:r w:rsidRPr="005F6659">
        <w:t xml:space="preserve">, která je jediným společníkem, nebo nástupnická obchodní </w:t>
      </w:r>
      <w:r w:rsidRPr="00507BB8">
        <w:rPr>
          <w:strike/>
        </w:rPr>
        <w:t>společnost</w:t>
      </w:r>
      <w:r w:rsidRPr="00792C77">
        <w:rPr>
          <w:b/>
        </w:rPr>
        <w:t>korporace</w:t>
      </w:r>
      <w:r w:rsidRPr="005F6659">
        <w:t xml:space="preserve"> při rozdělení prostřednictvím své stálé provozovny umístěné na území České republiky, je oprávněna </w:t>
      </w:r>
    </w:p>
    <w:p w:rsidR="00E97C9E" w:rsidRDefault="00E97C9E" w:rsidP="00E97C9E">
      <w:pPr>
        <w:pStyle w:val="apismeno"/>
        <w:rPr>
          <w:strike/>
        </w:rPr>
      </w:pPr>
      <w:r w:rsidRPr="00507BB8">
        <w:rPr>
          <w:strike/>
        </w:rPr>
        <w:t>a) převzít rezervy a opravné položky vytvořené zanikající nebo rozdělovanou obchodní společností podle zvláštního právního předpisu</w:t>
      </w:r>
      <w:r w:rsidRPr="00507BB8">
        <w:rPr>
          <w:strike/>
          <w:vertAlign w:val="superscript"/>
        </w:rPr>
        <w:t>22a)</w:t>
      </w:r>
      <w:r w:rsidRPr="00507BB8">
        <w:rPr>
          <w:strike/>
        </w:rPr>
        <w:t xml:space="preserve"> za podmínek, které by platily pro zanikající nebo rozdělovanou obchodní společnost, pokud by se fúze obchodních společností nebo rozdělení obchodní společnosti neuskutečnily, a pokračovat v jejich tvorbě podle zvláštního právního předpisu</w:t>
      </w:r>
      <w:r w:rsidRPr="00507BB8">
        <w:rPr>
          <w:strike/>
          <w:vertAlign w:val="superscript"/>
        </w:rPr>
        <w:t xml:space="preserve"> 22a)</w:t>
      </w:r>
      <w:r w:rsidRPr="00507BB8">
        <w:rPr>
          <w:strike/>
        </w:rPr>
        <w:t>; přitom je-li zanikající nebo rozdělovaná obchodní společnost poplatníkem uvedeným v § 17 odst. 4, který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zvláštního právního předpisu</w:t>
      </w:r>
      <w:r w:rsidRPr="00507BB8">
        <w:rPr>
          <w:strike/>
          <w:vertAlign w:val="superscript"/>
        </w:rPr>
        <w:t>22a)</w:t>
      </w:r>
      <w:r w:rsidRPr="00507BB8">
        <w:rPr>
          <w:strike/>
        </w:rPr>
        <w:t xml:space="preserve"> pro poplatníky uvedené v § 17 odst. 3 a za podmínek stanovených tímto zákonem, a pokračovat v jejich tvorbě podle zvláštního právního předpisu</w:t>
      </w:r>
      <w:r w:rsidRPr="00507BB8">
        <w:rPr>
          <w:strike/>
          <w:vertAlign w:val="superscript"/>
        </w:rPr>
        <w:t xml:space="preserve"> 22a)</w:t>
      </w:r>
      <w:r w:rsidRPr="00507BB8">
        <w:rPr>
          <w:strike/>
        </w:rPr>
        <w:t xml:space="preserve">, </w:t>
      </w:r>
    </w:p>
    <w:p w:rsidR="00E97C9E" w:rsidRDefault="00E97C9E" w:rsidP="00E97C9E">
      <w:pPr>
        <w:pStyle w:val="apismeno"/>
        <w:rPr>
          <w:strike/>
        </w:rPr>
      </w:pPr>
      <w:r w:rsidRPr="0049368D">
        <w:rPr>
          <w:strike/>
        </w:rPr>
        <w:t xml:space="preserve">b) převzít daňovou ztrátu vyměřenou zanikající nebo rozdělované obchodní společnosti, která dosud nebyla uplatněna jako položka odčitatelná od základu daně zanikající nebo rozdělovanou obchodní společností. Od zanikající nebo rozdělované obchodní společnosti lze převzít pouze část její daňové ztráty v rozsahu zjištěném podle ekonomicky zdůvodnitelného kritéria; ustanovení § 38na tím není dotčeno.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zanikající nebo rozdělované obchodní společnosti vyměřena za podmínek stanovených tímto zákonem; přitom je-li zanikající nebo rozdělovaná obchodní společnost poplatníkem uvedeným v § 17 odst. 4, který nemá stálou provozovnu na území České republiky, lze převzít daňovou ztrátu, která vznikla zanikající nebo rozdělované obchodní společnosti v jiném členském státu a která nebyla uplatněna v jiném členském státu jako položka snižující základ daně zanikající, rozdělované nebo jiné obchodní společnosti, maximálně však do výše jak by byla daňová ztráta stanovena podle tohoto zákona, kdyby zanikající nebo rozdělovaná obchodní společnost byla ve zdaňovacím období, nebo období, za něž se podává daňové přiznání, v němž daňová ztráta vznikla, poplatníkem uvedeným v § 17 odst. 3, </w:t>
      </w:r>
    </w:p>
    <w:p w:rsidR="00E97C9E" w:rsidRDefault="00E97C9E" w:rsidP="00E97C9E">
      <w:pPr>
        <w:pStyle w:val="apismeno"/>
        <w:rPr>
          <w:strike/>
        </w:rPr>
      </w:pPr>
      <w:r w:rsidRPr="0049368D">
        <w:rPr>
          <w:strike/>
        </w:rPr>
        <w:t>c) převzít položky odčitatelné od základu daně, na něž vznikl nárok zanikající nebo rozdělované obchodní společnosti podle § 34 odst. 4, 6, 9 a 10</w:t>
      </w:r>
      <w:r w:rsidRPr="0049368D">
        <w:rPr>
          <w:b/>
          <w:strike/>
        </w:rPr>
        <w:t xml:space="preserve"> </w:t>
      </w:r>
      <w:r w:rsidRPr="000E318E">
        <w:rPr>
          <w:strike/>
        </w:rPr>
        <w:t>a 5</w:t>
      </w:r>
      <w:r w:rsidRPr="0049368D">
        <w:rPr>
          <w:strike/>
        </w:rPr>
        <w:t xml:space="preserve"> a které dosud nebyly uplatněny zanikající nebo rozdělovanou obchodní společností za podmínek, které by platily pro zanikající nebo rozdělovanou obchodní společnost, pokud by se fúze </w:t>
      </w:r>
      <w:r w:rsidRPr="0049368D">
        <w:rPr>
          <w:strike/>
        </w:rPr>
        <w:lastRenderedPageBreak/>
        <w:t xml:space="preserve">obchodních společností nebo rozdělení obchodní společnosti neuskutečnily. Od zanikající nebo rozdělované obchodní společnosti lze převzít pouze položky odčitatelné od základu daně, na něž vznikl nárok zanikající nebo rozdělované obchodní společnosti a které nebyly dosud zanikající nebo rozdělovanou obchodní společností uplatněny, a to pouze v rozsahu zjištěném podle ekonomicky zdůvodnitelného kritéria; přitom je-li zanikající nebo rozdělovaná obchodní společnost poplatníkem uvedeným v § 17 odst. 4, který 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 </w:t>
      </w:r>
    </w:p>
    <w:p w:rsidR="00122880" w:rsidRPr="00FB3E88" w:rsidRDefault="00122880" w:rsidP="00FB3E88">
      <w:pPr>
        <w:pStyle w:val="apismeno"/>
        <w:rPr>
          <w:b/>
        </w:rPr>
      </w:pPr>
      <w:r w:rsidRPr="00FB3E88">
        <w:rPr>
          <w:b/>
        </w:rPr>
        <w:t>a)</w:t>
      </w:r>
      <w:r w:rsidRPr="00FB3E88">
        <w:rPr>
          <w:b/>
        </w:rPr>
        <w:tab/>
        <w:t>převzít rezervy a opravné položky vytvořené zanikající nebo rozdělovanou obchodní korporací podle právního předpisu upravujícího tvorbu rezerv a opravných položek</w:t>
      </w:r>
      <w:r w:rsidRPr="00FB3E88" w:rsidDel="00EF6FD3">
        <w:rPr>
          <w:b/>
        </w:rPr>
        <w:t xml:space="preserve"> </w:t>
      </w:r>
      <w:r w:rsidRPr="00FB3E88">
        <w:rPr>
          <w:b/>
        </w:rPr>
        <w:t>za 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tvorbu rezerv a opravných položek</w:t>
      </w:r>
      <w:r w:rsidRPr="00FB3E88" w:rsidDel="00EF6FD3">
        <w:rPr>
          <w:b/>
        </w:rPr>
        <w:t xml:space="preserve"> </w:t>
      </w:r>
      <w:r w:rsidRPr="00FB3E88">
        <w:rPr>
          <w:b/>
        </w:rPr>
        <w:t xml:space="preserve"> pro poplatníky, kteří jsou daňovými rezidenty, a za podmínek stanovených tímto zákonem, a pokračovat v jejich tvorbě podle právního předpisu upravujícího tvorbu rezerv a opravných položek</w:t>
      </w:r>
      <w:r w:rsidRPr="00FB3E88" w:rsidDel="0003171D">
        <w:rPr>
          <w:b/>
        </w:rPr>
        <w:t xml:space="preserve"> </w:t>
      </w:r>
      <w:r w:rsidRPr="00FB3E88">
        <w:rPr>
          <w:b/>
        </w:rPr>
        <w:t>,</w:t>
      </w:r>
    </w:p>
    <w:p w:rsidR="00122880" w:rsidRPr="00FB3E88" w:rsidRDefault="00122880" w:rsidP="00FB3E88">
      <w:pPr>
        <w:pStyle w:val="apismeno"/>
        <w:rPr>
          <w:b/>
        </w:rPr>
      </w:pPr>
      <w:r w:rsidRPr="00FB3E88">
        <w:rPr>
          <w:b/>
        </w:rPr>
        <w:t>b)</w:t>
      </w:r>
      <w:r w:rsidRPr="00FB3E88">
        <w:rPr>
          <w:b/>
        </w:rPr>
        <w:tab/>
        <w:t xml:space="preserve">převzít </w:t>
      </w:r>
      <w:r w:rsidR="00BF4C0C">
        <w:rPr>
          <w:b/>
        </w:rPr>
        <w:t xml:space="preserve">vyměřenou </w:t>
      </w:r>
      <w:r w:rsidRPr="00FB3E88">
        <w:rPr>
          <w:b/>
        </w:rPr>
        <w:t>daňovou ztrátu, která dosud nebyla uplatněna jako položka odčitatelná od základu daně zanikající nebo rozdělovanou obchodní korporací; od zanikající nebo rozdělované obchodní korporace lze převzít pouze část její daňové ztráty v rozsahu zjištěném podle ekonomicky zdůvodnitelného kritéria; ustanovení § 38na tím není dotčeno;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zanikající nebo rozdělované korporaci vyměřena za podmínek stanovených tímto zákonem; přitom je-li zanikající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w:t>
      </w:r>
    </w:p>
    <w:p w:rsidR="00122880" w:rsidRPr="00FB3E88" w:rsidRDefault="00122880" w:rsidP="00FB3E88">
      <w:pPr>
        <w:pStyle w:val="apismeno"/>
        <w:rPr>
          <w:b/>
        </w:rPr>
      </w:pPr>
      <w:r w:rsidRPr="00FB3E88" w:rsidDel="00FF5A19">
        <w:rPr>
          <w:b/>
        </w:rPr>
        <w:t xml:space="preserve"> </w:t>
      </w:r>
      <w:r w:rsidRPr="00FB3E88">
        <w:rPr>
          <w:b/>
        </w:rPr>
        <w:t>c)</w:t>
      </w:r>
      <w:r w:rsidRPr="00FB3E88">
        <w:rPr>
          <w:b/>
        </w:rPr>
        <w:tab/>
        <w:t xml:space="preserve">převzít položky odčitatelné od základu daně, na něž vznikl nárok zanikající nebo rozdělované obchodní korporaci podle § 34 odst. 4 a 5 a které dosud nebyly uplatněny zanikající nebo rozdělovanou obchodní korporací za podmínek, které by platily pro 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w:t>
      </w:r>
      <w:r w:rsidRPr="00FB3E88">
        <w:rPr>
          <w:b/>
        </w:rPr>
        <w:lastRenderedPageBreak/>
        <w:t>zanikající nebo 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w:t>
      </w:r>
    </w:p>
    <w:p w:rsidR="00E97C9E" w:rsidRPr="005F6659" w:rsidRDefault="00E97C9E" w:rsidP="00E97C9E">
      <w:pPr>
        <w:pStyle w:val="Aodstavec"/>
      </w:pPr>
      <w:r>
        <w:t>(9)</w:t>
      </w:r>
      <w:r>
        <w:tab/>
      </w:r>
      <w:r>
        <w:tab/>
      </w:r>
      <w:r w:rsidRPr="005F6659">
        <w:t xml:space="preserve">Ustanovení odstavců 4, 5, 6 a 8 se použijí, pokud </w:t>
      </w:r>
    </w:p>
    <w:p w:rsidR="00E97C9E" w:rsidRPr="005F6659" w:rsidRDefault="00E97C9E" w:rsidP="00E97C9E">
      <w:pPr>
        <w:pStyle w:val="apismeno"/>
      </w:pPr>
      <w:r w:rsidRPr="005F6659">
        <w:t xml:space="preserve">a) zanikající obchodní </w:t>
      </w:r>
      <w:r w:rsidRPr="0049368D">
        <w:rPr>
          <w:strike/>
        </w:rPr>
        <w:t>společnost</w:t>
      </w:r>
      <w:r>
        <w:rPr>
          <w:b/>
        </w:rPr>
        <w:t>korporace</w:t>
      </w:r>
      <w:r w:rsidRPr="005F6659">
        <w:t xml:space="preserve">, rozdělovaná obchodní </w:t>
      </w:r>
      <w:r w:rsidRPr="0049368D">
        <w:rPr>
          <w:strike/>
        </w:rPr>
        <w:t>společnost</w:t>
      </w:r>
      <w:r>
        <w:rPr>
          <w:b/>
        </w:rPr>
        <w:t>korporace</w:t>
      </w:r>
      <w:r w:rsidRPr="005F6659">
        <w:t xml:space="preserve"> i nástupnická existující obchodní </w:t>
      </w:r>
      <w:r w:rsidRPr="0049368D">
        <w:rPr>
          <w:strike/>
        </w:rPr>
        <w:t>společnost</w:t>
      </w:r>
      <w:r>
        <w:rPr>
          <w:b/>
        </w:rPr>
        <w:t>korporace</w:t>
      </w:r>
      <w:r w:rsidRPr="005F6659">
        <w:t xml:space="preserve">, nástupnická založená obchodní </w:t>
      </w:r>
      <w:r w:rsidRPr="0049368D">
        <w:rPr>
          <w:strike/>
        </w:rPr>
        <w:t>společnost</w:t>
      </w:r>
      <w:r>
        <w:rPr>
          <w:b/>
        </w:rPr>
        <w:t>korporace</w:t>
      </w:r>
      <w:r w:rsidRPr="005F6659">
        <w:t xml:space="preserve">, nástupnická obchodní </w:t>
      </w:r>
      <w:r w:rsidRPr="0049368D">
        <w:rPr>
          <w:strike/>
        </w:rPr>
        <w:t>společnost</w:t>
      </w:r>
      <w:r>
        <w:rPr>
          <w:b/>
        </w:rPr>
        <w:t>korporace</w:t>
      </w:r>
      <w:r w:rsidRPr="005F6659">
        <w:t xml:space="preserve">, která je jediným společníkem, nebo nástupnická obchodní </w:t>
      </w:r>
      <w:r w:rsidRPr="0049368D">
        <w:rPr>
          <w:strike/>
        </w:rPr>
        <w:t>společnost</w:t>
      </w:r>
      <w:r>
        <w:rPr>
          <w:b/>
        </w:rPr>
        <w:t>korporace</w:t>
      </w:r>
      <w:r w:rsidRPr="005F6659">
        <w:t xml:space="preserve"> při rozdělení jsou poplatníky </w:t>
      </w:r>
      <w:r w:rsidRPr="00CA7871">
        <w:rPr>
          <w:strike/>
        </w:rPr>
        <w:t>uvedenými v § 17 odst. 3</w:t>
      </w:r>
      <w:r w:rsidR="008F74E5" w:rsidRPr="008F74E5">
        <w:t xml:space="preserve"> </w:t>
      </w:r>
      <w:r w:rsidR="008F74E5" w:rsidRPr="008F74E5">
        <w:rPr>
          <w:b/>
        </w:rPr>
        <w:t>kte</w:t>
      </w:r>
      <w:r w:rsidR="008F74E5">
        <w:rPr>
          <w:b/>
        </w:rPr>
        <w:t>ří</w:t>
      </w:r>
      <w:r w:rsidR="008F74E5" w:rsidRPr="008F74E5">
        <w:rPr>
          <w:b/>
        </w:rPr>
        <w:t xml:space="preserve"> j</w:t>
      </w:r>
      <w:r w:rsidR="008F74E5">
        <w:rPr>
          <w:b/>
        </w:rPr>
        <w:t>sou</w:t>
      </w:r>
      <w:r w:rsidR="008F74E5" w:rsidRPr="00CA7871">
        <w:rPr>
          <w:b/>
        </w:rPr>
        <w:t xml:space="preserve"> daňovým</w:t>
      </w:r>
      <w:r w:rsidR="008F74E5">
        <w:rPr>
          <w:b/>
        </w:rPr>
        <w:t>i</w:t>
      </w:r>
      <w:r w:rsidR="008F74E5" w:rsidRPr="00CA7871">
        <w:rPr>
          <w:b/>
        </w:rPr>
        <w:t xml:space="preserve"> rezident</w:t>
      </w:r>
      <w:r w:rsidR="008F74E5" w:rsidRPr="008F74E5">
        <w:rPr>
          <w:b/>
        </w:rPr>
        <w:t>y</w:t>
      </w:r>
      <w:r w:rsidRPr="005F6659">
        <w:t xml:space="preserve"> a mají formu akciové společnosti </w:t>
      </w:r>
      <w:r w:rsidRPr="0049368D">
        <w:rPr>
          <w:strike/>
        </w:rPr>
        <w:t>nebo společnosti s ručením omezeným</w:t>
      </w:r>
      <w:r w:rsidRPr="0049368D">
        <w:rPr>
          <w:b/>
        </w:rPr>
        <w:t>, společnosti s ručením omezeným, evropské společnosti, družstva</w:t>
      </w:r>
      <w:r w:rsidRPr="005F6659">
        <w:t xml:space="preserve"> anebo evropské družstevní </w:t>
      </w:r>
      <w:r w:rsidRPr="00F50539">
        <w:t>společnosti</w:t>
      </w:r>
      <w:r w:rsidRPr="005F6659">
        <w:rPr>
          <w:vertAlign w:val="superscript"/>
        </w:rPr>
        <w:t>35g)</w:t>
      </w:r>
      <w:r w:rsidRPr="005F6659">
        <w:t xml:space="preserve">, nebo </w:t>
      </w:r>
    </w:p>
    <w:p w:rsidR="00E97C9E" w:rsidRPr="005F6659" w:rsidRDefault="00E97C9E" w:rsidP="00E97C9E">
      <w:pPr>
        <w:pStyle w:val="apismeno"/>
      </w:pPr>
      <w:r w:rsidRPr="005F6659">
        <w:t xml:space="preserve">b) zanikající obchodní </w:t>
      </w:r>
      <w:r w:rsidRPr="00F50539">
        <w:rPr>
          <w:strike/>
        </w:rPr>
        <w:t>společnost</w:t>
      </w:r>
      <w:r>
        <w:rPr>
          <w:b/>
        </w:rPr>
        <w:t>korporace</w:t>
      </w:r>
      <w:r w:rsidRPr="005F6659">
        <w:t xml:space="preserve"> nebo rozdělovaná obchodní </w:t>
      </w:r>
      <w:r w:rsidRPr="00F50539">
        <w:rPr>
          <w:strike/>
        </w:rPr>
        <w:t>společnost</w:t>
      </w:r>
      <w:r>
        <w:rPr>
          <w:b/>
        </w:rPr>
        <w:t>korporace</w:t>
      </w:r>
      <w:r w:rsidRPr="005F6659">
        <w:t xml:space="preserve"> je obchodní </w:t>
      </w:r>
      <w:r w:rsidRPr="00F50539">
        <w:rPr>
          <w:strike/>
        </w:rPr>
        <w:t>společností</w:t>
      </w:r>
      <w:r>
        <w:rPr>
          <w:b/>
        </w:rPr>
        <w:t>korporací</w:t>
      </w:r>
      <w:r w:rsidRPr="005F6659">
        <w:t xml:space="preserve">, která je daňovým rezidentem jiného členského státu Evropské unie než České republiky a nástupnická existující obchodní </w:t>
      </w:r>
      <w:r w:rsidRPr="00F50539">
        <w:rPr>
          <w:strike/>
        </w:rPr>
        <w:t>společnost</w:t>
      </w:r>
      <w:r>
        <w:rPr>
          <w:b/>
        </w:rPr>
        <w:t>korporace</w:t>
      </w:r>
      <w:r w:rsidRPr="005F6659">
        <w:t xml:space="preserve">, nástupnická založená obchodní </w:t>
      </w:r>
      <w:r w:rsidRPr="00F50539">
        <w:rPr>
          <w:strike/>
        </w:rPr>
        <w:t>společnost</w:t>
      </w:r>
      <w:r>
        <w:rPr>
          <w:b/>
        </w:rPr>
        <w:t>korporace</w:t>
      </w:r>
      <w:r w:rsidRPr="005F6659">
        <w:t xml:space="preserve">, nástupnická obchodní </w:t>
      </w:r>
      <w:r w:rsidRPr="00F50539">
        <w:rPr>
          <w:strike/>
        </w:rPr>
        <w:t>společnost</w:t>
      </w:r>
      <w:r>
        <w:rPr>
          <w:b/>
        </w:rPr>
        <w:t>korporace</w:t>
      </w:r>
      <w:r w:rsidRPr="005F6659">
        <w:t xml:space="preserve">, která je jediným společníkem, nebo nástupnická obchodní </w:t>
      </w:r>
      <w:r w:rsidRPr="00F50539">
        <w:rPr>
          <w:strike/>
        </w:rPr>
        <w:t>společnost</w:t>
      </w:r>
      <w:r>
        <w:rPr>
          <w:b/>
        </w:rPr>
        <w:t>korporace</w:t>
      </w:r>
      <w:r w:rsidRPr="005F6659">
        <w:t xml:space="preserve"> při rozdělení je poplatníkem </w:t>
      </w:r>
      <w:r w:rsidRPr="00CA7871">
        <w:rPr>
          <w:strike/>
        </w:rPr>
        <w:t>uvedeným v § 17 odst. 3</w:t>
      </w:r>
      <w:r w:rsidR="008F74E5" w:rsidRPr="00CA7871">
        <w:rPr>
          <w:b/>
        </w:rPr>
        <w:t>,</w:t>
      </w:r>
      <w:r w:rsidR="008F74E5">
        <w:rPr>
          <w:b/>
        </w:rPr>
        <w:t xml:space="preserve"> </w:t>
      </w:r>
      <w:r w:rsidR="008F74E5" w:rsidRPr="008F74E5">
        <w:rPr>
          <w:b/>
        </w:rPr>
        <w:t>který je daňovým rezidentem</w:t>
      </w:r>
      <w:r w:rsidRPr="005F6659">
        <w:t xml:space="preserve"> a má formu akciové </w:t>
      </w:r>
      <w:r w:rsidRPr="00F50539">
        <w:rPr>
          <w:strike/>
        </w:rPr>
        <w:t>společnosti</w:t>
      </w:r>
      <w:r>
        <w:rPr>
          <w:b/>
        </w:rPr>
        <w:t>korporace</w:t>
      </w:r>
      <w:r w:rsidRPr="005F6659">
        <w:t xml:space="preserve"> </w:t>
      </w:r>
      <w:r w:rsidRPr="00F50539">
        <w:rPr>
          <w:strike/>
        </w:rPr>
        <w:t>nebo společnosti s ručením omezeným</w:t>
      </w:r>
      <w:r>
        <w:rPr>
          <w:b/>
        </w:rPr>
        <w:t>, společnosti s ručením omezeným, evropské společnosti, družstva</w:t>
      </w:r>
      <w:r w:rsidRPr="005F6659">
        <w:t xml:space="preserve"> anebo evropské družstevní společnosti</w:t>
      </w:r>
      <w:r w:rsidRPr="005F6659">
        <w:rPr>
          <w:vertAlign w:val="superscript"/>
        </w:rPr>
        <w:t>35g)</w:t>
      </w:r>
      <w:r w:rsidRPr="005F6659">
        <w:t xml:space="preserve">, nebo </w:t>
      </w:r>
    </w:p>
    <w:p w:rsidR="00E97C9E" w:rsidRDefault="00E97C9E" w:rsidP="00E97C9E">
      <w:pPr>
        <w:pStyle w:val="apismeno"/>
        <w:rPr>
          <w:strike/>
        </w:rPr>
      </w:pPr>
      <w:r w:rsidRPr="006438F9">
        <w:rPr>
          <w:strike/>
        </w:rPr>
        <w:t>c) zanikající obchodní společnost nebo rozdělovaná obchodní společnost je daňovým rezidentem České republiky a má formu akciové společnosti nebo společnosti s ručením omezeným anebo evropské družstevní společnosti nebo je obchodní společností, která je daňovým rezidentem jiného členského státu Evropské unie než České republiky, a nástupnická existující obchodní společnost, nástupnická založená obchodní společnost, nástupnická obchodní společnost, která je jediným společníkem, nebo nástupnická obchodní společnost při rozdělení je obchodní společností, která je daňovým rezidentem jiného členského státu Evropské unie než České republiky, a pokud majetek a dluhy, jež přešly ze zanikající obchodní společnosti nebo rozdělované obchodní společnosti na nástupnickou založenou obchodní společnost, nástupnickou obchodní společnost, která je jediným společníkem, nebo nástupnickou obchodní společnost při rozdělení v důsledku fúze obchodních společností nebo rozdělení obchodní společnosti, jsou součástí stálé provozovny nástupnické existující obchodní společnosti, nástupnické založené obchodní společnosti, nástupnické obchodní společnosti, která je jediným společníkem, nebo nástupnické obchodní společnosti při rozdělení umí</w:t>
      </w:r>
      <w:r>
        <w:rPr>
          <w:strike/>
        </w:rPr>
        <w:t>stěné na území České republiky.</w:t>
      </w:r>
    </w:p>
    <w:p w:rsidR="00E97C9E" w:rsidRPr="006438F9" w:rsidRDefault="00E97C9E" w:rsidP="00E97C9E">
      <w:pPr>
        <w:pStyle w:val="apismeno"/>
        <w:rPr>
          <w:b/>
        </w:rPr>
      </w:pPr>
      <w:r w:rsidRPr="006438F9">
        <w:rPr>
          <w:b/>
        </w:rPr>
        <w:t>c)</w:t>
      </w:r>
      <w:r w:rsidRPr="006438F9">
        <w:rPr>
          <w:b/>
        </w:rPr>
        <w:tab/>
        <w:t xml:space="preserve">zanikající obchodní korporace nebo rozdělovaná obchodní korporace je daňovým rezidentem České republiky a má formu akciové společnosti, společnosti s ručením omezeným, evropské společnosti, družstva anebo evropské družstevní společnosti 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majetek a dluhy, jež přešly ze zanikající obchodní korporace nebo rozdělované obchodní korporace na nástupnickou založenou obchodní korporaci, nástupnickou obchodní korporaci, která je jediným společníkem, nebo nástupnickou obchodní korporaci při rozdělení v důsledku fúze </w:t>
      </w:r>
      <w:r w:rsidRPr="006438F9">
        <w:rPr>
          <w:b/>
        </w:rPr>
        <w:lastRenderedPageBreak/>
        <w:t>obchodních korporací nebo rozdělení obchodní korporace, jsou 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w:t>
      </w:r>
    </w:p>
    <w:p w:rsidR="00E97C9E" w:rsidRPr="005F6659" w:rsidRDefault="00E97C9E" w:rsidP="00E97C9E">
      <w:pPr>
        <w:pStyle w:val="aparagraf"/>
      </w:pPr>
      <w:r w:rsidRPr="005F6659">
        <w:t xml:space="preserve">§ 23d </w:t>
      </w:r>
    </w:p>
    <w:p w:rsidR="00E97C9E" w:rsidRPr="005F6659" w:rsidRDefault="00E97C9E" w:rsidP="00E97C9E">
      <w:pPr>
        <w:pStyle w:val="Aodstavec"/>
      </w:pPr>
      <w:r w:rsidRPr="005F6659">
        <w:t>(1)</w:t>
      </w:r>
      <w:r>
        <w:tab/>
      </w:r>
      <w:r>
        <w:tab/>
      </w:r>
      <w:r w:rsidRPr="005F6659">
        <w:t xml:space="preserve">Poplatník, který splňuje podmínky uvedené v § 23a, 23b nebo § 23c, oznámí před převodem obchodního závodu, před výměnou podílů nebo před fúzí nebo rozdělením obchodních </w:t>
      </w:r>
      <w:r w:rsidRPr="00091B92">
        <w:rPr>
          <w:strike/>
        </w:rPr>
        <w:t>společností</w:t>
      </w:r>
      <w:r>
        <w:rPr>
          <w:b/>
        </w:rPr>
        <w:t>korporací</w:t>
      </w:r>
      <w:r w:rsidRPr="005F6659">
        <w:t xml:space="preserve"> svému místně příslušnému správci daně, že bude postupovat podle § 23a, 23b nebo § 23c. </w:t>
      </w:r>
    </w:p>
    <w:p w:rsidR="00E97C9E" w:rsidRPr="005F6659" w:rsidRDefault="00E97C9E" w:rsidP="00E97C9E">
      <w:pPr>
        <w:pStyle w:val="Aodstavec"/>
      </w:pPr>
      <w:r w:rsidRPr="005F6659">
        <w:t>(2)</w:t>
      </w:r>
      <w:r>
        <w:tab/>
      </w:r>
      <w:r>
        <w:tab/>
      </w:r>
      <w:r w:rsidRPr="005F6659">
        <w:t xml:space="preserve">Ustanovení § 23a odst. 2 a 5 písm. b) a c), § 23b odst. 5 a § 23c odst. 8 písm. b) a c) nelze použít, pokud hlavním důvodem nebo jedním z hlavních důvodů převodu obchodního závodu, výměny podílů, fúze obchodních </w:t>
      </w:r>
      <w:r w:rsidRPr="00091B92">
        <w:rPr>
          <w:strike/>
        </w:rPr>
        <w:t>společností</w:t>
      </w:r>
      <w:r>
        <w:rPr>
          <w:b/>
        </w:rPr>
        <w:t>korporací</w:t>
      </w:r>
      <w:r w:rsidRPr="005F6659">
        <w:t xml:space="preserve"> nebo rozdělení obchodní </w:t>
      </w:r>
      <w:r w:rsidRPr="00091B92">
        <w:rPr>
          <w:strike/>
        </w:rPr>
        <w:t>společnosti</w:t>
      </w:r>
      <w:r>
        <w:rPr>
          <w:b/>
        </w:rPr>
        <w:t>korporace</w:t>
      </w:r>
      <w:r w:rsidRPr="005F6659">
        <w:t xml:space="preserve"> je snížení nebo vyhnutí se daňové povinnosti, zejména je-li zjevné, že pro převod obchodního závodu, výměnu podílů, fúzi obchodních </w:t>
      </w:r>
      <w:r w:rsidRPr="00091B92">
        <w:rPr>
          <w:strike/>
        </w:rPr>
        <w:t>společností</w:t>
      </w:r>
      <w:r>
        <w:rPr>
          <w:b/>
        </w:rPr>
        <w:t>korporací</w:t>
      </w:r>
      <w:r w:rsidRPr="005F6659">
        <w:t xml:space="preserve"> nebo rozdělení obchodní </w:t>
      </w:r>
      <w:r w:rsidRPr="00091B92">
        <w:rPr>
          <w:strike/>
        </w:rPr>
        <w:t>společnosti</w:t>
      </w:r>
      <w:r>
        <w:rPr>
          <w:b/>
        </w:rPr>
        <w:t>korporace</w:t>
      </w:r>
      <w:r w:rsidRPr="005F6659">
        <w:t xml:space="preserve"> neexistují řádné ekonomické důvody jako restrukturalizace nebo zvyšování efektivity činnosti obchodních </w:t>
      </w:r>
      <w:r w:rsidRPr="00091B92">
        <w:rPr>
          <w:strike/>
        </w:rPr>
        <w:t>společností</w:t>
      </w:r>
      <w:r>
        <w:rPr>
          <w:b/>
        </w:rPr>
        <w:t>korporací</w:t>
      </w:r>
      <w:r w:rsidRPr="005F6659">
        <w:t xml:space="preserve">, které se převodu obchodního závodu, výměny podílů, fúze obchodních </w:t>
      </w:r>
      <w:r w:rsidRPr="00091B92">
        <w:rPr>
          <w:strike/>
        </w:rPr>
        <w:t>společností</w:t>
      </w:r>
      <w:r>
        <w:rPr>
          <w:b/>
        </w:rPr>
        <w:t>korporací</w:t>
      </w:r>
      <w:r w:rsidRPr="005F6659">
        <w:t xml:space="preserve"> nebo rozdělení obchodní </w:t>
      </w:r>
      <w:r w:rsidRPr="00091B92">
        <w:rPr>
          <w:strike/>
        </w:rPr>
        <w:t>společnosti</w:t>
      </w:r>
      <w:r>
        <w:rPr>
          <w:b/>
        </w:rPr>
        <w:t>korporace</w:t>
      </w:r>
      <w:r w:rsidRPr="005F6659">
        <w:t xml:space="preserve"> účastní. </w:t>
      </w:r>
    </w:p>
    <w:p w:rsidR="00E97C9E" w:rsidRDefault="00E97C9E" w:rsidP="00E97C9E">
      <w:pPr>
        <w:pStyle w:val="Aodstavec"/>
        <w:rPr>
          <w:b/>
        </w:rPr>
      </w:pPr>
      <w:r w:rsidRPr="00091B92">
        <w:rPr>
          <w:strike/>
        </w:rPr>
        <w:t>(3)</w:t>
      </w:r>
      <w:r w:rsidRPr="00091B92">
        <w:rPr>
          <w:strike/>
        </w:rPr>
        <w:tab/>
      </w:r>
      <w:r w:rsidRPr="00091B92">
        <w:rPr>
          <w:strike/>
        </w:rPr>
        <w:tab/>
        <w:t>Je-li při převodu obchodního závodu přijímající obchodní společností nebo při fúzi obchodních společností nebo rozdělení obchodní společnosti zanikající obchodní společností nebo rozdělovanou obchodní společností, nástupnickou existující obchodní společností, nástupnickou založenou obchodní společností, nástupnickou obchodní společností, která je jediným společníkem, nebo nástupnickou obchodní společností při rozdělení obchodní společnost, která po dobu delší než 12 měsíců předcházejících převodu obchodního závodu nebo rozhodnému dni fúze nebo rozdělení ve skutečnosti nevykonávala činnost, má se za to, že neexistují řádné ekonomické důvody pro operaci, neprokáže-li někte</w:t>
      </w:r>
      <w:r>
        <w:rPr>
          <w:strike/>
        </w:rPr>
        <w:t>rý z dotčených poplatníků opak.</w:t>
      </w:r>
    </w:p>
    <w:p w:rsidR="00E97C9E" w:rsidRDefault="00E97C9E" w:rsidP="00E97C9E">
      <w:pPr>
        <w:pStyle w:val="Aodstavec"/>
        <w:rPr>
          <w:strike/>
        </w:rPr>
      </w:pPr>
      <w:r w:rsidRPr="00091B92">
        <w:rPr>
          <w:strike/>
        </w:rPr>
        <w:t>(4)</w:t>
      </w:r>
      <w:r w:rsidRPr="00091B92">
        <w:rPr>
          <w:strike/>
        </w:rPr>
        <w:tab/>
      </w:r>
      <w:r w:rsidRPr="00091B92">
        <w:rPr>
          <w:strike/>
        </w:rPr>
        <w:tab/>
        <w:t xml:space="preserve">Převede-li převádějící obchodní společnost podíl v přijímající obchodní společnosti, který získala za převedený obchodní závod, nebo část podílu odpovídající zvýšení jejího vkladu do základního kapitálu přijímající obchodní společnosti, kterou získala za převedený obchodní závod, v době kratší než 1 rok po převodu obchodního závodu, ustanovení § 23a odst. 2 se nepoužije. </w:t>
      </w:r>
    </w:p>
    <w:p w:rsidR="0044615F" w:rsidRPr="00091B92" w:rsidRDefault="0044615F" w:rsidP="0044615F">
      <w:pPr>
        <w:pStyle w:val="Aodstavec"/>
        <w:rPr>
          <w:b/>
        </w:rPr>
      </w:pPr>
      <w:r w:rsidRPr="00091B92">
        <w:rPr>
          <w:b/>
        </w:rPr>
        <w:t>(3)</w:t>
      </w:r>
      <w:r w:rsidRPr="00091B92">
        <w:rPr>
          <w:b/>
        </w:rPr>
        <w:tab/>
      </w:r>
      <w:r w:rsidRPr="00091B92">
        <w:rPr>
          <w:b/>
        </w:rPr>
        <w:tab/>
        <w:t>Je-li při převodu obchodního závodu přijímající obchodní korporací nebo při fúzi obchodních korporací nebo rozdělení obchodní korporace zanikající obchodní korporací nebo rozdělovanou obchodní korporací, nástupnickou existující obchodní korporací, nástupnickou založenou obchodní korporací, nástupnickou obchodní korporací, která je jediným společníkem, nebo nástupnickou obchodní korporací při rozdělení obchodní korporace, která po dobu delší než 12 měsíců předcházejících převodu obchodního závodu nebo rozhodnému dni fúze nebo rozdělení ve skutečnosti nevykonávala činnost, má se za to, že neexistují řádné ekonomické důvody pro operaci, neprokáže-li některý z dotčených poplatníků opak.</w:t>
      </w:r>
    </w:p>
    <w:p w:rsidR="00E97C9E" w:rsidRPr="005C3F66" w:rsidRDefault="00E97C9E" w:rsidP="00E97C9E">
      <w:pPr>
        <w:pStyle w:val="Aodstavec"/>
        <w:rPr>
          <w:b/>
        </w:rPr>
      </w:pPr>
      <w:r>
        <w:rPr>
          <w:b/>
        </w:rPr>
        <w:t>(4)</w:t>
      </w:r>
      <w:r>
        <w:rPr>
          <w:b/>
        </w:rPr>
        <w:tab/>
      </w:r>
      <w:r>
        <w:rPr>
          <w:b/>
        </w:rPr>
        <w:tab/>
        <w:t>Převede-</w:t>
      </w:r>
      <w:r w:rsidRPr="005C3F66">
        <w:rPr>
          <w:b/>
        </w:rPr>
        <w:t>li převádějící obchodní korporace podíl v přijímající obchodní korporaci,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ustanovení § 23a odst. 2 se nepoužije.</w:t>
      </w:r>
    </w:p>
    <w:p w:rsidR="00E97C9E" w:rsidRPr="005F6659" w:rsidRDefault="00E97C9E" w:rsidP="00E97C9E">
      <w:pPr>
        <w:pStyle w:val="Aodstavec"/>
      </w:pPr>
      <w:r>
        <w:lastRenderedPageBreak/>
        <w:t>(5)</w:t>
      </w:r>
      <w:r>
        <w:tab/>
      </w:r>
      <w:r>
        <w:tab/>
      </w:r>
      <w:r w:rsidRPr="005F6659">
        <w:t xml:space="preserve">Převede-li nabývající obchodní </w:t>
      </w:r>
      <w:r w:rsidRPr="005C3F66">
        <w:rPr>
          <w:strike/>
        </w:rPr>
        <w:t>společnost</w:t>
      </w:r>
      <w:r>
        <w:rPr>
          <w:b/>
        </w:rPr>
        <w:t>korporace</w:t>
      </w:r>
      <w:r w:rsidRPr="005F6659">
        <w:t xml:space="preserve"> podíl v nabyté obchodní </w:t>
      </w:r>
      <w:r w:rsidRPr="005C3F66">
        <w:rPr>
          <w:strike/>
        </w:rPr>
        <w:t>společnosti</w:t>
      </w:r>
      <w:r>
        <w:rPr>
          <w:b/>
        </w:rPr>
        <w:t>korporaci</w:t>
      </w:r>
      <w:r w:rsidRPr="005F6659">
        <w:t xml:space="preserve">, který získala při výměně podílů, v době kratší než 1 rok po výměně podílů, ustanovení § 23b odst. 5 se nepoužije. </w:t>
      </w:r>
    </w:p>
    <w:p w:rsidR="00E97C9E" w:rsidRPr="005F6659" w:rsidRDefault="00E97C9E" w:rsidP="00E97C9E">
      <w:pPr>
        <w:pStyle w:val="Aodstavec"/>
      </w:pPr>
      <w:r w:rsidRPr="005F6659">
        <w:t>(6)</w:t>
      </w:r>
      <w:r>
        <w:tab/>
      </w:r>
      <w:r>
        <w:tab/>
      </w:r>
      <w:r w:rsidRPr="005F6659">
        <w:t xml:space="preserve">Při nedodržení podmínek stanovených v § 23a až 23c se základ daně stanovený s využitím § 23a až 23c posuzuje jako nesplnění daňové povinnosti poplatníkem. </w:t>
      </w:r>
    </w:p>
    <w:p w:rsidR="00E97C9E" w:rsidRPr="005F6659" w:rsidRDefault="00E97C9E" w:rsidP="00E97C9E">
      <w:pPr>
        <w:pStyle w:val="Aodstavec"/>
      </w:pPr>
      <w:r w:rsidRPr="005F6659">
        <w:t>(7)</w:t>
      </w:r>
      <w:r>
        <w:tab/>
      </w:r>
      <w:r>
        <w:tab/>
      </w:r>
      <w:r w:rsidRPr="005F6659">
        <w:t xml:space="preserve">Ustanovení § 23c a odstavců 1 až 6 se přiměřeně použijí při transformaci penzijního fondu na penzijní společnost a transformační fond. </w:t>
      </w:r>
    </w:p>
    <w:p w:rsidR="00E97C9E" w:rsidRPr="005F6659" w:rsidRDefault="00E97C9E" w:rsidP="00E97C9E">
      <w:pPr>
        <w:pStyle w:val="Nadpisparagrafu"/>
      </w:pPr>
      <w:r w:rsidRPr="005F6659">
        <w:t xml:space="preserve">Výdaje (náklady) vynaložené na dosažení, zajištění a udržení příjmů </w:t>
      </w:r>
    </w:p>
    <w:p w:rsidR="00E97C9E" w:rsidRPr="005F6659" w:rsidRDefault="00E97C9E" w:rsidP="00E97C9E">
      <w:pPr>
        <w:pStyle w:val="aparagraf"/>
      </w:pPr>
      <w:r w:rsidRPr="005F6659">
        <w:t xml:space="preserve">§ 24 </w:t>
      </w:r>
    </w:p>
    <w:p w:rsidR="00E97C9E" w:rsidRPr="005F6659" w:rsidRDefault="00E97C9E" w:rsidP="00E97C9E">
      <w:pPr>
        <w:pStyle w:val="Aodstavec"/>
      </w:pPr>
      <w:r>
        <w:t>(1)</w:t>
      </w:r>
      <w:r>
        <w:tab/>
      </w:r>
      <w:r>
        <w:tab/>
      </w:r>
      <w:r w:rsidRPr="005F6659">
        <w:t>Výdaje (náklady) vynaložené na dosažení, zajištění a udržení zdanitelných příjmů se pro zjištění základu daně odečtou ve výši prokázané poplatníkem a ve výši stanovené tímto zákonem a zvláštními předpisy.</w:t>
      </w:r>
      <w:r w:rsidRPr="005F6659">
        <w:rPr>
          <w:vertAlign w:val="superscript"/>
        </w:rPr>
        <w:t>5)</w:t>
      </w:r>
      <w:r w:rsidRPr="005F6659">
        <w:t xml:space="preserve"> Ve výdajích na dosažení, zajištění a udržení příjmů nelze uplatnit výdaje, které již byly v předchozích zdaňovacích obdobích ve výdajích na dosažení, zajištění a udržení příjmů uplatněny. Pokud poplatník účtuje v souladu se zvláštním právním předpisem</w:t>
      </w:r>
      <w:r w:rsidRPr="005F6659">
        <w:rPr>
          <w:vertAlign w:val="superscript"/>
        </w:rPr>
        <w:t>20)</w:t>
      </w:r>
      <w:r w:rsidRPr="005F6659">
        <w:t xml:space="preserve"> některé účetní operace kompenzovaně, posuzují se náklady, jejichž uznatelnost je limitována výší příjmů s nimi souvisejících, obdobně jako by byly účtovány odděleně náklady a výnosy. </w:t>
      </w:r>
    </w:p>
    <w:p w:rsidR="00E97C9E" w:rsidRPr="005F6659" w:rsidRDefault="00E97C9E" w:rsidP="00E97C9E">
      <w:pPr>
        <w:pStyle w:val="Aodstavec"/>
      </w:pPr>
      <w:r w:rsidRPr="005F6659">
        <w:t>(2)</w:t>
      </w:r>
      <w:r>
        <w:tab/>
      </w:r>
      <w:r>
        <w:tab/>
      </w:r>
      <w:r w:rsidRPr="005F6659">
        <w:t xml:space="preserve">Výdaji (náklady) podle odstavce 1 jsou také </w:t>
      </w:r>
    </w:p>
    <w:p w:rsidR="00E97C9E" w:rsidRPr="005F6659" w:rsidRDefault="00E97C9E" w:rsidP="00E97C9E">
      <w:pPr>
        <w:pStyle w:val="apismeno"/>
      </w:pPr>
      <w:r w:rsidRPr="005F6659">
        <w:t xml:space="preserve">a) odpisy hmotného majetku (§ 26 až 33), </w:t>
      </w:r>
    </w:p>
    <w:p w:rsidR="00E97C9E" w:rsidRPr="007C6525" w:rsidRDefault="00E97C9E" w:rsidP="00E97C9E">
      <w:pPr>
        <w:pStyle w:val="apismeno"/>
        <w:rPr>
          <w:strike/>
        </w:rPr>
      </w:pPr>
      <w:r w:rsidRPr="007C6525">
        <w:rPr>
          <w:strike/>
        </w:rPr>
        <w:t xml:space="preserve">b) zůstatková cena hmotného majetku (§ 29 odst. 2), s výjimkou uvedenou v písmenu c) a § 25, a to u </w:t>
      </w:r>
    </w:p>
    <w:p w:rsidR="00E97C9E" w:rsidRPr="007C6525" w:rsidRDefault="00E97C9E" w:rsidP="00E97C9E">
      <w:pPr>
        <w:pStyle w:val="abod"/>
        <w:rPr>
          <w:strike/>
        </w:rPr>
      </w:pPr>
      <w:r w:rsidRPr="007C6525">
        <w:rPr>
          <w:strike/>
        </w:rPr>
        <w:t xml:space="preserve">1. pěstitelských celků, trvalých porostů a zvířat podle přílohy č. 1 k tomuto zákonu, při jejich vyřazení, </w:t>
      </w:r>
    </w:p>
    <w:p w:rsidR="00E97C9E" w:rsidRPr="007C6525" w:rsidRDefault="00E97C9E" w:rsidP="00E97C9E">
      <w:pPr>
        <w:pStyle w:val="abod"/>
        <w:rPr>
          <w:strike/>
        </w:rPr>
      </w:pPr>
      <w:r w:rsidRPr="007C6525">
        <w:rPr>
          <w:strike/>
        </w:rPr>
        <w:t xml:space="preserve">2. prodaného nebo zlikvidovaného hmotného majetku, který lze podle tohoto zákona odpisovat, </w:t>
      </w:r>
    </w:p>
    <w:p w:rsidR="00E97C9E" w:rsidRPr="007C6525" w:rsidRDefault="00E97C9E" w:rsidP="00E97C9E">
      <w:pPr>
        <w:pStyle w:val="abod"/>
        <w:rPr>
          <w:strike/>
        </w:rPr>
      </w:pPr>
      <w:r w:rsidRPr="007C6525">
        <w:rPr>
          <w:strike/>
        </w:rPr>
        <w:t xml:space="preserve">3. hmotného majetku předaného povinně bezúplatně podle zvláštních předpisů, snížená o přijaté dotace na jeho pořízení, </w:t>
      </w:r>
    </w:p>
    <w:p w:rsidR="00E97C9E" w:rsidRPr="007C6525" w:rsidRDefault="00E97C9E" w:rsidP="00E97C9E">
      <w:pPr>
        <w:pStyle w:val="abod"/>
        <w:rPr>
          <w:strike/>
        </w:rPr>
      </w:pPr>
      <w:r w:rsidRPr="007C6525">
        <w:rPr>
          <w:strike/>
        </w:rPr>
        <w:t xml:space="preserve">3. hmotného majetku předaného povinně bezúplatně podle zvláštních předpisů, snížená o přijaté dotace na jeho pořízení. </w:t>
      </w:r>
    </w:p>
    <w:p w:rsidR="00E97C9E" w:rsidRDefault="00E97C9E" w:rsidP="00E97C9E">
      <w:pPr>
        <w:pStyle w:val="Aodstavec"/>
        <w:rPr>
          <w:strike/>
        </w:rPr>
      </w:pPr>
      <w:r w:rsidRPr="007C6525">
        <w:rPr>
          <w:strike/>
        </w:rPr>
        <w:t>Při částečném prodeji nebo zlikvidování hmotného majetku je výdajem (nákladem)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zvláštního právního předpisu,</w:t>
      </w:r>
      <w:r w:rsidRPr="007C6525">
        <w:rPr>
          <w:strike/>
          <w:vertAlign w:val="superscript"/>
        </w:rPr>
        <w:t xml:space="preserve"> 20)</w:t>
      </w:r>
      <w:r w:rsidRPr="007C6525">
        <w:rPr>
          <w:strike/>
        </w:rPr>
        <w:t xml:space="preserve"> jehož účetní odpisy jsou výdajem (nákladem) podle písmene v), </w:t>
      </w:r>
    </w:p>
    <w:p w:rsidR="00B04827" w:rsidRDefault="00B04827" w:rsidP="00B04827">
      <w:pPr>
        <w:pStyle w:val="apismeno"/>
      </w:pPr>
      <w:r w:rsidRPr="00B04827">
        <w:t>b) zůstatková cena hmotného majetku (§ 29 odst. 2), s výjimkou uvedenou v písmenu c) a § 25, a to u</w:t>
      </w:r>
    </w:p>
    <w:p w:rsidR="00B04827" w:rsidRPr="00B04827" w:rsidRDefault="00B04827" w:rsidP="00E97C9E">
      <w:pPr>
        <w:pStyle w:val="abod"/>
      </w:pPr>
      <w:r w:rsidRPr="00B04827">
        <w:t>1. pěstitelských celků, trvalých porostů a zvířat podle přílohy č. 1 k tomuto zákonu, při jejich vyřazení,</w:t>
      </w:r>
    </w:p>
    <w:p w:rsidR="00E97C9E" w:rsidRPr="007C6525" w:rsidRDefault="00E97C9E" w:rsidP="00E97C9E">
      <w:pPr>
        <w:pStyle w:val="abod"/>
        <w:rPr>
          <w:b/>
        </w:rPr>
      </w:pPr>
      <w:r w:rsidRPr="007C6525">
        <w:rPr>
          <w:b/>
        </w:rPr>
        <w:t>2.</w:t>
      </w:r>
      <w:r w:rsidRPr="007C6525">
        <w:rPr>
          <w:b/>
        </w:rPr>
        <w:tab/>
        <w:t xml:space="preserve">prodaného nebo zlikvidovaného hmotného majetku, který lze podle tohoto zákona odpisovat; v případě vypořádání </w:t>
      </w:r>
      <w:r w:rsidR="0022593F">
        <w:rPr>
          <w:b/>
        </w:rPr>
        <w:t xml:space="preserve">hmotného </w:t>
      </w:r>
      <w:r w:rsidRPr="007C6525">
        <w:rPr>
          <w:b/>
        </w:rPr>
        <w:t>majetku při zániku práva stavby se postupuje obdobně,</w:t>
      </w:r>
    </w:p>
    <w:p w:rsidR="00E97C9E" w:rsidRPr="007C6525" w:rsidRDefault="00E97C9E" w:rsidP="00E97C9E">
      <w:pPr>
        <w:pStyle w:val="abod"/>
        <w:rPr>
          <w:b/>
        </w:rPr>
      </w:pPr>
      <w:r w:rsidRPr="007C6525">
        <w:rPr>
          <w:b/>
        </w:rPr>
        <w:t>3.</w:t>
      </w:r>
      <w:r w:rsidRPr="007C6525">
        <w:rPr>
          <w:b/>
        </w:rPr>
        <w:tab/>
        <w:t>hmotného majetku předaného povinně bezúplatně podle zvláštních předpisů, snížená o přijaté dotace na jeho pořízení.</w:t>
      </w:r>
    </w:p>
    <w:p w:rsidR="00B04827" w:rsidRDefault="00B04827" w:rsidP="00B04827">
      <w:pPr>
        <w:pStyle w:val="apismeno"/>
        <w:tabs>
          <w:tab w:val="clear" w:pos="284"/>
          <w:tab w:val="left" w:pos="709"/>
        </w:tabs>
        <w:ind w:left="709" w:firstLine="0"/>
        <w:rPr>
          <w:b/>
        </w:rPr>
      </w:pPr>
      <w:r w:rsidRPr="00B04827">
        <w:rPr>
          <w:b/>
        </w:rPr>
        <w:lastRenderedPageBreak/>
        <w:t>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odpisy jsou výdajem podle písmene v),</w:t>
      </w:r>
    </w:p>
    <w:p w:rsidR="00E97C9E" w:rsidRPr="005F6659" w:rsidRDefault="00E97C9E" w:rsidP="00E97C9E">
      <w:pPr>
        <w:pStyle w:val="apismeno"/>
      </w:pPr>
      <w:r w:rsidRPr="005F6659">
        <w:t>c) zůstatková cena hmotného majetku (§ 29 odst. 2) vyřazeného v důsledku škody jen do výše náhrad s výjimkou uvedenou v písmenu l). Obdobně se toto ustanovení vztahuje na zůstatkovou cenu hmotného majetku a nehmotného majetku odpisovaného pouze podle zvláštního právního předpisu,</w:t>
      </w:r>
      <w:r w:rsidRPr="005F6659">
        <w:rPr>
          <w:vertAlign w:val="superscript"/>
        </w:rPr>
        <w:t>20)</w:t>
      </w:r>
      <w:r w:rsidRPr="005F6659">
        <w:t xml:space="preserve"> jehož účetní odpisy jsou výdajem (nákladem) podle písmene v), </w:t>
      </w:r>
    </w:p>
    <w:p w:rsidR="00E97C9E" w:rsidRPr="005F6659" w:rsidRDefault="00E97C9E" w:rsidP="00E97C9E">
      <w:pPr>
        <w:pStyle w:val="apismeno"/>
      </w:pPr>
      <w:r w:rsidRPr="005F6659">
        <w:t xml:space="preserve">d) členský příspěvek </w:t>
      </w:r>
    </w:p>
    <w:p w:rsidR="00E97C9E" w:rsidRPr="005F6659" w:rsidRDefault="00E97C9E" w:rsidP="00E97C9E">
      <w:pPr>
        <w:pStyle w:val="abod"/>
      </w:pPr>
      <w:r w:rsidRPr="005F6659">
        <w:t xml:space="preserve">1. právnické osobě, pokud povinnost členství vyplývá ze zvláštních právních předpisů, </w:t>
      </w:r>
    </w:p>
    <w:p w:rsidR="00E97C9E" w:rsidRPr="005F6659" w:rsidRDefault="00E97C9E" w:rsidP="00E97C9E">
      <w:pPr>
        <w:pStyle w:val="abod"/>
      </w:pPr>
      <w:r w:rsidRPr="005F6659">
        <w:t xml:space="preserve">2. právnické osobě, u níž členství je nutnou podmínkou k provozování předmětu podnikání nebo výkonu činnosti, </w:t>
      </w:r>
    </w:p>
    <w:p w:rsidR="00E97C9E" w:rsidRPr="005F6659" w:rsidRDefault="00E97C9E" w:rsidP="00E97C9E">
      <w:pPr>
        <w:pStyle w:val="abod"/>
      </w:pPr>
      <w:r w:rsidRPr="005F6659">
        <w:t xml:space="preserve">3. placený zaměstnavatelem za zaměstnance v případě, kdy členství zaměstnance je podmínkou k provozování předmětu podnikání nebo výkonu činnosti zaměstnavatele, </w:t>
      </w:r>
    </w:p>
    <w:p w:rsidR="00E97C9E" w:rsidRPr="005F6659" w:rsidRDefault="00E97C9E" w:rsidP="00E97C9E">
      <w:pPr>
        <w:pStyle w:val="abod"/>
      </w:pPr>
      <w:r w:rsidRPr="005F6659">
        <w:t xml:space="preserve">4. organizaci zaměstnavatelů, nebo </w:t>
      </w:r>
    </w:p>
    <w:p w:rsidR="00E97C9E" w:rsidRPr="005F6659" w:rsidRDefault="00E97C9E" w:rsidP="00E97C9E">
      <w:pPr>
        <w:pStyle w:val="abod"/>
      </w:pPr>
      <w:r w:rsidRPr="005F6659">
        <w:t xml:space="preserve">5. Hospodářské komoře České republiky a Agrární komoře České republiky, </w:t>
      </w:r>
    </w:p>
    <w:p w:rsidR="00E97C9E" w:rsidRPr="005F6659" w:rsidRDefault="00E97C9E" w:rsidP="00E97C9E">
      <w:pPr>
        <w:pStyle w:val="apismeno"/>
      </w:pPr>
      <w:r w:rsidRPr="005F6659">
        <w:t>e) pojistné hrazené poplatníkem, pokud souvisí s příjmem, který je předmětem daně a není od daně osvobozen, a dále pojistné hrazené zaměstnavatelem pojišťovně za pojištění rizika placení náhrady mzdy, platu nebo odměny nebo sníženého platu (snížení odměny) za dobu dočasné pracovní neschopnosti (karantény) podle zvláštního právního předpisu</w:t>
      </w:r>
      <w:r w:rsidRPr="005F6659">
        <w:rPr>
          <w:vertAlign w:val="superscript"/>
        </w:rPr>
        <w:t>47a)</w:t>
      </w:r>
      <w:r w:rsidRPr="005F6659">
        <w:t xml:space="preserve">, </w:t>
      </w:r>
    </w:p>
    <w:p w:rsidR="00E97C9E" w:rsidRPr="005F6659" w:rsidRDefault="00E97C9E" w:rsidP="00E97C9E">
      <w:pPr>
        <w:pStyle w:val="apismeno"/>
      </w:pPr>
      <w:r w:rsidRPr="005F6659">
        <w:t>f) pojistné na sociální zabezpečení a příspěvek na státní politiku zaměstnanosti a pojistné na veřejné zdravotní pojištění hrazené zaměstnavatelem podle zvláštních právních předpisů</w:t>
      </w:r>
      <w:r w:rsidRPr="005F6659">
        <w:rPr>
          <w:vertAlign w:val="superscript"/>
        </w:rPr>
        <w:t>21)</w:t>
      </w:r>
      <w:r w:rsidRPr="005F6659">
        <w:t xml:space="preserve">. Toto pojistné a příspěvek jsou u poplatníků, kteří vedou účetnictví, výdajem (nákladem), jen pokud byly zaplaceny, a to nejpozději do konce měsíce následujícího po uplynutí zdaňovacího období nebo jeho části. Pokud je daňový subjekt povinen podat podle tohoto zákona nebo zvláštního právního předpisu daňové přiznání v průběhu zdaňovacího období, jsou toto pojistné a příspěvek výdajem (nákladem) pouze tehdy, budou-li zaplaceny do termínu pro podání daňového přiznání. Toto pojistné a příspěvek zaplacené po uvedeném termínu jsou výdajem (nákladem) toho zdaňovacího období, ve kterém byly zaplaceny, pokud však již neovlivnily základ daně v předchozích zdaňovacích obdobích. Obdobně to platí pro právního nástupce poplatníka zaniklého bez provedení likvidace, pokud toto pojistné a příspěvek zaplatí za poplatníka zaniklého bez provedení likvidace, </w:t>
      </w:r>
    </w:p>
    <w:p w:rsidR="00E97C9E" w:rsidRPr="005F6659" w:rsidRDefault="00E97C9E" w:rsidP="00E97C9E">
      <w:pPr>
        <w:pStyle w:val="apismeno"/>
      </w:pPr>
      <w:r w:rsidRPr="005F6659">
        <w:t xml:space="preserve">g) výdaje (náklady) na provoz vlastního zařízení k ochraně životního prostředí podle zvláštních předpisů, </w:t>
      </w:r>
    </w:p>
    <w:p w:rsidR="00E97C9E" w:rsidRPr="005F6659" w:rsidRDefault="00E97C9E" w:rsidP="00E97C9E">
      <w:pPr>
        <w:pStyle w:val="apismeno"/>
      </w:pPr>
      <w:r w:rsidRPr="005F6659">
        <w:t xml:space="preserve">h) plnění v podobě </w:t>
      </w:r>
    </w:p>
    <w:p w:rsidR="00E97C9E" w:rsidRPr="005F6659" w:rsidRDefault="00E97C9E" w:rsidP="00E97C9E">
      <w:pPr>
        <w:pStyle w:val="abod"/>
      </w:pPr>
      <w:r w:rsidRPr="005F6659">
        <w:t xml:space="preserve">1. nájemného podle právních předpisů upravujících účetnictví, s výjimkou nájemného uvedeného v § 25 odst. 1 písm. za); u pachtu obchodního závodu je výdajem pouze část pachtovného, která převyšuje účetní odpisy, </w:t>
      </w:r>
    </w:p>
    <w:p w:rsidR="00E97C9E" w:rsidRPr="005F6659" w:rsidRDefault="00E97C9E" w:rsidP="00E97C9E">
      <w:pPr>
        <w:pStyle w:val="abod"/>
      </w:pPr>
      <w:r w:rsidRPr="005F6659">
        <w:t xml:space="preserve">2. úplaty u finančního leasingu hmotného majetku, který lze podle zákona odpisovat, ve výši a za podmínek uvedených v odstavcích 4, 15 nebo 16; přitom u poplatníků, kteří vedou daňovou evidenci, je tato úplata výdajem jen v poměrné výši připadající ze sjednané doby na příslušné zdaňovací období, </w:t>
      </w:r>
    </w:p>
    <w:p w:rsidR="00E97C9E" w:rsidRPr="005F6659" w:rsidRDefault="00E97C9E" w:rsidP="00E97C9E">
      <w:pPr>
        <w:pStyle w:val="abod"/>
      </w:pPr>
      <w:r w:rsidRPr="005F6659">
        <w:t xml:space="preserve">3. úplaty u finančního leasingu movitého hmotného majetku, u kterého vstupní cena nepřevýší částku stanovenou v § 26 odst. 2 písm. a). </w:t>
      </w:r>
    </w:p>
    <w:p w:rsidR="00E97C9E" w:rsidRPr="005F6659" w:rsidRDefault="00E97C9E" w:rsidP="00E97C9E">
      <w:pPr>
        <w:pStyle w:val="Aodstavec"/>
      </w:pPr>
      <w:r w:rsidRPr="005F6659">
        <w:lastRenderedPageBreak/>
        <w:t xml:space="preserve">Úplatou podle bodů 2 a 3 je u postupníka i jím hrazená částka postupiteli ve výši rozdílu mezi úplatou u finančního leasingu, která byla postupitelem zaplacena, a úplatou u finančního leasingu, která je u postupitele výdajem (nákladem) podle § 24 odst. 6 při postoupení smlouvy o finančním leasingu hmotného majetku, </w:t>
      </w:r>
    </w:p>
    <w:p w:rsidR="00E97C9E" w:rsidRPr="005F6659" w:rsidRDefault="00E97C9E" w:rsidP="00E97C9E">
      <w:pPr>
        <w:pStyle w:val="apismeno"/>
      </w:pPr>
      <w:r w:rsidRPr="005F6659">
        <w:t xml:space="preserve">ch) daň z nemovitých věcí a daň z nabytí nemovitých věcí, pokud byly zaplaceny, a to i v případě zaplacení ručitelem, dále ostatní daně a poplatky s výjimkami uvedenými v § 25. Daň z příjmů a daň darovací zaplacená v zahraničí je u poplatníka uvedeného v § 2 odst. 2 a v § 17 odst. 3 výdajem (nákladem) pouze u příjmů, které se zahrnují do základu daně, případně do samostatného základu daně, a to pouze v rozsahu, v němž nebyla započtena na daňovou povinnost v tuzemsku podle § 38f. Tento výdaj (náklad) se uplatní ve zdaňovacím období nebo období, za něž je podáváno daňové přiznání, následujícím po zdaňovacím období, nebo období, za něž je podáváno daňové přiznání, jehož se týká zahraniční daň, která nebyla započtena na daňovou povinnost v tuzemsku, </w:t>
      </w:r>
    </w:p>
    <w:p w:rsidR="00E97C9E" w:rsidRPr="005F6659" w:rsidRDefault="00E97C9E" w:rsidP="00E97C9E">
      <w:pPr>
        <w:pStyle w:val="apismeno"/>
      </w:pPr>
      <w:r w:rsidRPr="005F6659">
        <w:t>i) rezervy a opravné položky, jejichž způsob tvorby a výši pro daňové účely stanoví zvláštní zákon</w:t>
      </w:r>
      <w:r w:rsidRPr="005F6659">
        <w:rPr>
          <w:vertAlign w:val="superscript"/>
        </w:rPr>
        <w:t>22a)</w:t>
      </w:r>
      <w:r w:rsidRPr="005F6659">
        <w:t xml:space="preserve"> a odstavec 9 pro případy, kdy pohledávka byla nabyta přeměnou</w:t>
      </w:r>
      <w:r w:rsidRPr="005F6659">
        <w:rPr>
          <w:vertAlign w:val="superscript"/>
        </w:rPr>
        <w:t>131)</w:t>
      </w:r>
      <w:r w:rsidRPr="005F6659">
        <w:t xml:space="preserve"> s výjimkou rezerv vytvářených poplatníky v souvislosti s dosahováním příjmů plynoucích jim podle § 10, </w:t>
      </w:r>
    </w:p>
    <w:p w:rsidR="00E97C9E" w:rsidRPr="005F6659" w:rsidRDefault="00E97C9E" w:rsidP="00E97C9E">
      <w:pPr>
        <w:pStyle w:val="apismeno"/>
      </w:pPr>
      <w:r w:rsidRPr="005F6659">
        <w:t xml:space="preserve">j) výdaje (náklady) na pracovní a sociální podmínky, péči o zdraví a zvýšený rozsah doby odpočinku zaměstnanců vynaložené na </w:t>
      </w:r>
    </w:p>
    <w:p w:rsidR="00E97C9E" w:rsidRPr="005F6659" w:rsidRDefault="00E97C9E" w:rsidP="00E97C9E">
      <w:pPr>
        <w:pStyle w:val="abod"/>
      </w:pPr>
      <w:r w:rsidRPr="005F6659">
        <w:t>1. bezpečnost a ochranu zdraví při práci a hygienické vybavení pracovišť, výdaje (náklady) na pořízení ochranných nápojů lze uplatnit v rozsahu stanoveném zvláštními právními předpisy</w:t>
      </w:r>
      <w:r w:rsidRPr="005F6659">
        <w:rPr>
          <w:vertAlign w:val="superscript"/>
        </w:rPr>
        <w:t>122)</w:t>
      </w:r>
      <w:r w:rsidRPr="005F6659">
        <w:t xml:space="preserve">, </w:t>
      </w:r>
    </w:p>
    <w:p w:rsidR="00E97C9E" w:rsidRPr="005F6659" w:rsidRDefault="00E97C9E" w:rsidP="00E97C9E">
      <w:pPr>
        <w:pStyle w:val="abod"/>
      </w:pPr>
      <w:r w:rsidRPr="005F6659">
        <w:t>2. pracovnělékařské služby poskytované poskytovatelem těchto služeb v rozsahu stanoveném zvláštními předpisy</w:t>
      </w:r>
      <w:r w:rsidRPr="005F6659">
        <w:rPr>
          <w:vertAlign w:val="superscript"/>
        </w:rPr>
        <w:t xml:space="preserve"> 23)</w:t>
      </w:r>
      <w:r w:rsidRPr="005F6659">
        <w:t xml:space="preserve"> a nehrazeném zdravotní pojišťovnou, na lékařské prohlídky a lékařská vyšetření stanovené zvláštními předpisy, </w:t>
      </w:r>
    </w:p>
    <w:p w:rsidR="00E97C9E" w:rsidRPr="005F6659" w:rsidRDefault="00E97C9E" w:rsidP="00E97C9E">
      <w:pPr>
        <w:pStyle w:val="abod"/>
      </w:pPr>
      <w:r w:rsidRPr="005F6659">
        <w:t>3. provoz vlastních vzdělávacích zařízení nebo výdaje (náklady) spojené s odborným rozvojem zaměstnanců podle jiného právního předpisu</w:t>
      </w:r>
      <w:r w:rsidRPr="005F6659">
        <w:rPr>
          <w:vertAlign w:val="superscript"/>
        </w:rPr>
        <w:t>132)</w:t>
      </w:r>
      <w:r w:rsidRPr="005F6659">
        <w:t xml:space="preserve"> a rekvalifikací zaměstnanců podle jiného právního předpisu upravujícího zaměstnanost</w:t>
      </w:r>
      <w:r w:rsidRPr="005F6659">
        <w:rPr>
          <w:vertAlign w:val="superscript"/>
        </w:rPr>
        <w:t>133)</w:t>
      </w:r>
      <w:r w:rsidRPr="005F6659">
        <w:t xml:space="preserve">, pokud souvisejí s předmětem činnosti zaměstnavatele, </w:t>
      </w:r>
    </w:p>
    <w:p w:rsidR="00E97C9E" w:rsidRPr="005F6659" w:rsidRDefault="00E97C9E" w:rsidP="00E97C9E">
      <w:pPr>
        <w:pStyle w:val="abod"/>
      </w:pPr>
      <w:r w:rsidRPr="005F6659">
        <w:t>4. provoz vlastního stravovacího zařízení, kromě hodnoty potravin, nebo příspěvky na stravování zajišťované prostřednictvím jiných subjektů a poskytované až do výše 55 % ceny jednoho jídla za jednu směnu</w:t>
      </w:r>
      <w:r w:rsidRPr="005F6659">
        <w:rPr>
          <w:vertAlign w:val="superscript"/>
        </w:rPr>
        <w:t>110)</w:t>
      </w:r>
      <w:r w:rsidRPr="005F6659">
        <w:t>, maximálně však do výše 70 % stravného vymezeného pro zaměstnance v § 6 odst. 7 písm. a) při trvání pracovní cesty 5 až 12 hodin. Příspěvek na stravování lze uplatnit jako výdaj (náklad), pokud přítomnost zaměstnance v práci během této stanovené směny trvá aspoň 3 hodiny. Příspěvek na stravování lze uplatnit jako výdaj (náklad) na další jedno jídlo za zaměstnance, pokud délka jeho směny v úhrnu s povinnou přestávkou v práci, kterou je zaměstnavatel povinen poskytnout zaměstnanci podle zvláštního právního předpisu</w:t>
      </w:r>
      <w:r w:rsidRPr="005F6659">
        <w:rPr>
          <w:vertAlign w:val="superscript"/>
        </w:rPr>
        <w:t>110a)</w:t>
      </w:r>
      <w:r w:rsidRPr="005F6659">
        <w:t>, bude delší než 11 hodin. Příspěvek nelze uplatnit na stravování za zaměstnance, kterému v průběhu směny vznikl nárok na stravné podle zvláštního právního předpisu</w:t>
      </w:r>
      <w:r w:rsidRPr="005F6659">
        <w:rPr>
          <w:vertAlign w:val="superscript"/>
        </w:rPr>
        <w:t xml:space="preserve"> 23b)</w:t>
      </w:r>
      <w:r w:rsidRPr="005F6659">
        <w:t xml:space="preserve">. Za stravování ve vlastním stravovacím zařízení se považuje i stravování zabezpečované ve vlastním stravovacím zařízení prostřednictvím jiných subjektů, </w:t>
      </w:r>
    </w:p>
    <w:p w:rsidR="00E97C9E" w:rsidRPr="005F6659" w:rsidRDefault="00E97C9E" w:rsidP="00E97C9E">
      <w:pPr>
        <w:pStyle w:val="abod"/>
      </w:pPr>
      <w:r w:rsidRPr="005F6659">
        <w:t xml:space="preserve">5. práva zaměstnanců vyplývající z kolektivní smlouvy, vnitřního předpisu zaměstnavatele, pracovní nebo jiné smlouvy, pokud tento nebo zvláštní zákon nestanoví jinak, </w:t>
      </w:r>
    </w:p>
    <w:p w:rsidR="00E97C9E" w:rsidRPr="005F6659" w:rsidRDefault="00E97C9E" w:rsidP="00E97C9E">
      <w:pPr>
        <w:pStyle w:val="apismeno"/>
      </w:pPr>
      <w:r w:rsidRPr="005F6659">
        <w:t>k) výdaje (náklady) na pracovní cesty, včetně výdajů (nákladů) na pracovní cestu spolupracujících osob (§ 13) a společníků veřejných obchodních společností a komplementářů komanditních společností, a to maximálně ve výši podle zvláštních předpisů,</w:t>
      </w:r>
      <w:r w:rsidRPr="005F6659">
        <w:rPr>
          <w:vertAlign w:val="superscript"/>
        </w:rPr>
        <w:t>5)</w:t>
      </w:r>
      <w:r w:rsidRPr="005F6659">
        <w:t xml:space="preserve"> pokud není dále stanoveno jinak, přitom </w:t>
      </w:r>
    </w:p>
    <w:p w:rsidR="00E97C9E" w:rsidRPr="005F6659" w:rsidRDefault="00E97C9E" w:rsidP="00E97C9E">
      <w:pPr>
        <w:pStyle w:val="abod"/>
      </w:pPr>
      <w:r w:rsidRPr="005F6659">
        <w:lastRenderedPageBreak/>
        <w:t>1. na ubytování, na dopravu hromadnými dopravními prostředky, na pohonné hmoty spotřebované silničním motorovým vozidlem zahrnutým v obchodním majetku poplatníka</w:t>
      </w:r>
      <w:r w:rsidRPr="007C6525">
        <w:rPr>
          <w:b/>
        </w:rPr>
        <w:t>, pořizovaným na finanční leasing</w:t>
      </w:r>
      <w:r w:rsidRPr="005F6659">
        <w:t xml:space="preserve"> nebo v nájmu (s výjimkou uvedenou v bodě 4) a na nezbytné výdaje spojené s pracovní cestou v prokázané výši, </w:t>
      </w:r>
    </w:p>
    <w:p w:rsidR="00E97C9E" w:rsidRPr="005F6659" w:rsidRDefault="00E97C9E" w:rsidP="00E97C9E">
      <w:pPr>
        <w:pStyle w:val="abod"/>
      </w:pPr>
      <w:r w:rsidRPr="005F6659">
        <w:t>2. zvýšené stravovací výdaje (stravné)</w:t>
      </w:r>
      <w:r w:rsidRPr="005F6659">
        <w:rPr>
          <w:vertAlign w:val="superscript"/>
        </w:rPr>
        <w:t>5b)</w:t>
      </w:r>
      <w:r w:rsidRPr="005F6659">
        <w:t xml:space="preserve"> při tuzemských pracovních cestách delších než 12 hodin v kalendářním dnu, zahraniční stravné a kapesné při zahraničních pracovních cestách pro poplatníky s příjmy podle § 7, a to maximálně do výše náhrad vymezených pro zaměstnance v § 6 odst. 7 písm. a). Pravidelným pracovištěm pro poplatníky s příjmy podle § 7 se také rozumí sídlo podnikatele nebo místo výkonu jiné činnosti, ze které plyne příjem ze samostatné činnosti, </w:t>
      </w:r>
    </w:p>
    <w:p w:rsidR="00E97C9E" w:rsidRPr="005F6659" w:rsidRDefault="00E97C9E" w:rsidP="00E97C9E">
      <w:pPr>
        <w:pStyle w:val="abod"/>
      </w:pPr>
      <w:r w:rsidRPr="005F6659">
        <w:t>3. na dopravu vlastním silničním motorovým vozidlem nezahrnutým do obchodního majetku poplatníka ve výši sazby základní náhrady , a to maximálně do výše sazby základní náhrady vymezené pro zaměstnance v § 6 odst. 7 písm. a), a náhrady výdajů za spotřebované pohonné hmoty.</w:t>
      </w:r>
      <w:r w:rsidRPr="005F6659">
        <w:rPr>
          <w:vertAlign w:val="superscript"/>
        </w:rPr>
        <w:t>5)</w:t>
      </w:r>
      <w:r w:rsidRPr="005F6659">
        <w:t xml:space="preserve"> Na dopravu vlastním silničním motorovým vozidlem, které není zahrnuto do obchodního majetku poplatníka, ale v obchodním majetku poplatníka zahrnuto bylo, nebo bylo u poplatníka předmětem finančního leasingu a úplatu u finančního leasingu uplatnil (uplatňuje) jako výdaj na dosažení, zajištění a udržení příjmů, a u silničního motorového vozidla užívaného na základě smlouvy o výpůjčce nebo smlouvy o výprose ve výši náhrady výdajů za spotřebované pohonné hmoty. Pro stanovení výdajů za spotřebované pohonné hmoty lze použít ceny stanovené zvláštním právním předpisem vydaným pro účely poskytování cestovních náhrad zaměstnancům v pracovním poměru</w:t>
      </w:r>
      <w:r w:rsidRPr="005F6659">
        <w:rPr>
          <w:vertAlign w:val="superscript"/>
        </w:rPr>
        <w:t>5c)</w:t>
      </w:r>
      <w:r w:rsidRPr="005F6659">
        <w:t xml:space="preserve">, který je účinný v době konání cesty. Použije-li poplatník ceny vyšší, je povinen je doložit doklady o jejich nákupu. U nákladních automobilů a autobusů se použije sazba základní náhrady pro osobní silniční motorová vozidla, a to maximálně do výše sazby základní náhrady vymezené pro zaměstnance v § 6 odst. 7 písm. a), </w:t>
      </w:r>
    </w:p>
    <w:p w:rsidR="00E97C9E" w:rsidRPr="005F6659" w:rsidRDefault="00E97C9E" w:rsidP="00E97C9E">
      <w:pPr>
        <w:pStyle w:val="abod"/>
      </w:pPr>
      <w:r w:rsidRPr="005F6659">
        <w:t>4. na dopravu silničním motorovým vozidlem zahrnutým do obchodního majetku poplatníka</w:t>
      </w:r>
      <w:r w:rsidRPr="0002307E">
        <w:rPr>
          <w:b/>
        </w:rPr>
        <w:t>, pořizovaným na finanční leasing</w:t>
      </w:r>
      <w:r w:rsidRPr="005F6659">
        <w:t xml:space="preserve"> nebo v nájmu v prokázané výši a ve výši náhrady výdajů za spotřebované pohonné hmoty</w:t>
      </w:r>
      <w:r w:rsidRPr="005F6659">
        <w:rPr>
          <w:vertAlign w:val="superscript"/>
        </w:rPr>
        <w:t>5)</w:t>
      </w:r>
      <w:r w:rsidRPr="005F6659">
        <w:t xml:space="preserve"> u zahraničních pracovních cest, při kterých výdaje (náklady) na pohonné hmoty nelze prokázat, a to s použitím tuzemských cen pohonných hmot platných v době použití vozidla, </w:t>
      </w:r>
    </w:p>
    <w:p w:rsidR="00E97C9E" w:rsidRPr="005F6659" w:rsidRDefault="00E97C9E" w:rsidP="00E97C9E">
      <w:pPr>
        <w:pStyle w:val="apismeno"/>
      </w:pPr>
      <w:r w:rsidRPr="005F6659">
        <w:t xml:space="preserve">l) škody vzniklé v důsledku živelních pohrom nebo škody způsobené podle potvrzení policie neznámým pachatelem anebo jako zvýšené výdaje v důsledku opatření stanovených zvláštními předpisy, </w:t>
      </w:r>
    </w:p>
    <w:p w:rsidR="00E97C9E" w:rsidRPr="005F6659" w:rsidRDefault="00E97C9E" w:rsidP="00E97C9E">
      <w:pPr>
        <w:pStyle w:val="apismeno"/>
      </w:pPr>
      <w:r w:rsidRPr="005F6659">
        <w:t>m) výdaje (náklady) na zabezpečení požární ochrany,</w:t>
      </w:r>
      <w:r w:rsidRPr="007C6525">
        <w:rPr>
          <w:vertAlign w:val="superscript"/>
        </w:rPr>
        <w:t>24)</w:t>
      </w:r>
      <w:r w:rsidRPr="005F6659">
        <w:t xml:space="preserve"> </w:t>
      </w:r>
    </w:p>
    <w:p w:rsidR="00E97C9E" w:rsidRPr="005F6659" w:rsidRDefault="00E97C9E" w:rsidP="00E97C9E">
      <w:pPr>
        <w:pStyle w:val="apismeno"/>
      </w:pPr>
      <w:r w:rsidRPr="005F6659">
        <w:t xml:space="preserve">n) výdaje (náklady) spojené s uchováním výrobních schopností pro zabezpečení obranyschopnosti státu, </w:t>
      </w:r>
    </w:p>
    <w:p w:rsidR="00E97C9E" w:rsidRPr="005F6659" w:rsidRDefault="00E97C9E" w:rsidP="00E97C9E">
      <w:pPr>
        <w:pStyle w:val="apismeno"/>
      </w:pPr>
      <w:r w:rsidRPr="005F6659">
        <w:t>o) u poplatníků, kteří vedou daňovou evidenci, pořizovací cena</w:t>
      </w:r>
      <w:r w:rsidRPr="005F6659">
        <w:rPr>
          <w:vertAlign w:val="superscript"/>
        </w:rPr>
        <w:t>20)</w:t>
      </w:r>
      <w:r w:rsidRPr="005F6659">
        <w:t xml:space="preserve"> u pohledávky nabyté postoupením, a to jen do výše příjmů plynoucích z jejich úhrady dlužníkem nebo postupníkem při jejím následném postoupení, </w:t>
      </w:r>
    </w:p>
    <w:p w:rsidR="00E97C9E" w:rsidRPr="005F6659" w:rsidRDefault="00E97C9E" w:rsidP="00E97C9E">
      <w:pPr>
        <w:pStyle w:val="apismeno"/>
      </w:pPr>
      <w:r w:rsidRPr="005F6659">
        <w:t xml:space="preserve">p) výdaje (náklady), k jejichž úhradě je poplatník povinen podle zvláštních zákonů, </w:t>
      </w:r>
    </w:p>
    <w:p w:rsidR="00E97C9E" w:rsidRPr="005F6659" w:rsidRDefault="00E97C9E" w:rsidP="00E97C9E">
      <w:pPr>
        <w:pStyle w:val="apismeno"/>
      </w:pPr>
      <w:r w:rsidRPr="005F6659">
        <w:t>r) hodnota cenného papíru při prodeji zachycená v účetnictví v souladu se zvláštním právním předpisem</w:t>
      </w:r>
      <w:r w:rsidRPr="005F6659">
        <w:rPr>
          <w:vertAlign w:val="superscript"/>
        </w:rPr>
        <w:t>20)</w:t>
      </w:r>
      <w:r w:rsidRPr="005F6659">
        <w:t xml:space="preserve"> ke dni jeho prodeje, s výjimkou uvedenou v písmenech w) a ze) a s výjimkou cenného papíru, u kterého je příjem z jeho převodu osvobozen podle § 19 odst. 1 písm. ze) nebo podle § 19 odst. 9, </w:t>
      </w:r>
    </w:p>
    <w:p w:rsidR="00E97C9E" w:rsidRPr="005F6659" w:rsidRDefault="00E97C9E" w:rsidP="00E97C9E">
      <w:pPr>
        <w:pStyle w:val="apismeno"/>
      </w:pPr>
      <w:r w:rsidRPr="005F6659">
        <w:t xml:space="preserve">s) u poplatníka, který vede účetnictví </w:t>
      </w:r>
    </w:p>
    <w:p w:rsidR="00E97C9E" w:rsidRPr="005F6659" w:rsidRDefault="00E97C9E" w:rsidP="00E97C9E">
      <w:pPr>
        <w:pStyle w:val="abod"/>
      </w:pPr>
      <w:r w:rsidRPr="005F6659">
        <w:t xml:space="preserve">1. jmenovitá hodnota pohledávky při jejím postoupení, a to do výše příjmu plynoucího z jejího postoupení, </w:t>
      </w:r>
    </w:p>
    <w:p w:rsidR="00E97C9E" w:rsidRPr="005F6659" w:rsidRDefault="00E97C9E" w:rsidP="00E97C9E">
      <w:pPr>
        <w:pStyle w:val="abod"/>
      </w:pPr>
      <w:r w:rsidRPr="005F6659">
        <w:t>2. pořizovací cena</w:t>
      </w:r>
      <w:r w:rsidRPr="005F6659">
        <w:rPr>
          <w:vertAlign w:val="superscript"/>
        </w:rPr>
        <w:t>20)</w:t>
      </w:r>
      <w:r w:rsidRPr="005F6659">
        <w:t xml:space="preserve"> u pohledávky nabyté postoupením, a to do výše příjmu plynoucího z její úhrady dlužníkem nebo postupníkem při jejím následném </w:t>
      </w:r>
      <w:r w:rsidRPr="005F6659">
        <w:lastRenderedPageBreak/>
        <w:t xml:space="preserve">postoupení. </w:t>
      </w:r>
    </w:p>
    <w:p w:rsidR="00E97C9E" w:rsidRPr="005F6659" w:rsidRDefault="00E97C9E" w:rsidP="00E97C9E">
      <w:pPr>
        <w:pStyle w:val="Aodstavec"/>
      </w:pPr>
      <w:r w:rsidRPr="005F6659">
        <w:t>Příjmy uvedené v bodech 1 a 2 lze zvýšit o vytvořenou opravnou položku nebo rezervu (její část) podle zvláštního zákona</w:t>
      </w:r>
      <w:r w:rsidRPr="005F6659">
        <w:rPr>
          <w:vertAlign w:val="superscript"/>
        </w:rPr>
        <w:t xml:space="preserve"> 22a)</w:t>
      </w:r>
      <w:r w:rsidRPr="005F6659">
        <w:t xml:space="preserve"> a u pohledávky postoupené před dobou splatnosti o diskont připadající na zbývající dobu do doby splatnosti. Výše diskontu se posuzuje podle úrokové sazby obvyklé při poskytování finančních prostředků s odpovídající dobou splatnosti. </w:t>
      </w:r>
    </w:p>
    <w:p w:rsidR="00E97C9E" w:rsidRPr="005F6659" w:rsidRDefault="00E97C9E" w:rsidP="00E97C9E">
      <w:pPr>
        <w:pStyle w:val="apismeno"/>
      </w:pPr>
      <w:r w:rsidRPr="005F6659">
        <w:t xml:space="preserve">t) do výše příjmů z prodeje jednotlivého majetku </w:t>
      </w:r>
    </w:p>
    <w:p w:rsidR="00E97C9E" w:rsidRPr="005F6659" w:rsidRDefault="00E97C9E" w:rsidP="00E97C9E">
      <w:pPr>
        <w:pStyle w:val="abod"/>
      </w:pPr>
      <w:r w:rsidRPr="005F6659">
        <w:t xml:space="preserve">1. vstupní cena hmotného majetku vyloučeného z odpisování, </w:t>
      </w:r>
    </w:p>
    <w:p w:rsidR="00E97C9E" w:rsidRPr="005F6659" w:rsidRDefault="00E97C9E" w:rsidP="00E97C9E">
      <w:pPr>
        <w:pStyle w:val="abod"/>
      </w:pPr>
      <w:r w:rsidRPr="005F6659">
        <w:t xml:space="preserve">2. vstupní cena hmotného majetku evidovaného u veřejně prospěšného poplatníka, pokud tento hmotný majetek byl využíván k činnostem, z nichž dosahované příjmy nejsou předmětem daně z příjmů, </w:t>
      </w:r>
    </w:p>
    <w:p w:rsidR="00E97C9E" w:rsidRPr="005F6659" w:rsidRDefault="00E97C9E" w:rsidP="00E97C9E">
      <w:pPr>
        <w:pStyle w:val="abod"/>
      </w:pPr>
      <w:r w:rsidRPr="005F6659">
        <w:t xml:space="preserve">3. pořizovací cena, vlastní náklady nebo reprodukční pořizovací cena nehmotného majetku určená podle právního předpisu upravujícího účetnictví, jehož účetní odpisy nejsou výdajem (nákladem) podle písmene v), </w:t>
      </w:r>
    </w:p>
    <w:p w:rsidR="00E97C9E" w:rsidRPr="005F6659" w:rsidRDefault="00E97C9E" w:rsidP="00E97C9E">
      <w:pPr>
        <w:pStyle w:val="abod"/>
      </w:pPr>
      <w:r w:rsidRPr="005F6659">
        <w:t xml:space="preserve">4. část hodnoty vyvolané investice při jejím prodeji, která není součástí vstupní ceny hmotného majetku, </w:t>
      </w:r>
    </w:p>
    <w:p w:rsidR="00E97C9E" w:rsidRPr="005F6659" w:rsidRDefault="00E97C9E" w:rsidP="00E97C9E">
      <w:pPr>
        <w:pStyle w:val="abod"/>
      </w:pPr>
      <w:r w:rsidRPr="005F6659">
        <w:t xml:space="preserve">5. pořizovací cena pozemku u poplatníka fyzické osoby, </w:t>
      </w:r>
    </w:p>
    <w:p w:rsidR="00E97C9E" w:rsidRPr="005F6659" w:rsidRDefault="00E97C9E" w:rsidP="00E97C9E">
      <w:pPr>
        <w:pStyle w:val="apismeno"/>
      </w:pPr>
      <w:r w:rsidRPr="005F6659">
        <w:t xml:space="preserve">ta) u obchodní korporace cena pozemku nabytého vkladem člena, který je fyzickou osobou, který neměl pozemek zahrnut v obchodním majetku a vklad uskutečnil do 5 let od nabytí pozemku; touto cenou pozemku se rozumí </w:t>
      </w:r>
    </w:p>
    <w:p w:rsidR="00E97C9E" w:rsidRPr="005F6659" w:rsidRDefault="00E97C9E" w:rsidP="00E97C9E">
      <w:pPr>
        <w:pStyle w:val="abod"/>
      </w:pPr>
      <w:r w:rsidRPr="005F6659">
        <w:t xml:space="preserve">1. pořizovací cena, která byla zjištěna u člena obchodní korporace, pokud jej nabyl úplatně, </w:t>
      </w:r>
    </w:p>
    <w:p w:rsidR="00E97C9E" w:rsidRPr="005F6659" w:rsidRDefault="00E97C9E" w:rsidP="00E97C9E">
      <w:pPr>
        <w:pStyle w:val="abod"/>
      </w:pPr>
      <w:r w:rsidRPr="005F6659">
        <w:t xml:space="preserve">2. cena podle právního předpisu upravujícího oceňování majetku ke dni nabytí pozemku členem obchodní korporace, pokud jej nabyl bezúplatně, </w:t>
      </w:r>
    </w:p>
    <w:p w:rsidR="00E97C9E" w:rsidRPr="005F6659" w:rsidRDefault="00E97C9E" w:rsidP="00E97C9E">
      <w:pPr>
        <w:pStyle w:val="apismeno"/>
      </w:pPr>
      <w:r w:rsidRPr="005F6659">
        <w:t xml:space="preserve">tb) zůstatková cena technického zhodnocení odpisovaného nájemcem při ukončení nájmu nebo při zrušení souhlasu vlastníka s odpisováním do výše náhrady výdajů (nákladů) vynaložených na toto technické zhodnocení, </w:t>
      </w:r>
    </w:p>
    <w:p w:rsidR="00E97C9E" w:rsidRPr="005F6659" w:rsidRDefault="00E97C9E" w:rsidP="00E97C9E">
      <w:pPr>
        <w:pStyle w:val="apismeno"/>
      </w:pPr>
      <w:r w:rsidRPr="005F6659">
        <w:t>u) daň z příjmů fyzických osob zaplacená plátcem za poplatníka z příjmů uvedených v § 10 odst. 1 písm. h) a ch), u nichž se uplatňuje zvláštní sazba daně (§ 36), je-li výhra nebo cena v nepeněžním plnění, a silniční daň zaplacená jedním z manželů, který je zapsán jako držitel motorového vozidla v technickém průkazu, přičemž vozidlo je používáno pro činnost, ze které plyne příjem ze samostatné činnosti, druhým z manželů, který jako držitel v technickém průkazu zapsán není, a dále silniční daň zaplacená veřejnou obchodní společností za společníky veřejné obchodní společnosti nebo komanditní společností za komplementáře, kteří pro pracovní cesty používají vlastní vozidlo</w:t>
      </w:r>
      <w:r>
        <w:rPr>
          <w:b/>
        </w:rPr>
        <w:t xml:space="preserve"> </w:t>
      </w:r>
      <w:r w:rsidRPr="00FE1292">
        <w:rPr>
          <w:b/>
        </w:rPr>
        <w:t>daň z nabytí nemovitých věcí zaplacená druhým z manželů při prodeji nemovité věci, která byla ve společném jmění manželů</w:t>
      </w:r>
      <w:r>
        <w:rPr>
          <w:b/>
        </w:rPr>
        <w:t>,</w:t>
      </w:r>
      <w:r w:rsidRPr="005F6659">
        <w:t xml:space="preserve"> </w:t>
      </w:r>
    </w:p>
    <w:p w:rsidR="00E97C9E" w:rsidRPr="005F6659" w:rsidRDefault="00E97C9E" w:rsidP="00E97C9E">
      <w:pPr>
        <w:pStyle w:val="apismeno"/>
      </w:pPr>
      <w:r w:rsidRPr="005F6659">
        <w:t>v) účetní odpisy,</w:t>
      </w:r>
      <w:r w:rsidRPr="005F6659">
        <w:rPr>
          <w:vertAlign w:val="superscript"/>
        </w:rPr>
        <w:t>20)</w:t>
      </w:r>
      <w:r w:rsidRPr="005F6659">
        <w:t xml:space="preserve"> s výjimkou uvedenou v § 25 odst. 1 písm. zg), a to pouze u </w:t>
      </w:r>
    </w:p>
    <w:p w:rsidR="00E97C9E" w:rsidRPr="005F6659" w:rsidRDefault="00E97C9E" w:rsidP="00E97C9E">
      <w:pPr>
        <w:pStyle w:val="abod"/>
      </w:pPr>
      <w:r w:rsidRPr="005F6659">
        <w:t>1. hmotného majetku,</w:t>
      </w:r>
      <w:r w:rsidRPr="005F6659">
        <w:rPr>
          <w:vertAlign w:val="superscript"/>
        </w:rPr>
        <w:t>20)</w:t>
      </w:r>
      <w:r w:rsidRPr="005F6659">
        <w:t xml:space="preserve"> který není vymezen pro účely zákona jako hmotný majetek (§ 26 odst. 2 a 3); přitom u tohoto majetku nabytého vkladem člena obchodní korporace s bydlištěm nebo sídlem na území České republiky, který byl zároveň u fyzické osoby zahrnut v obchodním majetku a u právnické osoby v jejím majetku, nabytého vkladem obce, pokud tento majetek byl ve vlastnictví obce a byl zahrnut v jejím majetku, nabytého přeměnou</w:t>
      </w:r>
      <w:r w:rsidRPr="005F6659">
        <w:rPr>
          <w:vertAlign w:val="superscript"/>
        </w:rPr>
        <w:t>131)</w:t>
      </w:r>
      <w:r w:rsidRPr="005F6659">
        <w:t>, jsou účetní odpisy výdajem (nákladem) jen do výše zůstatkové ceny</w:t>
      </w:r>
      <w:r w:rsidRPr="005F6659">
        <w:rPr>
          <w:vertAlign w:val="superscript"/>
        </w:rPr>
        <w:t xml:space="preserve"> 20)</w:t>
      </w:r>
      <w:r w:rsidRPr="005F6659">
        <w:t xml:space="preserve"> evidované u vkladatele ke dni vkladu nebo u zanikající nebo rozdělované obchodní korporace ke dni předcházejícímu rozhodný den přeměny bez vlivu ocenění reálnou hodnotou,</w:t>
      </w:r>
      <w:r w:rsidRPr="005F6659">
        <w:rPr>
          <w:vertAlign w:val="superscript"/>
        </w:rPr>
        <w:t>20)</w:t>
      </w:r>
      <w:r w:rsidRPr="005F6659">
        <w:t xml:space="preserve">, </w:t>
      </w:r>
    </w:p>
    <w:p w:rsidR="00E97C9E" w:rsidRPr="005F6659" w:rsidRDefault="00E97C9E" w:rsidP="00E97C9E">
      <w:pPr>
        <w:pStyle w:val="abod"/>
      </w:pPr>
      <w:r w:rsidRPr="005F6659">
        <w:t>2. nehmotného majetku</w:t>
      </w:r>
      <w:r w:rsidRPr="005F6659">
        <w:rPr>
          <w:vertAlign w:val="superscript"/>
        </w:rPr>
        <w:t>20)</w:t>
      </w:r>
      <w:r w:rsidRPr="005F6659">
        <w:t xml:space="preserve">, který se neodpisuje podle tohoto zákona (§ 32a) za podmínky, že byl poplatníkem pořízen úplatně nebo ve vlastní režii za účelem </w:t>
      </w:r>
      <w:r w:rsidRPr="005F6659">
        <w:lastRenderedPageBreak/>
        <w:t>obchodování s ním anebo nabyt vkladem, přeměnou nebo bezúplatně. U nehmotného majetku nabytého vkladem jsou účetní odpisy výdajem (nákladem) jen v případě, že byl tento vkládaný nehmotný majetek u člena obchodní korporace s bydlištěm nebo sídlem na území České republiky pořízen úplatně a zároveň byl u fyzické osoby zahrnut v obchodním majetku a u právnické osoby v jejím majetku; přitom v úhrnu lze u nabyvatele uplatnit účetní odpisy jen do výše zůstatkové ceny</w:t>
      </w:r>
      <w:r w:rsidRPr="005F6659">
        <w:rPr>
          <w:vertAlign w:val="superscript"/>
        </w:rPr>
        <w:t>20)</w:t>
      </w:r>
      <w:r w:rsidRPr="005F6659">
        <w:t xml:space="preserve"> prokázané u vkladatele ke dni jeho vkladu. U nehmotného majetku nabytého přeměnou jsou účetní odpisy výdajem (nákladem) u nástupnické obchodní korporace jen do výše zůstatkové ceny</w:t>
      </w:r>
      <w:r w:rsidRPr="005F6659">
        <w:rPr>
          <w:vertAlign w:val="superscript"/>
        </w:rPr>
        <w:t>20)</w:t>
      </w:r>
      <w:r w:rsidRPr="005F6659">
        <w:t xml:space="preserve"> evidované u zanikající nebo rozdělované obchodní korporace ke dni předcházejícímu rozhodný den přeměny bez vlivu ocenění reálnou hodnotou,</w:t>
      </w:r>
      <w:r w:rsidRPr="005F6659">
        <w:rPr>
          <w:vertAlign w:val="superscript"/>
        </w:rPr>
        <w:t>20)</w:t>
      </w:r>
      <w:r w:rsidRPr="005F6659">
        <w:t xml:space="preserve"> a to za podmínky, že bylo možné uplatňovat odpisy z tohoto nehmotného majetku u zanikající nebo rozdělované obchodní korporace podle tohoto ustanovení. U nehmotného majetku</w:t>
      </w:r>
      <w:r w:rsidRPr="005F6659">
        <w:rPr>
          <w:vertAlign w:val="superscript"/>
        </w:rPr>
        <w:t xml:space="preserve"> 20)</w:t>
      </w:r>
      <w:r w:rsidRPr="005F6659">
        <w:t xml:space="preserve"> vloženého poplatníkem uvedeným v § 2 odst. 3 a § 17 odst. 4 lze u nabyvatele uplatnit v úhrnu účetní odpisy jako výdaje (náklady) jen do výše úhrady prokázané vkladatelem. Toto ustanovení se nevztahuje na kladný nebo záporný rozdíl mezi oceněním obchodního závodu nabytého zejména koupí, vkladem nebo oceněním majetku a dluhů v rámci přeměn obchodních korporací, a souhrnem jeho individuálně přeceněných složek majetku sníženým o převzaté dluhy (goodwill</w:t>
      </w:r>
      <w:r w:rsidRPr="00E67E75">
        <w:t>)</w:t>
      </w:r>
      <w:r w:rsidRPr="005F6659">
        <w:t xml:space="preserve">, </w:t>
      </w:r>
    </w:p>
    <w:p w:rsidR="00E97C9E" w:rsidRPr="005F6659" w:rsidRDefault="00E97C9E" w:rsidP="00E97C9E">
      <w:pPr>
        <w:pStyle w:val="apismeno"/>
      </w:pPr>
      <w:r w:rsidRPr="005F6659">
        <w:t>w) nabývací cena akcie, která není oceňována v souladu se zvláštním právním předpisem</w:t>
      </w:r>
      <w:r w:rsidRPr="005F6659">
        <w:rPr>
          <w:vertAlign w:val="superscript"/>
        </w:rPr>
        <w:t>20)</w:t>
      </w:r>
      <w:r w:rsidRPr="005F6659">
        <w:t xml:space="preserve"> reálnou hodnotou, nabývací cena podílu na společnosti s ručením omezeným nebo na komanditní společnosti anebo na družstvu, a to jen do výše příjmů z prodeje této akcie nebo tohoto podílu, </w:t>
      </w:r>
    </w:p>
    <w:p w:rsidR="00E97C9E" w:rsidRPr="005F6659" w:rsidRDefault="00E97C9E" w:rsidP="00E97C9E">
      <w:pPr>
        <w:pStyle w:val="apismeno"/>
      </w:pPr>
      <w:r w:rsidRPr="005F6659">
        <w:t xml:space="preserve">x) paušální částky hrazené zaměstnavatelem zaměstnanci podle § 6 odst. 8, </w:t>
      </w:r>
    </w:p>
    <w:p w:rsidR="00E97C9E" w:rsidRPr="005F6659" w:rsidRDefault="00E97C9E" w:rsidP="00E97C9E">
      <w:pPr>
        <w:pStyle w:val="apismeno"/>
      </w:pPr>
      <w:r w:rsidRPr="005F6659">
        <w:t>y) u poplatníků, kteří vedou účetnictví, jmenovitá hodnota pohledávky nebo pořizovací cena pohledávky nabyté postoupením, vkladem a při přeměně obchodní korporace,</w:t>
      </w:r>
      <w:r w:rsidRPr="005F6659">
        <w:rPr>
          <w:vertAlign w:val="superscript"/>
        </w:rPr>
        <w:t>131)</w:t>
      </w:r>
      <w:r w:rsidRPr="005F6659">
        <w:t xml:space="preserve"> a to za předpokladu, že o pohledávce při jejím vzniku bylo účtováno ve výnosech a takto vzniklý zdanitelný příjem nebyl od daně osvobozen a že lze současně k této pohledávce uplatňovat opravné položky podle písmene i) nebo se jedná o pohledávku, ke které nelze tvořit opravnou položku podle právního předpisu upravujícího tvorbu rezerv a opravných položek pro zjištění základu daně z příjmů pouze proto, že od její splatnosti uplynulo méně než 18 měsíců a u pohledávek nabytých postoupením i v případě, že se jedná o pohledávku se jmenovitou hodnotou v okamžiku vzniku vyšší než 200 000 Kč, ohledně které nebylo zahájeno rozhodčí řízení, soudní řízení nebo správní řízení, za dlužníkem, </w:t>
      </w:r>
    </w:p>
    <w:p w:rsidR="00E97C9E" w:rsidRPr="005F6659" w:rsidRDefault="00E97C9E" w:rsidP="00E97C9E">
      <w:pPr>
        <w:pStyle w:val="abod"/>
      </w:pPr>
      <w:r w:rsidRPr="005F6659">
        <w:t>1. u něhož soud zrušil konkurs</w:t>
      </w:r>
      <w:r w:rsidRPr="005F6659">
        <w:rPr>
          <w:vertAlign w:val="superscript"/>
        </w:rPr>
        <w:t>26i)</w:t>
      </w:r>
      <w:r w:rsidRPr="005F6659">
        <w:t xml:space="preserve"> proto, že majetek dlužníka je zcela nepostačující, a pohledávka byla poplatníkem přihlášena u insolvenčního soudu a měla být vypořádána z majetkové podstaty, </w:t>
      </w:r>
    </w:p>
    <w:p w:rsidR="00E97C9E" w:rsidRPr="005F6659" w:rsidRDefault="00E97C9E" w:rsidP="00E97C9E">
      <w:pPr>
        <w:pStyle w:val="abod"/>
      </w:pPr>
      <w:r w:rsidRPr="005F6659">
        <w:t>2. který je v úpadku nebo jemuž úpadek hrozí</w:t>
      </w:r>
      <w:r w:rsidRPr="005F6659">
        <w:rPr>
          <w:vertAlign w:val="superscript"/>
        </w:rPr>
        <w:t>26i)</w:t>
      </w:r>
      <w:r w:rsidRPr="005F6659">
        <w:t xml:space="preserve"> na základě výsledků insolvenčního řízení, </w:t>
      </w:r>
    </w:p>
    <w:p w:rsidR="00E97C9E" w:rsidRPr="005F6659" w:rsidRDefault="00E97C9E" w:rsidP="00E97C9E">
      <w:pPr>
        <w:pStyle w:val="abod"/>
      </w:pPr>
      <w:r w:rsidRPr="005F6659">
        <w:t xml:space="preserve">3. který zemřel, a pohledávka nemohla být uspokojena ani vymáháním na dědicích dlužníka, </w:t>
      </w:r>
    </w:p>
    <w:p w:rsidR="00E97C9E" w:rsidRPr="005F6659" w:rsidRDefault="00E97C9E" w:rsidP="00E97C9E">
      <w:pPr>
        <w:pStyle w:val="abod"/>
      </w:pPr>
      <w:r w:rsidRPr="005F6659">
        <w:t xml:space="preserve">4. který byl právnickou osobou a zanikl bez právního nástupce a věřitel nebyl s původním dlužníkem spojenou osobou (§ 23 odst. 7), </w:t>
      </w:r>
    </w:p>
    <w:p w:rsidR="00E97C9E" w:rsidRPr="005F6659" w:rsidRDefault="00E97C9E" w:rsidP="00E97C9E">
      <w:pPr>
        <w:pStyle w:val="abod"/>
      </w:pPr>
      <w:r w:rsidRPr="005F6659">
        <w:t>5. na jehož majetek, ke kterému se daná pohledávka váže, je uplatňována veřejná dražba,</w:t>
      </w:r>
      <w:r w:rsidRPr="005F6659">
        <w:rPr>
          <w:vertAlign w:val="superscript"/>
        </w:rPr>
        <w:t>26j)</w:t>
      </w:r>
      <w:r w:rsidRPr="005F6659">
        <w:t xml:space="preserve"> a to na základě výsledků této dražby, </w:t>
      </w:r>
    </w:p>
    <w:p w:rsidR="00E97C9E" w:rsidRPr="005F6659" w:rsidRDefault="00E97C9E" w:rsidP="00E97C9E">
      <w:pPr>
        <w:pStyle w:val="abod"/>
      </w:pPr>
      <w:r w:rsidRPr="005F6659">
        <w:t>6. jehož majetek, ke kterému se daná pohledávka váže, je postižen exekucí,</w:t>
      </w:r>
      <w:r w:rsidRPr="005F6659">
        <w:rPr>
          <w:vertAlign w:val="superscript"/>
        </w:rPr>
        <w:t>26k)</w:t>
      </w:r>
      <w:r w:rsidRPr="005F6659">
        <w:t xml:space="preserve"> a to na základě výsledků provedení této exekuce. </w:t>
      </w:r>
    </w:p>
    <w:p w:rsidR="00E97C9E" w:rsidRPr="005F6659" w:rsidRDefault="00E97C9E" w:rsidP="00E97C9E">
      <w:pPr>
        <w:pStyle w:val="Aodstavec"/>
      </w:pPr>
      <w:r w:rsidRPr="005F6659">
        <w:t>Obdobně to platí pro pohledávku nebo její část, a to do výše kryté použitím rezervy nebo opravné položky vytvořené podle zvláštního zákona,</w:t>
      </w:r>
      <w:r w:rsidRPr="005F6659">
        <w:rPr>
          <w:vertAlign w:val="superscript"/>
        </w:rPr>
        <w:t>22a)</w:t>
      </w:r>
      <w:r w:rsidRPr="005F6659">
        <w:t xml:space="preserve"> nebo která vznikla podle zákona č. 499/1990 Sb., o přepočtu devizových aktiv a pasiv v oblasti zahraničních </w:t>
      </w:r>
      <w:r w:rsidRPr="005F6659">
        <w:lastRenderedPageBreak/>
        <w:t>pohledávek a závazků organizací v souvislosti s kursovými opatřeními. Neuhrazenou část pohledávky za dlužníkem se sídlem nebo bydlištěm v zahraničí, která byla předmětem přepočtu podle zákona č. 499/1990 Sb., vznikla do konce roku 1990 a u níž termín splatnosti nastal do konce roku 1994, sníženou o uplatněný odpis pohledávky,</w:t>
      </w:r>
      <w:r w:rsidRPr="005F6659">
        <w:rPr>
          <w:vertAlign w:val="superscript"/>
        </w:rPr>
        <w:t>22b)</w:t>
      </w:r>
      <w:r w:rsidRPr="005F6659">
        <w:t xml:space="preserve"> lze uplatnit jako výdaj (náklad) na dosažení, zajištění a udržení příjmů buď jednorázově, nebo postupně s výjimkou pohledávek, které byly nabyty postoupením nebo vkladem. </w:t>
      </w:r>
    </w:p>
    <w:p w:rsidR="00E97C9E" w:rsidRPr="005F6659" w:rsidRDefault="00E97C9E" w:rsidP="00E97C9E">
      <w:pPr>
        <w:pStyle w:val="Aodstavec"/>
      </w:pPr>
      <w:r w:rsidRPr="005F6659">
        <w:t xml:space="preserve">Neuhrazenou část pohledávky za dlužníkem se sídlem nebo bydlištěm v zahraničí, která nebyla předmětem přepočtu podle zákona č. 499/1990 Sb., nebo nepodléhala ustanovení tohoto odstavce, avšak podléhala režimu financování vývozu v rámci dokončení pohledávek na vládní úvěry podle přílohy č. 2 usnesení vlády České a Slovenské Federativní Republiky č. 192/1991 lze uplatnit jako výdaj (náklad) na dosažení, zajištění a udržení příjmů buď jednorázově, nebo postupně, s výjimkou pohledávek, které byly nabyty postoupením nebo vkladem. Toto ustanovení se nepoužije, pokud účetní hodnota pohledávky nebo pořizovací cena pohledávky nabyté postoupením byla již odepsána na vrub výsledku hospodaření. U poplatníků, kteří přešli z vedení daňové evidence na vedení účetnictví, se postupuje obdobně, </w:t>
      </w:r>
    </w:p>
    <w:p w:rsidR="00E97C9E" w:rsidRPr="005F6659" w:rsidRDefault="00E97C9E" w:rsidP="00E97C9E">
      <w:pPr>
        <w:pStyle w:val="apismeno"/>
      </w:pPr>
      <w:r w:rsidRPr="005F6659">
        <w:t>z) majetek, s výjimkou hmotného majetku podle § 26 odst. 2, dále poskytnuté služby a zásoby, pokud jsou vydány jako plnění restitučních nároků nebo majetkových podílů na transformaci družstev podle zvláštních předpisů,</w:t>
      </w:r>
      <w:r w:rsidRPr="005F6659">
        <w:rPr>
          <w:vertAlign w:val="superscript"/>
        </w:rPr>
        <w:t>2)</w:t>
      </w:r>
      <w:r w:rsidRPr="005F6659">
        <w:t xml:space="preserve"> vypořádacího podílu na majetku družstva nebo likvidačního zůstatku v případě likvidace družstva a použity k podnikání. Pro stanovení základu daně se výdaje uplatní v hodnotě, ve které byl majetek nebo zásoba vydána nebo služba poskytnuta, </w:t>
      </w:r>
    </w:p>
    <w:p w:rsidR="00E97C9E" w:rsidRPr="005F6659" w:rsidRDefault="00E97C9E" w:rsidP="00E97C9E">
      <w:pPr>
        <w:pStyle w:val="apismeno"/>
      </w:pPr>
      <w:r w:rsidRPr="005F6659">
        <w:t>za) náhrada za uvolnění bytu nebo jednotky, která nezahrnuje nebytový prostor</w:t>
      </w:r>
      <w:r w:rsidR="00ED4251">
        <w:t xml:space="preserve"> </w:t>
      </w:r>
      <w:r w:rsidR="00ED4251" w:rsidRPr="00CF2B39">
        <w:rPr>
          <w:b/>
        </w:rPr>
        <w:t>jiný než garáž, sklep nebo komoru</w:t>
      </w:r>
      <w:r w:rsidRPr="005F6659">
        <w:t xml:space="preserve">, poskytnutá jejím vlastníkem, pokud začne být vlastníkem do 2 let od uvolnění využívána pro činnost, ze které plyne příjem ze samostatné činnosti, nebo nájem a bude takto využívána nejméně po dobu 2 let; za porušení podmínek se nepovažuje prodej jednotky, </w:t>
      </w:r>
    </w:p>
    <w:p w:rsidR="00E97C9E" w:rsidRPr="005F6659" w:rsidRDefault="00E97C9E" w:rsidP="00E97C9E">
      <w:pPr>
        <w:pStyle w:val="apismeno"/>
      </w:pPr>
      <w:r w:rsidRPr="005F6659">
        <w:t xml:space="preserve">zb) výdaje (náklady) na dokončenou nástavbu, přístavbu a stavební úpravy, rekonstrukci a modernizaci jednotlivého majetku, které nejsou technickým zhodnocením podle § 33 odst. 1, </w:t>
      </w:r>
    </w:p>
    <w:p w:rsidR="00E97C9E" w:rsidRDefault="00E97C9E" w:rsidP="00E97C9E">
      <w:pPr>
        <w:pStyle w:val="apismeno"/>
      </w:pPr>
      <w:r w:rsidRPr="003F30DC">
        <w:rPr>
          <w:strike/>
        </w:rPr>
        <w:t xml:space="preserve">zc) výdaje (náklady), které nejsou podle § 25 výdaji (náklady) na dosažení, zajištění a udržení příjmů, a to jen do výše příjmů (výnosů) s nimi přímo souvisejících za podmínky, že tyto příjmy (výnosy) ovlivnily výsledek hospodaření ve stejném zdaňovacím období nebo ve zdaňovacích obdobích předcházejících. Obdobně postupují poplatníci uvedení v § 2, kteří nevedou účetnictví, </w:t>
      </w:r>
    </w:p>
    <w:p w:rsidR="001B03B6" w:rsidRPr="003F30DC" w:rsidRDefault="001B03B6" w:rsidP="00E97C9E">
      <w:pPr>
        <w:pStyle w:val="apismeno"/>
        <w:rPr>
          <w:b/>
        </w:rPr>
      </w:pPr>
      <w:r w:rsidRPr="003F30DC">
        <w:rPr>
          <w:b/>
        </w:rPr>
        <w:t xml:space="preserve">zc) výdaje (náklady), které nejsou výdaji (náklady) na dosažení, zajištění a udržení příjmů a jsou poplatníkem zcela či zčásti určeny k přeúčtování jiné </w:t>
      </w:r>
      <w:r w:rsidRPr="00E94D7F">
        <w:rPr>
          <w:b/>
        </w:rPr>
        <w:t>osobě</w:t>
      </w:r>
      <w:r w:rsidR="00E94D7F" w:rsidRPr="00E94D7F">
        <w:rPr>
          <w:b/>
        </w:rPr>
        <w:t xml:space="preserve"> </w:t>
      </w:r>
      <w:r w:rsidR="00E94D7F" w:rsidRPr="00CE5F1E">
        <w:rPr>
          <w:b/>
        </w:rPr>
        <w:t>nebo je tato osoba povinna je uhradit na základě závazku nebo zvláštního právního předpisu</w:t>
      </w:r>
      <w:r w:rsidRPr="00E94D7F">
        <w:rPr>
          <w:b/>
        </w:rPr>
        <w:t>, a t</w:t>
      </w:r>
      <w:r w:rsidRPr="003F30DC">
        <w:rPr>
          <w:b/>
        </w:rPr>
        <w:t xml:space="preserve">o jen do výše příjmů (výnosů) z tohoto přeúčtování </w:t>
      </w:r>
      <w:r w:rsidR="00E94D7F">
        <w:rPr>
          <w:b/>
        </w:rPr>
        <w:t xml:space="preserve">či předpisu úhrady </w:t>
      </w:r>
      <w:r w:rsidRPr="003F30DC">
        <w:rPr>
          <w:b/>
        </w:rPr>
        <w:t>za podmínky, že tyto příjmy (výnosy) ovlivnily výsledek hospodaření ve stejném zdaňovacím období nebo ve zdaňovacích obdobích předcházejících</w:t>
      </w:r>
      <w:r w:rsidR="00E94D7F">
        <w:rPr>
          <w:b/>
        </w:rPr>
        <w:t>. O</w:t>
      </w:r>
      <w:r w:rsidRPr="003F30DC">
        <w:rPr>
          <w:b/>
        </w:rPr>
        <w:t>bdobně postupují poplatníci daně z příjmů fyzických osob, kteří nevedou účetnictví,</w:t>
      </w:r>
    </w:p>
    <w:p w:rsidR="00E97C9E" w:rsidRPr="005F6659" w:rsidRDefault="00E97C9E" w:rsidP="00E97C9E">
      <w:pPr>
        <w:pStyle w:val="apismeno"/>
      </w:pPr>
      <w:r w:rsidRPr="005F6659">
        <w:t xml:space="preserve">zd) výdaje (náklady) na pořízení karet, jejichž vlastnictví zakládá nárok na slevy z cen zboží a služeb souvisejících s předmětem činnosti poplatníka, případně je spojené s reklamou jeho činnosti, a to u fyzických osob s příjmy podle § 7 a u poplatníků uvedených v § 17. Pokud jsou tyto karty použitelné i pro osobní potřebu poplatníka, popř. jiných osob nebo pro poskytování slev na výdaje (náklady) uvedené v § 25, lze uplatnit výdaje (náklady) na pořízení karty pouze v poloviční výši, </w:t>
      </w:r>
    </w:p>
    <w:p w:rsidR="00E97C9E" w:rsidRPr="005F6659" w:rsidRDefault="00E97C9E" w:rsidP="00E97C9E">
      <w:pPr>
        <w:pStyle w:val="apismeno"/>
      </w:pPr>
      <w:r w:rsidRPr="005F6659">
        <w:t xml:space="preserve">ze) pořizovací cena směnky při prodeji, o níž je účtováno podle zvláštního právního </w:t>
      </w:r>
      <w:r w:rsidRPr="005F6659">
        <w:lastRenderedPageBreak/>
        <w:t>předpisu</w:t>
      </w:r>
      <w:r w:rsidRPr="005F6659">
        <w:rPr>
          <w:vertAlign w:val="superscript"/>
        </w:rPr>
        <w:t>20)</w:t>
      </w:r>
      <w:r w:rsidRPr="005F6659">
        <w:t xml:space="preserve"> jako o cenném papíru, zachycená v účetnictví v souladu se zvláštním právním předpisem</w:t>
      </w:r>
      <w:r w:rsidRPr="005F6659">
        <w:rPr>
          <w:vertAlign w:val="superscript"/>
        </w:rPr>
        <w:t>20)</w:t>
      </w:r>
      <w:r w:rsidRPr="005F6659">
        <w:t xml:space="preserve"> ke dni jejího prodeje, a to jen do výše příjmů z jejího prodeje, </w:t>
      </w:r>
    </w:p>
    <w:p w:rsidR="00E97C9E" w:rsidRPr="005F6659" w:rsidRDefault="00E97C9E" w:rsidP="00E97C9E">
      <w:pPr>
        <w:pStyle w:val="apismeno"/>
      </w:pPr>
      <w:r w:rsidRPr="005F6659">
        <w:t xml:space="preserve">zf) výdaje (náklady) vynaložené po 1. lednu 1997 na restaurování uměleckého díla, a to jen do výše příjmu z jeho prodeje, sníženého o pořizovací cenu tohoto uměleckého díla, </w:t>
      </w:r>
    </w:p>
    <w:p w:rsidR="00E97C9E" w:rsidRPr="005F6659" w:rsidRDefault="00E97C9E" w:rsidP="00E97C9E">
      <w:pPr>
        <w:pStyle w:val="apismeno"/>
      </w:pPr>
      <w:r w:rsidRPr="005F6659">
        <w:t>zg) výdaje (náklady) vzniklé v důsledku prokazatelně provedené likvidace zásob materiálu, zboží, nedokončené výroby, polotovarů a hotových výrobků; u léků, léčiv či potravinářských výrobků pouze, pokud je nelze dle zvláštních právních předpisů uvádět dále do oběhu</w:t>
      </w:r>
      <w:r w:rsidRPr="005F6659">
        <w:rPr>
          <w:vertAlign w:val="superscript"/>
        </w:rPr>
        <w:t xml:space="preserve"> 128)</w:t>
      </w:r>
      <w:r w:rsidRPr="005F6659">
        <w:t xml:space="preserve">. K prokázání likvidace je poplatník povinen vypracovat protokol, kde uvede důvody likvidace, způsob, čas a místo provedení likvidace, specifikaci předmětů likvidace a způsob naložení se zlikvidovanými předměty, a dále uvede pracovníky zodpovědné za provedení likvidace, </w:t>
      </w:r>
    </w:p>
    <w:p w:rsidR="00E97C9E" w:rsidRPr="005F6659" w:rsidRDefault="00E97C9E" w:rsidP="00E97C9E">
      <w:pPr>
        <w:pStyle w:val="apismeno"/>
      </w:pPr>
      <w:r w:rsidRPr="005F6659">
        <w:t>zh) náhrady cestovních výdajů do výše stanovené zvláštním právním předpisem</w:t>
      </w:r>
      <w:r w:rsidRPr="005F6659">
        <w:rPr>
          <w:vertAlign w:val="superscript"/>
        </w:rPr>
        <w:t>5)</w:t>
      </w:r>
      <w:r w:rsidRPr="005F6659">
        <w:t xml:space="preserve">, </w:t>
      </w:r>
    </w:p>
    <w:p w:rsidR="00E97C9E" w:rsidRPr="005F6659" w:rsidRDefault="00E97C9E" w:rsidP="00E97C9E">
      <w:pPr>
        <w:pStyle w:val="apismeno"/>
      </w:pPr>
      <w:r w:rsidRPr="005F6659">
        <w:t xml:space="preserve">zi) smluvní pokuty, úroky z prodlení, poplatky z prodlení, penále a jiné sankce ze závazkových vztahů, jen pokud byly zaplaceny; a dále úroky ze zápůjček a úroky z úvěrů v případě, kdy věřitelem je poplatník uvedený v § 2, který nevede účetnictví, jen pokud byly zaplaceny, </w:t>
      </w:r>
    </w:p>
    <w:p w:rsidR="00E97C9E" w:rsidRPr="005F6659" w:rsidRDefault="00E97C9E" w:rsidP="00E97C9E">
      <w:pPr>
        <w:pStyle w:val="apismeno"/>
      </w:pPr>
      <w:r w:rsidRPr="005F6659">
        <w:t xml:space="preserve">zj) vstupní cena etiketovacího zařízení pro povinné značení lihu podle zvláštního právního předpisu, pokud se výrobce nebo dovozce lihu nerozhodne etiketovací zařízení odpisovat podle § 26 až 33, </w:t>
      </w:r>
    </w:p>
    <w:p w:rsidR="00E97C9E" w:rsidRPr="005F6659" w:rsidRDefault="00E97C9E" w:rsidP="00E97C9E">
      <w:pPr>
        <w:pStyle w:val="apismeno"/>
      </w:pPr>
      <w:r w:rsidRPr="005F6659">
        <w:t xml:space="preserve">zk) výdaje na civilní ochranu vynaložené se souhlasem nebo na pokyn orgánu krizového řízení, </w:t>
      </w:r>
    </w:p>
    <w:p w:rsidR="00E97C9E" w:rsidRPr="005F6659" w:rsidRDefault="00E97C9E" w:rsidP="00E97C9E">
      <w:pPr>
        <w:pStyle w:val="apismeno"/>
      </w:pPr>
      <w:r w:rsidRPr="005F6659">
        <w:t>zl) výdaje (náklady) hrazené uživatelem hmotného majetku, které podle zvláštního právního předpisu</w:t>
      </w:r>
      <w:r w:rsidRPr="005F6659">
        <w:rPr>
          <w:vertAlign w:val="superscript"/>
        </w:rPr>
        <w:t>20)</w:t>
      </w:r>
      <w:r w:rsidRPr="005F6659">
        <w:t xml:space="preserve"> tvoří součást ocenění hmotného majetku, který je předmětem finančního leasingu, pokud v úhrnu se sjednanou kupní cenou ve smlouvě nepřevýší u movitého majetku částku uvedenou v § 26 odst. 3 písm. c), </w:t>
      </w:r>
    </w:p>
    <w:p w:rsidR="00E97C9E" w:rsidRPr="005F6659" w:rsidRDefault="00E97C9E" w:rsidP="00E97C9E">
      <w:pPr>
        <w:pStyle w:val="apismeno"/>
      </w:pPr>
      <w:r w:rsidRPr="005F6659">
        <w:t>zm) odvod do státního rozpočtu z titulu plnění povinného podílu zaměstnávání osob se zdravotním postižením podle zvláštního právního předpisu,</w:t>
      </w:r>
      <w:r w:rsidRPr="00E9220A">
        <w:rPr>
          <w:vertAlign w:val="superscript"/>
        </w:rPr>
        <w:t>80)</w:t>
      </w:r>
      <w:r w:rsidRPr="005F6659">
        <w:t xml:space="preserve"> </w:t>
      </w:r>
    </w:p>
    <w:p w:rsidR="00E97C9E" w:rsidRPr="005F6659" w:rsidRDefault="00E97C9E" w:rsidP="00E97C9E">
      <w:pPr>
        <w:pStyle w:val="apismeno"/>
      </w:pPr>
      <w:r w:rsidRPr="005F6659">
        <w:t>zn) výdaje na pořízení nehmotného majetku</w:t>
      </w:r>
      <w:r w:rsidRPr="005F6659">
        <w:rPr>
          <w:vertAlign w:val="superscript"/>
        </w:rPr>
        <w:t>20)</w:t>
      </w:r>
      <w:r w:rsidRPr="005F6659">
        <w:t xml:space="preserve"> nebo jeho technického zhodnocení u poplatníků s příjmy podle § 7 nebo § 9, pokud nevedou účetnictví, </w:t>
      </w:r>
    </w:p>
    <w:p w:rsidR="00E97C9E" w:rsidRPr="005F6659" w:rsidRDefault="00E97C9E" w:rsidP="00E97C9E">
      <w:pPr>
        <w:pStyle w:val="apismeno"/>
      </w:pPr>
      <w:r w:rsidRPr="005F6659">
        <w:t>zo) výdaje (náklady) vynaložené poplatníkem s příjmy podle § 7 na uhrazení úhrad za zkoušky ověřující výsledky dalšího vzdělávání podle zákona o ověřování a uznávání výsledků dalšího vzdělávání</w:t>
      </w:r>
      <w:r w:rsidRPr="005F6659">
        <w:rPr>
          <w:vertAlign w:val="superscript"/>
        </w:rPr>
        <w:t>82a)</w:t>
      </w:r>
      <w:r w:rsidRPr="005F6659">
        <w:t xml:space="preserve">, které souvisí s </w:t>
      </w:r>
      <w:r w:rsidRPr="007C6525">
        <w:rPr>
          <w:strike/>
        </w:rPr>
        <w:t>podnikatelskou nebo jinou samostatně výdělečnou činností</w:t>
      </w:r>
      <w:r w:rsidR="00D43EC3">
        <w:rPr>
          <w:strike/>
        </w:rPr>
        <w:t xml:space="preserve"> </w:t>
      </w:r>
      <w:r w:rsidR="00D43EC3" w:rsidRPr="00D43EC3">
        <w:rPr>
          <w:strike/>
        </w:rPr>
        <w:t>poplatníka</w:t>
      </w:r>
      <w:r w:rsidR="00202F26" w:rsidRPr="00175DEC">
        <w:t xml:space="preserve"> </w:t>
      </w:r>
      <w:r w:rsidR="00202F26" w:rsidRPr="00175DEC">
        <w:rPr>
          <w:b/>
        </w:rPr>
        <w:t>jeho</w:t>
      </w:r>
      <w:r w:rsidR="00202F26" w:rsidRPr="00175DEC">
        <w:t xml:space="preserve"> </w:t>
      </w:r>
      <w:r w:rsidRPr="00997FD7">
        <w:rPr>
          <w:b/>
        </w:rPr>
        <w:t>činností, ze které plynou příjmy ze samostatné činnosti</w:t>
      </w:r>
      <w:r>
        <w:rPr>
          <w:b/>
        </w:rPr>
        <w:t>,</w:t>
      </w:r>
      <w:r w:rsidRPr="005F6659">
        <w:t xml:space="preserve"> , nejvýše však 10 000 Kč. U poplatníka, který je osobou se zdravotním postižením, lze za zdaňovací období odečíst až 13 000 Kč, a u poplatníka, který je osobou s těžším zdravotním postižením, až 15 000 Kč, </w:t>
      </w:r>
    </w:p>
    <w:p w:rsidR="00E97C9E" w:rsidRPr="005F6659" w:rsidRDefault="00E97C9E" w:rsidP="00E97C9E">
      <w:pPr>
        <w:pStyle w:val="apismeno"/>
      </w:pPr>
      <w:r w:rsidRPr="005F6659">
        <w:t>zp) výdaje (náklady) vynaložené v rámci pomoci poskytnuté formou nepeněžního plnění v souvislosti s odstraňováním následků živelních pohrom, ke kterým došlo na území členského státu Evropské unie</w:t>
      </w:r>
      <w:r>
        <w:t xml:space="preserve"> </w:t>
      </w:r>
      <w:r w:rsidRPr="009D3BED">
        <w:rPr>
          <w:b/>
        </w:rPr>
        <w:t>nebo státu tvořícího Evropský hospodářský prostor</w:t>
      </w:r>
      <w:r w:rsidRPr="009D3BED">
        <w:rPr>
          <w:strike/>
        </w:rPr>
        <w:t>, Norska nebo Islandu</w:t>
      </w:r>
      <w:r w:rsidRPr="005F6659">
        <w:t xml:space="preserve">. Tyto výdaje (náklady) nelze současně uplatnit jako nezdanitelnou část podle § 15 odst. 1 nebo položku snižující základ daně podle § 20 odst. 8, </w:t>
      </w:r>
    </w:p>
    <w:p w:rsidR="00E97C9E" w:rsidRPr="005F6659" w:rsidRDefault="00E97C9E" w:rsidP="00E97C9E">
      <w:pPr>
        <w:pStyle w:val="apismeno"/>
      </w:pPr>
      <w:r w:rsidRPr="005F6659">
        <w:t>zr) u veřejně prospěšných poplatníků výdaje (náklady) na tvorbu fondu kulturních a sociálních potřeb podle zvláštního právního předpisu</w:t>
      </w:r>
      <w:r w:rsidRPr="005F6659">
        <w:rPr>
          <w:vertAlign w:val="superscript"/>
        </w:rPr>
        <w:t>6a)</w:t>
      </w:r>
      <w:r w:rsidRPr="005F6659">
        <w:t xml:space="preserve"> a u poplatníků, kteří jsou veřejnou vysokou školou nebo veřejnou výzkumnou institucí podle zvláštního právního předpisu, výdaje (náklady) na tvorbu sociálního fondu, a to až do výše 1 % úhrnu vyměřovacích základů zaměstnance pro pojistné na sociální zabezpečení a příspěvek na státní politiku zaměstnanosti za zdaňovací období, v jakém lze mzdu zaměstnance uplatnit jako výdaj související s dosažením, zajištěním a udržením zdanitelných příjmů; u poplatníků, kteří jsou veřejnou vysokou školou nebo veřejnou výzkumnou institucí, též výdaje (náklady) na tvorbu fondu účelově určených prostředků, u poplatníků, kteří jsou veřejnou vysokou </w:t>
      </w:r>
      <w:r w:rsidRPr="005F6659">
        <w:lastRenderedPageBreak/>
        <w:t xml:space="preserve">školou, též výdaje (náklady) na tvorbu fondu provozních prostředků, a u poplatníků, kteří jsou vysokou školou, též výdaje (náklady) na tvorbu stipendijního fondu, </w:t>
      </w:r>
    </w:p>
    <w:p w:rsidR="00E97C9E" w:rsidRPr="005F6659" w:rsidRDefault="00E97C9E" w:rsidP="00E97C9E">
      <w:pPr>
        <w:pStyle w:val="apismeno"/>
      </w:pPr>
      <w:r w:rsidRPr="005F6659">
        <w:t>zs) náklady exekuce podle zvláštního právního předpisu</w:t>
      </w:r>
      <w:r w:rsidRPr="005F6659">
        <w:rPr>
          <w:vertAlign w:val="superscript"/>
        </w:rPr>
        <w:t>26k)</w:t>
      </w:r>
      <w:r w:rsidRPr="005F6659">
        <w:t xml:space="preserve"> hrazené věřitelem, </w:t>
      </w:r>
    </w:p>
    <w:p w:rsidR="00E97C9E" w:rsidRPr="005F6659" w:rsidRDefault="00E97C9E" w:rsidP="00E97C9E">
      <w:pPr>
        <w:pStyle w:val="apismeno"/>
      </w:pPr>
      <w:r w:rsidRPr="005F6659">
        <w:t>zt) paušální výdaj na dopravu silničním motorovým vozidlem</w:t>
      </w:r>
      <w:r w:rsidRPr="005F6659">
        <w:rPr>
          <w:vertAlign w:val="superscript"/>
        </w:rPr>
        <w:t xml:space="preserve"> 3d)</w:t>
      </w:r>
      <w:r w:rsidRPr="005F6659">
        <w:t xml:space="preserve"> (dále jen „paušální výdaj na dopravu“), pokud nebyl uplatněn výdaj na dopravu silničním motorovým vozidlem podle písmene k) tohoto odstavce, ve výši 5 000 Kč na jedno silniční motorové vozidlo za každý celý kalendářní měsíc zdaňovacího období nebo období, za které se podává daňové přiznání, ve kterém poplatník využíval příslušné silniční motorové vozidlo k 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výdaj na dopravu, pouze zčásti k dosažení, zajištění a udržení zdanitelného příjmu, lze na takové silniční motorového vozidlo uplatnit pouze část paušálního výdaje na dopravu stanoveného dle předchozí věty ve výši 80 % této částky (dále jen „krácený paušální výdaj na dopravu“). Pokud poplatník u některého vozidla uplatní v souladu s předchozí větou krácený paušální výdaj na dopravu, potom pro účely tohoto zákona platí, že ostatní vozidla, u nichž poplatník v souladu s tímto ustanovením uplatní paušální výdaje na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podává daňové přiznání. V průběhu zdaňovacího období nelze měnit způsob uplatnění paušálního výdaje na dopravu na způsob uplatnění výdajů podle písmene k) a naopak. V měsíci pořízení nebo vyřazení silničního motorového vozidla lze uplatnit poměrnou část paušálního výdaje na dopravu. Využívá-li k dosažení, zajištění a udržení příjmů silniční motorové vozidlo, které je ve společném jmění manželů nebo ve spoluvlastnictví, více poplatníků, mohou si v úhrnu uplatnit paušální výdaj na dopravu nejvýše 5 000 Kč. Paušální výdaj na dopravu nemohou uplatnit veřejně prospěšní poplatníci s výjimkou poplatníků, kteří jsou veřejnou vysokou školou, veřejnou výzkumnou institucí, poskytovatelem zdravotních služeb, obecně prospěšnou společností nebo ústavem, </w:t>
      </w:r>
    </w:p>
    <w:p w:rsidR="00E97C9E" w:rsidRPr="005F6659" w:rsidRDefault="00E97C9E" w:rsidP="00E97C9E">
      <w:pPr>
        <w:pStyle w:val="apismeno"/>
      </w:pPr>
      <w:r w:rsidRPr="005F6659">
        <w:t xml:space="preserve">zu) motivační příspěvek poskytnutý na základě smluvního vztahu žákovi nebo studentovi připravujícímu se pro poplatníka na výkon profese, a to do výše 5 000 Kč měsíčně, v případě studenta vysoké školy do výše 10 000 Kč měsíčně; motivačním příspěvkem se pro účely tohoto zákona rozumí 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zvláštních právních předpisů, </w:t>
      </w:r>
    </w:p>
    <w:p w:rsidR="00E97C9E" w:rsidRPr="005F6659" w:rsidRDefault="00E97C9E" w:rsidP="00E97C9E">
      <w:pPr>
        <w:pStyle w:val="apismeno"/>
      </w:pPr>
      <w:r w:rsidRPr="005F6659">
        <w:t>zv) jmenovitá hodnota pohledávky z úvěru pojištěné u pojistitele se sídlem na území členského státu Evropské unie, která nikdy nevstoupila do základu pro výpočet limitu tvorby bankovních opravných položek podle jiného právního předpisu</w:t>
      </w:r>
      <w:r w:rsidRPr="005F6659">
        <w:rPr>
          <w:vertAlign w:val="superscript"/>
        </w:rPr>
        <w:t>22a)</w:t>
      </w:r>
      <w:r w:rsidRPr="005F6659">
        <w:t xml:space="preserve"> a ke které banka</w:t>
      </w:r>
      <w:r w:rsidRPr="005F6659">
        <w:rPr>
          <w:vertAlign w:val="superscript"/>
        </w:rPr>
        <w:t>109)</w:t>
      </w:r>
      <w:r w:rsidRPr="005F6659">
        <w:t xml:space="preserve"> nikdy netvořila opravnou položku podle jiného právního předpisu</w:t>
      </w:r>
      <w:r w:rsidRPr="005F6659">
        <w:rPr>
          <w:vertAlign w:val="superscript"/>
        </w:rPr>
        <w:t xml:space="preserve"> 22a)</w:t>
      </w:r>
      <w:r w:rsidRPr="005F6659">
        <w:t xml:space="preserve">, a to do výše přijatého pojistného plnění; pohledávkou z úvěru se pro účely tohoto ustanovení rozumí pohledávka z titulu </w:t>
      </w:r>
    </w:p>
    <w:p w:rsidR="00E97C9E" w:rsidRPr="005F6659" w:rsidRDefault="00E97C9E" w:rsidP="00E97C9E">
      <w:pPr>
        <w:pStyle w:val="abod"/>
      </w:pPr>
      <w:r w:rsidRPr="005F6659">
        <w:t xml:space="preserve">1. jistiny a úroku z úvěru poskytnutého bankou, </w:t>
      </w:r>
    </w:p>
    <w:p w:rsidR="00E97C9E" w:rsidRDefault="00E97C9E" w:rsidP="00E97C9E">
      <w:pPr>
        <w:pStyle w:val="abod"/>
      </w:pPr>
      <w:r w:rsidRPr="005F6659">
        <w:t>2. plnění z bankovní záruky poskytnutého bankou za nebankovním subjektem</w:t>
      </w:r>
      <w:r w:rsidR="00212B77" w:rsidRPr="00212B77">
        <w:t>,</w:t>
      </w:r>
    </w:p>
    <w:p w:rsidR="00C95E97" w:rsidRPr="005E628A" w:rsidRDefault="00C95E97" w:rsidP="00C95E97">
      <w:pPr>
        <w:pStyle w:val="Default"/>
        <w:rPr>
          <w:sz w:val="23"/>
          <w:szCs w:val="23"/>
        </w:rPr>
      </w:pPr>
      <w:r w:rsidRPr="005E628A">
        <w:rPr>
          <w:sz w:val="23"/>
          <w:szCs w:val="23"/>
        </w:rPr>
        <w:lastRenderedPageBreak/>
        <w:t xml:space="preserve">zw) výdaje (náklady) v podobě </w:t>
      </w:r>
    </w:p>
    <w:p w:rsidR="00C95E97" w:rsidRPr="005E628A" w:rsidRDefault="00C95E97" w:rsidP="00C95E97">
      <w:pPr>
        <w:pStyle w:val="abod"/>
      </w:pPr>
      <w:r w:rsidRPr="005E628A">
        <w:t xml:space="preserve">1. výdajů na provoz vlastního zařízení péče o děti předškolního věku, nebo </w:t>
      </w:r>
    </w:p>
    <w:p w:rsidR="00C95E97" w:rsidRPr="005E628A" w:rsidRDefault="00C95E97" w:rsidP="00C95E97">
      <w:pPr>
        <w:pStyle w:val="abod"/>
      </w:pPr>
      <w:r w:rsidRPr="005E628A">
        <w:t>2. příspěvku na provoz zařízení péče o děti předškolního věku zajišťovaný jinými subjekty pro děti vlastních zaměstnanců</w:t>
      </w:r>
      <w:r w:rsidRPr="00212B77">
        <w:rPr>
          <w:strike/>
        </w:rPr>
        <w:t>.</w:t>
      </w:r>
      <w:r w:rsidR="00212B77">
        <w:rPr>
          <w:b/>
        </w:rPr>
        <w:t>,</w:t>
      </w:r>
      <w:r w:rsidRPr="005E628A">
        <w:t xml:space="preserve"> </w:t>
      </w:r>
    </w:p>
    <w:p w:rsidR="00E97C9E" w:rsidRDefault="00E97C9E" w:rsidP="00E97C9E">
      <w:pPr>
        <w:pStyle w:val="apismeno"/>
        <w:rPr>
          <w:b/>
        </w:rPr>
      </w:pPr>
      <w:r w:rsidRPr="007C6525">
        <w:rPr>
          <w:b/>
        </w:rPr>
        <w:t xml:space="preserve">zx) </w:t>
      </w:r>
      <w:r w:rsidR="00CC521E">
        <w:rPr>
          <w:b/>
        </w:rPr>
        <w:t xml:space="preserve">u poplatníka, který nevede účetnictví, </w:t>
      </w:r>
      <w:r w:rsidRPr="007C6525">
        <w:rPr>
          <w:b/>
        </w:rPr>
        <w:t>výdaje na zřízení práva stavby, není-li součástí vstupní ceny stavby, v poměrné výši připadající ze sjednané doby zřízení práva stavby na příslušné zdaňovací období</w:t>
      </w:r>
      <w:r w:rsidR="001E5CB5" w:rsidRPr="001E5CB5">
        <w:rPr>
          <w:b/>
        </w:rPr>
        <w:t>.</w:t>
      </w:r>
    </w:p>
    <w:p w:rsidR="00E97C9E" w:rsidRPr="005F6659" w:rsidRDefault="00E97C9E" w:rsidP="00E97C9E">
      <w:pPr>
        <w:pStyle w:val="Aodstavec"/>
      </w:pPr>
      <w:r>
        <w:t>(3)</w:t>
      </w:r>
      <w:r>
        <w:tab/>
      </w:r>
      <w:r>
        <w:tab/>
      </w:r>
      <w:r w:rsidRPr="005F6659">
        <w:t xml:space="preserve">U poplatníků, u nichž zdanění podléhají pouze příjmy z podnikatelské nebo jinak vymezené činnosti, a u veřejně prospěšných poplatníků se jako výdaje (náklady) uznávají pouze výdaje vynaložené na dosažení, zajištění a udržení příjmů, které jsou předmětem daně. </w:t>
      </w:r>
    </w:p>
    <w:p w:rsidR="00E97C9E" w:rsidRPr="00B85724" w:rsidRDefault="00E97C9E" w:rsidP="00E97C9E">
      <w:pPr>
        <w:pStyle w:val="Aodstavec"/>
        <w:rPr>
          <w:strike/>
        </w:rPr>
      </w:pPr>
      <w:r w:rsidRPr="00B85724">
        <w:rPr>
          <w:strike/>
        </w:rPr>
        <w:t>(4)</w:t>
      </w:r>
      <w:r w:rsidRPr="00B85724">
        <w:rPr>
          <w:strike/>
        </w:rPr>
        <w:tab/>
      </w:r>
      <w:r w:rsidRPr="00B85724">
        <w:rPr>
          <w:strike/>
        </w:rPr>
        <w:tab/>
        <w:t xml:space="preserve">Úplata u finančního leasingu hmotného majetku, který lze podle tohoto zákona odpisovat, se uznává jako výdaj (náklad) za podmínky, že </w:t>
      </w:r>
    </w:p>
    <w:p w:rsidR="00E97C9E" w:rsidRPr="00E94D7F" w:rsidRDefault="00E97C9E" w:rsidP="00E97C9E">
      <w:pPr>
        <w:pStyle w:val="apismeno"/>
        <w:rPr>
          <w:strike/>
        </w:rPr>
      </w:pPr>
      <w:r w:rsidRPr="00B85724">
        <w:rPr>
          <w:strike/>
        </w:rPr>
        <w:t>a) doba</w:t>
      </w:r>
      <w:r w:rsidRPr="00E94D7F">
        <w:rPr>
          <w:strike/>
        </w:rPr>
        <w:t xml:space="preserve"> </w:t>
      </w:r>
      <w:r w:rsidR="00C860E6" w:rsidRPr="00E94D7F">
        <w:rPr>
          <w:strike/>
        </w:rPr>
        <w:t>nájmu</w:t>
      </w:r>
      <w:r w:rsidR="00C860E6" w:rsidRPr="00B85724">
        <w:rPr>
          <w:strike/>
        </w:rPr>
        <w:t xml:space="preserve"> </w:t>
      </w:r>
      <w:r w:rsidRPr="00B85724">
        <w:rPr>
          <w:strike/>
        </w:rPr>
        <w:t xml:space="preserve">hmotného majetku činí alespoň minimální dobu odpisování uvedenou v § 30 odst. 1; u hmotného majetku zařazeného v odpisové skupině 2 až 6 podle přílohy č. 1 k tomuto zákonu lze dobu </w:t>
      </w:r>
      <w:r w:rsidR="004D01C3" w:rsidRPr="00E94D7F">
        <w:rPr>
          <w:strike/>
        </w:rPr>
        <w:t>nájmu</w:t>
      </w:r>
      <w:r w:rsidRPr="00B85724">
        <w:rPr>
          <w:strike/>
        </w:rPr>
        <w:t xml:space="preserve"> zkrátit až o 6 měsíců; doba </w:t>
      </w:r>
      <w:r w:rsidR="004D01C3" w:rsidRPr="00E94D7F">
        <w:rPr>
          <w:strike/>
        </w:rPr>
        <w:t>nájmu</w:t>
      </w:r>
      <w:r w:rsidR="00B85724">
        <w:rPr>
          <w:strike/>
        </w:rPr>
        <w:t xml:space="preserve"> </w:t>
      </w:r>
      <w:r w:rsidRPr="00B85724">
        <w:rPr>
          <w:strike/>
        </w:rPr>
        <w:t>se počítá ode dne, kdy byla věc</w:t>
      </w:r>
      <w:r w:rsidRPr="00E94D7F">
        <w:rPr>
          <w:strike/>
        </w:rPr>
        <w:t xml:space="preserve"> </w:t>
      </w:r>
      <w:r w:rsidR="00C860E6" w:rsidRPr="00E94D7F">
        <w:rPr>
          <w:strike/>
        </w:rPr>
        <w:t>nájemci</w:t>
      </w:r>
      <w:r w:rsidR="00C860E6" w:rsidRPr="00B85724">
        <w:rPr>
          <w:strike/>
        </w:rPr>
        <w:t xml:space="preserve"> </w:t>
      </w:r>
      <w:r w:rsidRPr="00B85724">
        <w:rPr>
          <w:strike/>
        </w:rPr>
        <w:t>přenechána ve stavu způsobilém obvyklému užívání, a</w:t>
      </w:r>
    </w:p>
    <w:p w:rsidR="00E97C9E" w:rsidRPr="00B85724" w:rsidRDefault="00E97C9E" w:rsidP="00E97C9E">
      <w:pPr>
        <w:pStyle w:val="apismeno"/>
        <w:rPr>
          <w:strike/>
        </w:rPr>
      </w:pPr>
      <w:r w:rsidRPr="00B85724">
        <w:rPr>
          <w:strike/>
        </w:rPr>
        <w:t xml:space="preserve">b) po ukončení finančního leasingu není kupní cena vyšší než zůstatková cena vypočtená ze vstupní ceny evidované u vlastníka, kterou by předmět finančního leasingu měl při rovnoměrném odpisování podle § 31 odst. 1 písm. a) tohoto zákona k datu převodu vlastnického práva, a </w:t>
      </w:r>
    </w:p>
    <w:p w:rsidR="00E97C9E" w:rsidRPr="00B85724" w:rsidRDefault="00E97C9E" w:rsidP="00E97C9E">
      <w:pPr>
        <w:pStyle w:val="apismeno"/>
        <w:rPr>
          <w:strike/>
        </w:rPr>
      </w:pPr>
      <w:r w:rsidRPr="00B85724">
        <w:rPr>
          <w:strike/>
        </w:rPr>
        <w:t xml:space="preserve">c) po ukončení finančního leasingu hmotného majetku zahrne poplatník uvedený v § 2 převedený majetek do svého obchodního majetku. </w:t>
      </w:r>
    </w:p>
    <w:p w:rsidR="00E97C9E" w:rsidRDefault="00E97C9E" w:rsidP="00E97C9E">
      <w:pPr>
        <w:pStyle w:val="Aodstavec"/>
        <w:rPr>
          <w:strike/>
        </w:rPr>
      </w:pPr>
      <w:r w:rsidRPr="00B85724">
        <w:rPr>
          <w:strike/>
        </w:rPr>
        <w:t xml:space="preserve">Pokud by ke dni převodu vlastnického práva užívaná věc byla při rovnoměrném odpisování (§ 31) již odepsána ve výši 100 % vstupní ceny, neplatí podmínka uvedená v písmenu b). Při změně doby odpisování (§ 30) se pro účely stanovení minimální doby trvání finančního leasingu hmotného majetku podle písmene a) a výše kupní ceny podle písmene b) použije doba odpisování platná v době uzavření smlouvy. Je-li sjednaná doba finančního leasingu kratší, než je stanoveno v písmeni a), uznává se úplata při splnění ostatních podmínek, stanovených v tomto odstavci, jako výdaj (náklad) u uživatele jen, pokud je kupní cena stanovena podle § 24 odst. 5 písm. a). </w:t>
      </w:r>
    </w:p>
    <w:p w:rsidR="00E94D7F" w:rsidRPr="00B85724" w:rsidRDefault="00E94D7F" w:rsidP="00B85724">
      <w:pPr>
        <w:pStyle w:val="Aodstavec"/>
        <w:rPr>
          <w:b/>
        </w:rPr>
      </w:pPr>
      <w:r w:rsidRPr="00B85724">
        <w:rPr>
          <w:b/>
        </w:rPr>
        <w:t>(4) Výdajem podle odstavce 1 je také úplata u finančního leasingu hmotného majetku, který lze podle tohoto zákona odpisovat, pokud po jeho ukončení je tento hmotný majetek zahrnut do obchodního majetku.</w:t>
      </w:r>
    </w:p>
    <w:p w:rsidR="00E97C9E" w:rsidRPr="005F6659" w:rsidRDefault="00E97C9E" w:rsidP="00E97C9E">
      <w:pPr>
        <w:pStyle w:val="Aodstavec"/>
      </w:pPr>
      <w:r w:rsidRPr="005F6659">
        <w:t>(5)</w:t>
      </w:r>
      <w:r>
        <w:tab/>
      </w:r>
      <w:r>
        <w:tab/>
      </w:r>
      <w:r w:rsidRPr="005F6659">
        <w:t xml:space="preserve">Prodává-li se majetek, který byl předmětem nájmu nebo finančního leasingu a který nesplňuje podmínky podle odstavce 4, po jejich ukončení nájemci nebo uživateli, uznává se nájemné nebo úplata do výdajů (nákladů) pouze za podmínky, že kupní cena </w:t>
      </w:r>
    </w:p>
    <w:p w:rsidR="00E97C9E" w:rsidRPr="005F6659" w:rsidRDefault="00E97C9E" w:rsidP="00E97C9E">
      <w:pPr>
        <w:pStyle w:val="apismeno"/>
      </w:pPr>
      <w:r w:rsidRPr="005F6659">
        <w:t xml:space="preserve">a) hmotného majetku, který lze odpisovat podle tohoto zákona, nebude nižší než zůstatková cena vypočtená rovnoměrným způsobem podle § 31 odst. 1 písm. a) ze vstupní ceny evidované u vlastníka nebo pronajímatele za dobu, po kterou mohl být tento majetek odpisován; přitom při výpočtu zůstatkové ceny osobního automobilu se vždy vychází ze vstupní ceny včetně daně z přidané hodnoty. Je-li vlastníkem nebo pronajímatelem poplatník, který u pronajímaného hmotného majetku pokračoval v odpisování podle § 30 odst. 10, stanoví se zůstatková cena, jako by ke změně v osobě vlastníka nebo pronajímatele nedošlo, </w:t>
      </w:r>
    </w:p>
    <w:p w:rsidR="00E97C9E" w:rsidRPr="005F6659" w:rsidRDefault="00E97C9E" w:rsidP="00E97C9E">
      <w:pPr>
        <w:pStyle w:val="apismeno"/>
      </w:pPr>
      <w:r w:rsidRPr="005F6659">
        <w:t>b) pozemku nebude nižší než cena určená podle zvláštního právního předpisu,</w:t>
      </w:r>
      <w:r w:rsidRPr="005F6659">
        <w:rPr>
          <w:vertAlign w:val="superscript"/>
        </w:rPr>
        <w:t>1a)</w:t>
      </w:r>
      <w:r w:rsidRPr="005F6659">
        <w:t xml:space="preserve"> platná ke dni nabytí pozemku. Je-li mezi nájemcem a pronajímatelem sjednána dohoda o budoucí koupi </w:t>
      </w:r>
      <w:r w:rsidRPr="005F6659">
        <w:lastRenderedPageBreak/>
        <w:t>pozemku v souvislosti se smlouvou o finančním leasingu stavebního díla umístěného na tomto pozemku, uznává se nájemné do výdajů (nákladů) za podmínky, že bude kupní cena pozemku vyšší než cena určená podle zvláštního právního předpisu</w:t>
      </w:r>
      <w:r w:rsidRPr="005F6659">
        <w:rPr>
          <w:vertAlign w:val="superscript"/>
        </w:rPr>
        <w:t>1a)</w:t>
      </w:r>
      <w:r w:rsidRPr="005F6659">
        <w:t xml:space="preserve"> ke dni prokazatelného sjednání dohody o budoucí koupi pozemku, </w:t>
      </w:r>
    </w:p>
    <w:p w:rsidR="00E97C9E" w:rsidRPr="005F6659" w:rsidRDefault="00E97C9E" w:rsidP="00E97C9E">
      <w:pPr>
        <w:pStyle w:val="apismeno"/>
      </w:pPr>
      <w:r w:rsidRPr="005F6659">
        <w:t>c) hmotného majetku vyloučeného z odpisování (§ 27) nebude nižší než cena určená podle zvláštního právního předpisu,</w:t>
      </w:r>
      <w:r w:rsidRPr="005F6659">
        <w:rPr>
          <w:vertAlign w:val="superscript"/>
        </w:rPr>
        <w:t>1a)</w:t>
      </w:r>
      <w:r w:rsidRPr="005F6659">
        <w:t xml:space="preserve"> platná ke dni sjednání kupní smlouvy, </w:t>
      </w:r>
    </w:p>
    <w:p w:rsidR="00E97C9E" w:rsidRPr="005F6659" w:rsidRDefault="00E97C9E" w:rsidP="00E97C9E">
      <w:pPr>
        <w:pStyle w:val="apismeno"/>
      </w:pPr>
      <w:r w:rsidRPr="005F6659">
        <w:t xml:space="preserve">d) hmotného majetku odpisovaného podle § 30b nebude nižší než zůstatková cena stanovená podle § 30b ze vstupní ceny evidované u vlastníka nebo pronajímatele za dobu, po kterou byl tento majetek odpisován; je-li vlastníkem nebo pronajímatelem poplatník, který u tohoto majetku pokračoval v odpisování podle § 30 odst. 10, stanoví se zůstatková cena, jako by ke změně v osobě vlastníka nebo pronajímatele nedošlo. </w:t>
      </w:r>
    </w:p>
    <w:p w:rsidR="00E97C9E" w:rsidRPr="005F6659" w:rsidRDefault="00E97C9E" w:rsidP="00E97C9E">
      <w:pPr>
        <w:pStyle w:val="Aodstavec"/>
      </w:pPr>
      <w:r w:rsidRPr="005F6659">
        <w:t>(6)</w:t>
      </w:r>
      <w:r>
        <w:tab/>
      </w:r>
      <w:r>
        <w:tab/>
      </w:r>
      <w:r w:rsidRPr="005F6659">
        <w:t xml:space="preserve">Je-li předčasně ukončen finanční leasing, je výdajem k dosažení, zajištění a udržení příjmů pouze poměrná část úplaty, která je výdajem (nákladem) podle odstavce 4 </w:t>
      </w:r>
      <w:r w:rsidRPr="00550704">
        <w:rPr>
          <w:strike/>
        </w:rPr>
        <w:t>nebo 15</w:t>
      </w:r>
      <w:r w:rsidRPr="005F6659">
        <w:t xml:space="preserve">, připadající ze sjednané doby finančního leasingu na skutečnou dobu finančního leasingu nebo skutečně zaplacená úplata, je-li nižší než poměrná část úplaty, která je výdajem (nákladem) podle odstavce 4, připadající na skutečnou dobu finančního leasingu. </w:t>
      </w:r>
    </w:p>
    <w:p w:rsidR="00E97C9E" w:rsidRPr="005F6659" w:rsidRDefault="00E97C9E" w:rsidP="00E97C9E">
      <w:pPr>
        <w:pStyle w:val="Aodstavec"/>
      </w:pPr>
      <w:r>
        <w:t>(7)</w:t>
      </w:r>
      <w:r>
        <w:tab/>
      </w:r>
      <w:r>
        <w:tab/>
      </w:r>
      <w:r w:rsidRPr="005F6659">
        <w:t xml:space="preserve">Nabývací cenou se v případě podílů v obchodní korporaci pro účely tohoto zákona rozumí </w:t>
      </w:r>
    </w:p>
    <w:p w:rsidR="00E97C9E" w:rsidRPr="005F6659" w:rsidRDefault="00E97C9E" w:rsidP="00E97C9E">
      <w:pPr>
        <w:pStyle w:val="apismeno"/>
      </w:pPr>
      <w:r w:rsidRPr="005F6659">
        <w:t xml:space="preserve">a) hodnota splaceného peněžitého vkladu člena obchodní korporace, </w:t>
      </w:r>
    </w:p>
    <w:p w:rsidR="00E97C9E" w:rsidRPr="005F6659" w:rsidRDefault="00E97C9E" w:rsidP="00E97C9E">
      <w:pPr>
        <w:pStyle w:val="apismeno"/>
      </w:pPr>
      <w:r w:rsidRPr="005F6659">
        <w:t xml:space="preserve">b) hodnota nepeněžitého vkladu člena obchodní korporace. Hodnota tohoto vkladu se stanoví u člena obchodní korporace, který je </w:t>
      </w:r>
    </w:p>
    <w:p w:rsidR="00E97C9E" w:rsidRPr="005F6659" w:rsidRDefault="00E97C9E" w:rsidP="00E97C9E">
      <w:pPr>
        <w:pStyle w:val="abod"/>
      </w:pPr>
      <w:r w:rsidRPr="005F6659">
        <w:t>1. poplatníkem uvedeným v § 2 odst. 2, obdobně jako hodnota nepeněžitého příjmu v době provedení vkladu (§ 3 odst. 3). Hmotný majetek a nehmotný majetek, který byl zahrnut v obchodním majetku poplatníka, se ocení zůstatkovou cenou (§ 29 odst. 2) a ostatní majetek pořizovací cenou, je-li pořízen úplatně, vlastními náklady, je-li pořízen ve vlastní režii, nebo cenou určenou podle zvláštního právního předpisu o oceňování majetku</w:t>
      </w:r>
      <w:r w:rsidRPr="005F6659">
        <w:rPr>
          <w:vertAlign w:val="superscript"/>
        </w:rPr>
        <w:t>1a)</w:t>
      </w:r>
      <w:r w:rsidRPr="005F6659">
        <w:t xml:space="preserve"> ke dni nabytí u majetku nabytého bezúplatně. Je-li vkladem majetek, který nebyl zahrnut do obchodního majetku poplatníka a byl pořízen nebo nabyt v době kratší než 5 let před splacením tohoto vkladu do obchodní korporace, ocení se pořizovací cenou,</w:t>
      </w:r>
      <w:r w:rsidRPr="005F6659">
        <w:rPr>
          <w:vertAlign w:val="superscript"/>
        </w:rPr>
        <w:t>20)</w:t>
      </w:r>
      <w:r w:rsidRPr="005F6659">
        <w:t xml:space="preserve"> je-li pořízen úplatně, vlastními náklady,</w:t>
      </w:r>
      <w:r w:rsidRPr="005F6659">
        <w:rPr>
          <w:vertAlign w:val="superscript"/>
        </w:rPr>
        <w:t>20)</w:t>
      </w:r>
      <w:r w:rsidRPr="005F6659">
        <w:t xml:space="preserve"> je-li pořízen nebo vyroben ve vlastní režii, a při nabytí majetku bezúplatně cenou </w:t>
      </w:r>
      <w:r w:rsidRPr="007C6525">
        <w:rPr>
          <w:strike/>
        </w:rPr>
        <w:t>stanovenou</w:t>
      </w:r>
      <w:r>
        <w:rPr>
          <w:b/>
        </w:rPr>
        <w:t>určenou</w:t>
      </w:r>
      <w:r w:rsidRPr="005F6659">
        <w:t xml:space="preserve"> podle zvláštního právního předpisu o oceňování majetku</w:t>
      </w:r>
      <w:r w:rsidRPr="005F6659">
        <w:rPr>
          <w:vertAlign w:val="superscript"/>
        </w:rPr>
        <w:t>1a)</w:t>
      </w:r>
      <w:r w:rsidRPr="005F6659">
        <w:t xml:space="preserve"> ke dni nabytí;</w:t>
      </w:r>
      <w:r w:rsidRPr="005F6659">
        <w:rPr>
          <w:vertAlign w:val="superscript"/>
        </w:rPr>
        <w:t>26b)</w:t>
      </w:r>
      <w:r w:rsidRPr="005F6659">
        <w:t xml:space="preserve"> přitom u </w:t>
      </w:r>
      <w:r w:rsidRPr="007C6525">
        <w:rPr>
          <w:strike/>
        </w:rPr>
        <w:t>nemovitostí</w:t>
      </w:r>
      <w:r>
        <w:rPr>
          <w:b/>
        </w:rPr>
        <w:t>nemovitých věcí</w:t>
      </w:r>
      <w:r w:rsidRPr="005F6659">
        <w:t xml:space="preserve"> se nabývací cena zvyšuje o náklady prokazatelně vynaložené na jejich opravy a technické zhodnocení před splacením vkladu, </w:t>
      </w:r>
    </w:p>
    <w:p w:rsidR="00E97C9E" w:rsidRPr="005F6659" w:rsidRDefault="00E97C9E" w:rsidP="00E97C9E">
      <w:pPr>
        <w:pStyle w:val="abod"/>
      </w:pPr>
      <w:r w:rsidRPr="005F6659">
        <w:t>2. poplatníkem uvedeným v § 17 odst. 3, ve výši zůstatkové ceny (§ 29 odst. 2) vkládaného hmotného majetku a nehmotného majetku a dále ve výši účetní hodnoty</w:t>
      </w:r>
      <w:r w:rsidRPr="005F6659">
        <w:rPr>
          <w:vertAlign w:val="superscript"/>
        </w:rPr>
        <w:t xml:space="preserve"> 20)</w:t>
      </w:r>
      <w:r w:rsidRPr="005F6659">
        <w:t xml:space="preserve"> ostatního vkládaného majetku, </w:t>
      </w:r>
    </w:p>
    <w:p w:rsidR="00E97C9E" w:rsidRPr="005F6659" w:rsidRDefault="00E97C9E" w:rsidP="00E97C9E">
      <w:pPr>
        <w:pStyle w:val="abod"/>
      </w:pPr>
      <w:r w:rsidRPr="005F6659">
        <w:t xml:space="preserve">3. poplatníkem uvedeným v § 2 odst. 3 a v § 17 odst. 4, ve výši přepočtené zahraniční ceny, </w:t>
      </w:r>
    </w:p>
    <w:p w:rsidR="00E97C9E" w:rsidRPr="005F6659" w:rsidRDefault="00E97C9E" w:rsidP="00E97C9E">
      <w:pPr>
        <w:pStyle w:val="apismeno"/>
      </w:pPr>
      <w:r w:rsidRPr="005F6659">
        <w:t>c) pořizovací cena</w:t>
      </w:r>
      <w:r w:rsidRPr="005F6659">
        <w:rPr>
          <w:vertAlign w:val="superscript"/>
        </w:rPr>
        <w:t>20)</w:t>
      </w:r>
      <w:r w:rsidRPr="005F6659">
        <w:t xml:space="preserve"> majetkové účasti v případě nabytí podílu koupí nebo cena určená podle zvláštního právního předpisu o oceňování majetku</w:t>
      </w:r>
      <w:r w:rsidRPr="005F6659">
        <w:rPr>
          <w:vertAlign w:val="superscript"/>
        </w:rPr>
        <w:t>1a)</w:t>
      </w:r>
      <w:r w:rsidRPr="005F6659">
        <w:t xml:space="preserve"> ke dni nabytí v případě nabytí podílu bezúplatně. </w:t>
      </w:r>
    </w:p>
    <w:p w:rsidR="00E97C9E" w:rsidRPr="005F6659" w:rsidRDefault="00E97C9E" w:rsidP="00E97C9E">
      <w:pPr>
        <w:pStyle w:val="Aodstavec"/>
      </w:pPr>
      <w:r w:rsidRPr="005F6659">
        <w:t>Nabývací cena podílu na obchodní korporaci se nemění při změně právní formy obchodní korporace a při fúzi, převodu jmění na společníka nebo rozdělení obchodní korporace</w:t>
      </w:r>
      <w:r w:rsidRPr="005F6659">
        <w:rPr>
          <w:vertAlign w:val="superscript"/>
        </w:rPr>
        <w:t>131)</w:t>
      </w:r>
      <w:r w:rsidRPr="005F6659">
        <w:t xml:space="preserve">. Nabývací cena podílu na akciové společnosti se nemění, nemění-li se hodnota vkladu společníka a dochází pouze k výměně jedné akcie za jednu jinou akcii nebo k výměně jedné akcie za více akcií anebo více akcií za jednu akcii; přitom je-li výměnou získán vyšší nebo nižší počet akcií, je nabývací cenou jedné akcie poměrný díl nabývací </w:t>
      </w:r>
      <w:r w:rsidRPr="005F6659">
        <w:lastRenderedPageBreak/>
        <w:t>ceny původní akcie nebo součet nabývacích cen původních akcií. Obdobně to platí pro výměnu jednoho druhu cenného papíru (například zatímního listu, vyměnitelného dluhopisu, prioritního dluhopisu) za akcie, nemění-li se hodnota vkladu společníka. Nabývací cenu podílu na obchodní korporaci lze zvýšit o výdaje (náklady) přímo související s držbou podílu v obchodní korporaci, pokud poplatník prokáže, že podle § 25 odst. 1 písm. zk) nebyly uznány jako výdaje (náklady) na dosažení, zajištění a udržení příjmů. U člena obchodní korporace, který je plátcem daně z přidané hodnoty, lze nabývací cenu podílu na obchodní korporaci, není-li tato obchodní korporace plátcem daně z přidané hodnoty, zvýšit o částku odvedené daně z přidané hodnoty vztahující se k vloženému majetku. Nabývací cena se u poplatníků uvedených v § 17 snižuje o rozdíl mezi oceněním nepeněžitého vkladu a výší vkladu vyplácený obchodní korporací jejímu členu nebo o část tohoto rozdílu, a dále o doplatek na dorovnání nebo dorovnání v penězích, na který vznikne poplatníkovi nárok podle zvláštního právního předpisu,</w:t>
      </w:r>
      <w:r w:rsidRPr="005F6659">
        <w:rPr>
          <w:vertAlign w:val="superscript"/>
        </w:rPr>
        <w:t>131)</w:t>
      </w:r>
      <w:r w:rsidRPr="005F6659">
        <w:t xml:space="preserve"> pokud byl tento doplatek na dorovnání nebo dorovnání v penězích zaúčtován v rozvaze. Nabývací cena nedosahuje záporných hodnot. Vkladem se pro účely tohoto zákona rozumí vklad do základního kapitálu včetně jiného plnění ve prospěch vlastního kapitálu. Nabývací cena podílu na obchodní korporaci se dále snižuje o příjmy plynoucí členovi obchodní korporace při snížení základního kapitálu, s výjimkou příjmů podléhajících zvláštní sazbě daně podle § 36 odst. 1 písm. b) bodu 3 nebo § 36 odst. 2 a u společníka společnosti s ručením omezeným i o vrácený příplatek vložený společníkem mimo základní kapitál. </w:t>
      </w:r>
    </w:p>
    <w:p w:rsidR="00E97C9E" w:rsidRPr="005F6659" w:rsidRDefault="00E97C9E" w:rsidP="00E97C9E">
      <w:pPr>
        <w:pStyle w:val="Aodstavec"/>
      </w:pPr>
      <w:r w:rsidRPr="005F6659">
        <w:t>(8)</w:t>
      </w:r>
      <w:r>
        <w:tab/>
      </w:r>
      <w:r>
        <w:tab/>
      </w:r>
      <w:r w:rsidRPr="005F6659">
        <w:t xml:space="preserve">Při prodeji obchodního závodu se nepoužijí ustanovení odstavce 2, která omezují uplatnění výdajů (nákladů) výší souvisejících příjmů u jednotlivě prodávaných majetků. </w:t>
      </w:r>
    </w:p>
    <w:p w:rsidR="00E97C9E" w:rsidRPr="005F6659" w:rsidRDefault="00E97C9E" w:rsidP="00E97C9E">
      <w:pPr>
        <w:pStyle w:val="Aodstavec"/>
      </w:pPr>
      <w:r w:rsidRPr="005F6659">
        <w:t>(9)</w:t>
      </w:r>
      <w:r>
        <w:tab/>
      </w:r>
      <w:r>
        <w:tab/>
      </w:r>
      <w:r w:rsidRPr="005F6659">
        <w:t>U pohledávky nabyté při přeměně</w:t>
      </w:r>
      <w:r w:rsidRPr="005F6659">
        <w:rPr>
          <w:vertAlign w:val="superscript"/>
        </w:rPr>
        <w:t>131)</w:t>
      </w:r>
      <w:r w:rsidRPr="005F6659">
        <w:t>, nebyla-li nikdy součástí podrozvahových účtů zanikající nebo rozdělované obchodní korporace, pokračuje nástupnická obchodní korporace v odpisu pohledávky</w:t>
      </w:r>
      <w:r w:rsidRPr="005F6659">
        <w:rPr>
          <w:vertAlign w:val="superscript"/>
        </w:rPr>
        <w:t>22b)</w:t>
      </w:r>
      <w:r w:rsidRPr="005F6659">
        <w:t xml:space="preserve"> nebo v tvorbě opravné položky,</w:t>
      </w:r>
      <w:r w:rsidRPr="005F6659">
        <w:rPr>
          <w:vertAlign w:val="superscript"/>
        </w:rPr>
        <w:t xml:space="preserve"> 22a)</w:t>
      </w:r>
      <w:r w:rsidRPr="005F6659">
        <w:t xml:space="preserve"> jako by ke změně v osobě věřitele nedošlo, a to maximálně do výše, v jaké by mohla uplatnit odpis nebo tvorbu opravné položky zanikající nebo rozdělovaná obchodní korporace. </w:t>
      </w:r>
    </w:p>
    <w:p w:rsidR="00E97C9E" w:rsidRPr="005F6659" w:rsidRDefault="00E97C9E" w:rsidP="00E97C9E">
      <w:pPr>
        <w:pStyle w:val="Aodstavec"/>
      </w:pPr>
      <w:r>
        <w:t>(10)</w:t>
      </w:r>
      <w:r>
        <w:tab/>
      </w:r>
      <w:r w:rsidRPr="005F6659">
        <w:t xml:space="preserve">Za živelní pohromu se pro účely tohoto zákona považují nezaviněný požár a výbuch, blesk, vichřice s rychlostí větru nad 75 km/h, povodeň, záplava, krupobití, sesouvání půdy, sesuny půdy a skalní zřícení, pokud k nim nedošlo v souvislosti s průmyslovým nebo stavebním provozem, sesouvání nebo zřícení lavin a zemětřesení dosahující alespoň 4. stupně mezinárodní stupnice udávající makroseismické účinky zemětřesení. Výše škody musí být doložena posudkem pojišťovny, a to i v případě, že poplatník není pojištěn, nebo posudkem soudního znalce. </w:t>
      </w:r>
    </w:p>
    <w:p w:rsidR="00E97C9E" w:rsidRPr="007C6525" w:rsidRDefault="00E97C9E" w:rsidP="00E97C9E">
      <w:pPr>
        <w:pStyle w:val="Aodstavec"/>
        <w:rPr>
          <w:b/>
        </w:rPr>
      </w:pPr>
      <w:r w:rsidRPr="005F6659">
        <w:t>(11)</w:t>
      </w:r>
      <w:r>
        <w:tab/>
      </w:r>
      <w:r w:rsidRPr="005F6659">
        <w:t>Při prodeji majetku, který se neodpisuje podle tohoto zákona ani podle zvláštního právního předpisu</w:t>
      </w:r>
      <w:r w:rsidRPr="005F6659">
        <w:rPr>
          <w:vertAlign w:val="superscript"/>
        </w:rPr>
        <w:t>20)</w:t>
      </w:r>
      <w:r w:rsidRPr="005F6659">
        <w:t>, nebo obdobného právního předpisu v zahraničí a byl nabyt vkladem, při přeměně, při převodu obchodního závodu podle § 23a, při fúzi obchodních společností nebo při rozdělení obchodní společnosti podle § 23c, lze související výdaj (náklad) na dosažení, zajištění a udržení příjmů uplatnit jen do výše jeho hodnoty evidované v účetnictví u vkladatele, u zanikající, u rozdělované nebo u převádějící obchodní korporace před oceněním tohoto majetku reálnou hodnotou. Hodnotu majetku evidovanou v účetnictví u vkladatele, u zanikající, u rozdělované nebo u převádějící obchodní korporace lze zvýšit o případné opravné položky vytvořené k uvedenému majetku, jejichž tvorba nebyla u vkladatele, u zanikající, u rozdělované nebo u převádějící obchodní korporace pro daňové účely výdajem (nákladem) na dosažení, zajištění a udržení příjmů, není-li stanoveno v tomto zákoně jinak. Obdobně se postupuje při vyřazení majetku z důvodu spotřeby. Takto stanovený výdaj (náklad) se použije i při následné přeměně,</w:t>
      </w:r>
      <w:r w:rsidRPr="005F6659">
        <w:rPr>
          <w:vertAlign w:val="superscript"/>
        </w:rPr>
        <w:t>131)</w:t>
      </w:r>
      <w:r w:rsidRPr="005F6659">
        <w:t xml:space="preserve"> převodu obchodního závodu podle § 23a nebo fúzi obchodních společností nebo rozdělení obchodní společnosti. </w:t>
      </w:r>
    </w:p>
    <w:p w:rsidR="00E97C9E" w:rsidRPr="005F6659" w:rsidRDefault="00E97C9E" w:rsidP="00E97C9E">
      <w:pPr>
        <w:pStyle w:val="Aodstavec"/>
      </w:pPr>
      <w:r w:rsidRPr="005F6659">
        <w:lastRenderedPageBreak/>
        <w:t>(12)</w:t>
      </w:r>
      <w:r>
        <w:tab/>
      </w:r>
      <w:r w:rsidRPr="005F6659">
        <w:t xml:space="preserve">Při prodeji obchodního závodu poplatníkem, který nevede účetnictví, pokud neuplatňuje výdaje podle § 7 odst. 7, je výdajem na dosažení, zajištění a udržení příjmů </w:t>
      </w:r>
    </w:p>
    <w:p w:rsidR="00E97C9E" w:rsidRPr="005F6659" w:rsidRDefault="00E97C9E" w:rsidP="00E97C9E">
      <w:pPr>
        <w:pStyle w:val="apismeno"/>
      </w:pPr>
      <w:r w:rsidRPr="005F6659">
        <w:t xml:space="preserve">a) součet zůstatkových cen hmotného majetku, </w:t>
      </w:r>
    </w:p>
    <w:p w:rsidR="00E97C9E" w:rsidRPr="005F6659" w:rsidRDefault="00E97C9E" w:rsidP="00E97C9E">
      <w:pPr>
        <w:pStyle w:val="apismeno"/>
      </w:pPr>
      <w:r w:rsidRPr="005F6659">
        <w:t xml:space="preserve">b) součet zůstatkových cen nehmotného majetku evidovaného v majetku poplatníka do 31. prosince 2000, který může být odpisován, </w:t>
      </w:r>
    </w:p>
    <w:p w:rsidR="00E97C9E" w:rsidRPr="005F6659" w:rsidRDefault="00E97C9E" w:rsidP="00E97C9E">
      <w:pPr>
        <w:pStyle w:val="apismeno"/>
      </w:pPr>
      <w:r w:rsidRPr="005F6659">
        <w:t xml:space="preserve">c) hodnota peněžních prostředků a cenin, </w:t>
      </w:r>
    </w:p>
    <w:p w:rsidR="00E97C9E" w:rsidRPr="005F6659" w:rsidRDefault="00E97C9E" w:rsidP="00E97C9E">
      <w:pPr>
        <w:pStyle w:val="apismeno"/>
      </w:pPr>
      <w:r w:rsidRPr="005F6659">
        <w:t xml:space="preserve">d) hodnota finančního majetku, </w:t>
      </w:r>
    </w:p>
    <w:p w:rsidR="00E97C9E" w:rsidRPr="005F6659" w:rsidRDefault="00E97C9E" w:rsidP="00E97C9E">
      <w:pPr>
        <w:pStyle w:val="apismeno"/>
      </w:pPr>
      <w:r w:rsidRPr="005F6659">
        <w:t xml:space="preserve">e) vstupní cena hmotného majetku vyloučeného z odpisování, </w:t>
      </w:r>
    </w:p>
    <w:p w:rsidR="00E97C9E" w:rsidRPr="005F6659" w:rsidRDefault="00E97C9E" w:rsidP="00E97C9E">
      <w:pPr>
        <w:pStyle w:val="apismeno"/>
      </w:pPr>
      <w:r w:rsidRPr="005F6659">
        <w:t xml:space="preserve">f) pořizovací cena pozemku, </w:t>
      </w:r>
    </w:p>
    <w:p w:rsidR="00E97C9E" w:rsidRPr="005F6659" w:rsidRDefault="00E97C9E" w:rsidP="00E97C9E">
      <w:pPr>
        <w:pStyle w:val="apismeno"/>
      </w:pPr>
      <w:r w:rsidRPr="005F6659">
        <w:t xml:space="preserve">g) hodnota pohledávky, jejíž úhrada by nebyla zdanitelným příjmem, </w:t>
      </w:r>
    </w:p>
    <w:p w:rsidR="00E97C9E" w:rsidRPr="005F6659" w:rsidRDefault="00E97C9E" w:rsidP="00E97C9E">
      <w:pPr>
        <w:pStyle w:val="apismeno"/>
      </w:pPr>
      <w:r w:rsidRPr="005F6659">
        <w:t xml:space="preserve">h) úplata u finančního leasingu hmotného majetku zaplacená uživatelem, která převyšuje poměrnou část úplaty uznané jako daňový výdaj podle odstavce 2 písm. h), přechází-li smlouva o finančním leasingu na kupujícího, </w:t>
      </w:r>
    </w:p>
    <w:p w:rsidR="00E97C9E" w:rsidRPr="005F6659" w:rsidRDefault="00E97C9E" w:rsidP="00E97C9E">
      <w:pPr>
        <w:pStyle w:val="apismeno"/>
      </w:pPr>
      <w:r w:rsidRPr="005F6659">
        <w:t xml:space="preserve">i) hodnota dluhů, jejichž úhrada by byla výdajem. </w:t>
      </w:r>
    </w:p>
    <w:p w:rsidR="00E97C9E" w:rsidRPr="005F6659" w:rsidRDefault="00E97C9E" w:rsidP="00E97C9E">
      <w:pPr>
        <w:pStyle w:val="Aodstavec"/>
      </w:pPr>
      <w:r w:rsidRPr="005F6659">
        <w:t>(13)</w:t>
      </w:r>
      <w:r>
        <w:tab/>
      </w:r>
      <w:r w:rsidRPr="005F6659">
        <w:t xml:space="preserve">Jedná-li se o plátce daně z přidané hodnoty, rozumí se pro účely odstavce 12 hodnotou dluhů hodnota bez daně z přidané hodnoty, byl-li uplatněn odpočet daně z přidané hodnoty na vstupu. U pohledávek, jejichž úhrada by byla zdanitelným příjmem, je výdajem daň z přidané hodnoty, byla-li splněna daňová povinnost na výstupu. </w:t>
      </w:r>
    </w:p>
    <w:p w:rsidR="00E97C9E" w:rsidRPr="005F6659" w:rsidRDefault="00E97C9E" w:rsidP="00E97C9E">
      <w:pPr>
        <w:pStyle w:val="Aodstavec"/>
      </w:pPr>
      <w:r w:rsidRPr="005F6659">
        <w:t>(14)</w:t>
      </w:r>
      <w:r>
        <w:tab/>
      </w:r>
      <w:r w:rsidRPr="005F6659">
        <w:t>Úhrn pořizovacích cen pohledávek nebo jejich částí, které nelze uznat jako výdaj (náklad) podle ostatních ustanovení tohoto zákona, je možné u poplatníků, jejichž hlavním předmětem činnosti je nákup, prodej a vymáhání pohledávek, uznat jako daňový výdaj (náklad) až do výše úhrnu zisků z jiných pohledávek v rámci stejného souboru pohledávek v daném zdaňovacím období. Ziskem z pohledávky v daném zdaňovacím období se pro účely tohoto ustanovení rozumí úhrn příjmů plynoucích v daném zdaňovacím období z úhrad pohledávky dlužníkem nebo postupníkem při následném postoupení pohledávky zvýšený o vytvořenou opravnou položku nebo rezervu (její část) podle zvláštního zákona</w:t>
      </w:r>
      <w:r w:rsidRPr="005F6659">
        <w:rPr>
          <w:vertAlign w:val="superscript"/>
        </w:rPr>
        <w:t>22a)</w:t>
      </w:r>
      <w:r w:rsidRPr="005F6659">
        <w:t xml:space="preserve"> ve výši převyšující pořizovací cenu</w:t>
      </w:r>
      <w:r w:rsidRPr="005F6659">
        <w:rPr>
          <w:vertAlign w:val="superscript"/>
        </w:rPr>
        <w:t>20)</w:t>
      </w:r>
      <w:r w:rsidRPr="005F6659">
        <w:t xml:space="preserve"> pohledávky sníženou o částky úhrad pohledávky dlužníkem plynoucí v předchozích zdaňovacích obdobích a o části pořizovací ceny pohledávky odepsané v předchozích zdaňovacích obdobích. Pro účely výpočtu zisku z pohledávky nelze pořizovací cenu pohledávky snížit o částku vyšší, než je pořizovací cena pohledávky. Pokud celkový úhrn pořizovacích cen nebo jejích částí, které nelze uznat jako výdaj (náklad) podle ustanovení tohoto zákona, je za zdaňovací období vyšší než celkový úhrn zisků z jiných pohledávek v rámci stejného souboru pohledávek, lze tento rozdíl u poplatníků, jejichž hlavním předmětem činnosti je nákup, prodej a vymáhání pohledávek, uplatnit jako výdaj (náklad) nejdéle ve 3 bezprostředně následujících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 (výnosů) tvoří příjmy (výnosy) plynoucí v souvislosti s nákupem, prodejem, držbou a vymáháním nakoupených pohledávek. Souborem pohledávek se pro účely tohoto ustanovení rozumí soubor pohledávek nakoupený poplatníkem od jedné osoby v jednom zdaňovacím období. Toto ustanovení se použije obdobně pro období, za něž je podáváno daňové přiznání. </w:t>
      </w:r>
    </w:p>
    <w:p w:rsidR="00E97C9E" w:rsidRPr="00E656F5" w:rsidRDefault="00E97C9E" w:rsidP="00E97C9E">
      <w:pPr>
        <w:pStyle w:val="Aodstavec"/>
        <w:rPr>
          <w:strike/>
        </w:rPr>
      </w:pPr>
      <w:r w:rsidRPr="00E656F5">
        <w:rPr>
          <w:strike/>
        </w:rPr>
        <w:t>(15)</w:t>
      </w:r>
      <w:r w:rsidRPr="00E656F5">
        <w:rPr>
          <w:strike/>
        </w:rPr>
        <w:tab/>
        <w:t xml:space="preserve">Úplata u finančního leasingu hmotného majetku odpisovaného podle § 30a se uznává jako výdaj (náklad) podle odstavce 1 za podmínky, že </w:t>
      </w:r>
    </w:p>
    <w:p w:rsidR="00E97C9E" w:rsidRPr="00E656F5" w:rsidRDefault="00E97C9E" w:rsidP="00E97C9E">
      <w:pPr>
        <w:pStyle w:val="apismeno"/>
        <w:rPr>
          <w:strike/>
        </w:rPr>
      </w:pPr>
      <w:r w:rsidRPr="00E656F5">
        <w:rPr>
          <w:strike/>
        </w:rPr>
        <w:t xml:space="preserve">a) doba finančního leasingu u hmotného majetku odpisovaného vlastníkem podle § 30a odst. </w:t>
      </w:r>
      <w:r w:rsidRPr="00E656F5">
        <w:rPr>
          <w:strike/>
        </w:rPr>
        <w:lastRenderedPageBreak/>
        <w:t xml:space="preserve">1 trvá nejméně 12 měsíců a u hmotného majetku odpisovaného podle § 30a odst. 2 trvá doba finančního leasingu nejméně 24 měsíců; doba finančního leasingu se počítá ode dne, kdy byla věc uživateli přenechána ve stavu způsobilém obvyklému užívání, </w:t>
      </w:r>
    </w:p>
    <w:p w:rsidR="00E97C9E" w:rsidRPr="00E656F5" w:rsidRDefault="00E97C9E" w:rsidP="00E97C9E">
      <w:pPr>
        <w:pStyle w:val="apismeno"/>
        <w:rPr>
          <w:strike/>
        </w:rPr>
      </w:pPr>
      <w:r w:rsidRPr="00E656F5">
        <w:rPr>
          <w:strike/>
        </w:rPr>
        <w:t xml:space="preserve">b) po ukončení finančního leasingu hmotného majetku zahrne poplatník uvedený v § 2 převedený majetek do svého obchodního majetku. </w:t>
      </w:r>
    </w:p>
    <w:p w:rsidR="00E97C9E" w:rsidRPr="00E656F5" w:rsidRDefault="00E97C9E" w:rsidP="00E97C9E">
      <w:pPr>
        <w:pStyle w:val="Aodstavec"/>
        <w:rPr>
          <w:strike/>
        </w:rPr>
      </w:pPr>
      <w:r w:rsidRPr="00E656F5">
        <w:rPr>
          <w:strike/>
        </w:rPr>
        <w:t>(16)</w:t>
      </w:r>
      <w:r w:rsidRPr="00E656F5">
        <w:rPr>
          <w:strike/>
        </w:rPr>
        <w:tab/>
        <w:t xml:space="preserve">Úplata u finančního leasingu hmotného majetku odpisovaného podle § 30b se uznává jako výdaj (náklad) podle odstavce 1 za podmínky, že </w:t>
      </w:r>
    </w:p>
    <w:p w:rsidR="00E97C9E" w:rsidRPr="00E656F5" w:rsidRDefault="00E97C9E" w:rsidP="00E97C9E">
      <w:pPr>
        <w:pStyle w:val="apismeno"/>
        <w:rPr>
          <w:strike/>
        </w:rPr>
      </w:pPr>
      <w:r w:rsidRPr="00E656F5">
        <w:rPr>
          <w:strike/>
        </w:rPr>
        <w:t xml:space="preserve">a) doba finančního leasingu u hmotného majetku odpisovaného vlastníkem podle § 30b odst. 1 trvá nejméně 240 měsíců; doba nájmu se počítá ode dne, kdy byla věc uživateli přenechána ve stavu způsobilém obvyklému užívání, </w:t>
      </w:r>
    </w:p>
    <w:p w:rsidR="00E97C9E" w:rsidRPr="00E656F5" w:rsidRDefault="00E97C9E" w:rsidP="00E97C9E">
      <w:pPr>
        <w:pStyle w:val="apismeno"/>
        <w:rPr>
          <w:strike/>
        </w:rPr>
      </w:pPr>
      <w:r w:rsidRPr="00E656F5">
        <w:rPr>
          <w:strike/>
        </w:rPr>
        <w:t xml:space="preserve">b) po ukončení finančního leasingu hmotného majetku zahrne poplatník uvedený v § 2 převedený majetek do svého obchodního majetku. </w:t>
      </w:r>
    </w:p>
    <w:p w:rsidR="00E97C9E" w:rsidRPr="005F6659" w:rsidRDefault="00E97C9E" w:rsidP="00E97C9E">
      <w:pPr>
        <w:pStyle w:val="aparagraf"/>
      </w:pPr>
      <w:r w:rsidRPr="005F6659">
        <w:t xml:space="preserve">§ 24a </w:t>
      </w:r>
    </w:p>
    <w:p w:rsidR="00E97C9E" w:rsidRPr="005F6659" w:rsidRDefault="00E97C9E" w:rsidP="00E97C9E">
      <w:pPr>
        <w:pStyle w:val="anadpis"/>
      </w:pPr>
      <w:r w:rsidRPr="005F6659">
        <w:t xml:space="preserve">Závazné posouzení způsobu rozdělení výdajů (nákladů), které nelze přiřadit pouze ke zdanitelným příjmům </w:t>
      </w:r>
    </w:p>
    <w:p w:rsidR="00E97C9E" w:rsidRPr="005F6659" w:rsidRDefault="00E97C9E" w:rsidP="00E97C9E">
      <w:pPr>
        <w:pStyle w:val="Aodstavec"/>
      </w:pPr>
      <w:r w:rsidRPr="005F6659">
        <w:t>(1)</w:t>
      </w:r>
      <w:r>
        <w:tab/>
      </w:r>
      <w:r>
        <w:tab/>
      </w:r>
      <w:r w:rsidRPr="005F6659">
        <w:t xml:space="preserve">Poplatník, kterému vzniknou výdaje (náklady) související se zdanitelnými příjmy a příjmy, které nejsou předmětem daně nebo jsou od daně osvobozeny, může požádat příslušného správce daně o vydání rozhodnutí o závazném posouzení, zda za příslušné zdaňovací období způsob jeho rozdělení jím vynaložených výdajů (nákladů) odpovídá § 23 odst. 5 a § 24 odst. 3. </w:t>
      </w:r>
    </w:p>
    <w:p w:rsidR="00E97C9E" w:rsidRPr="005F6659" w:rsidRDefault="00E97C9E" w:rsidP="00E97C9E">
      <w:pPr>
        <w:pStyle w:val="Aodstavec"/>
      </w:pPr>
      <w:r w:rsidRPr="005F6659">
        <w:t>(2)</w:t>
      </w:r>
      <w:r>
        <w:tab/>
      </w:r>
      <w:r>
        <w:tab/>
      </w:r>
      <w:r w:rsidRPr="005F6659">
        <w:t xml:space="preserve">V žádosti o vydání rozhodnutí o závazném posouzení způsobu rozdělení výdajů (nákladů) podle odstavce 1 poplatník uvede </w:t>
      </w:r>
    </w:p>
    <w:p w:rsidR="00E97C9E" w:rsidRPr="005F6659" w:rsidRDefault="00E97C9E" w:rsidP="00E97C9E">
      <w:pPr>
        <w:pStyle w:val="apismeno"/>
      </w:pPr>
      <w:r w:rsidRPr="005F6659">
        <w:t xml:space="preserve">a) jméno, bydliště a sídlo podnikatele, je-li poplatník fyzickou osobou, nebo název, právní formu a sídlo, je-li poplatník právnickou osobou, a daňové identifikační číslo, pokud bylo přiděleno, </w:t>
      </w:r>
    </w:p>
    <w:p w:rsidR="00E97C9E" w:rsidRPr="005F6659" w:rsidRDefault="00E97C9E" w:rsidP="00E97C9E">
      <w:pPr>
        <w:pStyle w:val="apismeno"/>
      </w:pPr>
      <w:r w:rsidRPr="005F6659">
        <w:t xml:space="preserve">b) výši celkově vynaložených výdajů (nákladů) a výši celkově dosažených příjmů (výnosů), v případě veřejně prospěšných poplatníků i výši příjmů (výnosů) dosažených v jednotlivých druzích činností, které nejsou podnikáním, </w:t>
      </w:r>
    </w:p>
    <w:p w:rsidR="00E97C9E" w:rsidRPr="005F6659" w:rsidRDefault="00E97C9E" w:rsidP="00E97C9E">
      <w:pPr>
        <w:pStyle w:val="apismeno"/>
      </w:pPr>
      <w:r w:rsidRPr="005F6659">
        <w:t xml:space="preserve">c) výši jednotlivých dotací, příspěvků a podpor poskytnutých z veřejných zdrojů s uvedením jejich účelu a poskytovatele, </w:t>
      </w:r>
    </w:p>
    <w:p w:rsidR="00E97C9E" w:rsidRPr="005F6659" w:rsidRDefault="00E97C9E" w:rsidP="00E97C9E">
      <w:pPr>
        <w:pStyle w:val="apismeno"/>
      </w:pPr>
      <w:r w:rsidRPr="005F6659">
        <w:t xml:space="preserve">d) výši a stručný popis jednotlivých vynaložených výdajů (nákladů) souvisejících jednak se zdanitelnými příjmy a jednak s příjmy, které nejsou předmětem daně nebo jsou od daně osvobozeny, a výši těchto jednotlivých druhů příjmů, které mají být předmětem posouzení, </w:t>
      </w:r>
    </w:p>
    <w:p w:rsidR="00E97C9E" w:rsidRPr="005F6659" w:rsidRDefault="00E97C9E" w:rsidP="00E97C9E">
      <w:pPr>
        <w:pStyle w:val="apismeno"/>
      </w:pPr>
      <w:r w:rsidRPr="005F6659">
        <w:t xml:space="preserve">e) údaje o majetku používaném na dosažení, zajištění a udržení zdanitelných příjmů a u majetku, ke kterému má vlastnické právo, i rozsah jeho využívání v souvislosti s těmito příjmy, </w:t>
      </w:r>
    </w:p>
    <w:p w:rsidR="00E97C9E" w:rsidRPr="005F6659" w:rsidRDefault="00E97C9E" w:rsidP="00E97C9E">
      <w:pPr>
        <w:pStyle w:val="apismeno"/>
      </w:pPr>
      <w:r w:rsidRPr="005F6659">
        <w:t xml:space="preserve">f) zdůvodnění navrhovaného způsobu rozdělení výdajů (nákladů) souvisejících s jednotlivými druhy příjmů, </w:t>
      </w:r>
    </w:p>
    <w:p w:rsidR="00E97C9E" w:rsidRPr="005F6659" w:rsidRDefault="00E97C9E" w:rsidP="00E97C9E">
      <w:pPr>
        <w:pStyle w:val="apismeno"/>
      </w:pPr>
      <w:r w:rsidRPr="005F6659">
        <w:t xml:space="preserve">g) zdaňovací období, kterého se má rozhodnutí o závazném posouzení způsobu rozdělení výdajů (nákladů) podle odstavce 1 týkat, </w:t>
      </w:r>
    </w:p>
    <w:p w:rsidR="00E97C9E" w:rsidRPr="005F6659" w:rsidRDefault="00E97C9E" w:rsidP="00E97C9E">
      <w:pPr>
        <w:pStyle w:val="apismeno"/>
      </w:pPr>
      <w:r w:rsidRPr="005F6659">
        <w:t xml:space="preserve">h) návrh výroku rozhodnutí o závazném posouzení způsobu rozdělení výdajů (nákladů) podle odstavce 1. </w:t>
      </w:r>
    </w:p>
    <w:p w:rsidR="00E97C9E" w:rsidRPr="005F6659" w:rsidRDefault="00E97C9E" w:rsidP="00E97C9E">
      <w:pPr>
        <w:pStyle w:val="aparagraf"/>
      </w:pPr>
      <w:r w:rsidRPr="005F6659">
        <w:t xml:space="preserve">§ 24b </w:t>
      </w:r>
    </w:p>
    <w:p w:rsidR="00E97C9E" w:rsidRPr="005F6659" w:rsidRDefault="00E97C9E" w:rsidP="00E97C9E">
      <w:pPr>
        <w:pStyle w:val="anadpis"/>
      </w:pPr>
      <w:r w:rsidRPr="005F6659">
        <w:t xml:space="preserve">Závazné posouzení poměru výdajů (nákladů) spojených s provozem nemovité věci používané zčásti k činnosti, ze které plyne příjem ze samostatné činnosti, anebo k nájmu </w:t>
      </w:r>
      <w:r w:rsidRPr="005F6659">
        <w:lastRenderedPageBreak/>
        <w:t xml:space="preserve">a zčásti k soukromým účelům, které lze uplatnit jako výdaj (náklad) na dosažení, zajištění a udržení příjmů </w:t>
      </w:r>
    </w:p>
    <w:p w:rsidR="00E97C9E" w:rsidRPr="005F6659" w:rsidRDefault="00E97C9E" w:rsidP="00E97C9E">
      <w:pPr>
        <w:pStyle w:val="Aodstavec"/>
      </w:pPr>
      <w:r>
        <w:t>(1)</w:t>
      </w:r>
      <w:r>
        <w:tab/>
      </w:r>
      <w:r>
        <w:tab/>
      </w:r>
      <w:r w:rsidRPr="005F6659">
        <w:t xml:space="preserve">Poplatník s příjmy podle § 7 nebo 9, který používá nemovitou věc zčásti k činnosti, ze které plyne příjem ze samostatné činnosti, anebo k nájmu a zčásti k soukromým účelům, může požádat příslušného správce daně o vydání rozhodnutí o závazném posouzení, zda způsob uplatnění výdajů (nákladů) spojených s provozem nemovité věci do výdajů na dosažení, zajištění a udržení příjmů, odpovídá § 24 odst. 3. </w:t>
      </w:r>
    </w:p>
    <w:p w:rsidR="00E97C9E" w:rsidRPr="005F6659" w:rsidRDefault="00E97C9E" w:rsidP="00E97C9E">
      <w:pPr>
        <w:pStyle w:val="Aodstavec"/>
      </w:pPr>
      <w:r w:rsidRPr="005F6659">
        <w:t>(2)</w:t>
      </w:r>
      <w:r>
        <w:tab/>
      </w:r>
      <w:r>
        <w:tab/>
      </w:r>
      <w:r w:rsidRPr="005F6659">
        <w:t xml:space="preserve">V žádosti o vydání rozhodnutí o závazném posouzení výdajů (nákladů) podle odstavce 1 poplatník uvede </w:t>
      </w:r>
    </w:p>
    <w:p w:rsidR="00E97C9E" w:rsidRPr="005F6659" w:rsidRDefault="00E97C9E" w:rsidP="00E97C9E">
      <w:pPr>
        <w:pStyle w:val="apismeno"/>
      </w:pPr>
      <w:r w:rsidRPr="005F6659">
        <w:t xml:space="preserve">a) jméno, bydliště, sídlo podnikatele a daňové identifikační číslo, pokud bylo přiděleno, </w:t>
      </w:r>
    </w:p>
    <w:p w:rsidR="00E97C9E" w:rsidRPr="005F6659" w:rsidRDefault="00E97C9E" w:rsidP="00E97C9E">
      <w:pPr>
        <w:pStyle w:val="apismeno"/>
      </w:pPr>
      <w:r w:rsidRPr="005F6659">
        <w:t xml:space="preserve">b) adresu, na které se nemovitá věc používaná zčásti k činnosti, ze které plyne příjem ze samostatné činnosti, anebo k nájmu a zčásti k soukromým účelům nachází, </w:t>
      </w:r>
    </w:p>
    <w:p w:rsidR="00E97C9E" w:rsidRPr="005F6659" w:rsidRDefault="00E97C9E" w:rsidP="00E97C9E">
      <w:pPr>
        <w:pStyle w:val="apismeno"/>
      </w:pPr>
      <w:r w:rsidRPr="005F6659">
        <w:t xml:space="preserve">c) plochu a objem jednotlivých obytných i neobytných prostor nemovité věci s rozdělením na prostory využívané a nevyužívané k činnosti, ze které plyne příjem ze samostatné činnosti, anebo k nájmu, včetně údajů o jejich vytápění, klimatizaci apod. </w:t>
      </w:r>
    </w:p>
    <w:p w:rsidR="00E97C9E" w:rsidRPr="005F6659" w:rsidRDefault="00E97C9E" w:rsidP="00E97C9E">
      <w:pPr>
        <w:pStyle w:val="apismeno"/>
      </w:pPr>
      <w:r w:rsidRPr="005F6659">
        <w:t xml:space="preserve">d) popis, jak jsou jednotlivé prostory nemovité věci využívány k pčinnosti, ze které plyne příjem ze samostatné činnosti, anebo k nájmu ve zdaňovacím období, kterého se má rozhodnutí o závazném posouzení výdajů (nákladů) podle odstavce 1 týkat, </w:t>
      </w:r>
    </w:p>
    <w:p w:rsidR="00E97C9E" w:rsidRPr="005F6659" w:rsidRDefault="00E97C9E" w:rsidP="00E97C9E">
      <w:pPr>
        <w:pStyle w:val="apismeno"/>
      </w:pPr>
      <w:r w:rsidRPr="005F6659">
        <w:t xml:space="preserve">e) popis a dokumentaci způsobu, jakým byly výdaje (náklady) spojené s provozem nemovité věci používané zčásti k činnosti, ze které plyne příjem ze samostatné činnosti, anebo k nájmu a zčásti k soukromým účelům, do výdajů (nákladů) na dosažení, zajištění a udržení příjmů, uplatněny, </w:t>
      </w:r>
    </w:p>
    <w:p w:rsidR="00E97C9E" w:rsidRPr="005F6659" w:rsidRDefault="00E97C9E" w:rsidP="00E97C9E">
      <w:pPr>
        <w:pStyle w:val="apismeno"/>
      </w:pPr>
      <w:r w:rsidRPr="005F6659">
        <w:t xml:space="preserve">f) návrh výroku rozhodnutí o závazném posouzení výdajů (nákladů) podle odstavce 1. </w:t>
      </w:r>
    </w:p>
    <w:p w:rsidR="00E97C9E" w:rsidRPr="005F6659" w:rsidRDefault="00E97C9E" w:rsidP="00E97C9E">
      <w:pPr>
        <w:pStyle w:val="aparagraf"/>
      </w:pPr>
      <w:r w:rsidRPr="005F6659">
        <w:t xml:space="preserve">§ 25 </w:t>
      </w:r>
    </w:p>
    <w:p w:rsidR="00E97C9E" w:rsidRPr="005F6659" w:rsidRDefault="00E97C9E" w:rsidP="00E97C9E">
      <w:pPr>
        <w:pStyle w:val="Aodstavec"/>
      </w:pPr>
      <w:r w:rsidRPr="005F6659">
        <w:t>(1)</w:t>
      </w:r>
      <w:r>
        <w:tab/>
      </w:r>
      <w:r>
        <w:tab/>
      </w:r>
      <w:r w:rsidRPr="005F6659">
        <w:t xml:space="preserve">Za výdaje (náklady) vynaložené k dosažení, zajištění a udržení příjmů pro daňové účely nelze uznat zejména </w:t>
      </w:r>
    </w:p>
    <w:p w:rsidR="00E97C9E" w:rsidRPr="005F6659" w:rsidRDefault="00E97C9E" w:rsidP="00E97C9E">
      <w:pPr>
        <w:pStyle w:val="apismeno"/>
      </w:pPr>
      <w:r w:rsidRPr="005F6659">
        <w:t>a) výdaje (náklady) na pořízení hmotného majetku</w:t>
      </w:r>
      <w:r w:rsidRPr="005F6659">
        <w:rPr>
          <w:vertAlign w:val="superscript"/>
        </w:rPr>
        <w:t>20)</w:t>
      </w:r>
      <w:r w:rsidRPr="005F6659">
        <w:t xml:space="preserve"> a nehmotného majetku,</w:t>
      </w:r>
      <w:r w:rsidRPr="005F6659">
        <w:rPr>
          <w:vertAlign w:val="superscript"/>
        </w:rPr>
        <w:t>20)</w:t>
      </w:r>
      <w:r w:rsidRPr="005F6659">
        <w:t xml:space="preserve"> s výjimkou uvedenou v § 24 odst. 2, včetně splátek a úroků z úvěrů a zápůjček spojených s jejich pořízením, jsou-li součástí jejich ocenění, 20) </w:t>
      </w:r>
    </w:p>
    <w:p w:rsidR="00E97C9E" w:rsidRPr="005F6659" w:rsidRDefault="00E97C9E" w:rsidP="00E97C9E">
      <w:pPr>
        <w:pStyle w:val="apismeno"/>
      </w:pPr>
      <w:r w:rsidRPr="005F6659">
        <w:t xml:space="preserve">b) výdaje na zvýšení základního kapitálu včetně splácení zápůjček, </w:t>
      </w:r>
    </w:p>
    <w:p w:rsidR="00E97C9E" w:rsidRPr="005F6659" w:rsidRDefault="00E97C9E" w:rsidP="00E97C9E">
      <w:pPr>
        <w:pStyle w:val="apismeno"/>
      </w:pPr>
      <w:r w:rsidRPr="005F6659">
        <w:t>c) pořizovací cenu</w:t>
      </w:r>
      <w:r w:rsidRPr="005F6659">
        <w:rPr>
          <w:vertAlign w:val="superscript"/>
        </w:rPr>
        <w:t>20)</w:t>
      </w:r>
      <w:r w:rsidRPr="005F6659">
        <w:t xml:space="preserve"> cenného papíru s výjimkou uvedenou v § 24 odst. 2 písm. r), w) a ze) a dále s výjimkou opčních listů při uplatnění přednostního práva, </w:t>
      </w:r>
    </w:p>
    <w:p w:rsidR="00E97C9E" w:rsidRPr="005F6659" w:rsidRDefault="00E97C9E" w:rsidP="00E97C9E">
      <w:pPr>
        <w:pStyle w:val="apismeno"/>
      </w:pPr>
      <w:r w:rsidRPr="005F6659">
        <w:t xml:space="preserve">d) pojistné hrazené za člena statutárního orgánu a dalšího orgánu právnické osoby a za jednatele společnosti s ručením omezeným z titulu odpovědnosti za škodu způsobenou společnosti při výkonu funkce, </w:t>
      </w:r>
    </w:p>
    <w:p w:rsidR="00E97C9E" w:rsidRPr="005F6659" w:rsidRDefault="00E97C9E" w:rsidP="00E97C9E">
      <w:pPr>
        <w:pStyle w:val="apismeno"/>
      </w:pPr>
      <w:r w:rsidRPr="005F6659">
        <w:t xml:space="preserve">e) vyplácené podíly na zisku, </w:t>
      </w:r>
    </w:p>
    <w:p w:rsidR="00E97C9E" w:rsidRPr="005F6659" w:rsidRDefault="00E97C9E" w:rsidP="00E97C9E">
      <w:pPr>
        <w:pStyle w:val="apismeno"/>
      </w:pPr>
      <w:r w:rsidRPr="005F6659">
        <w:t>f) penále, úroky z prodlení a pokuty s výjimkou uvedenou v § 24 odst. 2 písm. zi), přirážky k pojistnému na sociální zabezpečení a příspěvku na státní politiku zaměstnanosti a k pojistnému na veřejné zdravotní pojištění,</w:t>
      </w:r>
      <w:r w:rsidRPr="005F6659">
        <w:rPr>
          <w:vertAlign w:val="superscript"/>
        </w:rPr>
        <w:t>21)</w:t>
      </w:r>
      <w:r w:rsidRPr="005F6659">
        <w:t xml:space="preserve"> a náklady spojené s trestem uveřejnění rozsudku podle zvláštního právního předpisu, </w:t>
      </w:r>
    </w:p>
    <w:p w:rsidR="00E97C9E" w:rsidRPr="005F6659" w:rsidRDefault="00E97C9E" w:rsidP="00E97C9E">
      <w:pPr>
        <w:pStyle w:val="apismeno"/>
      </w:pPr>
      <w:r w:rsidRPr="005F6659">
        <w:t>g) pojistné na důchodové spoření, pojistné na sociální zabezpečení a příspěvek na státní politiku zaměstnanosti a pojistné na veřejné zdravotní pojištění hrazené veřejnou obchodní společností za společníky této obchodní společnosti, komanditní společností za komplementáře, poplatníkem majícím příjmy ze samostatné činnosti, poplatníkem majícím příjmy z nájmu a pojistné hrazené osobami samostatně výdělečně činnými, které nejsou nemocensky pojištěny a pojistí se na denní dávku při dočasné pracovní neschopnosti u soukromé pojišťovny</w:t>
      </w:r>
      <w:r w:rsidRPr="005F6659">
        <w:rPr>
          <w:vertAlign w:val="superscript"/>
        </w:rPr>
        <w:t>21a)</w:t>
      </w:r>
      <w:r w:rsidRPr="005F6659">
        <w:t xml:space="preserve">, s výjimkou uvedenou v § 24, </w:t>
      </w:r>
    </w:p>
    <w:p w:rsidR="00E97C9E" w:rsidRPr="005F6659" w:rsidRDefault="00E97C9E" w:rsidP="00E97C9E">
      <w:pPr>
        <w:pStyle w:val="apismeno"/>
      </w:pPr>
      <w:r w:rsidRPr="005F6659">
        <w:lastRenderedPageBreak/>
        <w:t xml:space="preserve">h) nepeněžní plnění poskytovaná zaměstnavatelem zaměstnanci ve formě </w:t>
      </w:r>
    </w:p>
    <w:p w:rsidR="00E97C9E" w:rsidRPr="005F6659" w:rsidRDefault="00E97C9E" w:rsidP="00E97C9E">
      <w:pPr>
        <w:pStyle w:val="abod"/>
      </w:pPr>
      <w:r w:rsidRPr="005F6659">
        <w:t xml:space="preserve">1. příspěvku na kulturní pořady, zájezdy a sportovní akce, </w:t>
      </w:r>
    </w:p>
    <w:p w:rsidR="00E97C9E" w:rsidRPr="005F6659" w:rsidRDefault="00E97C9E" w:rsidP="00E97C9E">
      <w:pPr>
        <w:pStyle w:val="abod"/>
      </w:pPr>
      <w:r w:rsidRPr="005F6659">
        <w:t xml:space="preserve">2. možnosti používat rekreační, zdravotnická a vzdělávací </w:t>
      </w:r>
      <w:r w:rsidRPr="002F2610">
        <w:t>zařízení, závodní knihovny, tělovýchovná a sportovní zařízení, s výjimkou</w:t>
      </w:r>
      <w:r w:rsidRPr="005F6659">
        <w:t xml:space="preserve"> zařízení uvedených v § 24 odst. 2 písm. j) bodech 1 až 3, </w:t>
      </w:r>
    </w:p>
    <w:p w:rsidR="00E97C9E" w:rsidRPr="005F6659" w:rsidRDefault="00E97C9E" w:rsidP="00E97C9E">
      <w:pPr>
        <w:pStyle w:val="apismeno"/>
      </w:pPr>
      <w:r w:rsidRPr="005F6659">
        <w:t xml:space="preserve">i) výdaje (náklady) vynaložené na příjmy, které nejsou předmětem daně, na příjmy od daně osvobozené nebo nezahrnované do základu daně a u poplatníků uvedených v § 2 odst. 2 rovněž výdaje (náklady) vynaložené na příjmy vyňaté podle mezinárodní smlouvy o zamezení dvojího zdanění, převyšující tyto příjmy; obdobně to platí pro výdaje (náklady) hrazené z prostředků, jejichž zdrojem byl u poplatníka daně z příjmů právnických osob </w:t>
      </w:r>
      <w:r w:rsidRPr="007C6525">
        <w:rPr>
          <w:strike/>
        </w:rPr>
        <w:t>bezúplatný příjem</w:t>
      </w:r>
      <w:r w:rsidRPr="007C6525">
        <w:rPr>
          <w:b/>
        </w:rPr>
        <w:t>příjem z darování a bezúplatných služeb</w:t>
      </w:r>
      <w:r w:rsidRPr="005F6659">
        <w:t xml:space="preserve"> od daně osvobozený nebo příjem, který nebyl předmětem daně; toto ustanovení se u veřejně prospěšných poplatníků nepoužije pro výdaje vynaložené na úrokové příjmy, které podléhají zvláštní sazbě daně; obdobně to platí pro použití prostředků z kapitálového dovybavení, </w:t>
      </w:r>
    </w:p>
    <w:p w:rsidR="00E97C9E" w:rsidRPr="005F6659" w:rsidRDefault="00E97C9E" w:rsidP="00E97C9E">
      <w:pPr>
        <w:pStyle w:val="apismeno"/>
      </w:pPr>
      <w:r w:rsidRPr="005F6659">
        <w:t>j) výdaje nad limity stanovené tímto zákonem nebo zvláštními předpisy,</w:t>
      </w:r>
      <w:r w:rsidRPr="005F6659">
        <w:rPr>
          <w:vertAlign w:val="superscript"/>
        </w:rPr>
        <w:t>5)</w:t>
      </w:r>
      <w:r w:rsidRPr="005F6659">
        <w:t xml:space="preserve">, </w:t>
      </w:r>
      <w:r w:rsidRPr="00223461">
        <w:rPr>
          <w:vertAlign w:val="superscript"/>
        </w:rPr>
        <w:t>23)</w:t>
      </w:r>
      <w:r w:rsidRPr="005F6659">
        <w:t xml:space="preserve"> </w:t>
      </w:r>
    </w:p>
    <w:p w:rsidR="00E97C9E" w:rsidRPr="00DF3C77" w:rsidRDefault="00E97C9E" w:rsidP="00E97C9E">
      <w:pPr>
        <w:rPr>
          <w:b/>
          <w:sz w:val="23"/>
          <w:szCs w:val="23"/>
        </w:rPr>
      </w:pPr>
      <w:r w:rsidRPr="005F6659">
        <w:t>k) výdaje (náklady) převyšující příjmy v zařízeních k uspokojování potřeb zaměstnanců nebo jiných osob s výjimkou § 24 odst. 2 písm. j) body 1 až 3</w:t>
      </w:r>
      <w:r w:rsidR="005603BA" w:rsidRPr="005603BA">
        <w:rPr>
          <w:b/>
        </w:rPr>
        <w:t>,</w:t>
      </w:r>
      <w:r w:rsidRPr="005603BA">
        <w:rPr>
          <w:b/>
        </w:rPr>
        <w:t xml:space="preserve"> </w:t>
      </w:r>
      <w:r w:rsidRPr="00C3295F">
        <w:rPr>
          <w:sz w:val="23"/>
          <w:szCs w:val="23"/>
        </w:rPr>
        <w:t>písm. zw)</w:t>
      </w:r>
      <w:r>
        <w:rPr>
          <w:b/>
          <w:sz w:val="23"/>
          <w:szCs w:val="23"/>
        </w:rPr>
        <w:t xml:space="preserve"> </w:t>
      </w:r>
      <w:r w:rsidRPr="005F6659">
        <w:t xml:space="preserve">a s výjimkou výdajů (nákladů) na přechodné ubytování zaměstnanců, nejde-li o ubytování při pracovní cestě, poskytované jako nepeněžní plnění zaměstnavatelem zaměstnanci v souvislosti s výkonem práce, pokud obec přechodného ubytování není shodná s obcí, kde má zaměstnanec bydliště, přičemž výdaje (náklady) i příjmy se posuzují za každé zařízení k uspokojování potřeb zaměstnanců nebo jiných osob, samostatně, </w:t>
      </w:r>
    </w:p>
    <w:p w:rsidR="00E97C9E" w:rsidRPr="005F6659" w:rsidRDefault="00E97C9E" w:rsidP="00E97C9E">
      <w:pPr>
        <w:pStyle w:val="apismeno"/>
      </w:pPr>
      <w:r w:rsidRPr="005F6659">
        <w:t xml:space="preserve">l) tvorbu rezervních a ostatních účelových fondů, pokud zvláštní předpis nestanoví jinak, s výjimkou uvedenou v § 24 odst. 2 písm. zr), </w:t>
      </w:r>
    </w:p>
    <w:p w:rsidR="00E97C9E" w:rsidRPr="005F6659" w:rsidRDefault="00E97C9E" w:rsidP="00E97C9E">
      <w:pPr>
        <w:pStyle w:val="apismeno"/>
      </w:pPr>
      <w:r w:rsidRPr="005F6659">
        <w:t>m) plnění ve prospěch vlastního kapitálu s výjimkou uvedenou v § 10 odst. 6 a § 24 odst. 2 písm. r) a w), převod zisku na základě smlouvy o převodu zisku nebo ovládací smlouvy, úhrada ztráty řízené osobě na základě smlouvy o převodu zisku nebo ovládací smlouvy a dále vyrovnání poskytované mimo stojícím společníkům na základě smlouvy o převodu zisku nebo ovládací smlouvy a členský příspěvek poskytnutý evropskému hospodářskému zájmovému sdružení se sídlem na území České republiky</w:t>
      </w:r>
      <w:r w:rsidRPr="005F6659">
        <w:rPr>
          <w:vertAlign w:val="superscript"/>
        </w:rPr>
        <w:t>25a)</w:t>
      </w:r>
      <w:r w:rsidRPr="005F6659">
        <w:t xml:space="preserve">, </w:t>
      </w:r>
    </w:p>
    <w:p w:rsidR="00E97C9E" w:rsidRPr="005F6659" w:rsidRDefault="00E97C9E" w:rsidP="00E97C9E">
      <w:pPr>
        <w:pStyle w:val="apismeno"/>
      </w:pPr>
      <w:r w:rsidRPr="005F6659">
        <w:t xml:space="preserve">n) manka a škody přesahující náhrady s výjimkou uvedenou v § 24, </w:t>
      </w:r>
    </w:p>
    <w:p w:rsidR="00E97C9E" w:rsidRPr="005F6659" w:rsidRDefault="00E97C9E" w:rsidP="00E97C9E">
      <w:pPr>
        <w:pStyle w:val="apismeno"/>
      </w:pPr>
      <w:r w:rsidRPr="005F6659">
        <w:t>o) zůstatkovou cenu (§ 29 odst. 2) hmotného majetku a nehmotného majetku vyřazeného v důsledku darování nebo bezúplatného převodu, ke kterému není poplatník povinen podle zvláštního právního předpisu. Toto se vztahuje i na hmotný majetek a nehmotný majetek odpisovaný pouze podle zvláštního právního předpisu,</w:t>
      </w:r>
      <w:r w:rsidRPr="00E46F07">
        <w:rPr>
          <w:vertAlign w:val="superscript"/>
        </w:rPr>
        <w:t>20)</w:t>
      </w:r>
      <w:r w:rsidRPr="005F6659">
        <w:t xml:space="preserve"> </w:t>
      </w:r>
    </w:p>
    <w:p w:rsidR="00E97C9E" w:rsidRPr="005F6659" w:rsidRDefault="00E97C9E" w:rsidP="00E97C9E">
      <w:pPr>
        <w:pStyle w:val="apismeno"/>
      </w:pPr>
      <w:r w:rsidRPr="005F6659">
        <w:t xml:space="preserve">p) technické zhodnocení (§ 33), </w:t>
      </w:r>
    </w:p>
    <w:p w:rsidR="00E97C9E" w:rsidRPr="005F6659" w:rsidRDefault="00E97C9E" w:rsidP="00E97C9E">
      <w:pPr>
        <w:pStyle w:val="apismeno"/>
      </w:pPr>
      <w:r w:rsidRPr="005F6659">
        <w:t xml:space="preserve">r) daně zaplacené za jiného poplatníka s výjimkou uvedenou v § 24 odst. 2 písm. ch) a u), </w:t>
      </w:r>
    </w:p>
    <w:p w:rsidR="00E97C9E" w:rsidRPr="005F6659" w:rsidRDefault="00E97C9E" w:rsidP="00E97C9E">
      <w:pPr>
        <w:pStyle w:val="apismeno"/>
      </w:pPr>
      <w:r w:rsidRPr="005F6659">
        <w:t>s) daň z příjmů fyzických osob a daň z příjmů právnických osob a obdobné daně zaplacené v zahraničí s výjimkou uvedenou v § 24 odst. 2 písm. ch) a dále odloženou daň podle zvláštního právního předpisu</w:t>
      </w:r>
      <w:r w:rsidRPr="005F6659">
        <w:rPr>
          <w:vertAlign w:val="superscript"/>
        </w:rPr>
        <w:t xml:space="preserve"> 20)</w:t>
      </w:r>
      <w:r w:rsidRPr="005F6659">
        <w:t xml:space="preserve">, </w:t>
      </w:r>
    </w:p>
    <w:p w:rsidR="00E97C9E" w:rsidRPr="005F6659" w:rsidRDefault="00E97C9E" w:rsidP="00E97C9E">
      <w:pPr>
        <w:pStyle w:val="apismeno"/>
      </w:pPr>
      <w:r w:rsidRPr="005F6659">
        <w:t xml:space="preserve">t) výdaje na reprezentaci, kterými jsou zejména výdaje na pohoštění, občerstvení a </w:t>
      </w:r>
      <w:r w:rsidRPr="007C6525">
        <w:rPr>
          <w:strike/>
        </w:rPr>
        <w:t>bezúplatná plnění</w:t>
      </w:r>
      <w:r>
        <w:rPr>
          <w:b/>
        </w:rPr>
        <w:t>dar</w:t>
      </w:r>
      <w:r w:rsidRPr="005F6659">
        <w:t xml:space="preserve">; za </w:t>
      </w:r>
      <w:r w:rsidRPr="007C6525">
        <w:rPr>
          <w:strike/>
        </w:rPr>
        <w:t>bezúplatné plnění</w:t>
      </w:r>
      <w:r>
        <w:rPr>
          <w:b/>
        </w:rPr>
        <w:t>dar</w:t>
      </w:r>
      <w:r w:rsidRPr="005F6659">
        <w:t xml:space="preserve"> se nepovažuje reklamní nebo propagační předmět, který je opatřen jménem nebo ochrannou známkou poskytovatele tohoto předmětu nebo názvem propagovaného zboží nebo služby, jehož hodnota bez daně z přidané hodnoty nepřesahuje 500 Kč a který není s výjimkou tichého vína předmětem spotřební daně, </w:t>
      </w:r>
    </w:p>
    <w:p w:rsidR="00E97C9E" w:rsidRPr="005F6659" w:rsidRDefault="00E97C9E" w:rsidP="00E97C9E">
      <w:pPr>
        <w:pStyle w:val="apismeno"/>
      </w:pPr>
      <w:r w:rsidRPr="005F6659">
        <w:t xml:space="preserve">u) výdaje na osobní potřebu poplatníka; včetně výdajů vynaložených na opravu, údržbu nebo technické zhodnocení majetku sloužícího k činnosti, ze které plyne příjem ze samostatné činnosti), který poplatník uvedený v § 2 nezařadí do obchodního majetku podle § 4 odst. 4, </w:t>
      </w:r>
    </w:p>
    <w:p w:rsidR="00E97C9E" w:rsidRPr="005F6659" w:rsidRDefault="00E97C9E" w:rsidP="00E97C9E">
      <w:pPr>
        <w:pStyle w:val="apismeno"/>
      </w:pPr>
      <w:r w:rsidRPr="005F6659">
        <w:t>v) tvorbu opravných položek na vrub nákladů,</w:t>
      </w:r>
      <w:r w:rsidRPr="005F6659">
        <w:rPr>
          <w:vertAlign w:val="superscript"/>
        </w:rPr>
        <w:t>20)</w:t>
      </w:r>
      <w:r w:rsidRPr="005F6659">
        <w:t xml:space="preserve"> s výjimkou uvedenou v § 24, </w:t>
      </w:r>
    </w:p>
    <w:p w:rsidR="00E97C9E" w:rsidRPr="005F6659" w:rsidRDefault="00E97C9E" w:rsidP="00E97C9E">
      <w:pPr>
        <w:pStyle w:val="apismeno"/>
      </w:pPr>
      <w:r w:rsidRPr="005F6659">
        <w:t xml:space="preserve">w) finanční výdaje (náklady), kterými se pro účely tohoto zákona rozumí úroky z úvěrových </w:t>
      </w:r>
      <w:r w:rsidRPr="005F6659">
        <w:lastRenderedPageBreak/>
        <w:t xml:space="preserve">finančních nástrojů a související výdaje (náklady), včetně výdajů (nákladů) na obstarání, zpracování úvěrů, poplatků za záruky, pokud je věřitel osobou spojenou ve vztahu k dlužníkovi (§ 23 odst. 7), a to ve výši finančních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zápůjčky nebo vkladu tomuto věřiteli osobou spojenou ve vztahu k dlužníkovi, považuje se pro účely tohoto ustanovení a vzhledem k tomuto úvěrovému finančnímu nástroji věřitel za osobu spojenou ve vztahu k dlužníkovi, </w:t>
      </w:r>
    </w:p>
    <w:p w:rsidR="00E97C9E" w:rsidRPr="005F6659" w:rsidRDefault="00E97C9E" w:rsidP="00E97C9E">
      <w:pPr>
        <w:pStyle w:val="apismeno"/>
      </w:pPr>
      <w:r w:rsidRPr="005F6659">
        <w:t xml:space="preserve">x) výdaje (náklady) na spotřebované pohonné hmoty a parkovné při pracovní cestě vynaložené v souvislosti s užíváním silničního motorového vozidla, u kterého poplatník uplatní paušální výdaj na dopravu, a 20 % ostatních výdajů (nákladů) s výjimkou odpisů vynaložených v souvislosti se silničním motorovým vozidlem, u kterého je poplatník povinen uplatnit krácený paušální výdaj na dopravu; u silničního motorového vozidla, u kterého poplatník uplatní paušální výdaj na dopravu, nelze dále uplatnit náhradu výdajů za spotřebované pohonné hmoty a sazbu základní náhrady, </w:t>
      </w:r>
    </w:p>
    <w:p w:rsidR="00E97C9E" w:rsidRPr="005F6659" w:rsidRDefault="00E97C9E" w:rsidP="00E97C9E">
      <w:pPr>
        <w:pStyle w:val="apismeno"/>
      </w:pPr>
      <w:r w:rsidRPr="005F6659">
        <w:t>y) úroky z odložených částek daní za dobu posečkání, exekuční náklady podle zvláštních předpisů s výjimkou uvedenou v § 24 a dále úroky z odložené částky za dobu posečkání cla a úroky z prodlení, které jsou příslušenstvím cla,</w:t>
      </w:r>
      <w:r w:rsidRPr="008D16C0">
        <w:rPr>
          <w:vertAlign w:val="superscript"/>
        </w:rPr>
        <w:t>28c)</w:t>
      </w:r>
      <w:r w:rsidRPr="005F6659">
        <w:t xml:space="preserve"> </w:t>
      </w:r>
    </w:p>
    <w:p w:rsidR="00E97C9E" w:rsidRPr="005F6659" w:rsidRDefault="00E97C9E" w:rsidP="00E97C9E">
      <w:pPr>
        <w:pStyle w:val="apismeno"/>
      </w:pPr>
      <w:r w:rsidRPr="005F6659">
        <w:t>z) jmenovitá hodnota pohledávky nebo pořizovací cena</w:t>
      </w:r>
      <w:r w:rsidRPr="005F6659">
        <w:rPr>
          <w:vertAlign w:val="superscript"/>
        </w:rPr>
        <w:t>20)</w:t>
      </w:r>
      <w:r w:rsidRPr="005F6659">
        <w:t xml:space="preserve"> postoupené pohledávky s výjimkou uvedenou v § 24 a § 10, </w:t>
      </w:r>
    </w:p>
    <w:p w:rsidR="00E97C9E" w:rsidRPr="005F6659" w:rsidRDefault="00E97C9E" w:rsidP="00E97C9E">
      <w:pPr>
        <w:pStyle w:val="apismeno"/>
      </w:pPr>
      <w:r w:rsidRPr="005F6659">
        <w:t xml:space="preserve">za) nájemné za umělecká díla a výdaje (náklady) za restaurování uměleckých děl, která nejsou součástí staveb a budov, a to u poplatníků, u nichž není výstavní, muzejní a galerijní činnost předmětem činnosti, s výjimkou uvedenou v § 24 odst. 2 písm. zf), </w:t>
      </w:r>
    </w:p>
    <w:p w:rsidR="00E97C9E" w:rsidRPr="005F6659" w:rsidRDefault="00E97C9E" w:rsidP="00E97C9E">
      <w:pPr>
        <w:pStyle w:val="apismeno"/>
      </w:pPr>
      <w:r w:rsidRPr="005F6659">
        <w:t xml:space="preserve">zb) u poplatníků, kteří nevedou účetnictví výdaje na pořízení uměleckých děl, která nejsou součástí staveb a budov a v jednotlivém případě nepřesáhnou částku 40 000 Kč, </w:t>
      </w:r>
    </w:p>
    <w:p w:rsidR="00E97C9E" w:rsidRPr="005F6659" w:rsidRDefault="00E97C9E" w:rsidP="00E97C9E">
      <w:pPr>
        <w:pStyle w:val="apismeno"/>
      </w:pPr>
      <w:r w:rsidRPr="005F6659">
        <w:t>zc) odpis pohledávky</w:t>
      </w:r>
      <w:r w:rsidRPr="005F6659">
        <w:rPr>
          <w:vertAlign w:val="superscript"/>
        </w:rPr>
        <w:t>22b)</w:t>
      </w:r>
      <w:r w:rsidRPr="005F6659">
        <w:t xml:space="preserve"> nebo tvorbu opravné položky</w:t>
      </w:r>
      <w:r w:rsidRPr="005F6659">
        <w:rPr>
          <w:vertAlign w:val="superscript"/>
        </w:rPr>
        <w:t>22a)</w:t>
      </w:r>
      <w:r w:rsidRPr="005F6659">
        <w:t xml:space="preserve"> u pohledávky nabyté obchodní korporací na základě vkladu uskutečněného od 1. července 1996, s výjimkou pohledávek uvedených v § 24 odst. 9, </w:t>
      </w:r>
    </w:p>
    <w:p w:rsidR="00E97C9E" w:rsidRPr="005F6659" w:rsidRDefault="00E97C9E" w:rsidP="00E97C9E">
      <w:pPr>
        <w:pStyle w:val="apismeno"/>
      </w:pPr>
      <w:r w:rsidRPr="005F6659">
        <w:t xml:space="preserve">zd) výdaje spojené s úhradou dluhu, s výjimkou dluhu vzniklého z důvodu pořízení hmotného majetku (§ 26), vzniklého ve zdaňovacím období, ve kterém poplatník uplatňoval výdaje podle § 7 odst. 7 nebo § 9 odst. 4 a výdaje spojené s úhradou dluhu, o jehož hodnotu byl snížen výsledek hospodaření nebo rozdíl mezi příjmy a výdaji v některém z minulých zdaňovacích období, </w:t>
      </w:r>
    </w:p>
    <w:p w:rsidR="00E97C9E" w:rsidRPr="005F6659" w:rsidRDefault="00E97C9E" w:rsidP="00E97C9E">
      <w:pPr>
        <w:pStyle w:val="apismeno"/>
      </w:pPr>
      <w:r w:rsidRPr="005F6659">
        <w:t xml:space="preserve">ze) rozdíl, o který částka hrazená postupníkem postupiteli při změně osoby uživatele podle smlouvy o finančním leasingu hmotného majetku převyšuje částku úplaty připadající u postupníka na zbývající dobu finančního leasingu sníženou o úplatu jím hrazenou vlastníkovi užívaného majetku v souladu se smlouvou, pokud tento rozdíl není součástí vstupní ceny majetku, </w:t>
      </w:r>
    </w:p>
    <w:p w:rsidR="00E97C9E" w:rsidRPr="005F6659" w:rsidRDefault="00E97C9E" w:rsidP="00E97C9E">
      <w:pPr>
        <w:pStyle w:val="apismeno"/>
      </w:pPr>
      <w:r w:rsidRPr="005F6659">
        <w:t xml:space="preserve">zf) plnění poskytnuté zahraničnímu státnímu úředníkovi nebo zahraničnímu veřejnému činiteli nebo s jejich souhlasem jiné osobě v souvislosti s výkonem jeho funkce, a to ani v případech, kdy se jedná o úředníka státu nebo veřejného činitele působícího ve státě, ve kterém je poskytnutí takového plnění tolerováno nebo není považováno za trestný čin anebo je obvyklé, </w:t>
      </w:r>
    </w:p>
    <w:p w:rsidR="00E97C9E" w:rsidRPr="005F6659" w:rsidRDefault="00E97C9E" w:rsidP="00E97C9E">
      <w:pPr>
        <w:pStyle w:val="apismeno"/>
      </w:pPr>
      <w:r w:rsidRPr="005F6659">
        <w:t>zg) účetní odpisy dlouhodobého majetku,</w:t>
      </w:r>
      <w:r w:rsidRPr="005F6659">
        <w:rPr>
          <w:vertAlign w:val="superscript"/>
        </w:rPr>
        <w:t>20)</w:t>
      </w:r>
      <w:r w:rsidRPr="005F6659">
        <w:t xml:space="preserve"> a hodnota majetku nebo její část zaúčtovaná na vrub nákladů, který není dlouhodobým majetkem podle zvláštního právního předpisu,</w:t>
      </w:r>
      <w:r w:rsidRPr="005F6659">
        <w:rPr>
          <w:vertAlign w:val="superscript"/>
        </w:rPr>
        <w:t>20)</w:t>
      </w:r>
      <w:r w:rsidRPr="005F6659">
        <w:t xml:space="preserve"> ale zároveň je hmotným majetkem nebo nehmotným majetkem podle § 26 až 33, </w:t>
      </w:r>
    </w:p>
    <w:p w:rsidR="00E97C9E" w:rsidRPr="005F6659" w:rsidRDefault="00E97C9E" w:rsidP="00E97C9E">
      <w:pPr>
        <w:pStyle w:val="apismeno"/>
      </w:pPr>
      <w:r w:rsidRPr="005F6659">
        <w:t>zh) oceňovací rozdíl vzniklý jinak než koupí, pokud je podle zvláštního právního předpisu</w:t>
      </w:r>
      <w:r w:rsidRPr="005F6659">
        <w:rPr>
          <w:vertAlign w:val="superscript"/>
        </w:rPr>
        <w:t>20)</w:t>
      </w:r>
      <w:r w:rsidRPr="005F6659">
        <w:t xml:space="preserve"> </w:t>
      </w:r>
      <w:r w:rsidRPr="005F6659">
        <w:lastRenderedPageBreak/>
        <w:t xml:space="preserve">výdajem (nákladem), není-li v tomto zákoně stanoveno jinak, </w:t>
      </w:r>
    </w:p>
    <w:p w:rsidR="00E97C9E" w:rsidRPr="005F6659" w:rsidRDefault="00E97C9E" w:rsidP="00E97C9E">
      <w:pPr>
        <w:pStyle w:val="apismeno"/>
      </w:pPr>
      <w:r w:rsidRPr="005F6659">
        <w:t>zi) kladný rozdíl mezi oceněním obchodního závodu při nabytí vkladem nebo přeměnou</w:t>
      </w:r>
      <w:r w:rsidRPr="005F6659">
        <w:rPr>
          <w:vertAlign w:val="superscript"/>
        </w:rPr>
        <w:t>131)</w:t>
      </w:r>
      <w:r w:rsidRPr="005F6659">
        <w:t xml:space="preserve"> a souhrnem jeho individuálně přeceněných složek majetku sníženým o převzaté dluhy (goodwill), pokud jsou podle zvláštního právního předpisu</w:t>
      </w:r>
      <w:r w:rsidRPr="005F6659">
        <w:rPr>
          <w:vertAlign w:val="superscript"/>
        </w:rPr>
        <w:t>20)</w:t>
      </w:r>
      <w:r w:rsidRPr="005F6659">
        <w:t xml:space="preserve"> výdajem (nákladem), </w:t>
      </w:r>
    </w:p>
    <w:p w:rsidR="00E97C9E" w:rsidRPr="005F6659" w:rsidRDefault="00E97C9E" w:rsidP="00E97C9E">
      <w:pPr>
        <w:pStyle w:val="apismeno"/>
      </w:pPr>
      <w:r w:rsidRPr="005F6659">
        <w:t xml:space="preserve">zj) výdaje (náklady) z nákupu vlastních akcií pod jmenovitou hodnotou při následném snížení základního kapitálu, </w:t>
      </w:r>
    </w:p>
    <w:p w:rsidR="00E97C9E" w:rsidRPr="005F6659" w:rsidRDefault="00E97C9E" w:rsidP="00E97C9E">
      <w:pPr>
        <w:pStyle w:val="apismeno"/>
      </w:pPr>
      <w:r w:rsidRPr="005F6659">
        <w:t xml:space="preserve">zk) 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 v dceřiné společnosti po dobu trvání této držby a po dobu, kdy podíl drží osoba, která je s osobou, která úvěrový finanční nástroj přijala, spojenou osobou, pokud poplatník neprokáže, že úvěrový finanční nástroj s držbou tohoto podílu nesouvisí. Případné 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nákladů je nižší, </w:t>
      </w:r>
    </w:p>
    <w:p w:rsidR="00E97C9E" w:rsidRPr="005F6659" w:rsidRDefault="00E97C9E" w:rsidP="00E97C9E">
      <w:pPr>
        <w:pStyle w:val="apismeno"/>
      </w:pPr>
      <w:r w:rsidRPr="005F6659">
        <w:t xml:space="preserve">zl) finanční výdaje (náklady), které plynou z úvěrového finančního nástroje, kde úrok nebo výnos nebo skutečnost, zda se finanční výdaje (náklady) stanou splatnými, závisí zcela nebo převážně na zisku dlužníka, </w:t>
      </w:r>
    </w:p>
    <w:p w:rsidR="00E97C9E" w:rsidRPr="005F6659" w:rsidRDefault="00E97C9E" w:rsidP="00E97C9E">
      <w:pPr>
        <w:pStyle w:val="apismeno"/>
      </w:pPr>
      <w:r w:rsidRPr="005F6659">
        <w:t xml:space="preserve">zm) hodnota nealkoholických nápojů poskytovaných jako nepeněžní plnění zaměstnavatelem zaměstnancům ke spotřebě na pracovišti, </w:t>
      </w:r>
    </w:p>
    <w:p w:rsidR="00E97C9E" w:rsidRPr="005F6659" w:rsidRDefault="00E97C9E" w:rsidP="00E97C9E">
      <w:pPr>
        <w:pStyle w:val="apismeno"/>
      </w:pPr>
      <w:r w:rsidRPr="005F6659">
        <w:t xml:space="preserve">zn) pojistné ve výši určené ke krytí budoucích dluhů pojišťovny vyplývajících z pojistné smlouvy uzavřené zaměstnavatelem pro případ dožití se stanoveného věku jeho zaměstnancem nebo dožití se jeho zaměstnancem dohodnuté doby nebo setrvání tohoto zaměstnance v pracovněprávním vztahu k zaměstnavateli po dohodnutou dobu, </w:t>
      </w:r>
    </w:p>
    <w:p w:rsidR="00E97C9E" w:rsidRPr="005F6659" w:rsidRDefault="00E97C9E" w:rsidP="00E97C9E">
      <w:pPr>
        <w:pStyle w:val="apismeno"/>
      </w:pPr>
      <w:r w:rsidRPr="005F6659">
        <w:t xml:space="preserve">zo) členský příspěvek hrazený poplatníkem příjemci, který je u tohoto příjemce osvobozen od daně, </w:t>
      </w:r>
    </w:p>
    <w:p w:rsidR="00E97C9E" w:rsidRPr="005F6659" w:rsidRDefault="00E97C9E" w:rsidP="00E97C9E">
      <w:pPr>
        <w:pStyle w:val="apismeno"/>
      </w:pPr>
      <w:r w:rsidRPr="005F6659">
        <w:t xml:space="preserve">zp) účetní odpisy hmotného a nehmotného majetku odpisovaného pouze podle právních předpisů upravujících účetnictví, který byl nabyt </w:t>
      </w:r>
      <w:r w:rsidRPr="007C6525">
        <w:rPr>
          <w:strike/>
        </w:rPr>
        <w:t>bezúplatně</w:t>
      </w:r>
      <w:r>
        <w:rPr>
          <w:b/>
        </w:rPr>
        <w:t>darováním</w:t>
      </w:r>
      <w:r w:rsidRPr="005F6659">
        <w:t xml:space="preserve">, a tento bezúplatný příjem byl od daně z příjmů osvobozen nebo nebyl zahrnut do jejího předmětu; obdobně to platí pro zůstatkovou cenu v případě prodeje nebo likvidace tohoto majetku, </w:t>
      </w:r>
    </w:p>
    <w:p w:rsidR="00E97C9E" w:rsidRDefault="00E97C9E" w:rsidP="00E97C9E">
      <w:pPr>
        <w:pStyle w:val="apismeno"/>
        <w:rPr>
          <w:strike/>
        </w:rPr>
      </w:pPr>
      <w:r w:rsidRPr="007C6525">
        <w:rPr>
          <w:strike/>
        </w:rPr>
        <w:t xml:space="preserve">zq) hodnotu majetku, který se neodpisuje podle tohoto zákona ani podle právních předpisů upravujících účetnictví, který byl nabyt bezúplatně, a tento bezúplatný příjem byl od daně osvobozen nebo nebyl zahrnut do jejího předmětu. </w:t>
      </w:r>
    </w:p>
    <w:p w:rsidR="00E97C9E" w:rsidRDefault="00E97C9E" w:rsidP="00E97C9E">
      <w:pPr>
        <w:pStyle w:val="apismeno"/>
      </w:pPr>
      <w:r>
        <w:t>V</w:t>
      </w:r>
      <w:r w:rsidR="00CC521E">
        <w:t> </w:t>
      </w:r>
      <w:r>
        <w:t>A</w:t>
      </w:r>
      <w:r w:rsidR="00CC521E">
        <w:t xml:space="preserve"> </w:t>
      </w:r>
      <w:r>
        <w:t>R</w:t>
      </w:r>
      <w:r w:rsidR="00CC521E">
        <w:t xml:space="preserve"> </w:t>
      </w:r>
      <w:r>
        <w:t>I</w:t>
      </w:r>
      <w:r w:rsidR="00CC521E">
        <w:t xml:space="preserve"> </w:t>
      </w:r>
      <w:r>
        <w:t>A</w:t>
      </w:r>
      <w:r w:rsidR="00CC521E">
        <w:t xml:space="preserve"> </w:t>
      </w:r>
      <w:r>
        <w:t>N</w:t>
      </w:r>
      <w:r w:rsidR="00CC521E">
        <w:t xml:space="preserve"> </w:t>
      </w:r>
      <w:r>
        <w:t>T</w:t>
      </w:r>
      <w:r w:rsidR="00CC521E">
        <w:t xml:space="preserve"> </w:t>
      </w:r>
      <w:r>
        <w:t>A</w:t>
      </w:r>
      <w:r w:rsidR="00CC521E">
        <w:t xml:space="preserve"> </w:t>
      </w:r>
      <w:r>
        <w:t xml:space="preserve"> I</w:t>
      </w:r>
    </w:p>
    <w:p w:rsidR="00E97C9E" w:rsidRPr="007C6525" w:rsidRDefault="00E97C9E" w:rsidP="00E97C9E">
      <w:pPr>
        <w:pStyle w:val="apismeno"/>
        <w:rPr>
          <w:b/>
        </w:rPr>
      </w:pPr>
      <w:r w:rsidRPr="007C6525">
        <w:rPr>
          <w:b/>
        </w:rPr>
        <w:t>zq) hodnotu majetku, který se neodpisuje podle tohoto zákona ani podle právních předpisů upravujících účetnictví, nabytého darováním, pokud tento bezúplatný příjem byl od daně osvobozen nebo nebyl zahrnut do jejího předmětu</w:t>
      </w:r>
      <w:r w:rsidR="00202F26">
        <w:rPr>
          <w:b/>
        </w:rPr>
        <w:t>.</w:t>
      </w:r>
      <w:r w:rsidRPr="007C6525">
        <w:rPr>
          <w:b/>
        </w:rPr>
        <w:t xml:space="preserve"> </w:t>
      </w:r>
    </w:p>
    <w:p w:rsidR="00E97C9E" w:rsidRDefault="00E97C9E" w:rsidP="00E97C9E">
      <w:pPr>
        <w:pStyle w:val="apismeno"/>
      </w:pPr>
      <w:r>
        <w:t>V</w:t>
      </w:r>
      <w:r w:rsidR="00CC521E">
        <w:t> </w:t>
      </w:r>
      <w:r>
        <w:t>A</w:t>
      </w:r>
      <w:r w:rsidR="00CC521E">
        <w:t xml:space="preserve"> </w:t>
      </w:r>
      <w:r>
        <w:t>R</w:t>
      </w:r>
      <w:r w:rsidR="00CC521E">
        <w:t xml:space="preserve"> </w:t>
      </w:r>
      <w:r>
        <w:t>I</w:t>
      </w:r>
      <w:r w:rsidR="00CC521E">
        <w:t xml:space="preserve"> </w:t>
      </w:r>
      <w:r>
        <w:t>A</w:t>
      </w:r>
      <w:r w:rsidR="00CC521E">
        <w:t xml:space="preserve"> </w:t>
      </w:r>
      <w:r>
        <w:t>N</w:t>
      </w:r>
      <w:r w:rsidR="00CC521E">
        <w:t xml:space="preserve"> </w:t>
      </w:r>
      <w:r>
        <w:t>T</w:t>
      </w:r>
      <w:r w:rsidR="00CC521E">
        <w:t xml:space="preserve"> </w:t>
      </w:r>
      <w:r>
        <w:t>A</w:t>
      </w:r>
      <w:r w:rsidR="00CC521E">
        <w:t xml:space="preserve"> </w:t>
      </w:r>
      <w:r>
        <w:t xml:space="preserve"> I</w:t>
      </w:r>
      <w:r w:rsidR="00CC521E">
        <w:t xml:space="preserve"> </w:t>
      </w:r>
      <w:r>
        <w:t>I</w:t>
      </w:r>
    </w:p>
    <w:p w:rsidR="00175DEC" w:rsidRDefault="00E97C9E" w:rsidP="00E97C9E">
      <w:pPr>
        <w:pStyle w:val="apismeno"/>
        <w:rPr>
          <w:b/>
        </w:rPr>
      </w:pPr>
      <w:r w:rsidRPr="00EC4BAD">
        <w:rPr>
          <w:b/>
        </w:rPr>
        <w:t>zq) hodnotu majetku, který se neodpisuje podle tohoto zákona ani podle právních předpisů upravujících účetnictví, nabytého darováním nebo hodnotu bezúplatně přijatých služeb, pokud tento bezúplatný příjem byl od daně osvobozen nebo nebyl zahrnut do jejího předmětu</w:t>
      </w:r>
      <w:r w:rsidR="00202F26">
        <w:rPr>
          <w:b/>
        </w:rPr>
        <w:t>.</w:t>
      </w:r>
    </w:p>
    <w:p w:rsidR="00E97C9E" w:rsidRDefault="00E97C9E" w:rsidP="00E97C9E">
      <w:pPr>
        <w:pStyle w:val="apismeno"/>
      </w:pPr>
      <w:r>
        <w:t>V</w:t>
      </w:r>
      <w:r w:rsidR="00A27A1F">
        <w:t> </w:t>
      </w:r>
      <w:r>
        <w:t>A</w:t>
      </w:r>
      <w:r w:rsidR="00A27A1F">
        <w:t xml:space="preserve"> </w:t>
      </w:r>
      <w:r>
        <w:t>R</w:t>
      </w:r>
      <w:r w:rsidR="00A27A1F">
        <w:t xml:space="preserve"> </w:t>
      </w:r>
      <w:r>
        <w:t>I</w:t>
      </w:r>
      <w:r w:rsidR="00A27A1F">
        <w:t xml:space="preserve"> </w:t>
      </w:r>
      <w:r>
        <w:t>A</w:t>
      </w:r>
      <w:r w:rsidR="00A27A1F">
        <w:t xml:space="preserve"> </w:t>
      </w:r>
      <w:r>
        <w:t>N</w:t>
      </w:r>
      <w:r w:rsidR="00A27A1F">
        <w:t xml:space="preserve"> </w:t>
      </w:r>
      <w:r>
        <w:t>T</w:t>
      </w:r>
      <w:r w:rsidR="00A27A1F">
        <w:t xml:space="preserve"> </w:t>
      </w:r>
      <w:r>
        <w:t>A</w:t>
      </w:r>
      <w:r w:rsidR="00A27A1F">
        <w:t xml:space="preserve"> </w:t>
      </w:r>
      <w:r>
        <w:t xml:space="preserve"> I</w:t>
      </w:r>
      <w:r w:rsidR="00A27A1F">
        <w:t xml:space="preserve"> </w:t>
      </w:r>
      <w:r>
        <w:t>I</w:t>
      </w:r>
      <w:r w:rsidR="00A27A1F">
        <w:t xml:space="preserve"> </w:t>
      </w:r>
      <w:r>
        <w:t>I</w:t>
      </w:r>
    </w:p>
    <w:p w:rsidR="00E97C9E" w:rsidRPr="007C6525" w:rsidRDefault="00E97C9E" w:rsidP="00E97C9E">
      <w:pPr>
        <w:pStyle w:val="apismeno"/>
        <w:rPr>
          <w:b/>
        </w:rPr>
      </w:pPr>
      <w:r w:rsidRPr="00EC4BAD">
        <w:rPr>
          <w:b/>
        </w:rPr>
        <w:t>zq) hodnotu zásob nabytých darováním, pokud tento bezúplatný příjem byl od daně osvobozen nebo nebyl zahrnut do jejího předmětu</w:t>
      </w:r>
      <w:r w:rsidR="00202F26">
        <w:rPr>
          <w:b/>
        </w:rPr>
        <w:t>.</w:t>
      </w:r>
    </w:p>
    <w:p w:rsidR="00E97C9E" w:rsidRPr="005F6659" w:rsidRDefault="00E97C9E" w:rsidP="00E97C9E">
      <w:pPr>
        <w:pStyle w:val="Aodstavec"/>
      </w:pPr>
      <w:r w:rsidRPr="005F6659">
        <w:t>(2)</w:t>
      </w:r>
      <w:r>
        <w:tab/>
      </w:r>
      <w:r>
        <w:tab/>
      </w:r>
      <w:r w:rsidRPr="005F6659">
        <w:t xml:space="preserve">Škodou podle odstavce 1 písm. n) se rozumí fyzické znehodnocení (poškození nebo zničení) majetku ve vlastnictví poplatníka, a to z objektivních i subjektivních příčin, pokud je majetek v důsledku škody vyřazen. Mankem se rozumí inventarizační rozdíl, kdy skutečný stav je nižší než účetní. Za tyto škody a manka se nepovažují technologické a technické úbytky a úbytky vyplývající z přirozených vlastností zásob vznikající např. </w:t>
      </w:r>
      <w:r w:rsidRPr="005F6659">
        <w:lastRenderedPageBreak/>
        <w:t xml:space="preserve">rozprachem, sesycháním v rámci technologických úbytků ve výrobním, zásobovacím a odbytovém procesu (přirozené úbytky zásob materiálu, zboží, nedokončené výroby, polotovarů a hotových výrobků), ztratné v maloobchodním prodeji a nezaviněné úhyny zvířat, která nejsou pro účely zákona hmotným majetkem, a to do výše ekonomicky zdůvodněné normy přirozených úbytků a ztratného stanovené poplatníkem.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nutná porážka zvířete základního stáda. </w:t>
      </w:r>
    </w:p>
    <w:p w:rsidR="00E97C9E" w:rsidRPr="005E419C" w:rsidRDefault="00E97C9E" w:rsidP="00E97C9E">
      <w:pPr>
        <w:pStyle w:val="Aodstavec"/>
      </w:pPr>
      <w:r w:rsidRPr="005F6659">
        <w:t>(3)</w:t>
      </w:r>
      <w:r>
        <w:tab/>
      </w:r>
      <w:r>
        <w:tab/>
      </w:r>
      <w:r w:rsidRPr="005F6659">
        <w:t xml:space="preserve">Do úvěrových finančních nástrojů se pro účely odstavce 1 písm. w) nezahrnují úvěrové finanční nástroje, z nichž úroky jsou součástí vstupní ceny majetku, a dále prokazatelně poskytnuté bezúročné úvěrové finanční nástroje. Ustanovení odstavce 1 písm. w) a zm) se nevztahují na veřejně prospěšné poplatníky, na organizátora regulovaného trhu a na poplatníky uvedené v § 2. </w:t>
      </w:r>
    </w:p>
    <w:p w:rsidR="00F76D8E" w:rsidRPr="005F6659" w:rsidRDefault="00F76D8E" w:rsidP="00F76D8E">
      <w:pPr>
        <w:pStyle w:val="Nadpislnku"/>
      </w:pPr>
      <w:r w:rsidRPr="005F6659">
        <w:t xml:space="preserve">Odpisy hmotného majetku </w:t>
      </w:r>
    </w:p>
    <w:p w:rsidR="00F76D8E" w:rsidRPr="005F6659" w:rsidRDefault="00F76D8E" w:rsidP="00F76D8E">
      <w:pPr>
        <w:pStyle w:val="aparagraf"/>
      </w:pPr>
      <w:r w:rsidRPr="005F6659">
        <w:t xml:space="preserve">§ 26 </w:t>
      </w:r>
    </w:p>
    <w:p w:rsidR="00F76D8E" w:rsidRPr="005F6659" w:rsidRDefault="00F76D8E" w:rsidP="00F76D8E">
      <w:pPr>
        <w:pStyle w:val="Aodstavec"/>
      </w:pPr>
      <w:r w:rsidRPr="005F6659">
        <w:t>(1)</w:t>
      </w:r>
      <w:r>
        <w:tab/>
      </w:r>
      <w:r>
        <w:tab/>
      </w:r>
      <w:r w:rsidRPr="005F6659">
        <w:t xml:space="preserve">Odpisy se stanoví pro účely tohoto zákona podle § 30, 30a, 30b, § 31 nebo § 32 z hmotného majetku, s výjimkou uvedenou v § 27. </w:t>
      </w:r>
    </w:p>
    <w:p w:rsidR="00F76D8E" w:rsidRPr="005F6659" w:rsidRDefault="00F76D8E" w:rsidP="00F76D8E">
      <w:pPr>
        <w:pStyle w:val="Aodstavec"/>
      </w:pPr>
      <w:r>
        <w:t>(2)</w:t>
      </w:r>
      <w:r>
        <w:tab/>
      </w:r>
      <w:r>
        <w:tab/>
      </w:r>
      <w:r w:rsidRPr="005F6659">
        <w:t xml:space="preserve">Hmotným majetkem se pro účely tohoto zákona rozumí </w:t>
      </w:r>
    </w:p>
    <w:p w:rsidR="00F76D8E" w:rsidRPr="005F6659" w:rsidRDefault="00F76D8E" w:rsidP="00F76D8E">
      <w:pPr>
        <w:pStyle w:val="apismeno"/>
      </w:pPr>
      <w:r w:rsidRPr="005F6659">
        <w:t xml:space="preserve">a) samostatné </w:t>
      </w:r>
      <w:r w:rsidRPr="00631250">
        <w:rPr>
          <w:b/>
        </w:rPr>
        <w:t>hmotné</w:t>
      </w:r>
      <w:r>
        <w:t xml:space="preserve"> </w:t>
      </w:r>
      <w:r w:rsidRPr="005F6659">
        <w:t>movité věci, popřípadě soubory</w:t>
      </w:r>
      <w:r>
        <w:t xml:space="preserve"> </w:t>
      </w:r>
      <w:r w:rsidRPr="00631250">
        <w:rPr>
          <w:b/>
        </w:rPr>
        <w:t>hmotných</w:t>
      </w:r>
      <w:r w:rsidRPr="005F6659">
        <w:t xml:space="preserve"> movitých věcí se samostatným technicko-ekonomickým určením, jejichž vstupní cena (§ 29) je vyšší než 40 000 Kč a mají provozně-technické funkce delší než jeden rok, </w:t>
      </w:r>
    </w:p>
    <w:p w:rsidR="00F76D8E" w:rsidRPr="005F6659" w:rsidRDefault="00F76D8E" w:rsidP="00F76D8E">
      <w:pPr>
        <w:pStyle w:val="apismeno"/>
      </w:pPr>
      <w:r w:rsidRPr="005F6659">
        <w:t>b) budovy, domy a jednotky</w:t>
      </w:r>
      <w:r w:rsidRPr="00D43EC3">
        <w:t xml:space="preserve"> </w:t>
      </w:r>
      <w:r w:rsidRPr="00D43EC3">
        <w:rPr>
          <w:strike/>
        </w:rPr>
        <w:t>nezahrnující pozemek</w:t>
      </w:r>
      <w:r w:rsidRPr="00593431">
        <w:t>,</w:t>
      </w:r>
      <w:r w:rsidRPr="005F6659">
        <w:t xml:space="preserve"> </w:t>
      </w:r>
    </w:p>
    <w:p w:rsidR="00F76D8E" w:rsidRPr="005F6659" w:rsidRDefault="00F76D8E" w:rsidP="00F76D8E">
      <w:pPr>
        <w:pStyle w:val="apismeno"/>
      </w:pPr>
      <w:r w:rsidRPr="005F6659">
        <w:t xml:space="preserve">c) stavby, s výjimkou </w:t>
      </w:r>
    </w:p>
    <w:p w:rsidR="00F76D8E" w:rsidRPr="005F6659" w:rsidRDefault="00F76D8E" w:rsidP="00F76D8E">
      <w:pPr>
        <w:pStyle w:val="abod"/>
      </w:pPr>
      <w:r w:rsidRPr="005F6659">
        <w:t xml:space="preserve">1. provozních důlních děl, </w:t>
      </w:r>
    </w:p>
    <w:p w:rsidR="00F76D8E" w:rsidRPr="005F6659" w:rsidRDefault="00F76D8E" w:rsidP="00F76D8E">
      <w:pPr>
        <w:pStyle w:val="abod"/>
      </w:pPr>
      <w:r w:rsidRPr="005F6659">
        <w:t>2. drobných staveb na pozemcích určených k plnění funkcí lesa, sloužících k zajišťování provozu lesních školek nebo k provozování myslivosti, pokud jejich zastavěná plocha nepřesahuje 30 m</w:t>
      </w:r>
      <w:r w:rsidRPr="005F6659">
        <w:rPr>
          <w:vertAlign w:val="superscript"/>
        </w:rPr>
        <w:t>2</w:t>
      </w:r>
      <w:r w:rsidRPr="005F6659">
        <w:t xml:space="preserve"> a výšku 5 m, </w:t>
      </w:r>
    </w:p>
    <w:p w:rsidR="00F76D8E" w:rsidRPr="005F6659" w:rsidRDefault="00F76D8E" w:rsidP="00F76D8E">
      <w:pPr>
        <w:pStyle w:val="abod"/>
      </w:pPr>
      <w:r w:rsidRPr="005F6659">
        <w:t xml:space="preserve">3. oplocení sloužícího k zajišťování lesní výroby a myslivosti, které je drobnou stavbou, </w:t>
      </w:r>
    </w:p>
    <w:p w:rsidR="00F76D8E" w:rsidRPr="005F6659" w:rsidRDefault="00F76D8E" w:rsidP="00F76D8E">
      <w:pPr>
        <w:pStyle w:val="apismeno"/>
      </w:pPr>
      <w:r w:rsidRPr="005F6659">
        <w:t xml:space="preserve">d) pěstitelské celky trvalých porostů s dobou plodnosti delší než tři roky vymezené v odstavci 9, </w:t>
      </w:r>
    </w:p>
    <w:p w:rsidR="00F76D8E" w:rsidRPr="005F6659" w:rsidRDefault="00F76D8E" w:rsidP="00F76D8E">
      <w:pPr>
        <w:pStyle w:val="apismeno"/>
      </w:pPr>
      <w:r w:rsidRPr="005F6659">
        <w:t>e) dospělá zvířata a jejich skupiny</w:t>
      </w:r>
      <w:r w:rsidRPr="005F6659">
        <w:rPr>
          <w:vertAlign w:val="superscript"/>
        </w:rPr>
        <w:t>20)</w:t>
      </w:r>
      <w:r w:rsidRPr="005F6659">
        <w:t xml:space="preserve">, jejichž vstupní cena (§ 29) je vyšší než 40 000 Kč, </w:t>
      </w:r>
    </w:p>
    <w:p w:rsidR="00F76D8E" w:rsidRPr="005F6659" w:rsidRDefault="00F76D8E" w:rsidP="00F76D8E">
      <w:pPr>
        <w:pStyle w:val="apismeno"/>
      </w:pPr>
      <w:r w:rsidRPr="005F6659">
        <w:t xml:space="preserve">f) jiný majetek vymezený v odstavci 3. </w:t>
      </w:r>
    </w:p>
    <w:p w:rsidR="00F76D8E" w:rsidRPr="005F6659" w:rsidRDefault="00F76D8E" w:rsidP="00F76D8E">
      <w:pPr>
        <w:pStyle w:val="Aodstavec"/>
      </w:pPr>
      <w:r w:rsidRPr="005F6659">
        <w:t xml:space="preserve">Hmotným majetkem pro účely tohoto zákona však nejsou zásoby. Za samostatné </w:t>
      </w:r>
      <w:r w:rsidRPr="00631250">
        <w:rPr>
          <w:b/>
        </w:rPr>
        <w:t>hmotné</w:t>
      </w:r>
      <w:r w:rsidRPr="005F6659">
        <w:t xml:space="preserve"> movité věci se považují také výrobní zařízení, jakož i zařízení a předměty sloužící k provozování služeb (výkonů) a účelová zařízení a předměty, která s budovou nebo se stavbou netvoří jeden funkční celek, i když jsou s ní pevně spojeny. Souborem</w:t>
      </w:r>
      <w:r>
        <w:t xml:space="preserve"> </w:t>
      </w:r>
      <w:r w:rsidRPr="00631250">
        <w:rPr>
          <w:b/>
        </w:rPr>
        <w:t>hmotných</w:t>
      </w:r>
      <w:r w:rsidRPr="005F6659">
        <w:t xml:space="preserve"> movitých věcí se samostatným technicko-ekonomickým určením se rozumí dílčí část výrobního či jiného celku. Soubor </w:t>
      </w:r>
      <w:r w:rsidRPr="00631250">
        <w:rPr>
          <w:b/>
        </w:rPr>
        <w:t>hmotných</w:t>
      </w:r>
      <w:r w:rsidRPr="005F6659">
        <w:t xml:space="preserve"> movitých věcí je nutné evidovat zvlášť tak, aby byly zajištěny průkazné technické i hodnotové údaje o jednotlivých věcech zařazených do souboru, určení hlavního funkčního předmětu a o všech změnách souboru (přírůstky, úbytky) včetně údajů o datu změny, rozsahu změny, vstupních cenách jednotlivých přírůstků nebo úbytků, celkové ceny souboru věcí a dále částky odpisů včetně jejich změn vyplývajících ze změny vstupní ceny souboru</w:t>
      </w:r>
      <w:r w:rsidRPr="00E76660">
        <w:t xml:space="preserve"> </w:t>
      </w:r>
      <w:r w:rsidRPr="00631250">
        <w:rPr>
          <w:b/>
        </w:rPr>
        <w:t>hmotných</w:t>
      </w:r>
      <w:r w:rsidRPr="005F6659">
        <w:t xml:space="preserve"> movitých věcí. Soubor movitých věcí se zařazuje do odpisové skupiny podle hlavního funkčního předmětu. </w:t>
      </w:r>
    </w:p>
    <w:p w:rsidR="00F76D8E" w:rsidRPr="005F6659" w:rsidRDefault="00F76D8E" w:rsidP="00F76D8E">
      <w:pPr>
        <w:pStyle w:val="Aodstavec"/>
      </w:pPr>
      <w:r w:rsidRPr="005F6659">
        <w:lastRenderedPageBreak/>
        <w:t>(3)</w:t>
      </w:r>
      <w:r>
        <w:tab/>
      </w:r>
      <w:r>
        <w:tab/>
      </w:r>
      <w:r w:rsidRPr="005F6659">
        <w:t xml:space="preserve">Jiným majetkem se pro účely tohoto zákona rozumí </w:t>
      </w:r>
    </w:p>
    <w:p w:rsidR="00F76D8E" w:rsidRPr="005F6659" w:rsidRDefault="00F76D8E" w:rsidP="00F76D8E">
      <w:pPr>
        <w:pStyle w:val="apismeno"/>
      </w:pPr>
      <w:r w:rsidRPr="005F6659">
        <w:t xml:space="preserve">a) technické zhodnocení a výdaje na otvírky nových lomů, pískoven a hlinišť, pokud nezvyšuje vstupní cenu a zůstatkovou cenu hmotného majetku, s výjimkou uvedenou v § 29 odst. 1 písm. f), </w:t>
      </w:r>
    </w:p>
    <w:p w:rsidR="00F76D8E" w:rsidRPr="005F6659" w:rsidRDefault="00F76D8E" w:rsidP="00F76D8E">
      <w:pPr>
        <w:pStyle w:val="apismeno"/>
      </w:pPr>
      <w:r w:rsidRPr="005F6659">
        <w:t>b) technické rekultivace, pokud zvláštní zákon nestanoví jinak,</w:t>
      </w:r>
      <w:r w:rsidRPr="00D43EC3">
        <w:rPr>
          <w:vertAlign w:val="superscript"/>
        </w:rPr>
        <w:t>29b)</w:t>
      </w:r>
      <w:r w:rsidRPr="005F6659">
        <w:t xml:space="preserve"> </w:t>
      </w:r>
    </w:p>
    <w:p w:rsidR="00F76D8E" w:rsidRPr="005F6659" w:rsidRDefault="00F76D8E" w:rsidP="00F76D8E">
      <w:pPr>
        <w:pStyle w:val="apismeno"/>
      </w:pPr>
      <w:r w:rsidRPr="005F6659">
        <w:t>c) výdaje hrazené uživatelem, které podle zvláštních předpisů</w:t>
      </w:r>
      <w:r w:rsidRPr="005F6659">
        <w:rPr>
          <w:vertAlign w:val="superscript"/>
        </w:rPr>
        <w:t xml:space="preserve"> 20)</w:t>
      </w:r>
      <w:r w:rsidRPr="005F6659">
        <w:t xml:space="preserve"> nebo podle daňové evidence tvoří součást ocenění hmotného majetku, který je předmětem finančního leasingu, a které v úhrnu se sjednanou kupní cenou ve smlouvě převýší u movitého majetku hodnotu 40 000 Kč. </w:t>
      </w:r>
    </w:p>
    <w:p w:rsidR="00F76D8E" w:rsidRPr="005F6659" w:rsidRDefault="00F76D8E" w:rsidP="00F76D8E">
      <w:pPr>
        <w:pStyle w:val="Aodstavec"/>
      </w:pPr>
      <w:r>
        <w:t>(4)</w:t>
      </w:r>
      <w:r>
        <w:tab/>
      </w:r>
      <w:r>
        <w:tab/>
      </w:r>
      <w:r w:rsidRPr="005F6659">
        <w:t xml:space="preserve">Je-li majetek ve spoluvlastnictví, pak pro posouzení toho, zda dosáhl vstupní ceny uvedené v odstavci 2, je rozhodující vstupní cena, která se rovná součtu hodnot spoluvlastnických podílů u jednotlivých spoluvlastníků, a nikoliv vstupní cena jednotlivého spoluvlastnického podílu. </w:t>
      </w:r>
    </w:p>
    <w:p w:rsidR="00F76D8E" w:rsidRPr="005F6659" w:rsidRDefault="00F76D8E" w:rsidP="00F76D8E">
      <w:pPr>
        <w:pStyle w:val="Aodstavec"/>
      </w:pPr>
      <w:r w:rsidRPr="005F6659">
        <w:t>(5)</w:t>
      </w:r>
      <w:r>
        <w:tab/>
      </w:r>
      <w:r>
        <w:tab/>
      </w:r>
      <w:r w:rsidRPr="005F6659">
        <w:t xml:space="preserve">Odpisováním se pro účely tohoto zákona rozumí zahrnování odpisů z hmotného majetku evidovaného u poplatníka, který se vztahuje k zajištění zdanitelného příjmu, do výdajů (nákladů) k zajištění tohoto příjmu. Odpisování lze zahájit po uvedení pořizované věci do stavu způsobilého obvyklému užívání, kterým se rozumí dokončení věci a splnění technických funkcí a povinností stanovených zvláštními právními předpisy pro užívání. Obdobně to platí pro technické zhodnocení (§ 33). Poplatník s příjmy podle § 7 a 9, který nevede účetnictví a uplatňuje výdaje na dosažení, zajištění a udržení příjmů podle § 24, může zahájit odpisování hmotného majetku, jedná-li se o hmotný majetek v daňové evidenci nebo pronajímaný hmotný majetek, evidovaný podle § 9 odst. 6; přitom zvířata z vlastního chovu, nakoupená a darovaná zvířata po dosažení dospělosti zůstávají součástí zásob. </w:t>
      </w:r>
    </w:p>
    <w:p w:rsidR="00F76D8E" w:rsidRPr="005F6659" w:rsidRDefault="00F76D8E" w:rsidP="00F76D8E">
      <w:pPr>
        <w:pStyle w:val="Aodstavec"/>
      </w:pPr>
      <w:r w:rsidRPr="005F6659">
        <w:t>(6)</w:t>
      </w:r>
      <w:r>
        <w:tab/>
      </w:r>
      <w:r>
        <w:tab/>
      </w:r>
      <w:r w:rsidRPr="005F6659">
        <w:t xml:space="preserve">Odpis ve výši ročního odpisu vypočteného podle § 31 a 32 lze uplatnit z hmotného majetku evidovaného u poplatníka ke konci příslušného zdaňovacího období s výjimkou uvedenou v odstavci 7 písm. b) až d). Ročním odpisem u poplatníků uvedených v § 17 se rozumí odpis za zdaňovací období. </w:t>
      </w:r>
    </w:p>
    <w:p w:rsidR="00F76D8E" w:rsidRPr="005F6659" w:rsidRDefault="00F76D8E" w:rsidP="00F76D8E">
      <w:pPr>
        <w:pStyle w:val="Aodstavec"/>
      </w:pPr>
      <w:r w:rsidRPr="005F6659">
        <w:t>(7)</w:t>
      </w:r>
      <w:r>
        <w:tab/>
      </w:r>
      <w:r>
        <w:tab/>
      </w:r>
      <w:r w:rsidRPr="005F6659">
        <w:t xml:space="preserve">Odpis pouze ve výši jedné poloviny ročního odpisu vypočteného podle § 31 a 32 lze uplatnit </w:t>
      </w:r>
    </w:p>
    <w:p w:rsidR="00F76D8E" w:rsidRPr="005F6659" w:rsidRDefault="00F76D8E" w:rsidP="00F76D8E">
      <w:pPr>
        <w:pStyle w:val="apismeno"/>
      </w:pPr>
      <w:r w:rsidRPr="005F6659">
        <w:t xml:space="preserve">a) z hmotného majetku evidovaného u poplatníka na počátku příslušného zdaňovacího období, dojde-li v průběhu zdaňovacího období </w:t>
      </w:r>
    </w:p>
    <w:p w:rsidR="00F76D8E" w:rsidRPr="005F6659" w:rsidRDefault="00F76D8E" w:rsidP="00F76D8E">
      <w:pPr>
        <w:pStyle w:val="abod"/>
      </w:pPr>
      <w:r w:rsidRPr="005F6659">
        <w:t xml:space="preserve">1. k vyřazení majetku před koncem zdaňovacího období, pokud již v průběhu zdaňovacího období nebyl uplatněn odpis podle bodů 2 a 3, </w:t>
      </w:r>
    </w:p>
    <w:p w:rsidR="00F76D8E" w:rsidRPr="005F6659" w:rsidRDefault="00F76D8E" w:rsidP="00F76D8E">
      <w:pPr>
        <w:pStyle w:val="abod"/>
      </w:pPr>
      <w:r w:rsidRPr="005F6659">
        <w:t>2. k převedení majetku na jiné právnické nebo fyzické osoby podle zvláštních právních předpisů,</w:t>
      </w:r>
      <w:r w:rsidRPr="005F6659">
        <w:rPr>
          <w:vertAlign w:val="superscript"/>
        </w:rPr>
        <w:t>29a)</w:t>
      </w:r>
      <w:r w:rsidRPr="005F6659">
        <w:t xml:space="preserve"> který je evidován v majetku poplatníka k datu předcházejícímu dni převodu majetku, </w:t>
      </w:r>
    </w:p>
    <w:p w:rsidR="00F76D8E" w:rsidRPr="005F6659" w:rsidRDefault="00F76D8E" w:rsidP="00F76D8E">
      <w:pPr>
        <w:pStyle w:val="abod"/>
      </w:pPr>
      <w:r w:rsidRPr="005F6659">
        <w:t xml:space="preserve">3. k ukončení činnosti, ze které plyne příjem ze samostatné činnosti, nebo k ukončení nájmu, přeměně, zrušení bez likvidace, zániku bez likvidace, zrušení s likvidací, účinkům rozhodnutí o úpadku nebo k přechodu oprávnění nakládat s majetkem náležejícím do majetkové podstaty z insolvenčního správce na daňový subjekt nebo opačně z majetku evidovaného ke dni ukončení činnosti, ze které plyne příjem ze samostatné činnosti, ke dni ukončení pronájmu, ke dni předcházejícímu rozhodný den fúze, převodu jmění na společníka nebo rozdělení obchodní korporace a v ostatních případech zrušení bez likvidace ke dni předcházejícímu den zániku, ke dni předcházejícímu první den hospodářského roku nebo kalendářního roku při změně účetního období, ke dni předcházejícímu den vstupu do likvidace nebo ke dni předcházejícímu den , ke kterému nastanou účinky rozhodnutí o úpadku, nebo den přechodu oprávnění nakládat s majetkem náležejícím do majetkové podstaty z </w:t>
      </w:r>
      <w:r w:rsidRPr="005F6659">
        <w:lastRenderedPageBreak/>
        <w:t xml:space="preserve">insolvenčního správce na daňový subjekt nebo opačně. Obdobně postupuje poplatník uvedený v § 2, který v průběhu zdaňovacího období přerušil činnost, ze které plyne příjem ze samostatné činnosti, nebo nájem a tuto činnost nezahájil do termínu pro podání daňového přiznání za příslušné zdaňovací období, ve kterém byla činnost přerušena, </w:t>
      </w:r>
    </w:p>
    <w:p w:rsidR="00F76D8E" w:rsidRPr="005F6659" w:rsidRDefault="00F76D8E" w:rsidP="00F76D8E">
      <w:pPr>
        <w:pStyle w:val="abod"/>
      </w:pPr>
      <w:r w:rsidRPr="005F6659">
        <w:t xml:space="preserve">4. k ukončení nájemního vztahu při odpisování technického zhodnocení nájemcem (§ 28 odst. 3) nebo při ukončení výpůjčky movitého hmotného majetku (§ 28 odst. 4), </w:t>
      </w:r>
    </w:p>
    <w:p w:rsidR="00F76D8E" w:rsidRPr="005F6659" w:rsidRDefault="00F76D8E" w:rsidP="00F76D8E">
      <w:pPr>
        <w:pStyle w:val="apismeno"/>
      </w:pPr>
      <w:r w:rsidRPr="005F6659">
        <w:t xml:space="preserve">b) z hmotného majetku nabytého v průběhu zdaňovacího období a evidovaného u poplatníka na konci zdaňovacího období, u něhož poplatník pokračuje v odpisování započatém původním odpisovatelem podle § 30 odst. </w:t>
      </w:r>
      <w:r w:rsidRPr="00593431">
        <w:t>10</w:t>
      </w:r>
      <w:r w:rsidRPr="00D43EC3">
        <w:rPr>
          <w:strike/>
        </w:rPr>
        <w:t xml:space="preserve"> písm. a) až e), g) až m)</w:t>
      </w:r>
      <w:r w:rsidRPr="00593431">
        <w:t>,</w:t>
      </w:r>
      <w:r w:rsidRPr="005F6659">
        <w:t xml:space="preserve"> a z hmotného movitého majetku, k němuž poplatník nabyl vlastnické právo v průběhu zdaňovacího období splněním dluhu, který byl zajištěn převodem práva, a má tento majetek evidován na konci zdaňovacího období, </w:t>
      </w:r>
    </w:p>
    <w:p w:rsidR="00F76D8E" w:rsidRPr="005F6659" w:rsidRDefault="00F76D8E" w:rsidP="00F76D8E">
      <w:pPr>
        <w:pStyle w:val="apismeno"/>
      </w:pPr>
      <w:r w:rsidRPr="005F6659">
        <w:t xml:space="preserve">c) z hmotného majetku evidovaného po celé zdaňovací období u poplatníka, u něhož v průběhu zdaňovacího období nastaly účinky rozhodnutí o úpadku nebo došlo k přechodu oprávnění nakládat s majetkem náležejícím do majetkové podstaty z insolvenčního správce na daňový subjekt a opačně anebo který v průběhu zdaňovacího období vstoupil do likvidace, </w:t>
      </w:r>
    </w:p>
    <w:p w:rsidR="00F76D8E" w:rsidRDefault="00F76D8E" w:rsidP="00F76D8E">
      <w:pPr>
        <w:pStyle w:val="apismeno"/>
      </w:pPr>
      <w:r w:rsidRPr="005F6659">
        <w:t xml:space="preserve">d) z hmotného majetku evidovaného u poplatníka uvedeného v § 17 za zdaňovací období vymezené v § 21a písm. c), je-li toto zdaňovací období kratší než dvanáct měsíců nepřetržitě po sobě jdoucích; toto se nepoužije u hmotného majetku zaevidovaného u poplatníka v průběhu tohoto zdaňovacího období nebo v průběhu části zdaňovacího období předcházející tomuto zdaňovacímu období, za kterou se podává daňové přiznání podle § 38m odst. 2 písm. a). </w:t>
      </w:r>
    </w:p>
    <w:p w:rsidR="00F76D8E" w:rsidRPr="00055406" w:rsidRDefault="00F76D8E" w:rsidP="00F76D8E">
      <w:pPr>
        <w:pStyle w:val="Aodstavec"/>
      </w:pPr>
      <w:r w:rsidRPr="005F6659">
        <w:t xml:space="preserve">Ustanovení tohoto odstavce se použije přiměřeně, dojde-li v průběhu zdaňovacího období ke změně právní formy veřejné obchodní společnosti nebo komanditní společnosti na jinou obchodní korporaci a akciové společnosti nebo společnosti s ručením omezeným anebo družstva na veřejnou obchodní společnost nebo komanditní společnost. </w:t>
      </w:r>
    </w:p>
    <w:p w:rsidR="00F76D8E" w:rsidRPr="005F6659" w:rsidRDefault="00F76D8E" w:rsidP="00F76D8E">
      <w:pPr>
        <w:pStyle w:val="Aodstavec"/>
      </w:pPr>
      <w:r w:rsidRPr="005F6659">
        <w:t>(8)</w:t>
      </w:r>
      <w:r>
        <w:tab/>
      </w:r>
      <w:r>
        <w:tab/>
      </w:r>
      <w:r w:rsidRPr="005F6659">
        <w:t xml:space="preserve">Odpisy pro účely zákona není poplatník povinen uplatnit, přitom odpisování lze i přerušit, ale při dalším odpisování je nutné pokračovat způsobem, jako by odpisování přerušeno nebylo, a to za podmínky, že v době přerušení neuplatní poplatník (vlastník ani nájemce) výdaje paušální částkou podle § 7 nebo § 9. Pokud poplatník (vlastník nebo nájemce) uplatní výdaje paušální částkou, nelze za toto zdaňovací období uplatnit odpisy v prokázané výši ani o tuto dobu prodloužit odpisování pro daňové účely. Po dobu uplatňování výdajů paušální částkou vede poplatník (vlastník nebo nájemce) odpisy pouze evidenčně. </w:t>
      </w:r>
    </w:p>
    <w:p w:rsidR="00F76D8E" w:rsidRPr="005F6659" w:rsidRDefault="00F76D8E" w:rsidP="00F76D8E">
      <w:pPr>
        <w:pStyle w:val="Aodstavec"/>
      </w:pPr>
      <w:r w:rsidRPr="005F6659">
        <w:t>(9)</w:t>
      </w:r>
      <w:r>
        <w:tab/>
      </w:r>
      <w:r>
        <w:tab/>
      </w:r>
      <w:r w:rsidRPr="005F6659">
        <w:t xml:space="preserve">Pěstitelskými celky trvalých porostů s dobou plodnosti delší než tři roky se podle odstavce 2 rozumějí </w:t>
      </w:r>
    </w:p>
    <w:p w:rsidR="00F76D8E" w:rsidRPr="005F6659" w:rsidRDefault="00F76D8E" w:rsidP="00F76D8E">
      <w:pPr>
        <w:pStyle w:val="apismeno"/>
      </w:pPr>
      <w:r w:rsidRPr="005F6659">
        <w:t xml:space="preserve">a) ovocné stromy vysázené na souvislém pozemku o výměře nad 0,25 ha v hustotě nejméně 90 stromů na 1 ha, </w:t>
      </w:r>
    </w:p>
    <w:p w:rsidR="00F76D8E" w:rsidRPr="005F6659" w:rsidRDefault="00F76D8E" w:rsidP="00F76D8E">
      <w:pPr>
        <w:pStyle w:val="apismeno"/>
      </w:pPr>
      <w:r w:rsidRPr="005F6659">
        <w:t xml:space="preserve">b) ovocné keře vysázené na souvislém pozemku o výměře nad 0,25 ha v hustotě nejméně 1000 keřů na 1 ha, </w:t>
      </w:r>
    </w:p>
    <w:p w:rsidR="00F76D8E" w:rsidRPr="005F6659" w:rsidRDefault="00F76D8E" w:rsidP="00F76D8E">
      <w:pPr>
        <w:pStyle w:val="apismeno"/>
      </w:pPr>
      <w:r w:rsidRPr="005F6659">
        <w:t xml:space="preserve">c) chmelnice a vinice. </w:t>
      </w:r>
    </w:p>
    <w:p w:rsidR="00F76D8E" w:rsidRPr="005F6659" w:rsidRDefault="00F76D8E" w:rsidP="00F76D8E">
      <w:pPr>
        <w:pStyle w:val="Aodstavec"/>
      </w:pPr>
      <w:r>
        <w:t>(10)</w:t>
      </w:r>
      <w:r>
        <w:tab/>
      </w:r>
      <w:r w:rsidRPr="005F6659">
        <w:t xml:space="preserve">Hmotným majetkem se stávají věci uvedené do stavu způsobilého obvyklému užívání, kterým se rozumí dokončení věci a splnění technických funkcí a povinností stanovených zvláštními právními předpisy pro užívání. </w:t>
      </w:r>
    </w:p>
    <w:p w:rsidR="00F76D8E" w:rsidRPr="005F6659" w:rsidRDefault="00F76D8E" w:rsidP="00F76D8E">
      <w:pPr>
        <w:pStyle w:val="aparagraf"/>
      </w:pPr>
      <w:r w:rsidRPr="005F6659">
        <w:t xml:space="preserve">§ 27 </w:t>
      </w:r>
    </w:p>
    <w:p w:rsidR="00F76D8E" w:rsidRPr="005F6659" w:rsidRDefault="00F76D8E" w:rsidP="00F76D8E">
      <w:pPr>
        <w:pStyle w:val="Aodstavec"/>
      </w:pPr>
      <w:r w:rsidRPr="005F6659">
        <w:lastRenderedPageBreak/>
        <w:t xml:space="preserve">Hmotným majetkem vyloučeným z odpisování je </w:t>
      </w:r>
    </w:p>
    <w:p w:rsidR="00F76D8E" w:rsidRPr="005F6659" w:rsidRDefault="00F76D8E" w:rsidP="00F76D8E">
      <w:pPr>
        <w:pStyle w:val="apismeno"/>
      </w:pPr>
      <w:r w:rsidRPr="005F6659">
        <w:t xml:space="preserve">a) bezúplatně převedený majetek podle smlouvy o finančním leasingu, pokud výdaje (náklady) související s jeho pořízením nepřevýší 40 000 Kč, </w:t>
      </w:r>
    </w:p>
    <w:p w:rsidR="00F76D8E" w:rsidRPr="005F6659" w:rsidRDefault="00F76D8E" w:rsidP="00F76D8E">
      <w:pPr>
        <w:pStyle w:val="apismeno"/>
      </w:pPr>
      <w:r w:rsidRPr="005F6659">
        <w:t xml:space="preserve">b) pěstitelský celek trvalých porostů s dobou plodnosti delší než 3 roky, jež nedosáhl plodonosného stáří, </w:t>
      </w:r>
    </w:p>
    <w:p w:rsidR="00F76D8E" w:rsidRPr="005F6659" w:rsidRDefault="00F76D8E" w:rsidP="00F76D8E">
      <w:pPr>
        <w:pStyle w:val="apismeno"/>
      </w:pPr>
      <w:r w:rsidRPr="005F6659">
        <w:t xml:space="preserve">c) hydromeliorace do 2 let po jejím dokončení, </w:t>
      </w:r>
    </w:p>
    <w:p w:rsidR="00F76D8E" w:rsidRPr="005F6659" w:rsidRDefault="00F76D8E" w:rsidP="00F76D8E">
      <w:pPr>
        <w:pStyle w:val="apismeno"/>
      </w:pPr>
      <w:r w:rsidRPr="005F6659">
        <w:t xml:space="preserve">d) umělecké dílo, které je hmotným majetkem a není součástí stavby a budovy, předměty muzejní a galerijní hodnoty, popřípadě jejich soubory v muzeích a památkových objektech, stálé výstavní soubory a knihovní fondy knihoven jednotné soustavy, popřípadě jiné fondy, </w:t>
      </w:r>
    </w:p>
    <w:p w:rsidR="00F76D8E" w:rsidRPr="005F6659" w:rsidRDefault="00F76D8E" w:rsidP="00F76D8E">
      <w:pPr>
        <w:pStyle w:val="apismeno"/>
      </w:pPr>
      <w:r w:rsidRPr="005F6659">
        <w:t xml:space="preserve">e) movitá kulturní památka a soubory movitých kulturních památek, </w:t>
      </w:r>
    </w:p>
    <w:p w:rsidR="00F76D8E" w:rsidRPr="005F6659" w:rsidRDefault="00F76D8E" w:rsidP="00F76D8E">
      <w:pPr>
        <w:pStyle w:val="apismeno"/>
      </w:pPr>
      <w:r w:rsidRPr="005F6659">
        <w:t xml:space="preserve">f) hmotný majetek převzatý povinně bezúplatně podle zvláštních právních předpisů, </w:t>
      </w:r>
    </w:p>
    <w:p w:rsidR="00F76D8E" w:rsidRPr="005F6659" w:rsidRDefault="00F76D8E" w:rsidP="00F76D8E">
      <w:pPr>
        <w:pStyle w:val="apismeno"/>
      </w:pPr>
      <w:r w:rsidRPr="005F6659">
        <w:t>g) inventarizační přebytky hmotného majetku zjištěné podle zvláštního právního předpisu,</w:t>
      </w:r>
      <w:r w:rsidRPr="005F6659">
        <w:rPr>
          <w:vertAlign w:val="superscript"/>
        </w:rPr>
        <w:t>20)</w:t>
      </w:r>
      <w:r w:rsidRPr="005F6659">
        <w:t xml:space="preserve">, pokud nebyly při zjištění zaúčtovány ve prospěch výnosů, </w:t>
      </w:r>
    </w:p>
    <w:p w:rsidR="00F76D8E" w:rsidRPr="005F6659" w:rsidRDefault="00F76D8E" w:rsidP="00F76D8E">
      <w:pPr>
        <w:pStyle w:val="apismeno"/>
      </w:pPr>
      <w:r w:rsidRPr="005F6659">
        <w:t xml:space="preserve">h) hmotný movitý majetek nabytý věřitelem v důsledku zajištění dluhu převodem práva, a to po dobu zajištění tohoto dluhu a za předpokladu, že jej po tuto dobu bude odpisovat původní odpisovatel, uzavře-li s věřitelem smlouvu o výpůjčce, </w:t>
      </w:r>
    </w:p>
    <w:p w:rsidR="00F76D8E" w:rsidRPr="005F6659" w:rsidRDefault="00F76D8E" w:rsidP="00F76D8E">
      <w:pPr>
        <w:pStyle w:val="apismeno"/>
        <w:rPr>
          <w:i/>
          <w:iCs/>
        </w:rPr>
      </w:pPr>
      <w:r w:rsidRPr="005F6659">
        <w:t>ch)</w:t>
      </w:r>
      <w:r w:rsidRPr="005F6659">
        <w:rPr>
          <w:i/>
          <w:iCs/>
        </w:rPr>
        <w:t xml:space="preserve"> zrušeno, </w:t>
      </w:r>
    </w:p>
    <w:p w:rsidR="00F76D8E" w:rsidRPr="005F6659" w:rsidRDefault="00F76D8E" w:rsidP="00F76D8E">
      <w:pPr>
        <w:pStyle w:val="apismeno"/>
      </w:pPr>
      <w:r w:rsidRPr="005F6659">
        <w:t xml:space="preserve">i) hmotný majetek, u něhož odpisy nebo zahraniční položky obdobného charakteru jako odpisy uplatňuje jiná osoba než odpisovatel podle tohoto zákona, jde-li o </w:t>
      </w:r>
    </w:p>
    <w:p w:rsidR="00F76D8E" w:rsidRPr="005F6659" w:rsidRDefault="00F76D8E" w:rsidP="00F76D8E">
      <w:pPr>
        <w:pStyle w:val="abod"/>
      </w:pPr>
      <w:r w:rsidRPr="005F6659">
        <w:t xml:space="preserve">1. pronajatý hmotný majetek, </w:t>
      </w:r>
    </w:p>
    <w:p w:rsidR="00F76D8E" w:rsidRPr="005F6659" w:rsidRDefault="00F76D8E" w:rsidP="00F76D8E">
      <w:pPr>
        <w:pStyle w:val="abod"/>
      </w:pPr>
      <w:r w:rsidRPr="005F6659">
        <w:t xml:space="preserve">2. hmotný majetek, který je předmětem finančního leasingu, </w:t>
      </w:r>
    </w:p>
    <w:p w:rsidR="00F76D8E" w:rsidRPr="007C6525" w:rsidRDefault="00F76D8E" w:rsidP="00F76D8E">
      <w:pPr>
        <w:pStyle w:val="apismeno"/>
        <w:rPr>
          <w:strike/>
        </w:rPr>
      </w:pPr>
      <w:r w:rsidRPr="007C6525">
        <w:rPr>
          <w:strike/>
        </w:rPr>
        <w:t xml:space="preserve">j) hmotný majetek, jehož bezúplatné nabytí bylo od daně z příjmů osvobozeno nebo nebylo předmětem daně, s výjimkou hmotného majetku fyzické osoby nabytého </w:t>
      </w:r>
    </w:p>
    <w:p w:rsidR="00F76D8E" w:rsidRPr="007C6525" w:rsidRDefault="00F76D8E" w:rsidP="00F76D8E">
      <w:pPr>
        <w:pStyle w:val="abod"/>
        <w:rPr>
          <w:strike/>
        </w:rPr>
      </w:pPr>
      <w:r w:rsidRPr="007C6525">
        <w:rPr>
          <w:strike/>
        </w:rPr>
        <w:t xml:space="preserve">1. dědictvím, </w:t>
      </w:r>
    </w:p>
    <w:p w:rsidR="00F76D8E" w:rsidRPr="007C6525" w:rsidRDefault="00F76D8E" w:rsidP="00F76D8E">
      <w:pPr>
        <w:pStyle w:val="abod"/>
        <w:rPr>
          <w:strike/>
        </w:rPr>
      </w:pPr>
      <w:r w:rsidRPr="007C6525">
        <w:rPr>
          <w:strike/>
        </w:rPr>
        <w:t xml:space="preserve">2. odkazem, </w:t>
      </w:r>
    </w:p>
    <w:p w:rsidR="00F76D8E" w:rsidRPr="007C6525" w:rsidRDefault="00F76D8E" w:rsidP="00F76D8E">
      <w:pPr>
        <w:pStyle w:val="abod"/>
        <w:rPr>
          <w:strike/>
        </w:rPr>
      </w:pPr>
      <w:r w:rsidRPr="007C6525">
        <w:rPr>
          <w:strike/>
        </w:rPr>
        <w:t xml:space="preserve">3. obmyšleným, pokud se jedná o hmotný majetek, který byl do svěřenského fondu vyčleněn pořízením pro případ smrti nebo </w:t>
      </w:r>
    </w:p>
    <w:p w:rsidR="00F76D8E" w:rsidRDefault="00F76D8E" w:rsidP="00F76D8E">
      <w:pPr>
        <w:pStyle w:val="abod"/>
        <w:rPr>
          <w:strike/>
        </w:rPr>
      </w:pPr>
      <w:r w:rsidRPr="007C6525">
        <w:rPr>
          <w:strike/>
        </w:rPr>
        <w:t xml:space="preserve">4. obmyšleným, pokud se jedná o hmotný majetek, který zvýšil majetek svěřenského fondu pořízením pro případ smrti </w:t>
      </w:r>
    </w:p>
    <w:p w:rsidR="00F76D8E" w:rsidRPr="007C6525" w:rsidRDefault="00F76D8E" w:rsidP="00F76D8E">
      <w:pPr>
        <w:pStyle w:val="apismeno"/>
        <w:rPr>
          <w:b/>
        </w:rPr>
      </w:pPr>
      <w:r w:rsidRPr="007C6525">
        <w:rPr>
          <w:b/>
        </w:rPr>
        <w:t>j) hmotný majetek nabytý darováním, jehož nabytí bylo od daně z příjmů osvobozeno nebo nebylo předmětem daně.</w:t>
      </w:r>
    </w:p>
    <w:p w:rsidR="00F76D8E" w:rsidRPr="005F6659" w:rsidRDefault="00F76D8E" w:rsidP="00F76D8E">
      <w:pPr>
        <w:pStyle w:val="aparagraf"/>
      </w:pPr>
      <w:r w:rsidRPr="005F6659">
        <w:t xml:space="preserve">§ 28 </w:t>
      </w:r>
    </w:p>
    <w:p w:rsidR="00F76D8E" w:rsidRPr="005F6659" w:rsidRDefault="00F76D8E" w:rsidP="00F76D8E">
      <w:pPr>
        <w:pStyle w:val="Aodstavec"/>
      </w:pPr>
      <w:r w:rsidRPr="005F6659">
        <w:t xml:space="preserve">(1) Hmotný majetek odpisuje odpisovatel. Hmotný majetek je oprávněn odpisovat vždy pouze jeden poplatník. Odpisovatelem je </w:t>
      </w:r>
    </w:p>
    <w:p w:rsidR="00F76D8E" w:rsidRPr="005F6659" w:rsidRDefault="00F76D8E" w:rsidP="00F76D8E">
      <w:pPr>
        <w:pStyle w:val="apismeno"/>
      </w:pPr>
      <w:r w:rsidRPr="005F6659">
        <w:t xml:space="preserve">a) poplatník, který má k hmotnému majetku vlastnické právo, </w:t>
      </w:r>
    </w:p>
    <w:p w:rsidR="00F76D8E" w:rsidRPr="005F6659" w:rsidRDefault="00F76D8E" w:rsidP="00F76D8E">
      <w:pPr>
        <w:pStyle w:val="apismeno"/>
      </w:pPr>
      <w:r w:rsidRPr="005F6659">
        <w:t xml:space="preserve">b) organizační složka státu příslušná hospodařit s majetkem státu, </w:t>
      </w:r>
    </w:p>
    <w:p w:rsidR="00F76D8E" w:rsidRPr="005F6659" w:rsidRDefault="00F76D8E" w:rsidP="00F76D8E">
      <w:pPr>
        <w:pStyle w:val="apismeno"/>
      </w:pPr>
      <w:r w:rsidRPr="005F6659">
        <w:t xml:space="preserve">c) státní příspěvková organizace, státní podnik nebo jiná státní organizace příslušná hospodařit s majetkem státu, </w:t>
      </w:r>
    </w:p>
    <w:p w:rsidR="00F76D8E" w:rsidRPr="005F6659" w:rsidRDefault="00F76D8E" w:rsidP="00F76D8E">
      <w:pPr>
        <w:pStyle w:val="apismeno"/>
      </w:pPr>
      <w:r w:rsidRPr="005F6659">
        <w:t xml:space="preserve">d) podílový fond, jehož součástí je hmotný majetek, </w:t>
      </w:r>
    </w:p>
    <w:p w:rsidR="00F76D8E" w:rsidRPr="005F6659" w:rsidRDefault="00F76D8E" w:rsidP="00F76D8E">
      <w:pPr>
        <w:pStyle w:val="apismeno"/>
      </w:pPr>
      <w:r w:rsidRPr="005F6659">
        <w:t xml:space="preserve">e) svěřenský fond, jehož součástí je hmotný majetek, </w:t>
      </w:r>
    </w:p>
    <w:p w:rsidR="00F76D8E" w:rsidRPr="005F6659" w:rsidRDefault="00F76D8E" w:rsidP="00F76D8E">
      <w:pPr>
        <w:pStyle w:val="apismeno"/>
      </w:pPr>
      <w:r w:rsidRPr="005F6659">
        <w:t xml:space="preserve">f) nástupnická obchodní korporace zanikající nebo rozdělované obchodní korporace při přeměně; to platí pro </w:t>
      </w:r>
    </w:p>
    <w:p w:rsidR="00F76D8E" w:rsidRPr="005F6659" w:rsidRDefault="00F76D8E" w:rsidP="00F76D8E">
      <w:pPr>
        <w:pStyle w:val="abod"/>
      </w:pPr>
      <w:r w:rsidRPr="005F6659">
        <w:t xml:space="preserve">1. hmotný majetek ve vlastnictví zanikající nebo rozdělované obchodní korporace k rozhodnému dni fúze, převodu jmění na společníka nebo rozdělení obchodní korporace a převáděný na nástupnickou obchodní korporaci a </w:t>
      </w:r>
    </w:p>
    <w:p w:rsidR="00F76D8E" w:rsidRPr="005F6659" w:rsidRDefault="00F76D8E" w:rsidP="00F76D8E">
      <w:pPr>
        <w:pStyle w:val="abod"/>
      </w:pPr>
      <w:r w:rsidRPr="005F6659">
        <w:t xml:space="preserve">2. hmotný majetek, nabytý zanikající nebo rozdělovanou obchodní korporací od rozhodného dne do dne zápisu fúze, převodu jmění na společníka nebo rozdělení obchodní korporace do obchodního rejstříku a převáděný na nástupnickou obchodní </w:t>
      </w:r>
      <w:r w:rsidRPr="005F6659">
        <w:lastRenderedPageBreak/>
        <w:t xml:space="preserve">korporaci. </w:t>
      </w:r>
    </w:p>
    <w:p w:rsidR="00F76D8E" w:rsidRPr="005F6659" w:rsidRDefault="00F76D8E" w:rsidP="00F76D8E">
      <w:pPr>
        <w:pStyle w:val="Aodstavec"/>
      </w:pPr>
      <w:r w:rsidRPr="005F6659">
        <w:t>(2)</w:t>
      </w:r>
      <w:r>
        <w:tab/>
      </w:r>
      <w:r>
        <w:tab/>
      </w:r>
      <w:r w:rsidRPr="005F6659">
        <w:t xml:space="preserve">Technickou rekultivaci, prováděnou na pozemku jinou osobou než odpisovatelem, může odpisovat pouze poplatník, který je k provedení rekultivace zavázán. </w:t>
      </w:r>
    </w:p>
    <w:p w:rsidR="00F76D8E" w:rsidRPr="005F6659" w:rsidRDefault="00F76D8E" w:rsidP="00F76D8E">
      <w:pPr>
        <w:pStyle w:val="Aodstavec"/>
      </w:pPr>
      <w:r w:rsidRPr="005F6659">
        <w:t>(3)</w:t>
      </w:r>
      <w:r>
        <w:tab/>
      </w:r>
      <w:r>
        <w:tab/>
      </w:r>
      <w:r w:rsidRPr="005F6659">
        <w:t>Technické zhodnocení pronajatého hmotného majetku</w:t>
      </w:r>
      <w:r>
        <w:rPr>
          <w:b/>
        </w:rPr>
        <w:t xml:space="preserve"> </w:t>
      </w:r>
      <w:r w:rsidRPr="009D043B">
        <w:rPr>
          <w:b/>
        </w:rPr>
        <w:t>nebo majetku pořizovaného na finanční leasing</w:t>
      </w:r>
      <w:r w:rsidRPr="005F6659">
        <w:t xml:space="preserve"> a jiný majetek uvedený v § 26 odst. 3 písm. c), jsou-li hrazené nájemcem</w:t>
      </w:r>
      <w:r>
        <w:t xml:space="preserve"> </w:t>
      </w:r>
      <w:r w:rsidRPr="007C6525">
        <w:rPr>
          <w:b/>
        </w:rPr>
        <w:t>nebo uživatelem</w:t>
      </w:r>
      <w:r w:rsidRPr="005F6659">
        <w:t>, může na základě písemné smlouvy odpisovat nájemce</w:t>
      </w:r>
      <w:r>
        <w:rPr>
          <w:b/>
        </w:rPr>
        <w:t xml:space="preserve"> </w:t>
      </w:r>
      <w:r w:rsidRPr="009D043B">
        <w:rPr>
          <w:b/>
        </w:rPr>
        <w:t>nebo uživatel</w:t>
      </w:r>
      <w:r w:rsidRPr="005F6659">
        <w:t>, pokud není vstupní cena u odpisovatele hmotného majetku zvýšena o tyto výdaje; přitom je zatřídí do odpisové skupiny, ve které je zatříděn pronajatý hmotný majetek</w:t>
      </w:r>
      <w:r>
        <w:rPr>
          <w:b/>
        </w:rPr>
        <w:t xml:space="preserve"> </w:t>
      </w:r>
      <w:r w:rsidRPr="00DC41AB">
        <w:rPr>
          <w:b/>
        </w:rPr>
        <w:t>nebo majetek pořizovaný na finanční leasing</w:t>
      </w:r>
      <w:r w:rsidRPr="005F6659">
        <w:t xml:space="preserve">, a odpisuje podle tohoto zákona. Při odpisování technického zhodnocení postupuje nájemce způsobem stanoveným pro hmotný majetek a zatřídí technické zhodnocení do odpisové skupiny, ve které je zatříděn pronajatý hmotný majetek. </w:t>
      </w:r>
    </w:p>
    <w:p w:rsidR="00F76D8E" w:rsidRPr="005F6659" w:rsidRDefault="00F76D8E" w:rsidP="00F76D8E">
      <w:pPr>
        <w:pStyle w:val="Aodstavec"/>
      </w:pPr>
      <w:r w:rsidRPr="005F6659">
        <w:t>(4)</w:t>
      </w:r>
      <w:r>
        <w:tab/>
      </w:r>
      <w:r>
        <w:tab/>
      </w:r>
      <w:r w:rsidRPr="005F6659">
        <w:t xml:space="preserve">Při převodu vlastnictví hmotného movitého majetku v důsledku zajištění dluhu převodem práva na věřitele může tento majetek odpisovat původní odpisovatel, pokud uzavře s věřitelem smlouvu o výpůjčce tohoto majetku na dobu zajištění dluhu převodem práva. </w:t>
      </w:r>
    </w:p>
    <w:p w:rsidR="00F76D8E" w:rsidRPr="005F6659" w:rsidRDefault="00F76D8E" w:rsidP="00F76D8E">
      <w:pPr>
        <w:pStyle w:val="Aodstavec"/>
      </w:pPr>
      <w:r w:rsidRPr="005F6659">
        <w:t>(5)</w:t>
      </w:r>
      <w:r>
        <w:tab/>
      </w:r>
      <w:r>
        <w:tab/>
      </w:r>
      <w:r w:rsidRPr="005F6659">
        <w:t>Hmotný majetek vymezený v § 26 odst. 2 písm. c) a d), který je dokončen na cizím pozemku a jeho hodnota není u odpisovatele součástí ocenění tohoto pozemku podle zvláštního právního předpisu,</w:t>
      </w:r>
      <w:r w:rsidRPr="005F6659">
        <w:rPr>
          <w:vertAlign w:val="superscript"/>
        </w:rPr>
        <w:t>20)</w:t>
      </w:r>
      <w:r w:rsidRPr="005F6659">
        <w:t xml:space="preserve"> může odpisovat poplatník, u něhož je tento hmotný majetek evidován (§ 26 odst. 5). </w:t>
      </w:r>
    </w:p>
    <w:p w:rsidR="00F76D8E" w:rsidRPr="005F6659" w:rsidRDefault="00F76D8E" w:rsidP="00F76D8E">
      <w:pPr>
        <w:pStyle w:val="Aodstavec"/>
      </w:pPr>
      <w:r w:rsidRPr="005F6659">
        <w:t>(6)</w:t>
      </w:r>
      <w:r>
        <w:tab/>
      </w:r>
      <w:r>
        <w:tab/>
      </w:r>
      <w:r w:rsidRPr="005F6659">
        <w:t xml:space="preserve">Při odpisování hmotného majetku, který je pouze zčásti používán k zajištění zdanitelného příjmu, se do výdajů k zajištění zdanitelného příjmu zahrnuje poměrná část odpisů. Při odpisování silničního motorového vozidla, u kterého je poplatník povinen uplatnit krácený paušální výdaj na dopravu, se poměrnou částí odpisů rozumí 80 % odpisů. </w:t>
      </w:r>
    </w:p>
    <w:p w:rsidR="00F76D8E" w:rsidRPr="005F6659" w:rsidRDefault="00F76D8E" w:rsidP="00F76D8E">
      <w:pPr>
        <w:pStyle w:val="aparagraf"/>
      </w:pPr>
      <w:r w:rsidRPr="005F6659">
        <w:t xml:space="preserve">§ 29 </w:t>
      </w:r>
    </w:p>
    <w:p w:rsidR="00F76D8E" w:rsidRPr="005F6659" w:rsidRDefault="00F76D8E" w:rsidP="00575AE9">
      <w:pPr>
        <w:pStyle w:val="Aodstavec"/>
        <w:numPr>
          <w:ilvl w:val="0"/>
          <w:numId w:val="9"/>
        </w:numPr>
      </w:pPr>
      <w:r>
        <w:t xml:space="preserve"> </w:t>
      </w:r>
      <w:r w:rsidRPr="005F6659">
        <w:t xml:space="preserve">Vstupní cenou hmotného majetku se rozumí </w:t>
      </w:r>
    </w:p>
    <w:p w:rsidR="00F76D8E" w:rsidRPr="005F6659" w:rsidRDefault="00F76D8E" w:rsidP="00F76D8E">
      <w:pPr>
        <w:pStyle w:val="apismeno"/>
      </w:pPr>
      <w:r w:rsidRPr="005F6659">
        <w:t>a) pořizovací cena,</w:t>
      </w:r>
      <w:r w:rsidRPr="005F6659">
        <w:rPr>
          <w:vertAlign w:val="superscript"/>
        </w:rPr>
        <w:t>31)</w:t>
      </w:r>
      <w:r w:rsidRPr="005F6659">
        <w:t xml:space="preserve"> je-li pořízen úplatně. Při odkoupení najatého majetku, u něhož nájemce odpisoval technické zhodnocení podle § 28 odst. 3, je součástí vstupní ceny, s výjimkou uvedenou v odstavci 4, i zůstatková cena tohoto technického zhodnocení. Nejsou-li při bezprostředním odkoupení hmotného majetku po ukončení nájemní smlouvy nebo smlouvy o finančním leasingu dodrženy podmínky uvedené v § 24 odst. 4 nebo odst. 5, lze do vstupní ceny zahrnout veškeré nájemné a úplatu u finančního leasingu, které byly uhrazeny do data ukončení smlouvy a nebyly výdajem (nákladem) podle § 24; přitom u poplatníka, který nevede účetnictví, lze do vstupní ceny zahrnout i zálohy na nájemné nebo zálohy na úplatu u finančního leasingu uhrazené do data ukončení smlouvy. U nemovitého majetku, který poplatník uvedený v § 2 pořídil úplatně v době delší než 5 let před jeho vložením do obchodního majetku nebo v době delší než 5 let před zahájením nájmu, cena podle písmene d). U nemovitého majetku, který poplatník uvedený v § 2 pořídil úplatně v době kratší než 5 let před jejich vložením do obchodního majetku nebo v době kratší než 5 let před zahájením nájmu, se pořizovací cena zvyšuje o náklady prokazatelně vynaložené na jejich opravy a technické zhodnocení. U movitého majetku, který poplatník uvedený v § 2 pořídil úplatně v době delší než 1 rok před vložením do obchodního majetku</w:t>
      </w:r>
      <w:r>
        <w:rPr>
          <w:b/>
        </w:rPr>
        <w:t xml:space="preserve"> </w:t>
      </w:r>
      <w:r w:rsidRPr="00DC41AB">
        <w:rPr>
          <w:b/>
        </w:rPr>
        <w:t>nebo v době delší než 1 rok před zahájením nájmu</w:t>
      </w:r>
      <w:r w:rsidRPr="005F6659">
        <w:t xml:space="preserve">, je vstupní cenou cena podle písmene d) s výjimkou majetku nabytého formou finančního leasingu, </w:t>
      </w:r>
    </w:p>
    <w:p w:rsidR="00F76D8E" w:rsidRPr="005F6659" w:rsidRDefault="00F76D8E" w:rsidP="00F76D8E">
      <w:pPr>
        <w:pStyle w:val="apismeno"/>
      </w:pPr>
      <w:r w:rsidRPr="005F6659">
        <w:t>b) vlastní náklady,</w:t>
      </w:r>
      <w:r w:rsidRPr="005F6659">
        <w:rPr>
          <w:vertAlign w:val="superscript"/>
        </w:rPr>
        <w:t>31)</w:t>
      </w:r>
      <w:r w:rsidRPr="005F6659">
        <w:t xml:space="preserve"> je-li pořízen nebo vyroben ve vlastní režii. Toto ustanovení se použije i u poplatníků, kteří nevedou účetnictví. U nemovitých věcí, které poplatník uvedený v § 2 </w:t>
      </w:r>
      <w:r w:rsidRPr="005F6659">
        <w:lastRenderedPageBreak/>
        <w:t xml:space="preserve">pořídil nebo vyrobil ve vlastní režii v době delší než 5 let před jejich vložením do obchodního majetku nebo v době delší než 5 let před zahájením nájmu, cena podle písmene d). U nemovitých věcí, které poplatník uvedený v § 2 pořídil nebo vyrobil ve vlastní režii v době kratší než 5 let před jejich vložením do obchodního majetku nebo v době kratší než 5 let před zahájením nájmu, se vlastní náklady zvyšují o náklady prokazatelně vynaložené na jejich opravy a technické zhodnocení, </w:t>
      </w:r>
    </w:p>
    <w:p w:rsidR="00F76D8E" w:rsidRPr="005F6659" w:rsidRDefault="00F76D8E" w:rsidP="00F76D8E">
      <w:pPr>
        <w:pStyle w:val="apismeno"/>
      </w:pPr>
      <w:r w:rsidRPr="005F6659">
        <w:t xml:space="preserve">c) hodnota nesplacené pohledávky zajištěné převodem práva, a to u hmotného movitého majetku, který zůstává ve vlastnictví věřitele, </w:t>
      </w:r>
    </w:p>
    <w:p w:rsidR="00F76D8E" w:rsidRPr="005F6659" w:rsidRDefault="00F76D8E" w:rsidP="00F76D8E">
      <w:pPr>
        <w:pStyle w:val="apismeno"/>
      </w:pPr>
      <w:r w:rsidRPr="005F6659">
        <w:t>d) reprodukční pořizovací cena v ostatních případech určená podle zvláštního právního předpisu;</w:t>
      </w:r>
      <w:r w:rsidRPr="005F6659">
        <w:rPr>
          <w:vertAlign w:val="superscript"/>
        </w:rPr>
        <w:t>1a)</w:t>
      </w:r>
      <w:r w:rsidRPr="005F6659">
        <w:t xml:space="preserve"> přitom u nemovité kulturní památky se reprodukční pořizovací cena stanoví jako cena stavby určená podle zvláštního právního předpisu) bez přihlédnutí ke kategorii kulturní památky, historickému stáří kulturní památky a k ceně uměleckých a uměleckořemeslných děl, která jsou součástí stavby. U poplatníka, který má příjmy z nájmu podle § 9, je třeba reprodukční pořizovací cenu stanovit již při zahájení nájmu, </w:t>
      </w:r>
    </w:p>
    <w:p w:rsidR="00F76D8E" w:rsidRPr="005F6659" w:rsidRDefault="00F76D8E" w:rsidP="00F76D8E">
      <w:pPr>
        <w:pStyle w:val="apismeno"/>
      </w:pPr>
      <w:r w:rsidRPr="005F6659">
        <w:t>e) při nabytí majetku bezúplatně cena určená podle zvláštního právního předpisu o oceňování majetku</w:t>
      </w:r>
      <w:r w:rsidRPr="005F6659">
        <w:rPr>
          <w:vertAlign w:val="superscript"/>
        </w:rPr>
        <w:t>1a)</w:t>
      </w:r>
      <w:r w:rsidRPr="005F6659">
        <w:t xml:space="preserve"> ke dni nabytí, s výjimkou majetku odpisovaného podle § 30 odst. 10 písm. a), pokud u poplatníků uvedených v § 2 neuplynula od nabytí doba delší než 5 let, zvýšená u nemovitých věcí o náklady vynaložené na opravy a technické zhodnocení; je-li doba od nabytí delší než 5 let, rozumí se u poplatníků uvedených v § 2 vstupní cenou cena podle písmene d), </w:t>
      </w:r>
    </w:p>
    <w:p w:rsidR="00F76D8E" w:rsidRPr="005F6659" w:rsidRDefault="00F76D8E" w:rsidP="00F76D8E">
      <w:pPr>
        <w:pStyle w:val="apismeno"/>
      </w:pPr>
      <w:r w:rsidRPr="005F6659">
        <w:t xml:space="preserve">f) hodnota technického zhodnocení podle § 33 odst. 1 dokončeného počínaje 1. lednem 2001 na hmotném majetku, jehož účetní odpisy jsou výdajem (nákladem) podle § 24 odst. 2 písm. v) bodu 1, zvýšená o ocenění tohoto odpisovaného hmotného majetku; přitom odpisy pro účely tohoto zákona lze uplatnit jen do výše vstupní ceny snížené o dosud uplatněné účetní odpisy hmotného majetku podle § 24 odst. 2 písm. v) bodu 1, </w:t>
      </w:r>
    </w:p>
    <w:p w:rsidR="00F76D8E" w:rsidRDefault="00F76D8E" w:rsidP="00F76D8E">
      <w:pPr>
        <w:pStyle w:val="apismeno"/>
      </w:pPr>
      <w:r w:rsidRPr="005F6659">
        <w:t>g) přepočtená zahraniční cena (§ 23 odst. 17)</w:t>
      </w:r>
      <w:r w:rsidRPr="00631250">
        <w:rPr>
          <w:b/>
        </w:rPr>
        <w:t>,</w:t>
      </w:r>
      <w:r w:rsidRPr="00631250">
        <w:rPr>
          <w:b/>
          <w:strike/>
        </w:rPr>
        <w:t>.</w:t>
      </w:r>
      <w:r w:rsidRPr="00631250">
        <w:rPr>
          <w:b/>
        </w:rPr>
        <w:t xml:space="preserve"> </w:t>
      </w:r>
    </w:p>
    <w:p w:rsidR="00160757" w:rsidRPr="00C72335" w:rsidRDefault="00160757" w:rsidP="00160757">
      <w:pPr>
        <w:pStyle w:val="Textpsmene"/>
        <w:numPr>
          <w:ilvl w:val="0"/>
          <w:numId w:val="0"/>
        </w:numPr>
        <w:ind w:left="425" w:hanging="425"/>
        <w:rPr>
          <w:b/>
        </w:rPr>
      </w:pPr>
      <w:r w:rsidRPr="00C72335">
        <w:rPr>
          <w:b/>
        </w:rPr>
        <w:t>h)</w:t>
      </w:r>
      <w:r w:rsidRPr="00C72335">
        <w:rPr>
          <w:b/>
        </w:rPr>
        <w:tab/>
        <w:t xml:space="preserve">u veřejně prospěšného poplatníka </w:t>
      </w:r>
    </w:p>
    <w:p w:rsidR="00C565A2" w:rsidRDefault="00160757" w:rsidP="00C565A2">
      <w:pPr>
        <w:pStyle w:val="Textbodu"/>
        <w:ind w:left="850" w:hanging="425"/>
        <w:rPr>
          <w:b/>
        </w:rPr>
      </w:pPr>
      <w:r w:rsidRPr="00C72335">
        <w:rPr>
          <w:b/>
        </w:rPr>
        <w:t>1.</w:t>
      </w:r>
      <w:r w:rsidRPr="00C72335">
        <w:rPr>
          <w:b/>
        </w:rPr>
        <w:tab/>
      </w:r>
      <w:r w:rsidR="00C565A2" w:rsidRPr="00C565A2">
        <w:rPr>
          <w:b/>
        </w:rPr>
        <w:t>ocenění převzaté od účetní jednotky, která o tomto majetku naposledy účtovala v případě bezúplatné změny příslušnosti k hospodaření s majetkem státu nebo svěření majetku do správy podle zákona upravujícího rozpočtová pravidla územních samosprávných celků, výpůjčky nebo bezúplatného převodu nebo přechodu majetku mezi vybranými účetními jednotkami,</w:t>
      </w:r>
    </w:p>
    <w:p w:rsidR="00F76D8E" w:rsidRDefault="00160757" w:rsidP="00C565A2">
      <w:pPr>
        <w:pStyle w:val="Textbodu"/>
        <w:ind w:left="850" w:hanging="425"/>
        <w:rPr>
          <w:b/>
        </w:rPr>
      </w:pPr>
      <w:r w:rsidRPr="00C72335">
        <w:rPr>
          <w:b/>
        </w:rPr>
        <w:t>2.</w:t>
      </w:r>
      <w:r w:rsidRPr="00C72335">
        <w:rPr>
          <w:b/>
        </w:rPr>
        <w:tab/>
      </w:r>
      <w:r w:rsidR="00C565A2" w:rsidRPr="00C565A2">
        <w:rPr>
          <w:b/>
        </w:rPr>
        <w:t>reprodukční pořizovací cena podle právních předpisů upravujících účetnictví u bezúplatně nabytého majetku</w:t>
      </w:r>
      <w:r w:rsidR="003F30DC">
        <w:rPr>
          <w:b/>
        </w:rPr>
        <w:t>,</w:t>
      </w:r>
    </w:p>
    <w:p w:rsidR="00B645B8" w:rsidRPr="00160757" w:rsidRDefault="00B645B8" w:rsidP="00C565A2">
      <w:pPr>
        <w:pStyle w:val="Textbodu"/>
        <w:ind w:left="850" w:hanging="425"/>
        <w:rPr>
          <w:b/>
        </w:rPr>
      </w:pPr>
      <w:r>
        <w:rPr>
          <w:b/>
        </w:rPr>
        <w:t>3.</w:t>
      </w:r>
      <w:r>
        <w:rPr>
          <w:b/>
        </w:rPr>
        <w:tab/>
      </w:r>
      <w:r w:rsidR="003057D4">
        <w:rPr>
          <w:b/>
        </w:rPr>
        <w:t xml:space="preserve">cena ve výši 1 Kč </w:t>
      </w:r>
      <w:r w:rsidRPr="00B645B8">
        <w:rPr>
          <w:b/>
        </w:rPr>
        <w:t>u bezúplatně nabytého majetku v případě movité kulturní památky, sbírky muzejní povahy, předmětů kulturní hodnoty.</w:t>
      </w:r>
    </w:p>
    <w:p w:rsidR="00F76D8E" w:rsidRPr="005F6659" w:rsidRDefault="00F76D8E" w:rsidP="00F76D8E">
      <w:pPr>
        <w:pStyle w:val="Aodstavec"/>
      </w:pPr>
      <w:r w:rsidRPr="005F6659">
        <w:t>Součástí vstupní ceny podle písmen a) až f) je i technické zhodnocení provedené po uvedení věci do stavu způsobilého obvyklému užívání, s výjimkou technického zhodnocení provedeného na nemovité kulturní památce a na hmotném majetku vyloučeném z odpisování (§ 27), nejpozději však v prvním roce odpisování.</w:t>
      </w:r>
      <w:r>
        <w:rPr>
          <w:b/>
        </w:rPr>
        <w:t xml:space="preserve"> </w:t>
      </w:r>
      <w:r w:rsidRPr="00395288">
        <w:rPr>
          <w:b/>
        </w:rPr>
        <w:t>Součástí vstupní ceny jednotky není ocenění té části jednotky, která je pozemkem.</w:t>
      </w:r>
      <w:r w:rsidR="00C565A2">
        <w:rPr>
          <w:b/>
        </w:rPr>
        <w:t xml:space="preserve"> </w:t>
      </w:r>
      <w:r w:rsidRPr="005F6659">
        <w:t>Pokud původní odpisovatel v případech uvedených v § 30 odst. 10 nezapočal odpisování, je u nabyvatele vstupní cenou hmotného majetku vstupní cena, z níž by původní odpisovatel odpisy uplatňoval. Vstupní cena hmotného majetku se snižuje o poskytnuté dotace ze státního rozpočtu, z rozpočtů obcí a krajů, státních fondů, regionální rady regionu soudržnosti</w:t>
      </w:r>
      <w:r w:rsidRPr="005F6659">
        <w:rPr>
          <w:vertAlign w:val="superscript"/>
        </w:rPr>
        <w:t>124)</w:t>
      </w:r>
      <w:r w:rsidRPr="005F6659">
        <w:t xml:space="preserve">, o poskytnuté prostředky (granty) přidělené podle zvláštního právního předpisu, o poskytnuté granty Evropských společenství, o poskytnuté dotace, příspěvky a podpory z veřejných rozpočtů a jiných peněžních fondů cizího státu s výjimkou peněžních fondů spravovaných podnikatelskými subjekty se sídlem nebo bydlištěm v zahraničí (dále jen "veřejné zdroje"), poskytnuté na jeho pořízení nebo na jeho technické zhodnocení, pokud se tyto prostředky neúčtují podle </w:t>
      </w:r>
      <w:r w:rsidRPr="005F6659">
        <w:lastRenderedPageBreak/>
        <w:t>zvláštního právního předpisu</w:t>
      </w:r>
      <w:r w:rsidRPr="005F6659">
        <w:rPr>
          <w:vertAlign w:val="superscript"/>
        </w:rPr>
        <w:t>20)</w:t>
      </w:r>
      <w:r w:rsidRPr="005F6659">
        <w:t xml:space="preserve"> ve prospěch výnosů (příjmů). Obdobně se postupuje i u hmotného majetku vytvořeného vlastní činností a rovněž v případě přijatého bezúplatného příjmu ve formě účelového daru na pořízení hmotného majetku. Do vstupní ceny hmotného majetku uvedeného v § 26 odst. 2 písm. b) a c) lze zahrnout i výdaje (náklady) na vyvolanou investici, kterou se pro účely tohoto zákona rozumí výdaje (náklady) vynaložené na pořízení majetku převedeného do vlastnictví jiné osoby nebo předaného jiné osobě nebo týkající se změny majetku ve vlastnictví jiné osoby a podmiňujícího funkci nebo užívání hmotného majetku uvedenéh</w:t>
      </w:r>
      <w:r>
        <w:t>o v § 26 odst. 2 písm. b) a c).</w:t>
      </w:r>
    </w:p>
    <w:p w:rsidR="00F76D8E" w:rsidRPr="005F6659" w:rsidRDefault="00F76D8E" w:rsidP="00F76D8E">
      <w:pPr>
        <w:pStyle w:val="Aodstavec"/>
      </w:pPr>
      <w:r>
        <w:t>(2)</w:t>
      </w:r>
      <w:r>
        <w:tab/>
      </w:r>
      <w:r>
        <w:tab/>
      </w:r>
      <w:r w:rsidRPr="005F6659">
        <w:t xml:space="preserve">Za zůstatkovou cenu se pro účely tohoto zákona považuje rozdíl mezi vstupní cenou hmotného majetku a celkovou výší odpisů stanovených podle § 26 a § 30 až 32 z tohoto majetku, a to i tehdy, když do výdajů na zajištění zdanitelných příjmů [§ 24 odst. 2 písm. a)] zahrnul poplatník pouze poměrnou část odpisů podle § 28 odst. 6 nebo uplatňoval v některých zdaňovacích obdobích výdaje procentem z příjmů. </w:t>
      </w:r>
    </w:p>
    <w:p w:rsidR="00F76D8E" w:rsidRPr="005F6659" w:rsidRDefault="00F76D8E" w:rsidP="00F76D8E">
      <w:pPr>
        <w:pStyle w:val="Aodstavec"/>
      </w:pPr>
      <w:r w:rsidRPr="005F6659">
        <w:t>(3)</w:t>
      </w:r>
      <w:r>
        <w:tab/>
      </w:r>
      <w:r>
        <w:tab/>
      </w:r>
      <w:r w:rsidRPr="005F6659">
        <w:t xml:space="preserve">Technické zhodnocení zvyšuje vstupní cenu (dále jen "zvýšená vstupní cena") a zároveň u majetku odpisovaného podle § 32 i zůstatkovou cenu (dále jen "zvýšená zůstatková cena") příslušného majetku v tom zdaňovacím období, kdy je technické zhodnocení dokončeno a uvedeno do stavu způsobilého obvyklému užívání; přitom poplatník, který samostatně eviduje a odpisuje technické zhodnocení hmotného majetku podle § 26 odst. 3 písm. a) nebo výdaje vymezené v § 26 odst. 3 písm. c) zvyšuje o každé další technické zhodnocení dokončené na původním majetku vstupní cenu a zároveň u majetku odpisovaného podle § 32 i zůstatkovou cenu již evidovaného jiného majetku v tom zdaňovacím období, kdy je technické zhodnocení dokončeno a uvedeno do stavu způsobilého obvyklému užívání. Ustanovení předchozí věty se nepoužije u technického zhodnocení v případech uvedených v odstavcích 1, 4 a 6, § 30a odst. 5 a u technického zhodnocení provedeného na nemovité kulturní památce odpisovaného podle § 30 odst. 6 nebo u technického zhodnocení provedeného na hmotném majetku vyloučeném z odpisování. Povinnost zvýšit vstupní cenu samostatně evidovaného a odpisovaného technického zhodnocení o každé další technické zhodnocení dokončené na původním majetku se nevztahuje na technické zhodnocení provedené na nemovité kulturní památce, které se odpisuje podle § 30 odst. 6 vždy samostatně. </w:t>
      </w:r>
      <w:r w:rsidR="00ED4251" w:rsidRPr="00CF2B39">
        <w:rPr>
          <w:b/>
        </w:rPr>
        <w:t>Technické zhodnocení dokončené v případě, kdy je jeho vlastníkem jiný poplatník než odpisovatel domu, budovy nebo stavby, nezvyšuje vstupní cenu domu, budovy nebo stavby a odpisovatelem technického zhodnocení je vlastník tohoto technického zhodnocení. Při odpisování takového technického zhodnocení postupuje jeho odpisovatel způsobem stanoveným pro hmotný majetek a zatřídí technické zhodnocení do odpisové skupiny, ve které je zatříděn dům, budova nebo stavba.</w:t>
      </w:r>
    </w:p>
    <w:p w:rsidR="00F76D8E" w:rsidRPr="005F6659" w:rsidRDefault="00F76D8E" w:rsidP="00F76D8E">
      <w:pPr>
        <w:pStyle w:val="Aodstavec"/>
      </w:pPr>
      <w:r w:rsidRPr="005F6659">
        <w:t>(4)</w:t>
      </w:r>
      <w:r>
        <w:tab/>
      </w:r>
      <w:r>
        <w:tab/>
      </w:r>
      <w:r w:rsidRPr="005F6659">
        <w:t xml:space="preserve">Poplatník, který odpisoval technické zhodnocení a výdaje vymezené v § 26 odst. 3 písm. c) nebo jejich část, která není vyloučena z odpisování, související s majetkem odkoupeným podle smlouvy o finančním leasingu, zvýší o pořizovací cenu odkoupeného majetku vstupní (zůstatkovou) cenu již odpisovaného jiného majetku v tom zdaňovacím období, kdy je majetek odkoupen, a pokračuje v započatém odpisování. </w:t>
      </w:r>
    </w:p>
    <w:p w:rsidR="00F76D8E" w:rsidRPr="005F6659" w:rsidRDefault="00F76D8E" w:rsidP="00F76D8E">
      <w:pPr>
        <w:pStyle w:val="Aodstavec"/>
      </w:pPr>
      <w:r w:rsidRPr="005F6659">
        <w:t>(5)</w:t>
      </w:r>
      <w:r>
        <w:tab/>
      </w:r>
      <w:r>
        <w:tab/>
      </w:r>
      <w:r w:rsidRPr="005F6659">
        <w:t xml:space="preserve">Vstupní cenou hmotného majetku ve spoluvlastnictví je u spoluvlastníka vstupní cena podle odstavce 1 ve výši hodnoty jeho spoluvlastnického podílu. Hodnota technického zhodnocení provedeného na hmotném majetku ve spoluvlastnictví se u jednotlivých spoluvlastníků určí podle jejich spoluvlastnického podílu. </w:t>
      </w:r>
    </w:p>
    <w:p w:rsidR="00F76D8E" w:rsidRPr="005F6659" w:rsidRDefault="00F76D8E" w:rsidP="00F76D8E">
      <w:pPr>
        <w:pStyle w:val="Aodstavec"/>
      </w:pPr>
      <w:r w:rsidRPr="005F6659">
        <w:t>(6)</w:t>
      </w:r>
      <w:r>
        <w:tab/>
      </w:r>
      <w:r>
        <w:tab/>
      </w:r>
      <w:r w:rsidRPr="005F6659">
        <w:t xml:space="preserve">Odpisuje-li technické zhodnocení nájemce, zvyšuje se vstupní cena (zůstatková cena) u odpisovatele (pronajímatele) v roce ukončení nájmu nebo zrušení souhlasu odpisovatele s odpisováním nájemcem, a to </w:t>
      </w:r>
    </w:p>
    <w:p w:rsidR="00F76D8E" w:rsidRPr="005F6659" w:rsidRDefault="00F76D8E" w:rsidP="00F76D8E">
      <w:pPr>
        <w:pStyle w:val="apismeno"/>
      </w:pPr>
      <w:r w:rsidRPr="005F6659">
        <w:lastRenderedPageBreak/>
        <w:t xml:space="preserve">a) o částku nepeněžního příjmu stanoveného podle § 23 odst. 6 písm. b), je-li technické zhodnocení provedeno nad rámec nájemného, </w:t>
      </w:r>
    </w:p>
    <w:p w:rsidR="00F76D8E" w:rsidRPr="005F6659" w:rsidRDefault="00F76D8E" w:rsidP="00F76D8E">
      <w:pPr>
        <w:pStyle w:val="apismeno"/>
      </w:pPr>
      <w:r w:rsidRPr="005F6659">
        <w:t xml:space="preserve">b) o zůstatkovou cenu technického zhodnocení evidovanou u nájemce, je-li jím plněno nájemné. </w:t>
      </w:r>
    </w:p>
    <w:p w:rsidR="00F76D8E" w:rsidRPr="005F6659" w:rsidRDefault="00F76D8E" w:rsidP="00F76D8E">
      <w:pPr>
        <w:pStyle w:val="Aodstavec"/>
      </w:pPr>
      <w:r w:rsidRPr="005F6659">
        <w:t xml:space="preserve">Provede-li nájemce technické zhodnocení nad rámec smluveného nájemného se souhlasem odpisovatele (pronajímatele) a neodpisuje-li je nájemce ani odpisovatel (pronajímatel), zvyšuje se vstupní (zůstatková) cena příslušného majetku u odpisovatele (pronajímatele) v roce ukončení pronájmu o částku nepeněžního příjmu podle § 23 odst. 6 písm. a). Po zvýšení vstupní (zůstatkové) ceny podle tohoto odstavce pokračuje odpisovatel (pronajímatel) v odpisování ze zvýšené vstupní ceny nebo ze zvýšené zůstatkové ceny. Toto ustanovení se nepoužije, pokud dochází k ukončení nájmu z důvodu odkoupení najaté věci nájemcem, který zahrne zůstatkovou cenu jím odpisovaného technického zhodnocení do vstupní ceny podle § 29 odst. 1 písm. a). </w:t>
      </w:r>
    </w:p>
    <w:p w:rsidR="00F76D8E" w:rsidRPr="005F6659" w:rsidRDefault="00F76D8E" w:rsidP="00F76D8E">
      <w:pPr>
        <w:pStyle w:val="Aodstavec"/>
      </w:pPr>
      <w:r w:rsidRPr="005F6659">
        <w:t>(7)</w:t>
      </w:r>
      <w:r>
        <w:tab/>
      </w:r>
      <w:r>
        <w:tab/>
      </w:r>
      <w:r w:rsidRPr="005F6659">
        <w:t xml:space="preserve">Při zvýšení nebo snížení vstupní ceny, ke kterému dochází u již odpisovaného majetku z jiného důvodu, než je jeho technické zhodnocení (dále jen "změněná vstupní cena"), se odpis stanoví ze změněné vstupní (zůstatkové) ceny při zachování platné sazby (koeficientu) podle § 31 nebo § 32. </w:t>
      </w:r>
    </w:p>
    <w:p w:rsidR="00F76D8E" w:rsidRPr="005F6659" w:rsidRDefault="00F76D8E" w:rsidP="00F76D8E">
      <w:pPr>
        <w:pStyle w:val="Aodstavec"/>
      </w:pPr>
      <w:r>
        <w:t>(8)</w:t>
      </w:r>
      <w:r>
        <w:tab/>
      </w:r>
      <w:r>
        <w:tab/>
      </w:r>
      <w:r w:rsidRPr="005F6659">
        <w:t>U hmotného majetku, který poplatník uvedený v § 2 pořídil v době kratší než 5 let před jeho vložením do obchodní korporace a nebyl zahrnut do obchodního majetku, je u nabyvatele vstupní cenou, byl-li pořízen úplatně, pořizovací cena, byl-li pořízen nebo vyroben ve vlastní režii, jsou vstupní cenou vlastní náklady, a při nabytí hmotného majetku bezúplatně, cena hmotného majetku podle zvláštního právního předpisu o oceňování majetku</w:t>
      </w:r>
      <w:r w:rsidRPr="005F6659">
        <w:rPr>
          <w:vertAlign w:val="superscript"/>
        </w:rPr>
        <w:t xml:space="preserve"> 1a)</w:t>
      </w:r>
      <w:r w:rsidRPr="005F6659">
        <w:t xml:space="preserve"> ke dni nabytí. Přitom u nemovitých věcí lze vstupní cenu u nabyvatele zvýšit o náklady prokazatelně vynaložené na jejich opravy a technické zhodnocení před vložením do obchodní korporace. Dnem vkladu do obchodní korporace se pro účely tohoto zákona rozumí den uvedený ve smlouvě o vkladu. </w:t>
      </w:r>
    </w:p>
    <w:p w:rsidR="00F76D8E" w:rsidRPr="005F6659" w:rsidRDefault="00F76D8E" w:rsidP="00F76D8E">
      <w:pPr>
        <w:pStyle w:val="Aodstavec"/>
      </w:pPr>
      <w:r>
        <w:t>(9)</w:t>
      </w:r>
      <w:r>
        <w:tab/>
      </w:r>
      <w:r>
        <w:tab/>
      </w:r>
      <w:r w:rsidRPr="005F6659">
        <w:t xml:space="preserve">Vstupní cena hmotného majetku se nemění, </w:t>
      </w:r>
    </w:p>
    <w:p w:rsidR="00F76D8E" w:rsidRPr="005F6659" w:rsidRDefault="00F76D8E" w:rsidP="00F76D8E">
      <w:pPr>
        <w:pStyle w:val="apismeno"/>
      </w:pPr>
      <w:r w:rsidRPr="005F6659">
        <w:t>a) dochází-li k ocenění jmění při fúzi nebo rozdělení obchodní korporace podle zvláštního právního předpisu</w:t>
      </w:r>
      <w:r w:rsidRPr="005F6659">
        <w:rPr>
          <w:vertAlign w:val="superscript"/>
        </w:rPr>
        <w:t>20)</w:t>
      </w:r>
      <w:r w:rsidRPr="005F6659">
        <w:t xml:space="preserve"> v případě, kdy to vy</w:t>
      </w:r>
      <w:r>
        <w:t>žaduje zvláštní právní předpis,</w:t>
      </w:r>
      <w:r w:rsidRPr="00AD52D3">
        <w:rPr>
          <w:vertAlign w:val="superscript"/>
        </w:rPr>
        <w:t>131)</w:t>
      </w:r>
      <w:r w:rsidRPr="005F6659">
        <w:t xml:space="preserve"> </w:t>
      </w:r>
    </w:p>
    <w:p w:rsidR="00F76D8E" w:rsidRPr="005F6659" w:rsidRDefault="00F76D8E" w:rsidP="00F76D8E">
      <w:pPr>
        <w:pStyle w:val="apismeno"/>
      </w:pPr>
      <w:r w:rsidRPr="005F6659">
        <w:t xml:space="preserve">b) dojde-li k vypořádání mezi podílovými spoluvlastníky rozdělením věci podle zvláštního právního předpisu, nebo </w:t>
      </w:r>
    </w:p>
    <w:p w:rsidR="00F76D8E" w:rsidRPr="005F6659" w:rsidRDefault="00F76D8E" w:rsidP="00F76D8E">
      <w:pPr>
        <w:pStyle w:val="apismeno"/>
      </w:pPr>
      <w:r w:rsidRPr="005F6659">
        <w:t xml:space="preserve">c) jsou-li v budově vymezeny jednotky. </w:t>
      </w:r>
    </w:p>
    <w:p w:rsidR="00F76D8E" w:rsidRPr="005F6659" w:rsidRDefault="00F76D8E" w:rsidP="00F76D8E">
      <w:pPr>
        <w:pStyle w:val="aparagraf"/>
      </w:pPr>
      <w:r w:rsidRPr="005F6659">
        <w:t xml:space="preserve">§ 30 </w:t>
      </w:r>
    </w:p>
    <w:p w:rsidR="00F76D8E" w:rsidRPr="005F6659" w:rsidRDefault="00F76D8E" w:rsidP="00F76D8E">
      <w:pPr>
        <w:pStyle w:val="Aodstavec"/>
      </w:pPr>
      <w:r w:rsidRPr="005F6659">
        <w:t>(1)</w:t>
      </w:r>
      <w:r>
        <w:tab/>
      </w:r>
      <w:r>
        <w:tab/>
      </w:r>
      <w:r w:rsidRPr="005F6659">
        <w:t xml:space="preserve">V prvním roce odpisování zatřídí poplatník hmotný majetek do odpisových skupin uvedených v příloze č. 1 k tomuto zákonu. Došlo-li u stavebního díla ke změně hlavního užívání a v důsledku této změny se mění i zatřídění do odpisové skupiny uvedené v příloze č. 1 k tomuto zákonu, provede poplatník změnu zatřídění tohoto majetku ve zdaňovacím období nebo v období, za něž se podává daňové přiznání, ve kterém ke změně došlo. Samostatně odpisované technické zhodnocení provedené na hmotném majetku vyloučeném z odpisování se zatřídí do odpisové skupiny, do které náleží hmotný majetek, na němž bylo technické zhodnocení provedeno. Doba odpisování činí minimálně: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widowControl w:val="0"/>
        <w:autoSpaceDE w:val="0"/>
        <w:autoSpaceDN w:val="0"/>
        <w:adjustRightInd w:val="0"/>
        <w:rPr>
          <w:sz w:val="21"/>
          <w:szCs w:val="21"/>
        </w:rPr>
      </w:pPr>
    </w:p>
    <w:p w:rsidR="00F76D8E" w:rsidRPr="005F6659" w:rsidRDefault="00F76D8E" w:rsidP="00F76D8E">
      <w:pPr>
        <w:widowControl w:val="0"/>
        <w:autoSpaceDE w:val="0"/>
        <w:autoSpaceDN w:val="0"/>
        <w:adjustRightInd w:val="0"/>
        <w:rPr>
          <w:sz w:val="21"/>
          <w:szCs w:val="21"/>
        </w:rPr>
      </w:pPr>
      <w:r w:rsidRPr="005F6659">
        <w:rPr>
          <w:sz w:val="21"/>
          <w:szCs w:val="21"/>
        </w:rPr>
        <w:t>|Odpisová skupina     |     Doba odpisování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widowControl w:val="0"/>
        <w:autoSpaceDE w:val="0"/>
        <w:autoSpaceDN w:val="0"/>
        <w:adjustRightInd w:val="0"/>
        <w:rPr>
          <w:sz w:val="21"/>
          <w:szCs w:val="21"/>
        </w:rPr>
      </w:pPr>
      <w:r w:rsidRPr="005F6659">
        <w:rPr>
          <w:sz w:val="21"/>
          <w:szCs w:val="21"/>
        </w:rPr>
        <w:t xml:space="preserve">|        1            |        </w:t>
      </w:r>
      <w:r>
        <w:rPr>
          <w:sz w:val="21"/>
          <w:szCs w:val="21"/>
        </w:rPr>
        <w:t xml:space="preserve">    </w:t>
      </w:r>
      <w:r w:rsidRPr="005F6659">
        <w:rPr>
          <w:sz w:val="21"/>
          <w:szCs w:val="21"/>
        </w:rPr>
        <w:t xml:space="preserve"> 3 roky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widowControl w:val="0"/>
        <w:autoSpaceDE w:val="0"/>
        <w:autoSpaceDN w:val="0"/>
        <w:adjustRightInd w:val="0"/>
        <w:rPr>
          <w:sz w:val="21"/>
          <w:szCs w:val="21"/>
        </w:rPr>
      </w:pPr>
      <w:r w:rsidRPr="005F6659">
        <w:rPr>
          <w:sz w:val="21"/>
          <w:szCs w:val="21"/>
        </w:rPr>
        <w:lastRenderedPageBreak/>
        <w:t>|        2            |         5 let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widowControl w:val="0"/>
        <w:autoSpaceDE w:val="0"/>
        <w:autoSpaceDN w:val="0"/>
        <w:adjustRightInd w:val="0"/>
        <w:rPr>
          <w:sz w:val="21"/>
          <w:szCs w:val="21"/>
        </w:rPr>
      </w:pPr>
      <w:r w:rsidRPr="005F6659">
        <w:rPr>
          <w:sz w:val="21"/>
          <w:szCs w:val="21"/>
        </w:rPr>
        <w:t>|        3            |        10 let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widowControl w:val="0"/>
        <w:autoSpaceDE w:val="0"/>
        <w:autoSpaceDN w:val="0"/>
        <w:adjustRightInd w:val="0"/>
        <w:rPr>
          <w:sz w:val="21"/>
          <w:szCs w:val="21"/>
        </w:rPr>
      </w:pPr>
      <w:r w:rsidRPr="005F6659">
        <w:rPr>
          <w:sz w:val="21"/>
          <w:szCs w:val="21"/>
        </w:rPr>
        <w:t>|        4            |        20 let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widowControl w:val="0"/>
        <w:autoSpaceDE w:val="0"/>
        <w:autoSpaceDN w:val="0"/>
        <w:adjustRightInd w:val="0"/>
        <w:rPr>
          <w:sz w:val="21"/>
          <w:szCs w:val="21"/>
        </w:rPr>
      </w:pPr>
      <w:r w:rsidRPr="005F6659">
        <w:rPr>
          <w:sz w:val="21"/>
          <w:szCs w:val="21"/>
        </w:rPr>
        <w:t>|        5            |        30 let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widowControl w:val="0"/>
        <w:autoSpaceDE w:val="0"/>
        <w:autoSpaceDN w:val="0"/>
        <w:adjustRightInd w:val="0"/>
        <w:rPr>
          <w:sz w:val="21"/>
          <w:szCs w:val="21"/>
        </w:rPr>
      </w:pPr>
      <w:r w:rsidRPr="005F6659">
        <w:rPr>
          <w:sz w:val="21"/>
          <w:szCs w:val="21"/>
        </w:rPr>
        <w:t>|        6            |        50 let.       |</w:t>
      </w:r>
    </w:p>
    <w:p w:rsidR="00F76D8E" w:rsidRPr="005F6659" w:rsidRDefault="00F76D8E" w:rsidP="00F76D8E">
      <w:pPr>
        <w:widowControl w:val="0"/>
        <w:autoSpaceDE w:val="0"/>
        <w:autoSpaceDN w:val="0"/>
        <w:adjustRightInd w:val="0"/>
        <w:rPr>
          <w:sz w:val="21"/>
          <w:szCs w:val="21"/>
        </w:rPr>
      </w:pPr>
      <w:r w:rsidRPr="005F6659">
        <w:rPr>
          <w:sz w:val="21"/>
          <w:szCs w:val="21"/>
        </w:rPr>
        <w:t>+---------------------+----------------------+</w:t>
      </w:r>
    </w:p>
    <w:p w:rsidR="00F76D8E" w:rsidRPr="005F6659" w:rsidRDefault="00F76D8E" w:rsidP="00F76D8E">
      <w:pPr>
        <w:pStyle w:val="Aodstavec"/>
      </w:pPr>
      <w:r w:rsidRPr="005F6659">
        <w:t>Stanovená doba odpisování se nevztahuje na hmotný majetek, u něhož došlo v průběhu odpisování k prodloužení doby odpisování. Stavební dílo (dům, budova, stavba) se zařazuje do odpisové skupiny podle jeho hlavního užívání v souladu se zvláštní právním předpisem. Při užívání budovy k několika účelům je pro zařazení do odpisové skupiny rozhodující převažující podíl užívání na celkové využitelné podlahové ploše.</w:t>
      </w:r>
      <w:r w:rsidRPr="005F6659">
        <w:rPr>
          <w:vertAlign w:val="superscript"/>
        </w:rPr>
        <w:t>99)</w:t>
      </w:r>
      <w:r w:rsidRPr="005F6659">
        <w:t xml:space="preserve"> Hmotný majetek, který nelze zařadit do odpisových skupin podle přílohy č. 1 k tomuto zákonu, s výjimkou uvedenou v odstavcích 6 až 8, zatříděný podle Klasifikace stavebních děl CZ-CC vydané Českým statistickým úřadem</w:t>
      </w:r>
      <w:r w:rsidRPr="005F6659">
        <w:rPr>
          <w:vertAlign w:val="superscript"/>
        </w:rPr>
        <w:t>99)</w:t>
      </w:r>
      <w:r w:rsidRPr="005F6659">
        <w:t xml:space="preserve"> se zařadí do odpisové skupiny 5 a ostatní hmotný majetek zatříděný podle klasifikace produkce CZ-CPA se zařadí do odpisové skupiny 2. </w:t>
      </w:r>
    </w:p>
    <w:p w:rsidR="00F76D8E" w:rsidRPr="005F6659" w:rsidRDefault="00F76D8E" w:rsidP="00F76D8E">
      <w:pPr>
        <w:pStyle w:val="Aodstavec"/>
      </w:pPr>
      <w:r w:rsidRPr="005F6659">
        <w:t>(2)</w:t>
      </w:r>
      <w:r>
        <w:tab/>
      </w:r>
      <w:r>
        <w:tab/>
      </w:r>
      <w:r w:rsidRPr="005F6659">
        <w:t xml:space="preserve">Poplatník provádí rovnoměrné (§ 31) nebo zrychlené odpisování (§ 32). Způsob odpisování pro každý nově pořízený hmotný majetek stanoví odpisovatel, s výjimkou uvedenou v odstavci 10, a nelze jej změnit po celou dobu jeho odpisování. </w:t>
      </w:r>
    </w:p>
    <w:p w:rsidR="00F76D8E" w:rsidRPr="005F6659" w:rsidRDefault="00F76D8E" w:rsidP="00F76D8E">
      <w:pPr>
        <w:pStyle w:val="Aodstavec"/>
      </w:pPr>
      <w:r>
        <w:t>(3)</w:t>
      </w:r>
      <w:r>
        <w:tab/>
      </w:r>
      <w:r>
        <w:tab/>
      </w:r>
      <w:r w:rsidRPr="005F6659">
        <w:t xml:space="preserve">Hmotný majetek se odpisuje nejvýše do vstupní ceny nebo do zvýšené vstupní ceny. </w:t>
      </w:r>
    </w:p>
    <w:p w:rsidR="00F76D8E" w:rsidRPr="005F6659" w:rsidRDefault="00F76D8E" w:rsidP="00F76D8E">
      <w:pPr>
        <w:pStyle w:val="Aodstavec"/>
      </w:pPr>
      <w:r>
        <w:t>(4)</w:t>
      </w:r>
      <w:r>
        <w:tab/>
      </w:r>
      <w:r>
        <w:tab/>
      </w:r>
      <w:r w:rsidRPr="005F6659">
        <w:t xml:space="preserve">Roční odpis otvírek nových lomů, pískoven, hlinišť a technické rekultivace, pokud tyto nejsou součástí hmotného majetku, do jehož vstupní ceny jsou zahrnuty, dočasných staveb a důlních děl, se stanoví jako podíl vstupní ceny a stanovené doby trvání. Obdobně se odpisuje hmotný majetek, jehož životnost nebo doba trvání je stanovena v letech obecně závazným předpisem nebo příslušným orgánem na základě zmocnění ve zvláštním zákoně. </w:t>
      </w:r>
    </w:p>
    <w:p w:rsidR="00F76D8E" w:rsidRPr="005F6659" w:rsidRDefault="00F76D8E" w:rsidP="00F76D8E">
      <w:pPr>
        <w:pStyle w:val="Aodstavec"/>
      </w:pPr>
      <w:r>
        <w:t>(5)</w:t>
      </w:r>
      <w:r>
        <w:tab/>
      </w:r>
      <w:r>
        <w:tab/>
      </w:r>
      <w:r w:rsidRPr="005F6659">
        <w:t xml:space="preserve">U matric, zápustek, forem, modelů a šablon v klasifikaci produkce CZ-CPA označených kódem 25.73.50 a kódem 25.73.60 se roční odpis stanoví jako podíl vstupní ceny a stanovené doby použitelnosti nebo stanoveného počtu vyrobených odlitků nebo výlisků. </w:t>
      </w:r>
    </w:p>
    <w:p w:rsidR="00F76D8E" w:rsidRPr="005F6659" w:rsidRDefault="00F76D8E" w:rsidP="00F76D8E">
      <w:pPr>
        <w:pStyle w:val="Aodstavec"/>
      </w:pPr>
      <w:r>
        <w:t>(6)</w:t>
      </w:r>
      <w:r>
        <w:tab/>
      </w:r>
      <w:r>
        <w:tab/>
      </w:r>
      <w:r w:rsidRPr="005F6659">
        <w:t xml:space="preserve">U technického zhodnocení provedeného na nemovité kulturní památce (§ 29 odst. 3) se roční odpis stanoví ve výši jedné patnáctiny vstupní ceny. </w:t>
      </w:r>
    </w:p>
    <w:p w:rsidR="00F76D8E" w:rsidRPr="005F6659" w:rsidRDefault="00F76D8E" w:rsidP="00F76D8E">
      <w:pPr>
        <w:pStyle w:val="Aodstavec"/>
      </w:pPr>
      <w:r>
        <w:t>(7)</w:t>
      </w:r>
      <w:r>
        <w:tab/>
      </w:r>
      <w:r>
        <w:tab/>
      </w:r>
      <w:r w:rsidRPr="005F6659">
        <w:t xml:space="preserve">Roční odpis podle odstavců 4 až 6 se stanoví s přesností na dny nebo s přesností na celé měsíce, počínaje následujícím měsícem po dni, v němž byly splněny podmínky pro odpisování; přitom odpisování nelze přerušit. </w:t>
      </w:r>
    </w:p>
    <w:p w:rsidR="00F76D8E" w:rsidRPr="005F6659" w:rsidRDefault="00F76D8E" w:rsidP="00F76D8E">
      <w:pPr>
        <w:pStyle w:val="Aodstavec"/>
      </w:pPr>
      <w:r>
        <w:t>(8)</w:t>
      </w:r>
      <w:r>
        <w:tab/>
      </w:r>
      <w:r>
        <w:tab/>
      </w:r>
      <w:r w:rsidRPr="005F6659">
        <w:t xml:space="preserve">Při zahájení (ukončení) odpisování podle odstavců 4 až 6 v průběhu zdaňovacího období lze uplatnit roční odpisy pouze ve výši připadající na toto zdaňovací období v závislosti na zvoleném způsobu stanovení přesnosti odpisů podle odstavce 7. </w:t>
      </w:r>
    </w:p>
    <w:p w:rsidR="00F76D8E" w:rsidRPr="005F6659" w:rsidRDefault="00F76D8E" w:rsidP="00F76D8E">
      <w:pPr>
        <w:pStyle w:val="Aodstavec"/>
      </w:pPr>
      <w:r>
        <w:t>(9)</w:t>
      </w:r>
      <w:r>
        <w:tab/>
      </w:r>
      <w:r>
        <w:tab/>
      </w:r>
      <w:r w:rsidRPr="005F6659">
        <w:t xml:space="preserve">Odpisy stanovené podle odstavců 4 až 6 se zaokrouhlují na celé koruny nahoru. </w:t>
      </w:r>
    </w:p>
    <w:p w:rsidR="00F76D8E" w:rsidRPr="005F6659" w:rsidRDefault="00F76D8E" w:rsidP="00F76D8E">
      <w:pPr>
        <w:pStyle w:val="Aodstavec"/>
      </w:pPr>
      <w:r w:rsidRPr="005F6659">
        <w:t>(10)</w:t>
      </w:r>
      <w:r>
        <w:tab/>
      </w:r>
      <w:r w:rsidRPr="005F6659">
        <w:t xml:space="preserve">Ze vstupní ceny, ze které odpisoval původní odpisovatel, který je poplatníkem uvedeným v § 2 nebo v § 17 odst. 3 nebo stálou provozovnou poplatníka uvedeného v § 17 odst. 4 na území České republiky, s výjimkou uvedenou v § 29 odst. 7, a při zachování způsobu odpisování pokračuje v odpisování započatém původním odpisovatelem </w:t>
      </w:r>
    </w:p>
    <w:p w:rsidR="00F76D8E" w:rsidRPr="005F6659" w:rsidRDefault="00F76D8E" w:rsidP="00F76D8E">
      <w:pPr>
        <w:pStyle w:val="apismeno"/>
      </w:pPr>
      <w:r w:rsidRPr="005F6659">
        <w:t xml:space="preserve">a) právní nástupce poplatníka a nástupnická obchodní korporace, </w:t>
      </w:r>
    </w:p>
    <w:p w:rsidR="00F76D8E" w:rsidRDefault="00F76D8E" w:rsidP="00F76D8E">
      <w:pPr>
        <w:pStyle w:val="apismeno"/>
        <w:rPr>
          <w:strike/>
        </w:rPr>
      </w:pPr>
      <w:r w:rsidRPr="00175DEC">
        <w:rPr>
          <w:strike/>
        </w:rPr>
        <w:lastRenderedPageBreak/>
        <w:t>b) obchodní společnost, podílový fond, svěřenský fond</w:t>
      </w:r>
      <w:r w:rsidRPr="00175DEC">
        <w:rPr>
          <w:b/>
          <w:strike/>
        </w:rPr>
        <w:t xml:space="preserve">, </w:t>
      </w:r>
      <w:r w:rsidRPr="00175DEC">
        <w:rPr>
          <w:strike/>
        </w:rPr>
        <w:t xml:space="preserve">nebo družstvo u hmotného majetku nabytého </w:t>
      </w:r>
    </w:p>
    <w:p w:rsidR="006F09CB" w:rsidRPr="00175DEC" w:rsidRDefault="006F09CB" w:rsidP="00F76D8E">
      <w:pPr>
        <w:pStyle w:val="apismeno"/>
        <w:rPr>
          <w:b/>
          <w:strike/>
        </w:rPr>
      </w:pPr>
      <w:r w:rsidRPr="00175DEC">
        <w:rPr>
          <w:b/>
        </w:rPr>
        <w:t>b)</w:t>
      </w:r>
      <w:r w:rsidRPr="00175DEC">
        <w:rPr>
          <w:b/>
        </w:rPr>
        <w:tab/>
      </w:r>
      <w:r w:rsidR="00122880">
        <w:rPr>
          <w:b/>
        </w:rPr>
        <w:t xml:space="preserve">poplatník </w:t>
      </w:r>
      <w:r w:rsidRPr="00175DEC">
        <w:rPr>
          <w:b/>
        </w:rPr>
        <w:t>u hmotné majetku nabytého</w:t>
      </w:r>
    </w:p>
    <w:p w:rsidR="00F76D8E" w:rsidRPr="005F6659" w:rsidRDefault="00F76D8E" w:rsidP="00F76D8E">
      <w:pPr>
        <w:pStyle w:val="abod"/>
      </w:pPr>
      <w:r w:rsidRPr="005F6659">
        <w:t xml:space="preserve">1. vkladem společníka, podílníka nebo člena družstva s bydlištěm nebo sídlem na území České republiky, který byl zároveň u fyzické osoby zahrnut v obchodním majetku a u právnické osoby v jejím majetku, </w:t>
      </w:r>
    </w:p>
    <w:p w:rsidR="00F76D8E" w:rsidRPr="005F6659" w:rsidRDefault="00F76D8E" w:rsidP="00F76D8E">
      <w:pPr>
        <w:pStyle w:val="abod"/>
      </w:pPr>
      <w:r w:rsidRPr="005F6659">
        <w:t xml:space="preserve">2. vkladem obce nebo kraje, pokud byl tento majetek ve vlastnictví obce nebo kraje a byl zahrnut v jejich majetku, </w:t>
      </w:r>
    </w:p>
    <w:p w:rsidR="00F76D8E" w:rsidRPr="005F6659" w:rsidRDefault="00F76D8E" w:rsidP="00F76D8E">
      <w:pPr>
        <w:pStyle w:val="abod"/>
      </w:pPr>
      <w:r w:rsidRPr="005F6659">
        <w:t xml:space="preserve">3. přeměnou, </w:t>
      </w:r>
    </w:p>
    <w:p w:rsidR="00F76D8E" w:rsidRPr="007C6525" w:rsidRDefault="00F76D8E" w:rsidP="00F76D8E">
      <w:pPr>
        <w:pStyle w:val="abod"/>
        <w:rPr>
          <w:strike/>
        </w:rPr>
      </w:pPr>
      <w:r w:rsidRPr="007C6525">
        <w:rPr>
          <w:strike/>
        </w:rPr>
        <w:t xml:space="preserve">4. vyčleněním majetku do svěřenského fondu, pokud byl u fyzické osoby zahrnut v obchodním majetku a u právnické osoby v jejím majetku, </w:t>
      </w:r>
    </w:p>
    <w:p w:rsidR="00F76D8E" w:rsidRPr="005F6659" w:rsidRDefault="00F76D8E" w:rsidP="00F76D8E">
      <w:pPr>
        <w:pStyle w:val="apismeno"/>
      </w:pPr>
      <w:r w:rsidRPr="005F6659">
        <w:t xml:space="preserve">c) poplatník u hmotného majetku nabytého vkladem tichého společníka s bydlištěm nebo sídlem na území České republiky spolu s nabytím vlastnických práv k tomuto majetku, pokud tichý společník měl před uskutečněním vkladu tento majetek zahrnut v obchodním majetku, </w:t>
      </w:r>
    </w:p>
    <w:p w:rsidR="00F76D8E" w:rsidRPr="005F6659" w:rsidRDefault="00F76D8E" w:rsidP="00F76D8E">
      <w:pPr>
        <w:pStyle w:val="apismeno"/>
      </w:pPr>
      <w:r w:rsidRPr="005F6659">
        <w:t xml:space="preserve">d) tichý společník u hmotného majetku nabytého vrácením jeho vkladu, pokud nabyl vlastnická práva k tomuto majetku, </w:t>
      </w:r>
    </w:p>
    <w:p w:rsidR="00F76D8E" w:rsidRPr="005F6659" w:rsidRDefault="00F76D8E" w:rsidP="00F76D8E">
      <w:pPr>
        <w:pStyle w:val="apismeno"/>
      </w:pPr>
      <w:r w:rsidRPr="005F6659">
        <w:t>e) poplatník u hmotného majetku, který nabyl bezúplatným převodem podle zvláštních předpisů</w:t>
      </w:r>
      <w:r w:rsidRPr="005F6659">
        <w:rPr>
          <w:vertAlign w:val="superscript"/>
        </w:rPr>
        <w:t>31c)</w:t>
      </w:r>
      <w:r w:rsidRPr="005F6659">
        <w:t xml:space="preserve"> nebo bezúplatným převodem v důsledku delimitace státních organizací, </w:t>
      </w:r>
    </w:p>
    <w:p w:rsidR="00F76D8E" w:rsidRPr="005F6659" w:rsidRDefault="00F76D8E" w:rsidP="00F76D8E">
      <w:pPr>
        <w:pStyle w:val="apismeno"/>
      </w:pPr>
      <w:r w:rsidRPr="005F6659">
        <w:t xml:space="preserve">f) poplatník uvedený v § 2, který vyřadil hmotný majetek z obchodního majetku a následně hmotný majetek do obchodního majetku opět zařadil. Obdobně se postupuje i v případě přerušení nájmu (§ 9), </w:t>
      </w:r>
    </w:p>
    <w:p w:rsidR="00F76D8E" w:rsidRPr="005F6659" w:rsidRDefault="00F76D8E" w:rsidP="00F76D8E">
      <w:pPr>
        <w:pStyle w:val="apismeno"/>
      </w:pPr>
      <w:r w:rsidRPr="005F6659">
        <w:t xml:space="preserve">g) postupník při postoupení smlouvy o finančním leasingu, jestliže dodrží smluvenou celkovou výši úplaty, kupní cenu a nedojde ke zkrácení původně stanovené doby leasingu. Je-li postoupena užívaná věc za nižší cenu, než byla vstupní cena evidovaná u postupitele, lze odpisy uplatnit maximálně do výše ceny hrazené postupníkem, </w:t>
      </w:r>
    </w:p>
    <w:p w:rsidR="00F76D8E" w:rsidRPr="005F6659" w:rsidRDefault="00F76D8E" w:rsidP="00F76D8E">
      <w:pPr>
        <w:pStyle w:val="apismeno"/>
      </w:pPr>
      <w:r w:rsidRPr="005F6659">
        <w:t xml:space="preserve">h) poplatník, který nabyl právo k užívání hmotného movitého majetku smlouvou o výpůjčce, a to po dobu zajištění dluhu převodem práva k tomuto majetku, </w:t>
      </w:r>
    </w:p>
    <w:p w:rsidR="00F76D8E" w:rsidRPr="005F6659" w:rsidRDefault="00F76D8E" w:rsidP="00F76D8E">
      <w:pPr>
        <w:pStyle w:val="apismeno"/>
      </w:pPr>
      <w:r w:rsidRPr="005F6659">
        <w:t xml:space="preserve">i) dlužník, který nabyl do vlastnictví hmotný majetek na základě smlouvy o zápůjčce. V odpisování pokračuje i poplatník, pokud k tomuto majetku nabyl vlastnická práva vrácením </w:t>
      </w:r>
      <w:r w:rsidRPr="00631250">
        <w:rPr>
          <w:strike/>
        </w:rPr>
        <w:t>půjčené</w:t>
      </w:r>
      <w:r w:rsidRPr="00395288">
        <w:t xml:space="preserve"> </w:t>
      </w:r>
      <w:r w:rsidRPr="00631250">
        <w:rPr>
          <w:b/>
        </w:rPr>
        <w:t>zapůjčené</w:t>
      </w:r>
      <w:r w:rsidRPr="005F6659">
        <w:t xml:space="preserve"> věci, </w:t>
      </w:r>
    </w:p>
    <w:p w:rsidR="00F76D8E" w:rsidRPr="005F6659" w:rsidRDefault="00F76D8E" w:rsidP="00F76D8E">
      <w:pPr>
        <w:pStyle w:val="apismeno"/>
      </w:pPr>
      <w:r w:rsidRPr="005F6659">
        <w:t xml:space="preserve">j) manžel (manželka), který má v obchodním majetku hmotný majetek, který již byl v obchodním majetku a byl odpisován manželkou (manželem), s výjimkou majetku nabytého koupí od druhého z manželů, </w:t>
      </w:r>
    </w:p>
    <w:p w:rsidR="00F76D8E" w:rsidRPr="005F6659" w:rsidRDefault="00F76D8E" w:rsidP="00F76D8E">
      <w:pPr>
        <w:pStyle w:val="apismeno"/>
      </w:pPr>
      <w:r w:rsidRPr="005F6659">
        <w:t xml:space="preserve">k) poplatník, který odpisoval hmotný majetek před ukončením činnosti, </w:t>
      </w:r>
    </w:p>
    <w:p w:rsidR="00F76D8E" w:rsidRPr="005F6659" w:rsidRDefault="00F76D8E" w:rsidP="00F76D8E">
      <w:pPr>
        <w:pStyle w:val="apismeno"/>
      </w:pPr>
      <w:r w:rsidRPr="005F6659">
        <w:t xml:space="preserve">l) společník společnosti u majetku určeného podle druhu, </w:t>
      </w:r>
    </w:p>
    <w:p w:rsidR="00F76D8E" w:rsidRPr="007C6525" w:rsidRDefault="00F76D8E" w:rsidP="00F76D8E">
      <w:pPr>
        <w:pStyle w:val="apismeno"/>
        <w:rPr>
          <w:strike/>
        </w:rPr>
      </w:pPr>
      <w:r w:rsidRPr="007C6525">
        <w:rPr>
          <w:strike/>
        </w:rPr>
        <w:t xml:space="preserve">m) svěřenský fond, </w:t>
      </w:r>
    </w:p>
    <w:p w:rsidR="00F76D8E" w:rsidRPr="005F6659" w:rsidRDefault="00F76D8E" w:rsidP="00F76D8E">
      <w:pPr>
        <w:pStyle w:val="apismeno"/>
      </w:pPr>
      <w:r>
        <w:rPr>
          <w:b/>
        </w:rPr>
        <w:t>m)</w:t>
      </w:r>
      <w:r w:rsidRPr="007C6525">
        <w:rPr>
          <w:strike/>
        </w:rPr>
        <w:t>n)</w:t>
      </w:r>
      <w:r w:rsidRPr="005F6659">
        <w:t xml:space="preserve"> obmyšlený. </w:t>
      </w:r>
    </w:p>
    <w:p w:rsidR="00F76D8E" w:rsidRPr="005F6659" w:rsidRDefault="00F76D8E" w:rsidP="00F76D8E">
      <w:pPr>
        <w:pStyle w:val="Aodstavec"/>
      </w:pPr>
      <w:r w:rsidRPr="005F6659">
        <w:t xml:space="preserve">V odpisování hmotného movitého majetku pokračuje i poplatník, pokud k tomuto majetku nabyl znovu vlastnická práva splněním dluhu, který byl zajištěn převodem práva, a to způsobem uplatňovaným po dobu zajištění dluhu podle písmene h). Obdobně pokračuje v odpisování i poplatník u hmotného majetku vráceného při ukončení nájmu a poplatník při zániku společnosti nebo zániku členství ve společnosti u majetku určeného podle druhu, který jím byl do této společnosti vložen. Obdobně pokračuje v odpisování i poplatník, který je fyzickou osobou, u jím pronajímaného hmotného majetku vyřazeného z obchodního majetku nebo v případě zařazení jím pronajímaného hmotného majetku do obchodního majetku. </w:t>
      </w:r>
    </w:p>
    <w:p w:rsidR="00F76D8E" w:rsidRPr="005F6659" w:rsidRDefault="00F76D8E" w:rsidP="00F76D8E">
      <w:pPr>
        <w:pStyle w:val="aparagraf"/>
      </w:pPr>
      <w:r w:rsidRPr="005F6659">
        <w:t xml:space="preserve">§ 30a </w:t>
      </w:r>
    </w:p>
    <w:p w:rsidR="00F76D8E" w:rsidRPr="005F6659" w:rsidRDefault="00F76D8E" w:rsidP="00F76D8E">
      <w:pPr>
        <w:pStyle w:val="anadpis"/>
      </w:pPr>
      <w:r w:rsidRPr="005F6659">
        <w:lastRenderedPageBreak/>
        <w:t xml:space="preserve">Mimořádné odpisy </w:t>
      </w:r>
    </w:p>
    <w:p w:rsidR="00F76D8E" w:rsidRPr="005F6659" w:rsidRDefault="00F76D8E" w:rsidP="00F76D8E">
      <w:pPr>
        <w:pStyle w:val="Aodstavec"/>
      </w:pPr>
      <w:r w:rsidRPr="005F6659">
        <w:t>(1)</w:t>
      </w:r>
      <w:r>
        <w:tab/>
      </w:r>
      <w:r>
        <w:tab/>
      </w:r>
      <w:r w:rsidRPr="005F6659">
        <w:t xml:space="preserve">Hmotný majetek zařazený v odpisové skupině 1 podle přílohy č. 1 k tomuto zákonu pořízený v období od 1. ledna 2009 do 30. června 2010 může poplatník, který je jeho prvním vlastníkem, odepsat rovnoměrně bez přerušení do 100 % vstupní ceny za 12 měsíců. </w:t>
      </w:r>
    </w:p>
    <w:p w:rsidR="00F76D8E" w:rsidRPr="005F6659" w:rsidRDefault="00F76D8E" w:rsidP="00F76D8E">
      <w:pPr>
        <w:pStyle w:val="Aodstavec"/>
      </w:pPr>
      <w:r w:rsidRPr="005F6659">
        <w:t>(2)</w:t>
      </w:r>
      <w:r>
        <w:tab/>
      </w:r>
      <w:r>
        <w:tab/>
      </w:r>
      <w:r w:rsidRPr="005F6659">
        <w:t xml:space="preserve">Hmotný majetek zařazený v odpisové skupině 2 podle přílohy č. 1 k tomuto zákonu pořízený v období od 1. ledna 2009 do 30. června 2010 může poplatník, který je jeho prvním vlastníkem, odepsat bez přerušení do 100 % vstupní ceny za 24 měsíců, přitom za prvních 12 měsíců uplatní odpisy rovnoměrně do výše 60 % vstupní ceny hmotného majetku a za dalších bezprostředně následujících 12 měsíců uplatní odpisy rovnoměrně do výše 40 % vstupní ceny hmotného majetku. </w:t>
      </w:r>
    </w:p>
    <w:p w:rsidR="00F76D8E" w:rsidRPr="005F6659" w:rsidRDefault="00F76D8E" w:rsidP="00F76D8E">
      <w:pPr>
        <w:pStyle w:val="Aodstavec"/>
      </w:pPr>
      <w:r>
        <w:t>(3)</w:t>
      </w:r>
      <w:r>
        <w:tab/>
      </w:r>
      <w:r>
        <w:tab/>
      </w:r>
      <w:r w:rsidRPr="005F6659">
        <w:t xml:space="preserve">Odpisy podle odstavců 1 a 2 se stanoví s přesností na celé měsíce; přitom poplatník má povinnost zahájit odpisování počínaje následujícím měsícem po dni, v němž byly splněny podmínky pro odpisování. Při zahájení nebo ukončení odpisování v průběhu zdaňovacího období lze uplatnit odpisy pouze ve výši připadající na toto zdaňovací období. Odpisy se zaokrouhlují na celé koruny nahoru. </w:t>
      </w:r>
    </w:p>
    <w:p w:rsidR="00F76D8E" w:rsidRPr="005F6659" w:rsidRDefault="00F76D8E" w:rsidP="00F76D8E">
      <w:pPr>
        <w:pStyle w:val="Aodstavec"/>
      </w:pPr>
      <w:r w:rsidRPr="005F6659">
        <w:t>(4)</w:t>
      </w:r>
      <w:r>
        <w:tab/>
      </w:r>
      <w:r>
        <w:tab/>
      </w:r>
      <w:r w:rsidRPr="005F6659">
        <w:t xml:space="preserve">Mimořádné odpisy hmotného majetku podle odstavců 1 a 2 nelze uplatnit u hmotného majetku odpisovaného podle § 30 odst. 4 a 5. </w:t>
      </w:r>
    </w:p>
    <w:p w:rsidR="00F76D8E" w:rsidRPr="005F6659" w:rsidRDefault="00F76D8E" w:rsidP="00F76D8E">
      <w:pPr>
        <w:pStyle w:val="Aodstavec"/>
      </w:pPr>
      <w:r w:rsidRPr="005F6659">
        <w:t>(5)</w:t>
      </w:r>
      <w:r>
        <w:tab/>
      </w:r>
      <w:r>
        <w:tab/>
      </w:r>
      <w:r w:rsidRPr="005F6659">
        <w:t xml:space="preserve">Technické zhodnocení hmotného majetku odpisovaného podle odstavců 1 a 2 nezvyšuje jeho vstupní cenu. Ukončené technické zhodnocení se zatřídí do odpisové skupiny, ve které je zatříděn hmotný majetek, na kterém je technické zhodnocení provedeno, a odpisuje se jako hmotný majetek podle § 26 až 30 a § 31 až 33. </w:t>
      </w:r>
    </w:p>
    <w:p w:rsidR="00F76D8E" w:rsidRPr="00973698" w:rsidRDefault="00F76D8E" w:rsidP="00F76D8E">
      <w:pPr>
        <w:pStyle w:val="aparagraf"/>
      </w:pPr>
      <w:r w:rsidRPr="00973698">
        <w:t xml:space="preserve">§ 30b </w:t>
      </w:r>
    </w:p>
    <w:p w:rsidR="00F76D8E" w:rsidRPr="00973698" w:rsidRDefault="00F76D8E" w:rsidP="00F76D8E">
      <w:pPr>
        <w:pStyle w:val="anadpis"/>
      </w:pPr>
      <w:r w:rsidRPr="00973698">
        <w:t xml:space="preserve">Odpisy hmotného majetku využívaného k výrobě elektřiny ze slunečního záření </w:t>
      </w:r>
    </w:p>
    <w:p w:rsidR="00F76D8E" w:rsidRPr="00973698" w:rsidRDefault="00F76D8E" w:rsidP="00F76D8E">
      <w:pPr>
        <w:pStyle w:val="Aodstavec"/>
      </w:pPr>
      <w:r>
        <w:t>(1)</w:t>
      </w:r>
      <w:r>
        <w:tab/>
      </w:r>
      <w:r>
        <w:tab/>
      </w:r>
      <w:r w:rsidRPr="00973698">
        <w:t xml:space="preserve">Hmotný majetek v klasifikaci produkce CZ-CPA označený kódem skupiny 27.11, 27.12 a dále v subkategorii CZ-CPA 26.11.22 využívaný k výrobě elektřiny ze zařízení pro výrobu elektřiny ze slunečního záření se odpisuje rovnoměrně bez přerušení po dobu 240 měsíců do 100 % vstupní ceny nebo zvýšené vstupní ceny. </w:t>
      </w:r>
    </w:p>
    <w:p w:rsidR="00F76D8E" w:rsidRPr="00973698" w:rsidRDefault="00F76D8E" w:rsidP="00F76D8E">
      <w:pPr>
        <w:pStyle w:val="Aodstavec"/>
      </w:pPr>
      <w:r w:rsidRPr="00973698">
        <w:t>(2)</w:t>
      </w:r>
      <w:r>
        <w:tab/>
      </w:r>
      <w:r>
        <w:tab/>
      </w:r>
      <w:r w:rsidRPr="00973698">
        <w:t xml:space="preserve">Odpisy podle odstavce 1 se stanoví s přesností na celé měsíce; přitom poplatník má povinnost zahájit odpisování počínaje následujícím měsícem po měsíci, v němž byly splněny podmínky pro odpisování. Při zahájení nebo ukončení odpisování v průběhu zdaňovacího období lze uplatnit odpisy pouze ve výši připadající na toto zdaňovací období. Odpisy se zaokrouhlují na celé koruny nahoru. </w:t>
      </w:r>
    </w:p>
    <w:p w:rsidR="00F76D8E" w:rsidRPr="00973698" w:rsidRDefault="00F76D8E" w:rsidP="00F76D8E">
      <w:pPr>
        <w:pStyle w:val="Aodstavec"/>
      </w:pPr>
      <w:r w:rsidRPr="00973698">
        <w:t>(3)</w:t>
      </w:r>
      <w:r>
        <w:tab/>
      </w:r>
      <w:r>
        <w:tab/>
      </w:r>
      <w:r w:rsidRPr="00973698">
        <w:t xml:space="preserve">Technické zhodnocení hmotného majetku odpisovaného podle odstavce 1 zvyšuje jeho vstupní cenu. Poplatník pokračuje v odpisování hmotného majetku ze zvýšené vstupní ceny snížené o již uplatněné odpisy od měsíce následujícího po měsíci, v němž bylo technické zhodnocení ukončeno, a to rovnoměrně bez přerušení po zbývající dobu odpisování stanovenou v odstavci 1, nejméně však po dobu 120 měsíců. </w:t>
      </w:r>
    </w:p>
    <w:p w:rsidR="00F76D8E" w:rsidRPr="00973698" w:rsidRDefault="00F76D8E" w:rsidP="00F76D8E">
      <w:pPr>
        <w:pStyle w:val="aparagraf"/>
      </w:pPr>
      <w:r w:rsidRPr="00973698">
        <w:t xml:space="preserve">§ 31 </w:t>
      </w:r>
    </w:p>
    <w:p w:rsidR="00F76D8E" w:rsidRPr="00973698" w:rsidRDefault="00F76D8E" w:rsidP="00F76D8E">
      <w:pPr>
        <w:pStyle w:val="Aodstavec"/>
      </w:pPr>
      <w:r w:rsidRPr="00973698">
        <w:t>(1)</w:t>
      </w:r>
      <w:r>
        <w:tab/>
      </w:r>
      <w:r>
        <w:tab/>
      </w:r>
      <w:r w:rsidRPr="00973698">
        <w:t xml:space="preserve">Při rovnoměrném odpisování hmotného majetku jsou odpisovým skupinám přiřazeny tyto maximální roční odpisové sazby: </w:t>
      </w:r>
    </w:p>
    <w:p w:rsidR="00F76D8E" w:rsidRPr="00973698" w:rsidRDefault="00F76D8E" w:rsidP="00F76D8E">
      <w:pPr>
        <w:pStyle w:val="apismeno"/>
      </w:pPr>
      <w:r w:rsidRPr="00973698">
        <w:t xml:space="preserve">a) Roční odpisová sazba pro hmotný majetek neodpisovaný podle písmen b) až d)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|Odpisová | v prvním roce | v dalších letech | pro zvýšenou  |</w:t>
      </w:r>
    </w:p>
    <w:p w:rsidR="00F76D8E" w:rsidRPr="00973698" w:rsidRDefault="00F76D8E" w:rsidP="00F76D8E">
      <w:pPr>
        <w:widowControl w:val="0"/>
        <w:autoSpaceDE w:val="0"/>
        <w:autoSpaceDN w:val="0"/>
        <w:adjustRightInd w:val="0"/>
        <w:rPr>
          <w:iCs/>
          <w:sz w:val="21"/>
          <w:szCs w:val="21"/>
        </w:rPr>
      </w:pPr>
      <w:r w:rsidRPr="00973698">
        <w:rPr>
          <w:iCs/>
          <w:sz w:val="21"/>
          <w:szCs w:val="21"/>
        </w:rPr>
        <w:t>|skupina  |   odpisování  |    odpisování    | vstupní cenu  |</w:t>
      </w:r>
    </w:p>
    <w:p w:rsidR="00F76D8E" w:rsidRPr="00973698" w:rsidRDefault="00F76D8E" w:rsidP="00F76D8E">
      <w:pPr>
        <w:widowControl w:val="0"/>
        <w:autoSpaceDE w:val="0"/>
        <w:autoSpaceDN w:val="0"/>
        <w:adjustRightInd w:val="0"/>
        <w:rPr>
          <w:iCs/>
          <w:sz w:val="21"/>
          <w:szCs w:val="21"/>
        </w:rPr>
      </w:pPr>
      <w:r w:rsidRPr="00973698">
        <w:rPr>
          <w:iCs/>
          <w:sz w:val="21"/>
          <w:szCs w:val="21"/>
        </w:rPr>
        <w:lastRenderedPageBreak/>
        <w:t>+---------+---------------+------------------+---------------+</w:t>
      </w:r>
    </w:p>
    <w:p w:rsidR="00F76D8E" w:rsidRPr="00973698" w:rsidRDefault="00F76D8E" w:rsidP="00F76D8E">
      <w:pPr>
        <w:widowControl w:val="0"/>
        <w:autoSpaceDE w:val="0"/>
        <w:autoSpaceDN w:val="0"/>
        <w:adjustRightInd w:val="0"/>
        <w:rPr>
          <w:iCs/>
          <w:sz w:val="21"/>
          <w:szCs w:val="21"/>
        </w:rPr>
      </w:pPr>
      <w:r w:rsidRPr="00973698">
        <w:rPr>
          <w:iCs/>
          <w:sz w:val="21"/>
          <w:szCs w:val="21"/>
        </w:rPr>
        <w:t>|   1     |      20       |      40          |     33,3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2     |      11       |      22,25       |     20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3     |       5,5     |      10,5        |     10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4     |       2,15    |       5,15       |      5,0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5     |       1,4     |       3,4        |      3,4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6     |       1,02    |       2,02       |      2,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pPr>
      <w:r>
        <w:t>b</w:t>
      </w:r>
      <w:r w:rsidRPr="00973698">
        <w:t xml:space="preserve">) Roční odpisová sazba při zvýšení odpisu v prvním roce odpisování o 20 %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|Odpisová | v prvním roce | v dalších letech | pro zvýšenou  |</w:t>
      </w:r>
    </w:p>
    <w:p w:rsidR="00F76D8E" w:rsidRPr="00973698" w:rsidRDefault="00F76D8E" w:rsidP="00F76D8E">
      <w:pPr>
        <w:widowControl w:val="0"/>
        <w:autoSpaceDE w:val="0"/>
        <w:autoSpaceDN w:val="0"/>
        <w:adjustRightInd w:val="0"/>
        <w:rPr>
          <w:iCs/>
          <w:sz w:val="21"/>
          <w:szCs w:val="21"/>
        </w:rPr>
      </w:pPr>
      <w:r w:rsidRPr="00973698">
        <w:rPr>
          <w:iCs/>
          <w:sz w:val="21"/>
          <w:szCs w:val="21"/>
        </w:rPr>
        <w:t>|skupina  |   odpisování  |    odpisování    | vstupní cenu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1     |      40       |      30          |     33,3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2     |      31       |      17,25       |     20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3     |      24,4     |       8,4        |     10,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pStyle w:val="apismeno"/>
      </w:pPr>
      <w:r w:rsidRPr="00973698">
        <w:t xml:space="preserve">c) Roční odpisová sazba při zvýšení odpisu v prvním roce odpisování o 15 %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|Odpisová | v prvním roce | v dalších letech | pro zvýšenou  |</w:t>
      </w:r>
    </w:p>
    <w:p w:rsidR="00F76D8E" w:rsidRPr="00973698" w:rsidRDefault="00F76D8E" w:rsidP="00F76D8E">
      <w:pPr>
        <w:widowControl w:val="0"/>
        <w:autoSpaceDE w:val="0"/>
        <w:autoSpaceDN w:val="0"/>
        <w:adjustRightInd w:val="0"/>
        <w:rPr>
          <w:iCs/>
          <w:sz w:val="21"/>
          <w:szCs w:val="21"/>
        </w:rPr>
      </w:pPr>
      <w:r w:rsidRPr="00973698">
        <w:rPr>
          <w:iCs/>
          <w:sz w:val="21"/>
          <w:szCs w:val="21"/>
        </w:rPr>
        <w:t>|skupina  |   odpisování  |    odpisování    | vstupní cenu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1     |      35       |      32,5        |     33,3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2     |      26       |      18,5        |     20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3     |      19       |       9          |     10,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pStyle w:val="apismeno"/>
      </w:pPr>
      <w:r w:rsidRPr="00973698">
        <w:t xml:space="preserve">d) Roční odpisová sazba při zvýšení odpisu v prvním roce odpisování o 10 %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|Odpisová | v prvním roce | v dalších letech | pro zvýšenou  |</w:t>
      </w:r>
    </w:p>
    <w:p w:rsidR="00F76D8E" w:rsidRPr="00973698" w:rsidRDefault="00F76D8E" w:rsidP="00F76D8E">
      <w:pPr>
        <w:widowControl w:val="0"/>
        <w:autoSpaceDE w:val="0"/>
        <w:autoSpaceDN w:val="0"/>
        <w:adjustRightInd w:val="0"/>
        <w:rPr>
          <w:iCs/>
          <w:sz w:val="21"/>
          <w:szCs w:val="21"/>
        </w:rPr>
      </w:pPr>
      <w:r w:rsidRPr="00973698">
        <w:rPr>
          <w:iCs/>
          <w:sz w:val="21"/>
          <w:szCs w:val="21"/>
        </w:rPr>
        <w:t>|skupina  |   odpisování  |    odpisování    | vstupní cenu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1     |      30       |      35          |     33,3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2     |      21       |      19,75       |     20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3     |      15,4     |       9,4        |     10.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pStyle w:val="Aodstavec"/>
      </w:pPr>
      <w:r w:rsidRPr="00973698">
        <w:t>(2)</w:t>
      </w:r>
      <w:r>
        <w:tab/>
      </w:r>
      <w:r>
        <w:tab/>
      </w:r>
      <w:r w:rsidRPr="00973698">
        <w:t>Roční odpisovou sazbu uvedenou v odstavci 1 písm. b) může použít poplatník s převážně zemědělskou a lesní výrobou,</w:t>
      </w:r>
      <w:r w:rsidRPr="00973698">
        <w:rPr>
          <w:vertAlign w:val="superscript"/>
        </w:rPr>
        <w:t>7)</w:t>
      </w:r>
      <w:r w:rsidRPr="00973698">
        <w:t xml:space="preserve"> který je prvním odpisovatelem stroje pro zemědělství a lesnictví, v klasifikaci produkce CZ-CPA označeného kódem 28.3. Za poplatníka s převážně zemědělskou a lesní výrobou se pro účely tohoto zákona považuje poplatník, u něhož příjmy z této činnosti činily v předcházejícím zdaňovacím období více než 50 % z celkových příjmů; přitom u poplatníka, jemuž vznikla daňová povinnost v průběhu zdaňovacího období, je rozhodný poměr skutečně dosažených příjmů. </w:t>
      </w:r>
    </w:p>
    <w:p w:rsidR="00F76D8E" w:rsidRPr="00973698" w:rsidRDefault="00F76D8E" w:rsidP="00F76D8E">
      <w:pPr>
        <w:pStyle w:val="Aodstavec"/>
      </w:pPr>
      <w:r>
        <w:t>(3)</w:t>
      </w:r>
      <w:r>
        <w:tab/>
      </w:r>
      <w:r>
        <w:tab/>
      </w:r>
      <w:r w:rsidRPr="00973698">
        <w:t>Roční odpisovou sazbu uvedenou v odstavci 1 písm. c) může použít poplatník, který je prvním odpisovatelem zařízení pro čištění a úpravu vod v klasifikaci produkce CZ-</w:t>
      </w:r>
      <w:r w:rsidRPr="00973698">
        <w:lastRenderedPageBreak/>
        <w:t>CPA označeného kódem 28.29.12 využívaného ve stavbách zařazených podle Klasifikace stavebních děl CZ-CC vydané Českým statistickým úřadem</w:t>
      </w:r>
      <w:r w:rsidRPr="00973698">
        <w:rPr>
          <w:vertAlign w:val="superscript"/>
        </w:rPr>
        <w:t>99)</w:t>
      </w:r>
      <w:r w:rsidRPr="00973698">
        <w:t xml:space="preserve"> do podtřídy 125113, pro třídicí a úpravárenské zařízení na zhodnocení druhotných surovin zahrnutých v oddílu 28, pomocí něhož jsou zpracovány druhotné suroviny specifikované ve třídě CZ-CPA 38.32. </w:t>
      </w:r>
    </w:p>
    <w:p w:rsidR="00F76D8E" w:rsidRPr="00973698" w:rsidRDefault="00F76D8E" w:rsidP="00F76D8E">
      <w:pPr>
        <w:pStyle w:val="Aodstavec"/>
      </w:pPr>
      <w:r w:rsidRPr="00973698">
        <w:t>(4)</w:t>
      </w:r>
      <w:r>
        <w:tab/>
      </w:r>
      <w:r>
        <w:tab/>
      </w:r>
      <w:r w:rsidRPr="00973698">
        <w:t xml:space="preserve">Roční odpisovou sazbu uvedenou v odstavci 1 písm. d) může použít poplatník, který je prvním odpisovatelem hmotného majetku zatříděného podle tohoto zákona v odpisových skupinách 1 až 3 s výjimkou hmotného majetku uvedeného v odstavcích 2, 3 a 5. </w:t>
      </w:r>
    </w:p>
    <w:p w:rsidR="00F76D8E" w:rsidRPr="00973698" w:rsidRDefault="00F76D8E" w:rsidP="00F76D8E">
      <w:pPr>
        <w:pStyle w:val="Aodstavec"/>
      </w:pPr>
      <w:r w:rsidRPr="00973698">
        <w:t>(5)</w:t>
      </w:r>
      <w:r>
        <w:tab/>
      </w:r>
      <w:r>
        <w:tab/>
      </w:r>
      <w:r w:rsidRPr="00973698">
        <w:t>Roční odpisovou sazbu podle odstavce 1 písm. b) až d) nelze uplatnit u letadel, pokud nejsou využívána provozovateli letecké dopravy a leteckých prací na základě vydané koncese a provozovateli leteckých škol, u motocyklů a osobních automobilů, pokud nejsou využívány provozovateli silniční motorové dopravy a provozovateli taxislužby na základě vydané koncese a provozovateli autoškol nebo pokud se nejedná o osobní automobily v provedení speciální vozidlo podskupiny sanitní a pohřební podle zvláštního právního předpisu,</w:t>
      </w:r>
      <w:r w:rsidRPr="00973698">
        <w:rPr>
          <w:vertAlign w:val="superscript"/>
        </w:rPr>
        <w:t>78)</w:t>
      </w:r>
      <w:r w:rsidRPr="00973698">
        <w:t xml:space="preserve"> hmotného majetku v klasifikaci produkce CZ-CPA označeného kódem 27.5 (spotřebiče převážně pro domácnost) a kódem 30.12 (rekreační a sportovní čluny). </w:t>
      </w:r>
    </w:p>
    <w:p w:rsidR="00F76D8E" w:rsidRPr="00973698" w:rsidRDefault="00F76D8E" w:rsidP="00F76D8E">
      <w:pPr>
        <w:pStyle w:val="Aodstavec"/>
      </w:pPr>
      <w:r>
        <w:t>(6)</w:t>
      </w:r>
      <w:r>
        <w:tab/>
      </w:r>
      <w:r>
        <w:tab/>
      </w:r>
      <w:r w:rsidRPr="00973698">
        <w:t xml:space="preserve">Za prvního odpisovatele hmotného movitého majetku se pro účely tohoto zákona považuje poplatník, který si jako první pořídil nový hmotný movitý majetek, který dosud nebyl užíván k určenému účelu a u předchozího odpisovatele byl zbožím. Za prvního odpisovatele hmotného movitého majetku se považuje i poplatník, který tento majetek pořídil nebo vyrobil ve vlastní režii. </w:t>
      </w:r>
    </w:p>
    <w:p w:rsidR="00F76D8E" w:rsidRPr="00973698" w:rsidRDefault="00F76D8E" w:rsidP="00F76D8E">
      <w:pPr>
        <w:pStyle w:val="Aodstavec"/>
      </w:pPr>
      <w:r w:rsidRPr="00973698">
        <w:t>(7)</w:t>
      </w:r>
      <w:r>
        <w:tab/>
      </w:r>
      <w:r>
        <w:tab/>
      </w:r>
      <w:r w:rsidRPr="00973698">
        <w:t xml:space="preserve">Při rovnoměrném odpisování se stanoví odpisy hmotného majetku za dané zdaňovací období ve výši jedné setiny součinu jeho vstupní ceny a přiřazené roční odpisové sazby. Poplatník může na základě svého rozhodnutí použít i sazby nižší než maximální sazby uvedené v odstavci 1. Sazby nižší než maximální sazby uvedené v odstavci 1 nemůže použít poplatník uvedený v § 2, který uplatňuje výdaje podle § 7 odst. 7 nebo § 9 odst. 4 a je povinen vést odpisy pouze evidenčně podle § 26 odst. 8 anebo používá hmotný majetek pouze zčásti k zajištění zdanitelného příjmu a do výdajů k zajištění zdanitelného příjmu zahrnuje poměrnou část odpisů podle § 28 odst. 6. </w:t>
      </w:r>
    </w:p>
    <w:p w:rsidR="00F76D8E" w:rsidRPr="00973698" w:rsidRDefault="00F76D8E" w:rsidP="00F76D8E">
      <w:pPr>
        <w:pStyle w:val="Aodstavec"/>
      </w:pPr>
      <w:r w:rsidRPr="00973698">
        <w:t>(8)</w:t>
      </w:r>
      <w:r>
        <w:tab/>
      </w:r>
      <w:r>
        <w:tab/>
      </w:r>
      <w:r w:rsidRPr="00973698">
        <w:t xml:space="preserve">Při rovnoměrném odpisování ze zvýšené vstupní ceny hmotného majetku se stanoví odpisy tohoto majetku za dané zdaňovací období ve výši jedné setiny součinu jeho zvýšené vstupní ceny a přiřazené roční odpisové sazby platné pro zvýšenou vstupní cenu. </w:t>
      </w:r>
    </w:p>
    <w:p w:rsidR="00F76D8E" w:rsidRPr="00973698" w:rsidRDefault="00F76D8E" w:rsidP="00F76D8E">
      <w:pPr>
        <w:pStyle w:val="Aodstavec"/>
      </w:pPr>
      <w:r w:rsidRPr="00973698">
        <w:t>(9)</w:t>
      </w:r>
      <w:r>
        <w:tab/>
      </w:r>
      <w:r>
        <w:tab/>
      </w:r>
      <w:r w:rsidRPr="00973698">
        <w:t xml:space="preserve">Odpisy stanovené podle odstavců 7 a 8 se zaokrouhlují na celé koruny nahoru. </w:t>
      </w:r>
    </w:p>
    <w:p w:rsidR="00F76D8E" w:rsidRPr="00973698" w:rsidRDefault="00F76D8E" w:rsidP="00F76D8E">
      <w:pPr>
        <w:pStyle w:val="aparagraf"/>
      </w:pPr>
      <w:r w:rsidRPr="00973698">
        <w:t xml:space="preserve">§ 32 </w:t>
      </w:r>
    </w:p>
    <w:p w:rsidR="00F76D8E" w:rsidRPr="00973698" w:rsidRDefault="00F76D8E" w:rsidP="00F76D8E">
      <w:pPr>
        <w:pStyle w:val="Aodstavec"/>
      </w:pPr>
      <w:r w:rsidRPr="00973698">
        <w:t>(1)</w:t>
      </w:r>
      <w:r>
        <w:tab/>
      </w:r>
      <w:r>
        <w:tab/>
      </w:r>
      <w:r w:rsidRPr="00973698">
        <w:t xml:space="preserve">Při zrychleném odpisování hmotného majetku jsou odpisovým skupinám přiřazeny tyto koeficienty pro zrychlené odpisování: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Koeficient pro zrychlené odpisování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|Odpisová | v prvním roce | v dalších letech |   pro zvýšenou   |</w:t>
      </w:r>
    </w:p>
    <w:p w:rsidR="00F76D8E" w:rsidRPr="00973698" w:rsidRDefault="00F76D8E" w:rsidP="00F76D8E">
      <w:pPr>
        <w:widowControl w:val="0"/>
        <w:autoSpaceDE w:val="0"/>
        <w:autoSpaceDN w:val="0"/>
        <w:adjustRightInd w:val="0"/>
        <w:rPr>
          <w:iCs/>
          <w:sz w:val="21"/>
          <w:szCs w:val="21"/>
        </w:rPr>
      </w:pPr>
      <w:r w:rsidRPr="00973698">
        <w:rPr>
          <w:iCs/>
          <w:sz w:val="21"/>
          <w:szCs w:val="21"/>
        </w:rPr>
        <w:t>|skupina  |   odpisování  |    odpisování    | zůstatkovou cenu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1     |      3        |       4          |        3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2     |      5        |       6          |        5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3     |     10        |      11          |       10         |</w:t>
      </w:r>
    </w:p>
    <w:p w:rsidR="00F76D8E" w:rsidRPr="00973698" w:rsidRDefault="00F76D8E" w:rsidP="00F76D8E">
      <w:pPr>
        <w:widowControl w:val="0"/>
        <w:autoSpaceDE w:val="0"/>
        <w:autoSpaceDN w:val="0"/>
        <w:adjustRightInd w:val="0"/>
        <w:rPr>
          <w:iCs/>
          <w:sz w:val="21"/>
          <w:szCs w:val="21"/>
        </w:rPr>
      </w:pPr>
      <w:r w:rsidRPr="00973698">
        <w:rPr>
          <w:iCs/>
          <w:sz w:val="21"/>
          <w:szCs w:val="21"/>
        </w:rPr>
        <w:lastRenderedPageBreak/>
        <w:t>+---------+---------------+------------------+------------------+</w:t>
      </w:r>
    </w:p>
    <w:p w:rsidR="00F76D8E" w:rsidRPr="00973698" w:rsidRDefault="00F76D8E" w:rsidP="00F76D8E">
      <w:pPr>
        <w:widowControl w:val="0"/>
        <w:autoSpaceDE w:val="0"/>
        <w:autoSpaceDN w:val="0"/>
        <w:adjustRightInd w:val="0"/>
        <w:rPr>
          <w:iCs/>
          <w:sz w:val="21"/>
          <w:szCs w:val="21"/>
        </w:rPr>
      </w:pPr>
      <w:r w:rsidRPr="00973698">
        <w:rPr>
          <w:iCs/>
          <w:sz w:val="21"/>
          <w:szCs w:val="21"/>
        </w:rPr>
        <w:t>|   4     |     20        |      21          |       20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5     |     30        |      31          |       30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F76D8E">
      <w:pPr>
        <w:widowControl w:val="0"/>
        <w:autoSpaceDE w:val="0"/>
        <w:autoSpaceDN w:val="0"/>
        <w:adjustRightInd w:val="0"/>
        <w:rPr>
          <w:iCs/>
          <w:sz w:val="21"/>
          <w:szCs w:val="21"/>
        </w:rPr>
      </w:pPr>
      <w:r w:rsidRPr="00973698">
        <w:rPr>
          <w:iCs/>
          <w:sz w:val="21"/>
          <w:szCs w:val="21"/>
        </w:rPr>
        <w:t>|   6     |     50        |      51          |       50.        |</w:t>
      </w:r>
    </w:p>
    <w:p w:rsidR="00F76D8E" w:rsidRPr="00973698" w:rsidRDefault="00F76D8E" w:rsidP="00F76D8E">
      <w:pPr>
        <w:widowControl w:val="0"/>
        <w:autoSpaceDE w:val="0"/>
        <w:autoSpaceDN w:val="0"/>
        <w:adjustRightInd w:val="0"/>
        <w:rPr>
          <w:iCs/>
          <w:sz w:val="21"/>
          <w:szCs w:val="21"/>
        </w:rPr>
      </w:pPr>
      <w:r w:rsidRPr="00973698">
        <w:rPr>
          <w:iCs/>
          <w:sz w:val="21"/>
          <w:szCs w:val="21"/>
        </w:rPr>
        <w:t>+---------+---------------+------------------+------------------+</w:t>
      </w:r>
    </w:p>
    <w:p w:rsidR="00F76D8E" w:rsidRPr="00973698" w:rsidRDefault="00F76D8E" w:rsidP="00575AE9">
      <w:pPr>
        <w:pStyle w:val="Aodstavec"/>
        <w:numPr>
          <w:ilvl w:val="0"/>
          <w:numId w:val="9"/>
        </w:numPr>
      </w:pPr>
      <w:r w:rsidRPr="00973698">
        <w:t xml:space="preserve">Při zrychleném odpisování se stanoví odpisy hmotného majetku </w:t>
      </w:r>
    </w:p>
    <w:p w:rsidR="00F76D8E" w:rsidRPr="00973698" w:rsidRDefault="00F76D8E" w:rsidP="00F76D8E">
      <w:pPr>
        <w:pStyle w:val="apismeno"/>
      </w:pPr>
      <w:r w:rsidRPr="00973698">
        <w:t xml:space="preserve">a) v prvním roce odpisování jako podíl jeho vstupní ceny a přiřazeného koeficientu pro zrychlené odpisování platného v prvním roce odpisování; přitom poplatník, který je prvním odpisovatelem, může tento odpis zvýšit o </w:t>
      </w:r>
    </w:p>
    <w:p w:rsidR="00F76D8E" w:rsidRPr="00973698" w:rsidRDefault="00F76D8E" w:rsidP="00F76D8E">
      <w:pPr>
        <w:pStyle w:val="abod"/>
      </w:pPr>
      <w:r w:rsidRPr="00973698">
        <w:t xml:space="preserve">1. 20 % vstupní ceny stroje pro zemědělství a lesnictví, v klasifikaci produkce CZ-CPA označeného kódem 28.3, a to jen u poplatníka s převážně zemědělskou a lesní výrobou,7) </w:t>
      </w:r>
    </w:p>
    <w:p w:rsidR="00F76D8E" w:rsidRPr="00973698" w:rsidRDefault="00F76D8E" w:rsidP="00F76D8E">
      <w:pPr>
        <w:pStyle w:val="abod"/>
      </w:pPr>
      <w:r w:rsidRPr="00973698">
        <w:t>2. 15 % vstupní ceny zařízení pro čištění a úpravu vod v klasifikaci produkce CZ-CPA označeného kódem 28.29.12 využívaného ve stavbách zařazených podle Klasifikace stavebních děl CZ-CC vydané Českým statistickým úřadem</w:t>
      </w:r>
      <w:r w:rsidRPr="00973698">
        <w:rPr>
          <w:vertAlign w:val="superscript"/>
        </w:rPr>
        <w:t>99)</w:t>
      </w:r>
      <w:r w:rsidRPr="00973698">
        <w:t xml:space="preserve"> do podtřídy 125113, pro třídicí a úpravárenské zařízení na zhodnocení druhotných surovin zahrnutých v oddílu 28, pomocí něhož jsou zpracovány druhotné suroviny specifikované ve třídě CZ-CPA 38.32, </w:t>
      </w:r>
    </w:p>
    <w:p w:rsidR="00F76D8E" w:rsidRPr="00973698" w:rsidRDefault="00F76D8E" w:rsidP="00F76D8E">
      <w:pPr>
        <w:pStyle w:val="abod"/>
      </w:pPr>
      <w:r w:rsidRPr="00973698">
        <w:t xml:space="preserve">3. 10 % vstupní ceny hmotného majetku zatříděného podle tohoto zákona v odpisových skupinách 1 až 3 s výjimkou hmotného majetku uvedeného v bodech 1 a 2 a v § 31 odst. 5, </w:t>
      </w:r>
    </w:p>
    <w:p w:rsidR="00F76D8E" w:rsidRPr="00973698" w:rsidRDefault="00F76D8E" w:rsidP="00F76D8E">
      <w:pPr>
        <w:pStyle w:val="apismeno"/>
      </w:pPr>
      <w:r w:rsidRPr="00973698">
        <w:t xml:space="preserve">b) v dalších zdaňovacích obdobích jako podíl dvojnásobku jeho zůstatkové ceny a rozdílu mezi přiřazeným koeficientem pro zrychlené odpisování a počtem let, po které byl již odpisován. </w:t>
      </w:r>
    </w:p>
    <w:p w:rsidR="00F76D8E" w:rsidRPr="00973698" w:rsidRDefault="00F76D8E" w:rsidP="00F76D8E">
      <w:pPr>
        <w:pStyle w:val="Aodstavec"/>
      </w:pPr>
      <w:r w:rsidRPr="00973698">
        <w:t>(3)</w:t>
      </w:r>
      <w:r>
        <w:tab/>
      </w:r>
      <w:r>
        <w:tab/>
      </w:r>
      <w:r w:rsidRPr="00973698">
        <w:t xml:space="preserve">Při zrychleném odpisování majetku zvýšeného o jeho technické zhodnocení se odpisy stanoví </w:t>
      </w:r>
    </w:p>
    <w:p w:rsidR="00F76D8E" w:rsidRPr="00973698" w:rsidRDefault="00F76D8E" w:rsidP="00F76D8E">
      <w:pPr>
        <w:pStyle w:val="apismeno"/>
      </w:pPr>
      <w:r w:rsidRPr="00973698">
        <w:t xml:space="preserve">a) v roce zvýšení zůstatkové ceny jako podíl dvojnásobku zvýšené zůstatkové ceny majetku a přiřazeného koeficientu zrychleného odpisování platného pro zvýšenou zůstatkovou cenu, </w:t>
      </w:r>
    </w:p>
    <w:p w:rsidR="00F76D8E" w:rsidRPr="00973698" w:rsidRDefault="00F76D8E" w:rsidP="00F76D8E">
      <w:pPr>
        <w:pStyle w:val="apismeno"/>
      </w:pPr>
      <w:r w:rsidRPr="00973698">
        <w:t xml:space="preserve">b) v dalších zdaňovacích obdobích jako podíl dvojnásobku zůstatkové ceny majetku a rozdílu mezi přiřazeným koeficientem zrychleného odpisování platným pro zvýšenou zůstatkovou cenu a počtem let, po které byl odpisován ze zvýšené zůstatkové ceny. </w:t>
      </w:r>
    </w:p>
    <w:p w:rsidR="00F76D8E" w:rsidRPr="00973698" w:rsidRDefault="00F76D8E" w:rsidP="00F76D8E">
      <w:pPr>
        <w:pStyle w:val="Aodstavec"/>
      </w:pPr>
      <w:r>
        <w:t>(4)</w:t>
      </w:r>
      <w:r>
        <w:tab/>
      </w:r>
      <w:r>
        <w:tab/>
      </w:r>
      <w:r w:rsidRPr="00973698">
        <w:t xml:space="preserve">Při zkrácení doby odpisování podle § 30 odst. 1 u již odpisovaného hmotného majetku, kdy rozdíl mezi přiřazeným koeficientem pro zrychlené odpisování a počtem let, po které byl již hmotný majetek odpisován, je menší než 2, se pro stanovení ročního odpisu použije vždy rozdíl mezi přiřazeným koeficientem pro zrychlené odpisování a počtem let, po které byl již hmotný majetek odpisován, ve výši 2; přitom do počtu let se zahrnují pouze celá zdaňovací období podle § 21a. </w:t>
      </w:r>
    </w:p>
    <w:p w:rsidR="00F76D8E" w:rsidRPr="00973698" w:rsidRDefault="00F76D8E" w:rsidP="00F76D8E">
      <w:pPr>
        <w:pStyle w:val="Aodstavec"/>
      </w:pPr>
      <w:r>
        <w:t>(5)</w:t>
      </w:r>
      <w:r>
        <w:tab/>
      </w:r>
      <w:r>
        <w:tab/>
      </w:r>
      <w:r w:rsidRPr="00973698">
        <w:t xml:space="preserve">Odpisy stanovené podle odstavců 2 až 4 se zaokrouhlují na celé koruny nahoru. </w:t>
      </w:r>
    </w:p>
    <w:p w:rsidR="00F76D8E" w:rsidRPr="00973698" w:rsidRDefault="00F76D8E" w:rsidP="00F76D8E">
      <w:pPr>
        <w:pStyle w:val="aparagraf"/>
      </w:pPr>
      <w:r w:rsidRPr="00973698">
        <w:t xml:space="preserve">§ 32a </w:t>
      </w:r>
    </w:p>
    <w:p w:rsidR="00F76D8E" w:rsidRPr="00973698" w:rsidRDefault="00F76D8E" w:rsidP="00F76D8E">
      <w:pPr>
        <w:pStyle w:val="anadpis"/>
      </w:pPr>
      <w:r w:rsidRPr="00973698">
        <w:t xml:space="preserve">Odpisy nehmotného majetku </w:t>
      </w:r>
    </w:p>
    <w:p w:rsidR="00F76D8E" w:rsidRPr="00973698" w:rsidRDefault="00F76D8E" w:rsidP="00F76D8E">
      <w:pPr>
        <w:pStyle w:val="Aodstavec"/>
      </w:pPr>
      <w:r>
        <w:t>(1)</w:t>
      </w:r>
      <w:r>
        <w:tab/>
      </w:r>
      <w:r>
        <w:tab/>
      </w:r>
      <w:r w:rsidRPr="00973698">
        <w:t>Pro účely tohoto zákona se odpisují zřizovací výdaje, nehmotné výsledky výzkumu a vývoje, software, ocenitelná práva a jiný majetek, který je veden v účetnictví jako nehmotný majetek vymezený zvláštním právním předpisem</w:t>
      </w:r>
      <w:r w:rsidRPr="00973698">
        <w:rPr>
          <w:vertAlign w:val="superscript"/>
        </w:rPr>
        <w:t>20)</w:t>
      </w:r>
      <w:r w:rsidRPr="00973698">
        <w:t xml:space="preserve"> (dále jen "nehmotný majetek"), pokud </w:t>
      </w:r>
    </w:p>
    <w:p w:rsidR="00F76D8E" w:rsidRPr="00973698" w:rsidRDefault="00F76D8E" w:rsidP="00F76D8E">
      <w:pPr>
        <w:pStyle w:val="apismeno"/>
      </w:pPr>
      <w:r w:rsidRPr="00973698">
        <w:lastRenderedPageBreak/>
        <w:t xml:space="preserve">a) byl </w:t>
      </w:r>
    </w:p>
    <w:p w:rsidR="00F76D8E" w:rsidRPr="00973698" w:rsidRDefault="00F76D8E" w:rsidP="00F76D8E">
      <w:pPr>
        <w:pStyle w:val="abod"/>
      </w:pPr>
      <w:r w:rsidRPr="00973698">
        <w:t xml:space="preserve">1. nabyt úplatně, vkladem člena obchodní korporace, tichého společníka, přeměnou, darováním nebo zděděním, nebo </w:t>
      </w:r>
    </w:p>
    <w:p w:rsidR="00F76D8E" w:rsidRPr="00973698" w:rsidRDefault="00F76D8E" w:rsidP="00F76D8E">
      <w:pPr>
        <w:pStyle w:val="abod"/>
      </w:pPr>
      <w:r w:rsidRPr="00973698">
        <w:t xml:space="preserve">2. vytvořen vlastní činností za účelem obchodování s ním nebo k jeho opakovanému poskytování a </w:t>
      </w:r>
    </w:p>
    <w:p w:rsidR="00F76D8E" w:rsidRPr="00973698" w:rsidRDefault="00F76D8E" w:rsidP="00F76D8E">
      <w:pPr>
        <w:pStyle w:val="apismeno"/>
      </w:pPr>
      <w:r w:rsidRPr="00973698">
        <w:t xml:space="preserve">b) vstupní cena je vyšší než 60 000 Kč a </w:t>
      </w:r>
    </w:p>
    <w:p w:rsidR="00F76D8E" w:rsidRPr="00973698" w:rsidRDefault="00F76D8E" w:rsidP="00F76D8E">
      <w:pPr>
        <w:pStyle w:val="apismeno"/>
      </w:pPr>
      <w:r w:rsidRPr="00973698">
        <w:t xml:space="preserve">c) doba použitelnosti je delší než jeden rok; přitom dobou použitelnosti se rozumí doba, po kterou je majetek využitelný pro současnou činnost nebo uchovatelný pro další činnost nebo může sloužit jako podklad nebo součást zdokonalovaných nebo jiných postupů a řešení včetně doby ověřování nehmotných výsledků. </w:t>
      </w:r>
    </w:p>
    <w:p w:rsidR="00F76D8E" w:rsidRPr="00973698" w:rsidRDefault="00F76D8E" w:rsidP="00F76D8E">
      <w:pPr>
        <w:pStyle w:val="Aodstavec"/>
      </w:pPr>
      <w:r w:rsidRPr="00973698">
        <w:t>(2)</w:t>
      </w:r>
      <w:r>
        <w:tab/>
      </w:r>
      <w:r>
        <w:tab/>
      </w:r>
      <w:r w:rsidRPr="00973698">
        <w:t>Za nehmotný majetek se pro účely tohoto zákona nepovažuje kladný nebo záporný rozdíl mezi oceněním obchodního závodu nabytého zejména koupí, vkladem nebo oceněním majetku a dluhů v rámci přeměn obchodních korporací, a souhrnem jeho individuálně přeceněných složek majetku sníženým o převzaté dluhy (goodwill), a dále povolenka na emise nebo preferenční limit</w:t>
      </w:r>
      <w:r w:rsidRPr="00973698">
        <w:rPr>
          <w:vertAlign w:val="superscript"/>
        </w:rPr>
        <w:t xml:space="preserve"> 117)</w:t>
      </w:r>
      <w:r w:rsidRPr="00973698">
        <w:t>, kterým je zejména individuální referenční množství mléka, individuální produkční kvóta a individuální limit prémiových práv podle zvláštního právního předpisu</w:t>
      </w:r>
      <w:r w:rsidRPr="00973698">
        <w:rPr>
          <w:vertAlign w:val="superscript"/>
        </w:rPr>
        <w:t>117)</w:t>
      </w:r>
      <w:r w:rsidRPr="00973698">
        <w:t xml:space="preserve"> . </w:t>
      </w:r>
    </w:p>
    <w:p w:rsidR="00F76D8E" w:rsidRPr="00973698" w:rsidRDefault="00F76D8E" w:rsidP="00F76D8E">
      <w:pPr>
        <w:pStyle w:val="Aodstavec"/>
      </w:pPr>
      <w:r w:rsidRPr="00973698">
        <w:t>(3)</w:t>
      </w:r>
      <w:r>
        <w:tab/>
      </w:r>
      <w:r>
        <w:tab/>
      </w:r>
      <w:r w:rsidRPr="00973698">
        <w:t xml:space="preserve">Nehmotný majetek může kromě odpisovatele odpisovat poplatník, který k němu nabyl právo užívání za úplatu. </w:t>
      </w:r>
    </w:p>
    <w:p w:rsidR="00F76D8E" w:rsidRPr="00973698" w:rsidRDefault="00F76D8E" w:rsidP="00F76D8E">
      <w:pPr>
        <w:pStyle w:val="Aodstavec"/>
      </w:pPr>
      <w:r w:rsidRPr="00973698">
        <w:t>(4)</w:t>
      </w:r>
      <w:r>
        <w:tab/>
      </w:r>
      <w:r>
        <w:tab/>
      </w:r>
      <w:r w:rsidRPr="00973698">
        <w:t>U nehmotného majetku, ke kterému má poplatník právo užívání na dobu určitou, se roční odpis stanoví jako podíl vstupní ceny a doby sjednané smlouvou. V ostatních případech se nehmotný majetek odpisuje rovnoměrně bez přerušení, a to audiovizuální dílo</w:t>
      </w:r>
      <w:r w:rsidRPr="00973698">
        <w:rPr>
          <w:vertAlign w:val="superscript"/>
        </w:rPr>
        <w:t>106</w:t>
      </w:r>
      <w:r w:rsidRPr="00756866">
        <w:rPr>
          <w:vertAlign w:val="superscript"/>
        </w:rPr>
        <w:t>)</w:t>
      </w:r>
      <w:r w:rsidRPr="00756866">
        <w:t xml:space="preserve"> 18 měsíců</w:t>
      </w:r>
      <w:r w:rsidRPr="00973698">
        <w:t xml:space="preserve">, software a nehmotné výsledky výzkumu a vývoje </w:t>
      </w:r>
      <w:r w:rsidRPr="00756866">
        <w:t>36 měsíců</w:t>
      </w:r>
      <w:r w:rsidRPr="00973698">
        <w:t xml:space="preserve">, zřizovací výdaje 60 měsíců a ostatní nehmotný majetek </w:t>
      </w:r>
      <w:r w:rsidRPr="00756866">
        <w:t>72 měsíců</w:t>
      </w:r>
      <w:r w:rsidRPr="00973698">
        <w:t>. U nehmotného majetku, nabytého vkladem nebo přeměnou,</w:t>
      </w:r>
      <w:r w:rsidRPr="00973698">
        <w:rPr>
          <w:vertAlign w:val="superscript"/>
        </w:rPr>
        <w:t>131)</w:t>
      </w:r>
      <w:r w:rsidRPr="00973698">
        <w:t xml:space="preserve"> pokračuje nabyvatel v odpisování započatém původním odpisovatelem za podmínky, že vkladatelem, zanikající nebo rozdělovanou obchodní korporací mohly být odpisy u tohoto nehmotného majetku uplatňovány. U nehmotného majetku vloženého poplatníkem uvedeným v § 2 odst. 3 a § 17 odst. 4 může nabyvatel uplatnit v úhrnu odpisy jako výdaje (náklady) jen do výše úhrady prokázané vkladatelem. </w:t>
      </w:r>
    </w:p>
    <w:p w:rsidR="00F76D8E" w:rsidRPr="00973698" w:rsidRDefault="00F76D8E" w:rsidP="00F76D8E">
      <w:pPr>
        <w:pStyle w:val="Aodstavec"/>
      </w:pPr>
      <w:r w:rsidRPr="00973698">
        <w:t>(5)</w:t>
      </w:r>
      <w:r>
        <w:tab/>
      </w:r>
      <w:r>
        <w:tab/>
      </w:r>
      <w:r w:rsidRPr="00973698">
        <w:t xml:space="preserve">Odpisy podle odstavce 4 se stanoví s přesností na celé měsíce, počínaje následujícím měsícem po dni, v němž byly splněny podmínky pro odpisování; přitom poplatník, který má právo užívání nehmotného majetku sjednané smlouvou na dobu určitou, má možnost stanovit odpisy s přesností na dny. Při zahájení (ukončení) odpisování v průběhu zdaňovacího období lze uplatnit odpisy pouze ve výši připadající na toto zdaňovací období v závislosti na použitém stanovení přesnosti odpisů. Odpisy se zaokrouhlují na celé koruny nahoru. </w:t>
      </w:r>
    </w:p>
    <w:p w:rsidR="00F76D8E" w:rsidRPr="00973698" w:rsidRDefault="00F76D8E" w:rsidP="00F76D8E">
      <w:pPr>
        <w:pStyle w:val="Aodstavec"/>
      </w:pPr>
      <w:r w:rsidRPr="00973698">
        <w:t>(6)</w:t>
      </w:r>
      <w:r>
        <w:tab/>
      </w:r>
      <w:r>
        <w:tab/>
      </w:r>
      <w:r w:rsidRPr="00973698">
        <w:t xml:space="preserve">Technické zhodnocení zvyšuje vstupní cenu nehmotného majetku; přitom za technické zhodnocení se považují výdaje na ukončené rozšíření vybavenosti nebo použitelnosti nehmotného majetku anebo zásahy, které mají za následek změnu účelu nehmotného majetku, pokud po ukončení u jednotlivého nehmotného majetku převýší částku 40 000 Kč. Za technické zhodnocení se považují i uvedené výdaje nepřesahující stanovenou částku, pokud je poplatník na základě svého rozhodnutí neuplatní jako výdaj (náklad) podle § 24. Poplatník pokračuje v odpisování nehmotného majetku ze zvýšené vstupní ceny snížené o již uplatněné odpisy od měsíce následujícího po měsíci, v němž bylo technické zhodnocení ukončeno, a to rovnoměrně bez přerušení po zbývající dobu odpisování stanovenou </w:t>
      </w:r>
      <w:r w:rsidRPr="00756866">
        <w:t>v odstavci 4</w:t>
      </w:r>
      <w:r w:rsidRPr="00973698">
        <w:t xml:space="preserve">, nejméně však </w:t>
      </w:r>
    </w:p>
    <w:p w:rsidR="00F76D8E" w:rsidRPr="00973698" w:rsidRDefault="00F76D8E" w:rsidP="00F76D8E">
      <w:pPr>
        <w:pStyle w:val="apismeno"/>
      </w:pPr>
      <w:r w:rsidRPr="00973698">
        <w:t xml:space="preserve">a) audiovizuální díla po dobu 9 měsíců, </w:t>
      </w:r>
    </w:p>
    <w:p w:rsidR="00F76D8E" w:rsidRPr="00973698" w:rsidRDefault="00F76D8E" w:rsidP="00F76D8E">
      <w:pPr>
        <w:pStyle w:val="apismeno"/>
      </w:pPr>
      <w:r w:rsidRPr="00973698">
        <w:t xml:space="preserve">b) software a nehmotné výsledky výzkumu a vývoje po dobu 18 měsíců, </w:t>
      </w:r>
    </w:p>
    <w:p w:rsidR="00F76D8E" w:rsidRPr="00973698" w:rsidRDefault="00F76D8E" w:rsidP="00F76D8E">
      <w:pPr>
        <w:pStyle w:val="apismeno"/>
      </w:pPr>
      <w:r w:rsidRPr="00973698">
        <w:lastRenderedPageBreak/>
        <w:t xml:space="preserve">c) nehmotný majetek, je-li právo užívání sjednáno na dobu určitou, do konce doby sjednané smlouvou, </w:t>
      </w:r>
    </w:p>
    <w:p w:rsidR="00F76D8E" w:rsidRPr="00973698" w:rsidRDefault="00F76D8E" w:rsidP="00F76D8E">
      <w:pPr>
        <w:pStyle w:val="apismeno"/>
      </w:pPr>
      <w:r w:rsidRPr="00973698">
        <w:t xml:space="preserve">d) ostatní nehmotný majetek po dobu 36 měsíců. </w:t>
      </w:r>
    </w:p>
    <w:p w:rsidR="00F76D8E" w:rsidRPr="00973698" w:rsidRDefault="00F76D8E" w:rsidP="00F76D8E">
      <w:pPr>
        <w:pStyle w:val="Aodstavec"/>
      </w:pPr>
      <w:r w:rsidRPr="00973698">
        <w:t>Dojde-li po ukončení technického zhodnocení dlouhodobého nehmotného majetku</w:t>
      </w:r>
      <w:r w:rsidRPr="00973698">
        <w:rPr>
          <w:vertAlign w:val="superscript"/>
        </w:rPr>
        <w:t>20)</w:t>
      </w:r>
      <w:r w:rsidRPr="00973698">
        <w:t xml:space="preserve"> s pořizovací cenou nižší než 60 000 Kč, jehož účetní odpisy byly uplatňovány jako výdaj (náklad) podle § 24 odst. 2 písm. v) bodu 2, ke zvýšení pořizovací ceny na částku převyšující 60 000 Kč, odpisuje se tento nehmotný majetek ze vstupní ceny při splnění podmínek uvedených v odstavci 1 jako nově pořízený nehmotný majetek; přitom odpisy pro účely tohoto zákona lze uplatnit jen do výše vstupní ceny snížené o dosud uplatněné účetní odpisy. Při prodloužení doby užívání práva sjednaného smlouvou na dobu určitou zvýší poplatník o hodnotu technického zhodnocení vstupní cenu a pokračuje v odpisování nehmotného majetku ze zvýšené vstupní ceny snížené o již uplatněné odpisy od měsíce následujícího po měsíci, v němž bylo právo užívání prodlouženo, a to rovnoměrně bez přerušení do konce doby nově sjednaného práva užívání. </w:t>
      </w:r>
    </w:p>
    <w:p w:rsidR="00F76D8E" w:rsidRPr="00973698" w:rsidRDefault="00F76D8E" w:rsidP="00F76D8E">
      <w:pPr>
        <w:pStyle w:val="Aodstavec"/>
      </w:pPr>
      <w:r w:rsidRPr="00973698">
        <w:t>(7)</w:t>
      </w:r>
      <w:r>
        <w:tab/>
      </w:r>
      <w:r>
        <w:tab/>
      </w:r>
      <w:r w:rsidRPr="00973698">
        <w:t xml:space="preserve">Není-li v tomto zákoně stanoveno jinak, použijí se pro nehmotný majetek obdobně ustanovení pro hmotný majetek. </w:t>
      </w:r>
    </w:p>
    <w:p w:rsidR="00F76D8E" w:rsidRPr="00973698" w:rsidRDefault="00F76D8E" w:rsidP="00F76D8E">
      <w:pPr>
        <w:pStyle w:val="aparagraf"/>
      </w:pPr>
      <w:r w:rsidRPr="00973698">
        <w:t xml:space="preserve">§ 32b </w:t>
      </w:r>
    </w:p>
    <w:p w:rsidR="00F76D8E" w:rsidRPr="00973698" w:rsidRDefault="00F76D8E" w:rsidP="00F76D8E">
      <w:pPr>
        <w:pStyle w:val="anadpis"/>
      </w:pPr>
      <w:r w:rsidRPr="00973698">
        <w:t xml:space="preserve">Pacht obchodního závodu </w:t>
      </w:r>
    </w:p>
    <w:p w:rsidR="00F76D8E" w:rsidRPr="00973698" w:rsidRDefault="00F76D8E" w:rsidP="00F76D8E">
      <w:pPr>
        <w:pStyle w:val="Aodstavec"/>
      </w:pPr>
      <w:r w:rsidRPr="00973698">
        <w:t>(1)</w:t>
      </w:r>
      <w:r>
        <w:tab/>
      </w:r>
      <w:r>
        <w:tab/>
      </w:r>
      <w:r w:rsidRPr="00973698">
        <w:t xml:space="preserve">Pachtýř obchodního závodu, který má písemný souhlas propachtovatele k odpisování, postupuje při uplatňování odpisů hmotného majetku a nehmotného majetku obdobně podle ustanovení o odpisování při zajištění dluhu převodem práva. </w:t>
      </w:r>
    </w:p>
    <w:p w:rsidR="00F76D8E" w:rsidRPr="00973698" w:rsidRDefault="00F76D8E" w:rsidP="00F76D8E">
      <w:pPr>
        <w:pStyle w:val="Aodstavec"/>
      </w:pPr>
      <w:r w:rsidRPr="00973698">
        <w:t>(2)</w:t>
      </w:r>
      <w:r>
        <w:tab/>
      </w:r>
      <w:r>
        <w:tab/>
      </w:r>
      <w:r w:rsidRPr="00973698">
        <w:t xml:space="preserve">Při pachtu obchodního závodu se zvyšuje výsledek hospodaření u </w:t>
      </w:r>
    </w:p>
    <w:p w:rsidR="00F76D8E" w:rsidRPr="00973698" w:rsidRDefault="00F76D8E" w:rsidP="00F76D8E">
      <w:pPr>
        <w:pStyle w:val="apismeno"/>
      </w:pPr>
      <w:r w:rsidRPr="00973698">
        <w:t xml:space="preserve">a) pachtýře o </w:t>
      </w:r>
    </w:p>
    <w:p w:rsidR="00F76D8E" w:rsidRPr="00973698" w:rsidRDefault="00F76D8E" w:rsidP="00F76D8E">
      <w:pPr>
        <w:pStyle w:val="abod"/>
      </w:pPr>
      <w:r w:rsidRPr="00973698">
        <w:t xml:space="preserve">1. rozdíl mezi odpisy podle právního předpisu upravujícího účetnictví a pachtovným, </w:t>
      </w:r>
    </w:p>
    <w:p w:rsidR="00F76D8E" w:rsidRPr="00973698" w:rsidRDefault="00F76D8E" w:rsidP="00F76D8E">
      <w:pPr>
        <w:pStyle w:val="abod"/>
      </w:pPr>
      <w:r w:rsidRPr="00973698">
        <w:t xml:space="preserve">2. výši pohledávky, která na něj přechází na základě smlouvy o pachtu obchodního závodu, a to ve výši, v jaké ji neuhradil propachtovateli, </w:t>
      </w:r>
    </w:p>
    <w:p w:rsidR="00F76D8E" w:rsidRPr="00973698" w:rsidRDefault="00F76D8E" w:rsidP="00F76D8E">
      <w:pPr>
        <w:pStyle w:val="apismeno"/>
      </w:pPr>
      <w:r w:rsidRPr="00973698">
        <w:t xml:space="preserve">b) propachtovatele o částku ve výši dluhu zachyceného na rozvahových účtech, který přechází na pachtýře na základě smlouvy o pachtu obchodního závodu, a to ve výši, v jaké ho neuhradil pachtýři. </w:t>
      </w:r>
    </w:p>
    <w:p w:rsidR="00F76D8E" w:rsidRPr="00973698" w:rsidRDefault="00F76D8E" w:rsidP="00F76D8E">
      <w:pPr>
        <w:pStyle w:val="Aodstavec"/>
      </w:pPr>
      <w:r w:rsidRPr="00973698">
        <w:t>(3)</w:t>
      </w:r>
      <w:r>
        <w:tab/>
      </w:r>
      <w:r>
        <w:tab/>
      </w:r>
      <w:r w:rsidRPr="00973698">
        <w:t xml:space="preserve">Zvyšování výsledku hospodaření podle odstavce 2 se netýká </w:t>
      </w:r>
    </w:p>
    <w:p w:rsidR="00F76D8E" w:rsidRPr="00973698" w:rsidRDefault="00F76D8E" w:rsidP="00F76D8E">
      <w:pPr>
        <w:pStyle w:val="apismeno"/>
      </w:pPr>
      <w:r w:rsidRPr="00973698">
        <w:t xml:space="preserve">a) částky, která byla zaúčtována ve prospěch příjmů, </w:t>
      </w:r>
    </w:p>
    <w:p w:rsidR="00F76D8E" w:rsidRPr="00973698" w:rsidRDefault="00F76D8E" w:rsidP="00F76D8E">
      <w:pPr>
        <w:pStyle w:val="apismeno"/>
      </w:pPr>
      <w:r w:rsidRPr="00973698">
        <w:t xml:space="preserve">b) dluhu ze smluvní pokuty, </w:t>
      </w:r>
    </w:p>
    <w:p w:rsidR="00F76D8E" w:rsidRPr="00973698" w:rsidRDefault="00F76D8E" w:rsidP="00F76D8E">
      <w:pPr>
        <w:pStyle w:val="apismeno"/>
      </w:pPr>
      <w:r w:rsidRPr="00973698">
        <w:t xml:space="preserve">c) dluhu z úroku z prodlení, </w:t>
      </w:r>
    </w:p>
    <w:p w:rsidR="00F76D8E" w:rsidRPr="00973698" w:rsidRDefault="00F76D8E" w:rsidP="00F76D8E">
      <w:pPr>
        <w:pStyle w:val="apismeno"/>
      </w:pPr>
      <w:r w:rsidRPr="00973698">
        <w:t xml:space="preserve">d) dluhu z jiné sankce ze závazkového vztahu, </w:t>
      </w:r>
    </w:p>
    <w:p w:rsidR="00F76D8E" w:rsidRPr="00973698" w:rsidRDefault="00F76D8E" w:rsidP="00F76D8E">
      <w:pPr>
        <w:pStyle w:val="apismeno"/>
      </w:pPr>
      <w:r w:rsidRPr="00973698">
        <w:t xml:space="preserve">e) dluhu, na jehož základě vznikl výdaj, pokud jde o výdaj na dosažení, zajištění a udržení zdanitelných příjmů, který byl zaplacen. </w:t>
      </w:r>
    </w:p>
    <w:p w:rsidR="00F76D8E" w:rsidRPr="00973698" w:rsidRDefault="00F76D8E" w:rsidP="00F76D8E">
      <w:pPr>
        <w:pStyle w:val="Aodstavec"/>
      </w:pPr>
      <w:r w:rsidRPr="00973698">
        <w:t>(4)</w:t>
      </w:r>
      <w:r>
        <w:tab/>
      </w:r>
      <w:r>
        <w:tab/>
      </w:r>
      <w:r w:rsidRPr="00973698">
        <w:t xml:space="preserve">Při výpočtu rozdílu mezi odpisy podle právního předpisu upravujícího účetnictví a pachtovným se pachtovné sníží o část určenou k úhradě jiného dluhu vůči propachtovateli; za úhradu jiného dluhu se nepovažuje účtování pachtovného na vrub příslušného účtu dlouhodobého závazku. </w:t>
      </w:r>
    </w:p>
    <w:p w:rsidR="00F76D8E" w:rsidRPr="00973698" w:rsidRDefault="00F76D8E" w:rsidP="00F76D8E">
      <w:pPr>
        <w:pStyle w:val="aparagraf"/>
      </w:pPr>
      <w:r w:rsidRPr="00973698">
        <w:t xml:space="preserve">§ 32c </w:t>
      </w:r>
    </w:p>
    <w:p w:rsidR="00F76D8E" w:rsidRPr="00973698" w:rsidRDefault="00F76D8E" w:rsidP="00F76D8E">
      <w:pPr>
        <w:pStyle w:val="anadpis"/>
      </w:pPr>
      <w:r w:rsidRPr="00973698">
        <w:t xml:space="preserve">Nepeněžité vklady ze zahraničí </w:t>
      </w:r>
    </w:p>
    <w:p w:rsidR="00F76D8E" w:rsidRPr="00973698" w:rsidRDefault="00F76D8E" w:rsidP="00F76D8E">
      <w:pPr>
        <w:pStyle w:val="Aodstavec"/>
      </w:pPr>
      <w:r w:rsidRPr="00973698">
        <w:t>(1)</w:t>
      </w:r>
      <w:r>
        <w:tab/>
      </w:r>
      <w:r>
        <w:tab/>
      </w:r>
      <w:r w:rsidRPr="00973698">
        <w:t xml:space="preserve">Při nabytí hmotného majetku a nehmotného majetku, který nebyl součástí stálé </w:t>
      </w:r>
      <w:r w:rsidRPr="00973698">
        <w:lastRenderedPageBreak/>
        <w:t xml:space="preserve">provozovny na území České republiky, vkladem od poplatníka uvedeného v § 2 odst. 3 nebo v § 17 odst. 4 pokračuje obchodní korporace nebo stálá provozovna poplatníka uvedeného v § 17 odst. 4 na území České republiky v odpisování tohoto hmotného majetku a nehmotného majetku z přepočtené zahraniční ceny stanovené podle § 23 odst. 17, ze které poplatník uvedený v § 17 odst. 4 uplatňoval odpisy nebo zahraniční položky obdobného charakteru; přitom </w:t>
      </w:r>
    </w:p>
    <w:p w:rsidR="00F76D8E" w:rsidRPr="00973698" w:rsidRDefault="00F76D8E" w:rsidP="00F76D8E">
      <w:pPr>
        <w:pStyle w:val="apismeno"/>
      </w:pPr>
      <w:r w:rsidRPr="00973698">
        <w:t xml:space="preserve">a) hmotný majetek zatřídí do odpisové skupiny podle přílohy č. 1 k tomuto zákonu a odpisuje rovnoměrně příslušnou sazbou stanovenou v § 31 ve sloupci označeném slovy „v dalších letech odpisování“, </w:t>
      </w:r>
    </w:p>
    <w:p w:rsidR="00F76D8E" w:rsidRPr="00973698" w:rsidRDefault="00F76D8E" w:rsidP="00F76D8E">
      <w:pPr>
        <w:pStyle w:val="apismeno"/>
      </w:pPr>
      <w:r w:rsidRPr="00973698">
        <w:t xml:space="preserve">b) nehmotný majetek odpisuje po zbývající počet měsíců stanovených v § 32a. </w:t>
      </w:r>
    </w:p>
    <w:p w:rsidR="00F76D8E" w:rsidRPr="00973698" w:rsidRDefault="00F76D8E" w:rsidP="00F76D8E">
      <w:pPr>
        <w:pStyle w:val="Aodstavec"/>
      </w:pPr>
      <w:r>
        <w:t>(2)</w:t>
      </w:r>
      <w:r>
        <w:tab/>
      </w:r>
      <w:r>
        <w:tab/>
      </w:r>
      <w:r w:rsidRPr="00973698">
        <w:t xml:space="preserve">Odpisy v České republice lze uplatnit v úhrnu do výše rozdílu mezi přepočtenou zahraniční cenou a odpisy nebo zahraničními položkami obdobného charakteru. </w:t>
      </w:r>
    </w:p>
    <w:p w:rsidR="00F76D8E" w:rsidRPr="00973698" w:rsidRDefault="00F76D8E" w:rsidP="00F76D8E">
      <w:pPr>
        <w:pStyle w:val="Aodstavec"/>
      </w:pPr>
      <w:r>
        <w:t>(</w:t>
      </w:r>
      <w:r w:rsidRPr="00973698">
        <w:t>3)</w:t>
      </w:r>
      <w:r>
        <w:tab/>
      </w:r>
      <w:r>
        <w:tab/>
      </w:r>
      <w:r w:rsidRPr="00973698">
        <w:t xml:space="preserve">Byl-li vkládaný hmotný majetek a nehmotný majetek odpisován vkladatelem v době vkladu již po dobu, která je v § 30 odst. 1 uvedena jako minimální doba odpisování, lze rozdíl mezi přepočtenou zahraniční cenou a odpisy nebo odčitatelnými položkami obdobného charakteru, uplatněnými vkladatelem v zahraničí, uplatnit u nabyvatele jako výdaj (náklad) ve zdaňovacím období nebo období, za něž se podává daňové přiznání, ve kterém byl tento majetek nabyt. </w:t>
      </w:r>
    </w:p>
    <w:p w:rsidR="00F76D8E" w:rsidRPr="00973698" w:rsidRDefault="00F76D8E" w:rsidP="00F76D8E">
      <w:pPr>
        <w:pStyle w:val="Aodstavec"/>
      </w:pPr>
      <w:r>
        <w:t>(4)</w:t>
      </w:r>
      <w:r>
        <w:tab/>
      </w:r>
      <w:r>
        <w:tab/>
      </w:r>
      <w:r w:rsidRPr="00973698">
        <w:t xml:space="preserve">U hmotného majetku a nehmotného majetku, který lze podle tohoto zákona odpisovat, avšak z něhož zahraniční položky obdobného charakteru jako odpisy nebylo možné u vkladatele uplatňovat, lze u nabyvatele odpisovat ze vstupní ceny podle § 29 odst. 1 písm. g). </w:t>
      </w:r>
    </w:p>
    <w:p w:rsidR="00F76D8E" w:rsidRPr="00973698" w:rsidRDefault="00F76D8E" w:rsidP="00F76D8E">
      <w:pPr>
        <w:pStyle w:val="aparagraf"/>
      </w:pPr>
      <w:r w:rsidRPr="00973698">
        <w:t xml:space="preserve">§ 32d </w:t>
      </w:r>
    </w:p>
    <w:p w:rsidR="00F76D8E" w:rsidRPr="00973698" w:rsidRDefault="00F76D8E" w:rsidP="00F76D8E">
      <w:pPr>
        <w:pStyle w:val="Aodstavec"/>
      </w:pPr>
      <w:r w:rsidRPr="00973698">
        <w:t xml:space="preserve">U hmotného majetku a nehmotného majetku, který byl přemístěn ze zahraničí do stálé provozovny poplatníka uvedeného v § 2 odst. 3 nebo v § 17 odst. 4 na území České republiky a který byl tímto poplatníkem odpisován v zahraničí, odpisuje poplatník tento majetek obdobně jako nabyvatel majetku podle § 32c. </w:t>
      </w:r>
    </w:p>
    <w:p w:rsidR="00F76D8E" w:rsidRPr="00973698" w:rsidRDefault="00F76D8E" w:rsidP="00F76D8E">
      <w:pPr>
        <w:pStyle w:val="aparagraf"/>
      </w:pPr>
      <w:r w:rsidRPr="00973698">
        <w:t xml:space="preserve">§ 33 </w:t>
      </w:r>
    </w:p>
    <w:p w:rsidR="00F76D8E" w:rsidRPr="00973698" w:rsidRDefault="00F76D8E" w:rsidP="00F76D8E">
      <w:pPr>
        <w:pStyle w:val="Aodstavec"/>
      </w:pPr>
      <w:r w:rsidRPr="00973698">
        <w:t>(1)</w:t>
      </w:r>
      <w:r>
        <w:tab/>
      </w:r>
      <w:r>
        <w:tab/>
      </w:r>
      <w:r w:rsidRPr="00973698">
        <w:t xml:space="preserve">Technickým zhodnocením se pro účely tohoto zákona rozumí vždy výdaje na dokončené nástavby, přístavby a stavební úpravy, rekonstrukce a modernizace majetku, pokud převýšily u jednotlivého majetku v úhrnu ve zdaňovacím období 1995 částku 10 000 Kč a počínaje zdaňovacím obdobím 1996 částku 20 000 Kč a počínaje zdaňovacím obdobím 1998 částku 40 000 Kč. Technickým zhodnocením jsou i uvedené výdaje nepřesahující stanovené částky, které poplatník na základě svého rozhodnutí neuplatní jako výdaj (náklad) podle § 24 odst. 2 písm. zb). </w:t>
      </w:r>
    </w:p>
    <w:p w:rsidR="00F76D8E" w:rsidRPr="00973698" w:rsidRDefault="00F76D8E" w:rsidP="00F76D8E">
      <w:pPr>
        <w:pStyle w:val="Aodstavec"/>
      </w:pPr>
      <w:r w:rsidRPr="00973698">
        <w:t>(2)</w:t>
      </w:r>
      <w:r>
        <w:tab/>
      </w:r>
      <w:r>
        <w:tab/>
      </w:r>
      <w:r w:rsidRPr="00973698">
        <w:t xml:space="preserve">Rekonstrukcí se pro účely tohoto zákona rozumí zásahy do majetku, které mají za následek změnu jeho účelu nebo technických parametrů. </w:t>
      </w:r>
    </w:p>
    <w:p w:rsidR="00F76D8E" w:rsidRPr="00973698" w:rsidRDefault="00F76D8E" w:rsidP="00F76D8E">
      <w:pPr>
        <w:pStyle w:val="Aodstavec"/>
      </w:pPr>
      <w:r w:rsidRPr="00973698">
        <w:t>(3)</w:t>
      </w:r>
      <w:r>
        <w:tab/>
      </w:r>
      <w:r>
        <w:tab/>
      </w:r>
      <w:r w:rsidRPr="00973698">
        <w:t xml:space="preserve">Modernizací se pro účely tohoto zákona rozumí rozšíření vybavenosti nebo použitelnosti majetku. </w:t>
      </w:r>
    </w:p>
    <w:p w:rsidR="00F76D8E" w:rsidRPr="00973698" w:rsidRDefault="00F76D8E" w:rsidP="00F76D8E">
      <w:pPr>
        <w:pStyle w:val="Aodstavec"/>
      </w:pPr>
      <w:r w:rsidRPr="00973698">
        <w:t>(4)</w:t>
      </w:r>
      <w:r>
        <w:tab/>
      </w:r>
      <w:r>
        <w:tab/>
      </w:r>
      <w:r w:rsidRPr="00973698">
        <w:t xml:space="preserve">Technickým zhodnocením jsou také výdaje podle odstavce 1, pokud je hradí budoucí nájemce na cizím hmotném majetku v průběhu jeho pořizování za podmínky, že se stane nájemcem tohoto hmotného majetku nebo jeho části, a vlastník tohoto hmotného majetku nezahrne výdaje vynaložené budoucím nájemcem do vstupní ceny. </w:t>
      </w:r>
    </w:p>
    <w:p w:rsidR="00F76D8E" w:rsidRPr="00973698" w:rsidRDefault="00F76D8E" w:rsidP="00F76D8E">
      <w:pPr>
        <w:pStyle w:val="Aodstavec"/>
      </w:pPr>
      <w:r>
        <w:t>(5)</w:t>
      </w:r>
      <w:r>
        <w:tab/>
      </w:r>
      <w:r>
        <w:tab/>
      </w:r>
      <w:r w:rsidRPr="00973698">
        <w:t xml:space="preserve">Ustanovení odstavce 1 se použije i na technické zhodnocení, podává-li se daňové </w:t>
      </w:r>
      <w:r w:rsidRPr="00973698">
        <w:lastRenderedPageBreak/>
        <w:t xml:space="preserve">přiznání za jiné období, než je zdaňovací období vymezené tímto zákonem. </w:t>
      </w:r>
    </w:p>
    <w:p w:rsidR="00F76D8E" w:rsidRPr="00973698" w:rsidRDefault="00F76D8E" w:rsidP="00F76D8E">
      <w:pPr>
        <w:pStyle w:val="aparagraf"/>
      </w:pPr>
      <w:r w:rsidRPr="00973698">
        <w:t xml:space="preserve">§ 33a </w:t>
      </w:r>
    </w:p>
    <w:p w:rsidR="00F76D8E" w:rsidRPr="00973698" w:rsidRDefault="00F76D8E" w:rsidP="00F76D8E">
      <w:pPr>
        <w:pStyle w:val="anadpis"/>
      </w:pPr>
      <w:r w:rsidRPr="00973698">
        <w:t xml:space="preserve">Závazné posouzení skutečnosti, zda je zásah do majetku technickým zhodnocením </w:t>
      </w:r>
    </w:p>
    <w:p w:rsidR="00F76D8E" w:rsidRPr="00973698" w:rsidRDefault="00F76D8E" w:rsidP="00F76D8E">
      <w:pPr>
        <w:pStyle w:val="Aodstavec"/>
      </w:pPr>
      <w:r w:rsidRPr="00973698">
        <w:t>(1)</w:t>
      </w:r>
      <w:r>
        <w:tab/>
      </w:r>
      <w:r>
        <w:tab/>
      </w:r>
      <w:r w:rsidRPr="00973698">
        <w:t xml:space="preserve">Poplatník, který bude provádět, provádí nebo provedl zásah do majetku, může požádat příslušného správce daně o vydání rozhodnutí o závazném posouzení, zda je tento zásah do majetku technickým zhodnocením podle § 32a odst. 6 a § 33. </w:t>
      </w:r>
    </w:p>
    <w:p w:rsidR="00F76D8E" w:rsidRPr="00973698" w:rsidRDefault="00F76D8E" w:rsidP="00F76D8E">
      <w:pPr>
        <w:pStyle w:val="Aodstavec"/>
      </w:pPr>
      <w:r w:rsidRPr="00973698">
        <w:t>(2)</w:t>
      </w:r>
      <w:r>
        <w:tab/>
      </w:r>
      <w:r>
        <w:tab/>
      </w:r>
      <w:r w:rsidRPr="00973698">
        <w:t xml:space="preserve">V žádosti o vydání rozhodnutí o závazném posouzení zásahu do majetku podle odstavce 1 poplatník uvede </w:t>
      </w:r>
    </w:p>
    <w:p w:rsidR="00F76D8E" w:rsidRPr="00973698" w:rsidRDefault="00F76D8E" w:rsidP="00F76D8E">
      <w:pPr>
        <w:pStyle w:val="apismeno"/>
      </w:pPr>
      <w:r w:rsidRPr="00973698">
        <w:t xml:space="preserve">a) jméno, bydliště a sídlo podnikatele, je-li poplatník fyzickou osobou, nebo název, právní formu a sídlo, je-li poplatník právnickou osobou, a daňové identifikační číslo, pokud bylo přiděleno, </w:t>
      </w:r>
    </w:p>
    <w:p w:rsidR="00F76D8E" w:rsidRPr="00973698" w:rsidRDefault="00F76D8E" w:rsidP="00F76D8E">
      <w:pPr>
        <w:pStyle w:val="apismeno"/>
      </w:pPr>
      <w:r w:rsidRPr="00973698">
        <w:t xml:space="preserve">b) název, popis nebo číselné označení majetku, do něhož bude, je nebo bylo zasahováno (dále jen "posuzovaný majetek"), datum a způsob jeho pořízení a uvedení do užívání, jeho ocenění a údaje o zvoleném postupu účetního a daňového odpisování, </w:t>
      </w:r>
    </w:p>
    <w:p w:rsidR="00F76D8E" w:rsidRPr="00973698" w:rsidRDefault="00F76D8E" w:rsidP="00F76D8E">
      <w:pPr>
        <w:pStyle w:val="apismeno"/>
      </w:pPr>
      <w:r w:rsidRPr="00973698">
        <w:t>c) u posuzovaného majetku, který tvoří soubor</w:t>
      </w:r>
      <w:r w:rsidRPr="00F54505">
        <w:t xml:space="preserve"> </w:t>
      </w:r>
      <w:r w:rsidRPr="00631250">
        <w:rPr>
          <w:b/>
        </w:rPr>
        <w:t>hmotných</w:t>
      </w:r>
      <w:r w:rsidRPr="00973698">
        <w:t xml:space="preserve"> movitých věcí, rovněž jednotlivé části souboru věcně a v hodnotovém vyjádření; pokud k tomuto souboru</w:t>
      </w:r>
      <w:r w:rsidRPr="00F54505">
        <w:t xml:space="preserve"> </w:t>
      </w:r>
      <w:r w:rsidRPr="00631250">
        <w:rPr>
          <w:b/>
        </w:rPr>
        <w:t>hmotných</w:t>
      </w:r>
      <w:r w:rsidRPr="00973698">
        <w:t xml:space="preserve"> movitých věcí byla přiřazena další věc nebo naopak byla vyřazena, datum přiřazení nebo vyřazení této věci, </w:t>
      </w:r>
    </w:p>
    <w:p w:rsidR="00F76D8E" w:rsidRPr="00973698" w:rsidRDefault="00F76D8E" w:rsidP="00F76D8E">
      <w:pPr>
        <w:pStyle w:val="apismeno"/>
      </w:pPr>
      <w:r w:rsidRPr="00973698">
        <w:t xml:space="preserve">d) popis stavu posuzovaného majetku při pořízení a před zahájením zásahu, popis současného využití majetku a využití majetku po provedení zásahu, </w:t>
      </w:r>
    </w:p>
    <w:p w:rsidR="00F76D8E" w:rsidRPr="00973698" w:rsidRDefault="00F76D8E" w:rsidP="00F76D8E">
      <w:pPr>
        <w:pStyle w:val="apismeno"/>
      </w:pPr>
      <w:r w:rsidRPr="00973698">
        <w:t xml:space="preserve">e) výdaje (náklady), u kterých má poplatník pochybnosti včetně zdůvodnění těchto pochybností, </w:t>
      </w:r>
    </w:p>
    <w:p w:rsidR="00F76D8E" w:rsidRPr="00973698" w:rsidRDefault="00F76D8E" w:rsidP="00F76D8E">
      <w:pPr>
        <w:pStyle w:val="apismeno"/>
      </w:pPr>
      <w:r w:rsidRPr="00973698">
        <w:t xml:space="preserve">f) popis prací, které budou, jsou nebo byly vykonány v rámci zásahu do posuzovaného majetku, </w:t>
      </w:r>
    </w:p>
    <w:p w:rsidR="00F76D8E" w:rsidRPr="00973698" w:rsidRDefault="00F76D8E" w:rsidP="00F76D8E">
      <w:pPr>
        <w:pStyle w:val="apismeno"/>
      </w:pPr>
      <w:r w:rsidRPr="00973698">
        <w:t xml:space="preserve">g) předpokládaný rozpočet zásahu do majetku nebo v případě ukončení zásahu do posuzovaného majetku souhrn skutečně vynaložených výdajů (nákladů), </w:t>
      </w:r>
    </w:p>
    <w:p w:rsidR="00F76D8E" w:rsidRPr="00973698" w:rsidRDefault="00F76D8E" w:rsidP="00F76D8E">
      <w:pPr>
        <w:pStyle w:val="apismeno"/>
      </w:pPr>
      <w:r w:rsidRPr="00973698">
        <w:t xml:space="preserve">h) zdaňovací období, kterého se má rozhodnutí o závazném posouzení zásahu do majetku podle odstavce 1 týkat, </w:t>
      </w:r>
    </w:p>
    <w:p w:rsidR="00F76D8E" w:rsidRPr="00973698" w:rsidRDefault="00F76D8E" w:rsidP="00F76D8E">
      <w:pPr>
        <w:pStyle w:val="apismeno"/>
      </w:pPr>
      <w:r w:rsidRPr="00973698">
        <w:t xml:space="preserve">i) návrh výroku rozhodnutí o závazném posouzení zásahu do majetku podle odstavce 1. </w:t>
      </w:r>
    </w:p>
    <w:p w:rsidR="00F76D8E" w:rsidRPr="00973698" w:rsidRDefault="00F76D8E" w:rsidP="00F76D8E">
      <w:pPr>
        <w:pStyle w:val="Aodstavec"/>
      </w:pPr>
      <w:r w:rsidRPr="00973698">
        <w:t>(3)</w:t>
      </w:r>
      <w:r>
        <w:tab/>
      </w:r>
      <w:r>
        <w:tab/>
      </w:r>
      <w:r w:rsidRPr="00973698">
        <w:t xml:space="preserve">Poplatník spolu s podáním žádosti o vydání rozhodnutí o závazném posouzení zásahu do majetku podle odstavce 1 je povinen předložit </w:t>
      </w:r>
    </w:p>
    <w:p w:rsidR="00F76D8E" w:rsidRPr="00973698" w:rsidRDefault="00F76D8E" w:rsidP="00F76D8E">
      <w:pPr>
        <w:pStyle w:val="apismeno"/>
      </w:pPr>
      <w:r w:rsidRPr="00973698">
        <w:t xml:space="preserve">a) doklad o vlastnictví posuzovaného majetku, v případě zásahu do posuzovaného majetku v nájmu i souhlas vlastníka posuzovaného majetku, popřípadě pronajímatele s předpokládanými zásahy, </w:t>
      </w:r>
    </w:p>
    <w:p w:rsidR="00F76D8E" w:rsidRPr="00973698" w:rsidRDefault="00F76D8E" w:rsidP="00F76D8E">
      <w:pPr>
        <w:pStyle w:val="apismeno"/>
      </w:pPr>
      <w:r w:rsidRPr="00973698">
        <w:t xml:space="preserve">b) dokumentaci v rozsahu umožňujícím posouzení, zda je zásah do posuzovaného majetku technickým zhodnocením podle § 32a odst. 6 a § 33, v případě zásahu do nemovité věci stavební dokumentaci zachycující změny v nemovité věci. </w:t>
      </w:r>
    </w:p>
    <w:p w:rsidR="00F76D8E" w:rsidRPr="00973698" w:rsidRDefault="00F76D8E" w:rsidP="00F76D8E">
      <w:pPr>
        <w:pStyle w:val="aparagraf"/>
      </w:pPr>
      <w:r w:rsidRPr="00973698">
        <w:t xml:space="preserve">§ 34 </w:t>
      </w:r>
    </w:p>
    <w:p w:rsidR="00F76D8E" w:rsidRPr="00973698" w:rsidRDefault="00F76D8E" w:rsidP="00F76D8E">
      <w:pPr>
        <w:pStyle w:val="anadpis"/>
      </w:pPr>
      <w:r w:rsidRPr="00973698">
        <w:t xml:space="preserve">Položky odčitatelné od základu daně </w:t>
      </w:r>
    </w:p>
    <w:p w:rsidR="00F76D8E" w:rsidRPr="00973698" w:rsidRDefault="00F76D8E" w:rsidP="00F76D8E">
      <w:pPr>
        <w:pStyle w:val="Aodstavec"/>
      </w:pPr>
      <w:r>
        <w:t>(1)</w:t>
      </w:r>
      <w:r>
        <w:tab/>
      </w:r>
      <w:r>
        <w:tab/>
      </w:r>
      <w:r w:rsidRPr="00973698">
        <w:t xml:space="preserve">Od základu daně lze odečíst daňovou ztrátu, která vznikla a byla vyměřena za předchozí zdaňovací období nebo jeho část, a to nejdéle v 5 zdaňovacích obdobích následujících bezprostředně po období, za které se daňová ztráta vyměřuje. U poplatníka, který je společníkem veřejné obchodní společnosti, se daňová ztráta upraví o část základu daně nebo část daňové ztráty veřejné obchodní společnosti; přitom tato část základu daně </w:t>
      </w:r>
      <w:r w:rsidRPr="00973698">
        <w:lastRenderedPageBreak/>
        <w:t xml:space="preserve">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Poprvé lze tohoto ustanovení použít u daňové ztráty vzniklé za zdaňovací období roku 1993. U akciové společnosti, u níž došlo k přeměně z investičního fondu na jiný podnikatelský subjekt, lze odečíst daňovou ztrátu, která vznikla a byla vyměřena investičnímu fondu počínaje zdaňovacím obdobím 1996. U poplatníka uvedeného v § 2 lze od základu daně odečíst ztrátu vzniklou za předchozí zdaňovací období nebo jeho část podle § 5 a uvedenou v daňovém přiznání, nejdéle v 5 zdaňovacích obdobích následujících bezprostředně po zdaňovacím období, ve kterém byla v daňovém přiznání uvedena. </w:t>
      </w:r>
    </w:p>
    <w:p w:rsidR="00F76D8E" w:rsidRPr="00973698" w:rsidRDefault="00F76D8E" w:rsidP="00F76D8E">
      <w:pPr>
        <w:pStyle w:val="Aodstavec"/>
      </w:pPr>
      <w:r w:rsidRPr="00973698">
        <w:t>(2)</w:t>
      </w:r>
      <w:r>
        <w:tab/>
      </w:r>
      <w:r>
        <w:tab/>
      </w:r>
      <w:r w:rsidRPr="00973698">
        <w:t xml:space="preserve">Pro stanovení daňové ztráty, kterou lze podle odstavce 1 odečíst, platí ustanovení § 23 až 33 a § 38n. U komanditní společnosti se daňová ztráta snižuje o částku připadající komplementářům. </w:t>
      </w:r>
    </w:p>
    <w:p w:rsidR="00F76D8E" w:rsidRPr="00973698" w:rsidRDefault="00F76D8E" w:rsidP="00F76D8E">
      <w:pPr>
        <w:pStyle w:val="Aodstavec"/>
      </w:pPr>
      <w:r w:rsidRPr="00973698">
        <w:t>(3)</w:t>
      </w:r>
      <w:r>
        <w:tab/>
      </w:r>
      <w:r>
        <w:tab/>
      </w:r>
      <w:r w:rsidRPr="00973698">
        <w:t xml:space="preserve">Ustanovení odstavců 1 a 2 se nevztahují na obecně prospěšné společnosti, s výjimkou obecně prospěšných společností, které jsou vysokou školou nebo poskytovateli zdravotních služeb. </w:t>
      </w:r>
    </w:p>
    <w:p w:rsidR="00F76D8E" w:rsidRPr="00973698" w:rsidRDefault="00F76D8E" w:rsidP="00F76D8E">
      <w:pPr>
        <w:pStyle w:val="Aodstavec"/>
      </w:pPr>
      <w:r>
        <w:t>(4)</w:t>
      </w:r>
      <w:r>
        <w:tab/>
      </w:r>
      <w:r>
        <w:tab/>
      </w:r>
      <w:r w:rsidRPr="00973698">
        <w:t xml:space="preserve">Od základu daně lze odečíst odpočet na podporu výzkumu a vývoje nebo odpočet na podporu odborného vzdělávání. </w:t>
      </w:r>
    </w:p>
    <w:p w:rsidR="00F76D8E" w:rsidRPr="00973698" w:rsidRDefault="00F76D8E" w:rsidP="00F76D8E">
      <w:pPr>
        <w:pStyle w:val="Aodstavec"/>
      </w:pPr>
      <w:r w:rsidRPr="00973698">
        <w:t>(5)</w:t>
      </w:r>
      <w:r>
        <w:tab/>
      </w:r>
      <w:r>
        <w:tab/>
      </w:r>
      <w:r w:rsidRPr="00973698">
        <w:t xml:space="preserve">Pokud není možné odpočet na podporu výzkumu a vývoje nebo odpočet na podporu odborného vzdělávání odečíst z důvodu nízkého základu daně nebo daňové ztráty, lze je odečíst nejpozději ve třetím období následujícím po období, ve kterém vznikly. </w:t>
      </w:r>
    </w:p>
    <w:p w:rsidR="00F76D8E" w:rsidRPr="00973698" w:rsidRDefault="00F76D8E" w:rsidP="00F76D8E">
      <w:pPr>
        <w:pStyle w:val="aparagraf"/>
      </w:pPr>
      <w:r w:rsidRPr="00973698">
        <w:t xml:space="preserve">§ 34a </w:t>
      </w:r>
    </w:p>
    <w:p w:rsidR="00F76D8E" w:rsidRPr="00973698" w:rsidRDefault="00F76D8E" w:rsidP="00F76D8E">
      <w:pPr>
        <w:pStyle w:val="anadpis"/>
      </w:pPr>
      <w:r w:rsidRPr="00973698">
        <w:t xml:space="preserve">Výše odpočtu na podporu výzkumu a vývoje </w:t>
      </w:r>
    </w:p>
    <w:p w:rsidR="00F76D8E" w:rsidRPr="00973698" w:rsidRDefault="00F76D8E" w:rsidP="00F76D8E">
      <w:pPr>
        <w:pStyle w:val="Aodstavec"/>
      </w:pPr>
      <w:r>
        <w:t>(1)</w:t>
      </w:r>
      <w:r>
        <w:tab/>
      </w:r>
      <w:r>
        <w:tab/>
      </w:r>
      <w:r w:rsidRPr="00973698">
        <w:t xml:space="preserve">Odpočet na podporu výzkumu a vývoje činí součet </w:t>
      </w:r>
    </w:p>
    <w:p w:rsidR="00F76D8E" w:rsidRPr="00973698" w:rsidRDefault="00F76D8E" w:rsidP="00F76D8E">
      <w:pPr>
        <w:pStyle w:val="apismeno"/>
      </w:pPr>
      <w:r w:rsidRPr="00973698">
        <w:t xml:space="preserve">a) 100 % výdajů vynaložených v období na realizaci projektu výzkumu a vývoje zahrnovaných do odpočtu, které nepřevyšují úhrn výdajů vynaložených v rozhodné době na realizaci projektu výzkumu a vývoje zahrnovaných do odpočtu, a </w:t>
      </w:r>
    </w:p>
    <w:p w:rsidR="00F76D8E" w:rsidRPr="00973698" w:rsidRDefault="00F76D8E" w:rsidP="00F76D8E">
      <w:pPr>
        <w:pStyle w:val="apismeno"/>
      </w:pPr>
      <w:r w:rsidRPr="00973698">
        <w:t xml:space="preserve">b) 110 % výdajů vynaložených v období na realizaci projektu výzkumu a vývoje zahrnovaných do odpočtu, které převyšují úhrn výdajů vynaložených v rozhodné době na realizaci projektu výzkumu a vývoje zahrnovaných do odpočtu. </w:t>
      </w:r>
    </w:p>
    <w:p w:rsidR="00F76D8E" w:rsidRPr="00973698" w:rsidRDefault="00F76D8E" w:rsidP="00F76D8E">
      <w:pPr>
        <w:pStyle w:val="Aodstavec"/>
      </w:pPr>
      <w:r>
        <w:t>(2)</w:t>
      </w:r>
      <w:r>
        <w:tab/>
      </w:r>
      <w:r>
        <w:tab/>
      </w:r>
      <w:r w:rsidRPr="00973698">
        <w:t xml:space="preserve">Rozhodnou dobou se pro účely odpočtu na podporu výzkumu a vývoje rozumí doba, která </w:t>
      </w:r>
    </w:p>
    <w:p w:rsidR="00F76D8E" w:rsidRPr="00973698" w:rsidRDefault="00F76D8E" w:rsidP="00F76D8E">
      <w:pPr>
        <w:pStyle w:val="apismeno"/>
      </w:pPr>
      <w:r w:rsidRPr="00973698">
        <w:t xml:space="preserve">a) končí dnem předcházejícím dni, ve kterém začíná období, a </w:t>
      </w:r>
    </w:p>
    <w:p w:rsidR="00F76D8E" w:rsidRPr="00973698" w:rsidRDefault="00F76D8E" w:rsidP="00F76D8E">
      <w:pPr>
        <w:pStyle w:val="apismeno"/>
      </w:pPr>
      <w:r w:rsidRPr="00973698">
        <w:t xml:space="preserve">b) je stejně dlouhá jako období. </w:t>
      </w:r>
    </w:p>
    <w:p w:rsidR="00F76D8E" w:rsidRPr="00973698" w:rsidRDefault="00F76D8E" w:rsidP="00F76D8E">
      <w:pPr>
        <w:pStyle w:val="Aodstavec"/>
      </w:pPr>
      <w:r>
        <w:t>(3)</w:t>
      </w:r>
      <w:r>
        <w:tab/>
      </w:r>
      <w:r>
        <w:tab/>
      </w:r>
      <w:r w:rsidRPr="00973698">
        <w:t xml:space="preserve">Obdobím se pro účely odpočtu na podporu výzkumu a vývoje rozumí </w:t>
      </w:r>
    </w:p>
    <w:p w:rsidR="00F76D8E" w:rsidRPr="00973698" w:rsidRDefault="00F76D8E" w:rsidP="00F76D8E">
      <w:pPr>
        <w:pStyle w:val="apismeno"/>
      </w:pPr>
      <w:r w:rsidRPr="00973698">
        <w:t xml:space="preserve">a) zdaňovací období, nebo </w:t>
      </w:r>
    </w:p>
    <w:p w:rsidR="00F76D8E" w:rsidRPr="00973698" w:rsidRDefault="00F76D8E" w:rsidP="00F76D8E">
      <w:pPr>
        <w:pStyle w:val="apismeno"/>
      </w:pPr>
      <w:r w:rsidRPr="00973698">
        <w:t xml:space="preserve">b) období, za které se podává daňové přiznání. </w:t>
      </w:r>
    </w:p>
    <w:p w:rsidR="00F76D8E" w:rsidRPr="00973698" w:rsidRDefault="00F76D8E" w:rsidP="00F76D8E">
      <w:pPr>
        <w:pStyle w:val="aparagraf"/>
      </w:pPr>
      <w:r w:rsidRPr="00973698">
        <w:t xml:space="preserve">§ 34b </w:t>
      </w:r>
    </w:p>
    <w:p w:rsidR="00F76D8E" w:rsidRPr="00973698" w:rsidRDefault="00F76D8E" w:rsidP="00F76D8E">
      <w:pPr>
        <w:pStyle w:val="anadpis"/>
      </w:pPr>
      <w:r w:rsidRPr="00973698">
        <w:t xml:space="preserve">Výdaje vynaložené na výzkum a vývoj zahrnované do odpočtu </w:t>
      </w:r>
    </w:p>
    <w:p w:rsidR="00F76D8E" w:rsidRPr="00973698" w:rsidRDefault="00F76D8E" w:rsidP="00F76D8E">
      <w:pPr>
        <w:pStyle w:val="Aodstavec"/>
      </w:pPr>
      <w:r w:rsidRPr="00973698">
        <w:t>(1)</w:t>
      </w:r>
      <w:r>
        <w:tab/>
      </w:r>
      <w:r>
        <w:tab/>
      </w:r>
      <w:r w:rsidRPr="00973698">
        <w:t xml:space="preserve">Výdaji vynaloženými na výzkum a vývoj zahrnovanými do odpočtu se rozumí </w:t>
      </w:r>
      <w:r w:rsidRPr="00973698">
        <w:lastRenderedPageBreak/>
        <w:t xml:space="preserve">výdaje (náklady), které </w:t>
      </w:r>
    </w:p>
    <w:p w:rsidR="00F76D8E" w:rsidRPr="00973698" w:rsidRDefault="00F76D8E" w:rsidP="00F76D8E">
      <w:pPr>
        <w:pStyle w:val="apismeno"/>
      </w:pPr>
      <w:r w:rsidRPr="00973698">
        <w:t xml:space="preserve">a) poplatník vynaložil při realizaci projektu výzkumu a vývoje na </w:t>
      </w:r>
    </w:p>
    <w:p w:rsidR="00F76D8E" w:rsidRPr="00973698" w:rsidRDefault="00F76D8E" w:rsidP="00F76D8E">
      <w:pPr>
        <w:pStyle w:val="abod"/>
      </w:pPr>
      <w:r w:rsidRPr="00973698">
        <w:t xml:space="preserve">1. experimentální či teoretické práce, </w:t>
      </w:r>
    </w:p>
    <w:p w:rsidR="00F76D8E" w:rsidRPr="00973698" w:rsidRDefault="00F76D8E" w:rsidP="00F76D8E">
      <w:pPr>
        <w:pStyle w:val="abod"/>
      </w:pPr>
      <w:r w:rsidRPr="00973698">
        <w:t xml:space="preserve">2. projekční a konstrukční práce, </w:t>
      </w:r>
    </w:p>
    <w:p w:rsidR="00F76D8E" w:rsidRPr="00973698" w:rsidRDefault="00F76D8E" w:rsidP="00F76D8E">
      <w:pPr>
        <w:pStyle w:val="abod"/>
      </w:pPr>
      <w:r w:rsidRPr="00973698">
        <w:t xml:space="preserve">3. výpočty, </w:t>
      </w:r>
    </w:p>
    <w:p w:rsidR="00F76D8E" w:rsidRPr="00973698" w:rsidRDefault="00F76D8E" w:rsidP="00F76D8E">
      <w:pPr>
        <w:pStyle w:val="abod"/>
      </w:pPr>
      <w:r w:rsidRPr="00973698">
        <w:t xml:space="preserve">4. návrhy technologií, </w:t>
      </w:r>
    </w:p>
    <w:p w:rsidR="00F76D8E" w:rsidRPr="00973698" w:rsidRDefault="00F76D8E" w:rsidP="00F76D8E">
      <w:pPr>
        <w:pStyle w:val="abod"/>
      </w:pPr>
      <w:r w:rsidRPr="00973698">
        <w:t xml:space="preserve">5. výrobu funkčního vzorku či prototypu produktu nebo jeho části související s realizací projektu výzkumu a vývoje, </w:t>
      </w:r>
    </w:p>
    <w:p w:rsidR="00F76D8E" w:rsidRPr="00973698" w:rsidRDefault="00F76D8E" w:rsidP="00F76D8E">
      <w:pPr>
        <w:pStyle w:val="apismeno"/>
      </w:pPr>
      <w:r w:rsidRPr="00973698">
        <w:t xml:space="preserve">b) jsou výdaji (náklady) na dosažení zajištění a udržení příjmů a </w:t>
      </w:r>
    </w:p>
    <w:p w:rsidR="00F76D8E" w:rsidRPr="00973698" w:rsidRDefault="00F76D8E" w:rsidP="00F76D8E">
      <w:pPr>
        <w:pStyle w:val="apismeno"/>
      </w:pPr>
      <w:r w:rsidRPr="00973698">
        <w:t xml:space="preserve">c) jsou evidovány odděleně od ostatních výdajů (nákladů). </w:t>
      </w:r>
    </w:p>
    <w:p w:rsidR="00F76D8E" w:rsidRPr="00973698" w:rsidRDefault="00F76D8E" w:rsidP="00F76D8E">
      <w:pPr>
        <w:pStyle w:val="Aodstavec"/>
      </w:pPr>
      <w:r w:rsidRPr="00973698">
        <w:t>(2)</w:t>
      </w:r>
      <w:r>
        <w:tab/>
      </w:r>
      <w:r>
        <w:tab/>
      </w:r>
      <w:r w:rsidRPr="00973698">
        <w:t xml:space="preserve">Výdaji vynaloženými na výzkum a vývoj zahrnovanými do odpočtu nejsou </w:t>
      </w:r>
    </w:p>
    <w:p w:rsidR="00F76D8E" w:rsidRPr="00973698" w:rsidRDefault="00F76D8E" w:rsidP="00F76D8E">
      <w:pPr>
        <w:pStyle w:val="apismeno"/>
      </w:pPr>
      <w:r w:rsidRPr="00973698">
        <w:t xml:space="preserve">a) výdaje (náklady), na něž byla byť jen z části poskytnuta podpora z veřejných zdrojů, </w:t>
      </w:r>
    </w:p>
    <w:p w:rsidR="00F76D8E" w:rsidRPr="00973698" w:rsidRDefault="00F76D8E" w:rsidP="00F76D8E">
      <w:pPr>
        <w:pStyle w:val="apismeno"/>
      </w:pPr>
      <w:r w:rsidRPr="00973698">
        <w:t xml:space="preserve">b) výdaje (náklady) na služby, s výjimkou výdajů (nákladů) na </w:t>
      </w:r>
    </w:p>
    <w:p w:rsidR="00F76D8E" w:rsidRPr="00973698" w:rsidRDefault="00F76D8E" w:rsidP="00F76D8E">
      <w:pPr>
        <w:pStyle w:val="abod"/>
      </w:pPr>
      <w:r w:rsidRPr="00973698">
        <w:t xml:space="preserve">1. služby, které souvisí s realizací projektu výzkumu a vývoje a které jsou pořízené od veřejné vysoké školy nebo výzkumné organizace vymezené v zákoně upravujícím podporu výzkumu a vývoje pro účely poskytování podpory, a to v podobě činností uvedených v odstavci 1 písm. a), </w:t>
      </w:r>
    </w:p>
    <w:p w:rsidR="00F76D8E" w:rsidRPr="00973698" w:rsidRDefault="00F76D8E" w:rsidP="00F76D8E">
      <w:pPr>
        <w:pStyle w:val="abod"/>
      </w:pPr>
      <w:r w:rsidRPr="00973698">
        <w:t xml:space="preserve">2. úplatu u finančního leasingu hmotného movitého majetku, která souvisí s realizací projektu výzkumu a vývoje, </w:t>
      </w:r>
    </w:p>
    <w:p w:rsidR="00F76D8E" w:rsidRPr="00973698" w:rsidRDefault="00F76D8E" w:rsidP="00F76D8E">
      <w:pPr>
        <w:pStyle w:val="apismeno"/>
      </w:pPr>
      <w:r w:rsidRPr="00973698">
        <w:t xml:space="preserve">c) licenční poplatky, </w:t>
      </w:r>
    </w:p>
    <w:p w:rsidR="00F76D8E" w:rsidRPr="00973698" w:rsidRDefault="00F76D8E" w:rsidP="00F76D8E">
      <w:pPr>
        <w:pStyle w:val="apismeno"/>
      </w:pPr>
      <w:r w:rsidRPr="00973698">
        <w:t xml:space="preserve">d) 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 </w:t>
      </w:r>
    </w:p>
    <w:p w:rsidR="00F76D8E" w:rsidRPr="00973698" w:rsidRDefault="00F76D8E" w:rsidP="00F76D8E">
      <w:pPr>
        <w:pStyle w:val="Aodstavec"/>
      </w:pPr>
      <w:r>
        <w:t>(3)</w:t>
      </w:r>
      <w:r>
        <w:tab/>
      </w:r>
      <w:r>
        <w:tab/>
      </w:r>
      <w:r w:rsidRPr="00973698">
        <w:t xml:space="preserve">Pokud výdaje (náklady) podle odstavce 1 souvisejí s realizací projektů výzkumu a vývoje pouze zčásti, zahrnují se do výdajů vynaložených na výzkum a vývoj zahrnovaných do odpočtu pouze jejich poměrné části. </w:t>
      </w:r>
    </w:p>
    <w:p w:rsidR="00F76D8E" w:rsidRPr="00973698" w:rsidRDefault="00F76D8E" w:rsidP="00F76D8E">
      <w:pPr>
        <w:pStyle w:val="aparagraf"/>
      </w:pPr>
      <w:r w:rsidRPr="00973698">
        <w:t xml:space="preserve">§ 34c </w:t>
      </w:r>
    </w:p>
    <w:p w:rsidR="00F76D8E" w:rsidRPr="00973698" w:rsidRDefault="00F76D8E" w:rsidP="00F76D8E">
      <w:pPr>
        <w:pStyle w:val="anadpis"/>
      </w:pPr>
      <w:r w:rsidRPr="00973698">
        <w:t xml:space="preserve">Projekt výzkumu a vývoje </w:t>
      </w:r>
    </w:p>
    <w:p w:rsidR="00F76D8E" w:rsidRPr="00973698" w:rsidRDefault="00F76D8E" w:rsidP="00F76D8E">
      <w:pPr>
        <w:pStyle w:val="Aodstavec"/>
      </w:pPr>
      <w:r w:rsidRPr="00973698">
        <w:t>(1)</w:t>
      </w:r>
      <w:r>
        <w:tab/>
      </w:r>
      <w:r>
        <w:tab/>
      </w:r>
      <w:r w:rsidRPr="00973698">
        <w:t xml:space="preserve">Projektem výzkumu a vývoje se rozumí dokument, ve kterém poplatník před zahájením řešení projektu výzkumu a vývoje vymezí svou činnost ve výzkumu a vývoji podle zákona upravujícího podporu výzkumu a vývoje a který obsahuje </w:t>
      </w:r>
    </w:p>
    <w:p w:rsidR="00F76D8E" w:rsidRPr="00973698" w:rsidRDefault="00F76D8E" w:rsidP="00F76D8E">
      <w:pPr>
        <w:pStyle w:val="apismeno"/>
      </w:pPr>
      <w:r w:rsidRPr="00973698">
        <w:t xml:space="preserve">a) základní identifikační údaje o poplatníkovi, kterými jsou </w:t>
      </w:r>
    </w:p>
    <w:p w:rsidR="00F76D8E" w:rsidRPr="00973698" w:rsidRDefault="00F76D8E" w:rsidP="00F76D8E">
      <w:pPr>
        <w:pStyle w:val="abod"/>
      </w:pPr>
      <w:r w:rsidRPr="00973698">
        <w:t xml:space="preserve">1. obchodní firma nebo název a adresa sídla poplatníka, je-li poplatníkem daně z příjmů právnických osob, </w:t>
      </w:r>
    </w:p>
    <w:p w:rsidR="00F76D8E" w:rsidRPr="00973698" w:rsidRDefault="00F76D8E" w:rsidP="00F76D8E">
      <w:pPr>
        <w:pStyle w:val="abod"/>
      </w:pPr>
      <w:r w:rsidRPr="00973698">
        <w:t xml:space="preserve">2. jméno, adresa sídla podnikatele a adresa místa trvalého pobytu poplatníka, je-li poplatníkem daně z příjmů fyzických osob, </w:t>
      </w:r>
    </w:p>
    <w:p w:rsidR="00F76D8E" w:rsidRPr="00973698" w:rsidRDefault="00F76D8E" w:rsidP="00F76D8E">
      <w:pPr>
        <w:pStyle w:val="abod"/>
      </w:pPr>
      <w:r w:rsidRPr="00973698">
        <w:t xml:space="preserve">3. daňové identifikační číslo, pokud bylo přiděleno, </w:t>
      </w:r>
    </w:p>
    <w:p w:rsidR="00F76D8E" w:rsidRPr="00973698" w:rsidRDefault="00F76D8E" w:rsidP="00F76D8E">
      <w:pPr>
        <w:pStyle w:val="apismeno"/>
      </w:pPr>
      <w:r w:rsidRPr="00973698">
        <w:t xml:space="preserve">b) dobu řešení projektu, kterou je doba ode dne zahájení do dne ukončení řešení projektu, </w:t>
      </w:r>
    </w:p>
    <w:p w:rsidR="00F76D8E" w:rsidRPr="00973698" w:rsidRDefault="00F76D8E" w:rsidP="00F76D8E">
      <w:pPr>
        <w:pStyle w:val="apismeno"/>
      </w:pPr>
      <w:r w:rsidRPr="00973698">
        <w:t xml:space="preserve">c) cíle projektu, které jsou dosažitelné v době řešení projektu a vyhodnotitelné po jeho ukončení, </w:t>
      </w:r>
    </w:p>
    <w:p w:rsidR="00F76D8E" w:rsidRPr="00973698" w:rsidRDefault="00F76D8E" w:rsidP="00F76D8E">
      <w:pPr>
        <w:pStyle w:val="apismeno"/>
      </w:pPr>
      <w:r w:rsidRPr="00973698">
        <w:t xml:space="preserve">d) předpokládané celkové výdaje (náklady) na řešení projektu a předpokládané výdaje (náklady) v jednotlivých letech řešení projektu, </w:t>
      </w:r>
    </w:p>
    <w:p w:rsidR="00F76D8E" w:rsidRPr="00973698" w:rsidRDefault="00F76D8E" w:rsidP="00F76D8E">
      <w:pPr>
        <w:pStyle w:val="apismeno"/>
      </w:pPr>
      <w:r w:rsidRPr="00973698">
        <w:t xml:space="preserve">e) jména všech osob, které budou odborně zajišťovat řešení projektu s uvedením jejich kvalifikace a formy pracovněprávního vztahu k poplatníkovi, </w:t>
      </w:r>
    </w:p>
    <w:p w:rsidR="00F76D8E" w:rsidRPr="00973698" w:rsidRDefault="00F76D8E" w:rsidP="00F76D8E">
      <w:pPr>
        <w:pStyle w:val="apismeno"/>
      </w:pPr>
      <w:r w:rsidRPr="00973698">
        <w:t xml:space="preserve">f) způsob kontroly a hodnocení postupu řešení projektu a dosažených výsledků, </w:t>
      </w:r>
    </w:p>
    <w:p w:rsidR="00F76D8E" w:rsidRPr="00973698" w:rsidRDefault="00F76D8E" w:rsidP="00F76D8E">
      <w:pPr>
        <w:pStyle w:val="apismeno"/>
      </w:pPr>
      <w:r w:rsidRPr="00973698">
        <w:lastRenderedPageBreak/>
        <w:t xml:space="preserve">g) den a místo schválení projektu, </w:t>
      </w:r>
    </w:p>
    <w:p w:rsidR="00F76D8E" w:rsidRPr="00973698" w:rsidRDefault="00F76D8E" w:rsidP="00F76D8E">
      <w:pPr>
        <w:pStyle w:val="apismeno"/>
      </w:pPr>
      <w:r w:rsidRPr="00973698">
        <w:t xml:space="preserve">h) jméno a podpis odpovědné osoby za projekt výzkumu a vývoje. </w:t>
      </w:r>
    </w:p>
    <w:p w:rsidR="00F76D8E" w:rsidRPr="00973698" w:rsidRDefault="00F76D8E" w:rsidP="00F76D8E">
      <w:pPr>
        <w:pStyle w:val="Aodstavec"/>
      </w:pPr>
      <w:r w:rsidRPr="00973698">
        <w:t>(2)</w:t>
      </w:r>
      <w:r>
        <w:tab/>
      </w:r>
      <w:r>
        <w:tab/>
      </w:r>
      <w:r w:rsidRPr="00973698">
        <w:t xml:space="preserve">Projekt výzkumu a vývoje musí být schválen poplatníkem před zahájením jeho řešení. </w:t>
      </w:r>
    </w:p>
    <w:p w:rsidR="00F76D8E" w:rsidRPr="00973698" w:rsidRDefault="00F76D8E" w:rsidP="00F76D8E">
      <w:pPr>
        <w:pStyle w:val="Aodstavec"/>
      </w:pPr>
      <w:r w:rsidRPr="00973698">
        <w:t>(3)</w:t>
      </w:r>
      <w:r>
        <w:tab/>
      </w:r>
      <w:r>
        <w:tab/>
      </w:r>
      <w:r w:rsidRPr="00973698">
        <w:t xml:space="preserve">Odpovědná osoba za projekt výzkumu a vývoje odpovídá za splnění podmínek daných tímto zákonem pro projekt výzkumu a vývoje. Odpovědnou osobou je u poplatníka daně z příjmů </w:t>
      </w:r>
    </w:p>
    <w:p w:rsidR="00F76D8E" w:rsidRPr="00973698" w:rsidRDefault="00F76D8E" w:rsidP="00F76D8E">
      <w:pPr>
        <w:pStyle w:val="apismeno"/>
      </w:pPr>
      <w:r w:rsidRPr="00973698">
        <w:t xml:space="preserve">a) fyzických osob tento poplatník, </w:t>
      </w:r>
    </w:p>
    <w:p w:rsidR="00F76D8E" w:rsidRPr="00973698" w:rsidRDefault="00F76D8E" w:rsidP="00F76D8E">
      <w:pPr>
        <w:pStyle w:val="apismeno"/>
      </w:pPr>
      <w:r w:rsidRPr="00973698">
        <w:t xml:space="preserve">b) právnických osob jeho statutární orgán nebo člen tohoto orgánu. </w:t>
      </w:r>
    </w:p>
    <w:p w:rsidR="00F76D8E" w:rsidRPr="00973698" w:rsidRDefault="00F76D8E" w:rsidP="00F76D8E">
      <w:pPr>
        <w:pStyle w:val="aparagraf"/>
      </w:pPr>
      <w:r w:rsidRPr="00973698">
        <w:t xml:space="preserve">§ 34d </w:t>
      </w:r>
    </w:p>
    <w:p w:rsidR="00F76D8E" w:rsidRPr="00973698" w:rsidRDefault="00F76D8E" w:rsidP="00F76D8E">
      <w:pPr>
        <w:pStyle w:val="anadpis"/>
      </w:pPr>
      <w:r w:rsidRPr="00973698">
        <w:t xml:space="preserve">Odpočet na podporu výzkumu a vývoje u společníků osobních obchodních společností </w:t>
      </w:r>
    </w:p>
    <w:p w:rsidR="00F76D8E" w:rsidRPr="00973698" w:rsidRDefault="00F76D8E" w:rsidP="00F76D8E">
      <w:pPr>
        <w:pStyle w:val="Aodstavec"/>
      </w:pPr>
      <w:r>
        <w:t>(</w:t>
      </w:r>
      <w:r w:rsidRPr="00973698">
        <w:t>1)</w:t>
      </w:r>
      <w:r>
        <w:tab/>
      </w:r>
      <w:r>
        <w:tab/>
      </w:r>
      <w:r w:rsidRPr="00973698">
        <w:t xml:space="preserve">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 </w:t>
      </w:r>
    </w:p>
    <w:p w:rsidR="00F76D8E" w:rsidRPr="00973698" w:rsidRDefault="00F76D8E" w:rsidP="00F76D8E">
      <w:pPr>
        <w:pStyle w:val="Aodstavec"/>
      </w:pPr>
      <w:r w:rsidRPr="00973698">
        <w:t>(2)</w:t>
      </w:r>
      <w:r>
        <w:tab/>
      </w:r>
      <w:r>
        <w:tab/>
      </w:r>
      <w:r w:rsidRPr="00973698">
        <w:t xml:space="preserve">U poplatníka, který je komplementářem komanditní společnosti, lze odpočet na podporu výzkumu a vývoje zvýšit o poměrnou část odpočtu na podporu výzkumu a vývoje. Tento poměr odpovídá poměru, kterým se komplementář podílí na zisku komanditní společnosti. </w:t>
      </w:r>
    </w:p>
    <w:p w:rsidR="00F76D8E" w:rsidRPr="00973698" w:rsidRDefault="00F76D8E" w:rsidP="00F76D8E">
      <w:pPr>
        <w:pStyle w:val="aparagraf"/>
      </w:pPr>
      <w:r w:rsidRPr="00973698">
        <w:t xml:space="preserve">§ 34e </w:t>
      </w:r>
    </w:p>
    <w:p w:rsidR="00F76D8E" w:rsidRPr="00973698" w:rsidRDefault="00F76D8E" w:rsidP="00F76D8E">
      <w:pPr>
        <w:pStyle w:val="anadpis"/>
      </w:pPr>
      <w:r w:rsidRPr="00973698">
        <w:t xml:space="preserve">Závazné posouzení výdajů vynaložených na výzkum a vývoj zahrnovaných do odpočtu </w:t>
      </w:r>
    </w:p>
    <w:p w:rsidR="00F76D8E" w:rsidRPr="00973698" w:rsidRDefault="00F76D8E" w:rsidP="00F76D8E">
      <w:pPr>
        <w:pStyle w:val="Aodstavec"/>
      </w:pPr>
      <w:r>
        <w:t>(1)</w:t>
      </w:r>
      <w:r>
        <w:tab/>
      </w:r>
      <w:r>
        <w:tab/>
      </w:r>
      <w:r w:rsidRPr="00973698">
        <w:t xml:space="preserve">Správce daně vydá na žádost poplatníka rozhodnutí o závazném posouzení výdajů vynaložených na výzkum a vývoj zahrnovaných do odpočtu. </w:t>
      </w:r>
    </w:p>
    <w:p w:rsidR="00F76D8E" w:rsidRPr="00973698" w:rsidRDefault="00F76D8E" w:rsidP="00F76D8E">
      <w:pPr>
        <w:pStyle w:val="Aodstavec"/>
      </w:pPr>
      <w:r w:rsidRPr="00973698">
        <w:t>(2)</w:t>
      </w:r>
      <w:r>
        <w:tab/>
      </w:r>
      <w:r>
        <w:tab/>
      </w:r>
      <w:r w:rsidRPr="00973698">
        <w:t xml:space="preserve">Předmětem závazného posouzení výdajů vynaložených na výzkum a vývoj zahrnovaných do odpočtu je určení výdajů vynaložených na výzkum a vývoj zahrnovaných do odpočtu pro účely odpočtu na podporu výzkumu a vývoje. </w:t>
      </w:r>
    </w:p>
    <w:p w:rsidR="00F76D8E" w:rsidRPr="00973698" w:rsidRDefault="00F76D8E" w:rsidP="00F76D8E">
      <w:pPr>
        <w:pStyle w:val="Aodstavec"/>
      </w:pPr>
      <w:r>
        <w:t>(3)</w:t>
      </w:r>
      <w:r>
        <w:tab/>
      </w:r>
      <w:r>
        <w:tab/>
      </w:r>
      <w:r w:rsidRPr="00973698">
        <w:t xml:space="preserve">V žádosti o vydání rozhodnutí o závazném posouzení výdajů vynaložených na výzkum a vývoj zahrnovaných do odpočtu poplatník uvede </w:t>
      </w:r>
    </w:p>
    <w:p w:rsidR="00F76D8E" w:rsidRPr="00973698" w:rsidRDefault="00F76D8E" w:rsidP="00F76D8E">
      <w:pPr>
        <w:pStyle w:val="apismeno"/>
      </w:pPr>
      <w:r w:rsidRPr="00973698">
        <w:t xml:space="preserve">a) projekt výzkumu a vývoje, </w:t>
      </w:r>
    </w:p>
    <w:p w:rsidR="00F76D8E" w:rsidRPr="00973698" w:rsidRDefault="00F76D8E" w:rsidP="00F76D8E">
      <w:pPr>
        <w:pStyle w:val="apismeno"/>
      </w:pPr>
      <w:r w:rsidRPr="00973698">
        <w:t xml:space="preserve">b) výčet činností, které poplatník považuje za činnosti prováděné při realizaci projektů výzkumu a vývoje spolu s odůvodněním, proč poplatník tyto činnosti považuje za činnosti prováděné při realizaci projektů výzkumu a vývoje, </w:t>
      </w:r>
    </w:p>
    <w:p w:rsidR="00F76D8E" w:rsidRPr="00973698" w:rsidRDefault="00F76D8E" w:rsidP="00F76D8E">
      <w:pPr>
        <w:pStyle w:val="apismeno"/>
      </w:pPr>
      <w:r w:rsidRPr="00973698">
        <w:t xml:space="preserve">c) výčet výdajů na činnosti, které poplatník považuje za činnosti prováděné při realizaci projektů výzkumu a vývoje, </w:t>
      </w:r>
    </w:p>
    <w:p w:rsidR="00F76D8E" w:rsidRPr="00973698" w:rsidRDefault="00F76D8E" w:rsidP="00F76D8E">
      <w:pPr>
        <w:pStyle w:val="apismeno"/>
      </w:pPr>
      <w:r w:rsidRPr="00973698">
        <w:t xml:space="preserve">d) výčet činností, u kterých má poplatník pochybnosti, zda výdaje na tyto činnosti vynaložené jsou výdaji na výzkum a vývoj zahrnované do odpočtu spolu s uvedením těchto pochybností, </w:t>
      </w:r>
    </w:p>
    <w:p w:rsidR="00F76D8E" w:rsidRPr="00973698" w:rsidRDefault="00F76D8E" w:rsidP="00F76D8E">
      <w:pPr>
        <w:pStyle w:val="apismeno"/>
      </w:pPr>
      <w:r w:rsidRPr="00973698">
        <w:t xml:space="preserve">e) způsob rozdělení jednotlivých výdajů vynaložených jak na realizaci projektů výzkumu a vývoje, tak na ostatní činnosti, a použitá kritéria rozdělení, </w:t>
      </w:r>
    </w:p>
    <w:p w:rsidR="00F76D8E" w:rsidRPr="00973698" w:rsidRDefault="00F76D8E" w:rsidP="00F76D8E">
      <w:pPr>
        <w:pStyle w:val="apismeno"/>
      </w:pPr>
      <w:r w:rsidRPr="00973698">
        <w:t xml:space="preserve">f) období, kterého se má rozhodnutí o závazném posouzení týkat, </w:t>
      </w:r>
    </w:p>
    <w:p w:rsidR="00F76D8E" w:rsidRPr="00973698" w:rsidRDefault="00F76D8E" w:rsidP="00F76D8E">
      <w:pPr>
        <w:pStyle w:val="apismeno"/>
      </w:pPr>
      <w:r w:rsidRPr="00973698">
        <w:t xml:space="preserve">g) návrh výroku rozhodnutí o závazném posouzení. </w:t>
      </w:r>
    </w:p>
    <w:p w:rsidR="00F76D8E" w:rsidRPr="00973698" w:rsidRDefault="00F76D8E" w:rsidP="00F76D8E">
      <w:pPr>
        <w:pStyle w:val="Aodstavec"/>
      </w:pPr>
      <w:r>
        <w:t>(4)</w:t>
      </w:r>
      <w:r>
        <w:tab/>
      </w:r>
      <w:r>
        <w:tab/>
      </w:r>
      <w:r w:rsidRPr="00973698">
        <w:t xml:space="preserve">Je-li rozhodnutí o závazném posouzení výdajů vynaložených na výzkum a vývoj </w:t>
      </w:r>
      <w:r w:rsidRPr="00973698">
        <w:lastRenderedPageBreak/>
        <w:t xml:space="preserve">zahrnovaných do odpočtu doručeno poplatníkovi po uplynutí lhůty pro podání daňového přiznání za období, kterého se má rozhodnutí o závazném posouzení týkat, může poplatník odečíst odpočet na podporu výzkumu a vývoje v dodatečném daňovém přiznání. </w:t>
      </w:r>
    </w:p>
    <w:p w:rsidR="00F76D8E" w:rsidRPr="00973698" w:rsidRDefault="00F76D8E" w:rsidP="00F76D8E">
      <w:pPr>
        <w:pStyle w:val="aparagraf"/>
      </w:pPr>
      <w:r w:rsidRPr="00973698">
        <w:t xml:space="preserve">§ 34f </w:t>
      </w:r>
    </w:p>
    <w:p w:rsidR="00F76D8E" w:rsidRPr="00973698" w:rsidRDefault="00F76D8E" w:rsidP="00F76D8E">
      <w:pPr>
        <w:pStyle w:val="anadpis"/>
      </w:pPr>
      <w:r w:rsidRPr="00973698">
        <w:t xml:space="preserve">Obecné ustanovení o odpočtu na podporu odborného vzdělávání </w:t>
      </w:r>
    </w:p>
    <w:p w:rsidR="00F76D8E" w:rsidRPr="00973698" w:rsidRDefault="00F76D8E" w:rsidP="00F76D8E">
      <w:pPr>
        <w:pStyle w:val="Aodstavec"/>
      </w:pPr>
      <w:r>
        <w:t>(1)</w:t>
      </w:r>
      <w:r>
        <w:tab/>
      </w:r>
      <w:r>
        <w:tab/>
      </w:r>
      <w:r w:rsidRPr="00973698">
        <w:t xml:space="preserve">Odpočet na podporu odborného vzdělávání činí součet odpočtu na podporu pořízení majetku na odborné vzdělávání a odpočtu na podporu výdajů vynaložených na žáka nebo studenta v rámci odborného vzdělávání. </w:t>
      </w:r>
    </w:p>
    <w:p w:rsidR="00F76D8E" w:rsidRPr="00973698" w:rsidRDefault="00F76D8E" w:rsidP="00F76D8E">
      <w:pPr>
        <w:pStyle w:val="Aodstavec"/>
      </w:pPr>
      <w:r>
        <w:t>(2)</w:t>
      </w:r>
      <w:r>
        <w:tab/>
      </w:r>
      <w:r>
        <w:tab/>
      </w:r>
      <w:r w:rsidRPr="00973698">
        <w:t xml:space="preserve">Odborným vzděláváním se pro účely odpočtu na podporu odborného vzdělávání rozumí vzdělávací činnost v rámci </w:t>
      </w:r>
    </w:p>
    <w:p w:rsidR="00F76D8E" w:rsidRPr="00973698" w:rsidRDefault="00F76D8E" w:rsidP="00F76D8E">
      <w:pPr>
        <w:pStyle w:val="apismeno"/>
      </w:pPr>
      <w:r w:rsidRPr="00973698">
        <w:t xml:space="preserve">a) praktického vyučování ve středním vzdělávání podle školského zákona nebo odborné praxe ve vyšším odborném vzdělávání podle školského zákona uskutečňovaná na pracovišti osoby, která má oprávnění k činnosti související s daným oborem vzdělání a uzavřela s právnickou osobou vykonávající činnost střední školy nebo vyšší odborné školy smlouvu o obsahu a rozsahu praktického vyučování nebo odborné praxe a o podmínkách pro jejich konání, </w:t>
      </w:r>
    </w:p>
    <w:p w:rsidR="00F76D8E" w:rsidRPr="00973698" w:rsidRDefault="00F76D8E" w:rsidP="00F76D8E">
      <w:pPr>
        <w:pStyle w:val="apismeno"/>
      </w:pPr>
      <w:r w:rsidRPr="00973698">
        <w:t xml:space="preserve">b) části akreditovaného studijního programu vysoké školy podle zákona upravujícího vysoké školy uskutečňovaná na pracovišti osoby, která má oprávnění k činnosti související s daným studijním programem a uzavřela s vysokou školou smlouvu o obsahu a rozsahu této vzdělávací činnosti a o podmínkách pro její konání. </w:t>
      </w:r>
    </w:p>
    <w:p w:rsidR="00F76D8E" w:rsidRPr="00973698" w:rsidRDefault="00F76D8E" w:rsidP="00F76D8E">
      <w:pPr>
        <w:pStyle w:val="Aodstavec"/>
      </w:pPr>
      <w:r w:rsidRPr="00973698">
        <w:t>(3)</w:t>
      </w:r>
      <w:r>
        <w:tab/>
      </w:r>
      <w:r>
        <w:tab/>
      </w:r>
      <w:r w:rsidRPr="00973698">
        <w:t xml:space="preserve">Pro účely prokázání doby provozu majetku a počtu uskutečněných hodin praktického vyučování, odborné praxe a vzdělávací činnosti v rámci části akreditovaného studijního programu vysoké školy je poplatník povinen vést třídní knihu nebo obdobnou evidenci obsahující průkazné údaje o poskytované vzdělávací činnosti a jejím průběhu. </w:t>
      </w:r>
    </w:p>
    <w:p w:rsidR="00F76D8E" w:rsidRPr="00973698" w:rsidRDefault="00F76D8E" w:rsidP="00F76D8E">
      <w:pPr>
        <w:pStyle w:val="Aodstavec"/>
      </w:pPr>
      <w:r w:rsidRPr="00973698">
        <w:t>(4)</w:t>
      </w:r>
      <w:r>
        <w:tab/>
      </w:r>
      <w:r>
        <w:tab/>
      </w:r>
      <w:r w:rsidRPr="00973698">
        <w:t xml:space="preserve">Obdobím se pro účely odpočtu na podporu odborného vzdělávání rozumí </w:t>
      </w:r>
    </w:p>
    <w:p w:rsidR="00F76D8E" w:rsidRPr="00973698" w:rsidRDefault="00F76D8E" w:rsidP="00F76D8E">
      <w:pPr>
        <w:pStyle w:val="apismeno"/>
      </w:pPr>
      <w:r w:rsidRPr="00973698">
        <w:t xml:space="preserve">a) zdaňovací období, nebo </w:t>
      </w:r>
    </w:p>
    <w:p w:rsidR="00F76D8E" w:rsidRPr="00973698" w:rsidRDefault="00F76D8E" w:rsidP="00F76D8E">
      <w:pPr>
        <w:pStyle w:val="apismeno"/>
      </w:pPr>
      <w:r w:rsidRPr="00973698">
        <w:t xml:space="preserve">b) období, za které se podává daňové přiznání. </w:t>
      </w:r>
    </w:p>
    <w:p w:rsidR="00F76D8E" w:rsidRPr="00973698" w:rsidRDefault="00F76D8E" w:rsidP="00F76D8E">
      <w:pPr>
        <w:pStyle w:val="Aodstavec"/>
      </w:pPr>
      <w:r>
        <w:t>(</w:t>
      </w:r>
      <w:r w:rsidRPr="00973698">
        <w:t>5)</w:t>
      </w:r>
      <w:r>
        <w:tab/>
      </w:r>
      <w:r>
        <w:tab/>
      </w:r>
      <w:r w:rsidRPr="00973698">
        <w:t xml:space="preserve">Odpočet na podporu odborného vzdělávání se u poplatníka, který je společníkem veřejné obchodní společnosti nebo komplementářem komanditní společnosti, uplatní obdobně jako odpočet na podporu výzkumu a vývoje. </w:t>
      </w:r>
    </w:p>
    <w:p w:rsidR="00F76D8E" w:rsidRPr="00973698" w:rsidRDefault="00F76D8E" w:rsidP="00F76D8E">
      <w:pPr>
        <w:pStyle w:val="aparagraf"/>
      </w:pPr>
      <w:r w:rsidRPr="00973698">
        <w:t xml:space="preserve">§ 34g </w:t>
      </w:r>
    </w:p>
    <w:p w:rsidR="00F76D8E" w:rsidRPr="00973698" w:rsidRDefault="00F76D8E" w:rsidP="00F76D8E">
      <w:pPr>
        <w:pStyle w:val="anadpis"/>
      </w:pPr>
      <w:r w:rsidRPr="00973698">
        <w:t xml:space="preserve">Odpočet na podporu pořízení majetku na odborné vzdělávání </w:t>
      </w:r>
    </w:p>
    <w:p w:rsidR="00F76D8E" w:rsidRPr="00973698" w:rsidRDefault="00F76D8E" w:rsidP="00575AE9">
      <w:pPr>
        <w:pStyle w:val="Aodstavec"/>
        <w:numPr>
          <w:ilvl w:val="0"/>
          <w:numId w:val="10"/>
        </w:numPr>
      </w:pPr>
      <w:r w:rsidRPr="00973698">
        <w:t xml:space="preserve">Odpočet na podporu pořízení majetku na odborné vzdělávání činí součet </w:t>
      </w:r>
    </w:p>
    <w:p w:rsidR="00F76D8E" w:rsidRPr="00973698" w:rsidRDefault="00F76D8E" w:rsidP="00F76D8E">
      <w:pPr>
        <w:pStyle w:val="apismeno"/>
      </w:pPr>
      <w:r w:rsidRPr="00973698">
        <w:t xml:space="preserve">a) 110 % vstupní ceny majetku, </w:t>
      </w:r>
    </w:p>
    <w:p w:rsidR="00F76D8E" w:rsidRPr="00973698" w:rsidRDefault="00F76D8E" w:rsidP="00F76D8E">
      <w:pPr>
        <w:pStyle w:val="abod"/>
      </w:pPr>
      <w:r w:rsidRPr="00973698">
        <w:t xml:space="preserve">1. jehož je poplatník prvním vlastníkem, </w:t>
      </w:r>
    </w:p>
    <w:p w:rsidR="00F76D8E" w:rsidRPr="00973698" w:rsidRDefault="00F76D8E" w:rsidP="00F76D8E">
      <w:pPr>
        <w:pStyle w:val="abod"/>
      </w:pPr>
      <w:r w:rsidRPr="00973698">
        <w:t xml:space="preserve">2. který je pořízen pro účely odborného vzdělávání a </w:t>
      </w:r>
    </w:p>
    <w:p w:rsidR="00F76D8E" w:rsidRPr="00973698" w:rsidRDefault="00F76D8E" w:rsidP="00F76D8E">
      <w:pPr>
        <w:pStyle w:val="abod"/>
      </w:pPr>
      <w:r w:rsidRPr="00973698">
        <w:t xml:space="preserve">3. který je použit pro odborné vzdělávání více než 50 % doby jeho provozu ve třech po sobě bezprostředně následujících zdaňovacích obdobích, </w:t>
      </w:r>
    </w:p>
    <w:p w:rsidR="00F76D8E" w:rsidRPr="00973698" w:rsidRDefault="00F76D8E" w:rsidP="00F76D8E">
      <w:pPr>
        <w:pStyle w:val="apismeno"/>
      </w:pPr>
      <w:r w:rsidRPr="00973698">
        <w:t xml:space="preserve">b) 50 % vstupní ceny majetku, </w:t>
      </w:r>
    </w:p>
    <w:p w:rsidR="00F76D8E" w:rsidRPr="00973698" w:rsidRDefault="00F76D8E" w:rsidP="00F76D8E">
      <w:pPr>
        <w:pStyle w:val="abod"/>
      </w:pPr>
      <w:r w:rsidRPr="00973698">
        <w:t xml:space="preserve">1. jehož je poplatník prvním vlastníkem, </w:t>
      </w:r>
    </w:p>
    <w:p w:rsidR="00F76D8E" w:rsidRPr="00973698" w:rsidRDefault="00F76D8E" w:rsidP="00F76D8E">
      <w:pPr>
        <w:pStyle w:val="abod"/>
      </w:pPr>
      <w:r w:rsidRPr="00973698">
        <w:t xml:space="preserve">2. který je pořízen pro účely odborného vzdělávání a </w:t>
      </w:r>
    </w:p>
    <w:p w:rsidR="00F76D8E" w:rsidRPr="00973698" w:rsidRDefault="00F76D8E" w:rsidP="00F76D8E">
      <w:pPr>
        <w:pStyle w:val="abod"/>
      </w:pPr>
      <w:r w:rsidRPr="00973698">
        <w:t xml:space="preserve">3. který je použit pro odborné vzdělávání v rozsahu 30 % až 50 % doby jeho provozu ve třech po sobě bezprostředně následujících zdaňovacích obdobích, </w:t>
      </w:r>
    </w:p>
    <w:p w:rsidR="00F76D8E" w:rsidRPr="00973698" w:rsidRDefault="00F76D8E" w:rsidP="00F76D8E">
      <w:pPr>
        <w:pStyle w:val="apismeno"/>
      </w:pPr>
      <w:r w:rsidRPr="00973698">
        <w:lastRenderedPageBreak/>
        <w:t xml:space="preserve">c) 110 % vstupní ceny majetku u původního vlastníka, který je jeho prvním vlastníkem, pokud je majetek </w:t>
      </w:r>
    </w:p>
    <w:p w:rsidR="00F76D8E" w:rsidRPr="00973698" w:rsidRDefault="00F76D8E" w:rsidP="00F76D8E">
      <w:pPr>
        <w:pStyle w:val="abod"/>
      </w:pPr>
      <w:r w:rsidRPr="00973698">
        <w:t xml:space="preserve">1. předmětem finančního leasingu a úplata z tohoto finančního leasingu je výdajem k dosažení, zajištění a udržení příjmů podle tohoto zákona, </w:t>
      </w:r>
    </w:p>
    <w:p w:rsidR="00F76D8E" w:rsidRPr="00973698" w:rsidRDefault="00F76D8E" w:rsidP="00F76D8E">
      <w:pPr>
        <w:pStyle w:val="abod"/>
      </w:pPr>
      <w:r w:rsidRPr="00973698">
        <w:t xml:space="preserve">2. pořizován pro účely odborného vzdělávání a </w:t>
      </w:r>
    </w:p>
    <w:p w:rsidR="00F76D8E" w:rsidRPr="00973698" w:rsidRDefault="00F76D8E" w:rsidP="00F76D8E">
      <w:pPr>
        <w:pStyle w:val="abod"/>
      </w:pPr>
      <w:r w:rsidRPr="00973698">
        <w:t xml:space="preserve">3. použit pro odborné vzdělávání více než 50 % doby jeho provozu ve třech po sobě bezprostředně následujících zdaňovacích obdobích a </w:t>
      </w:r>
    </w:p>
    <w:p w:rsidR="00F76D8E" w:rsidRPr="00973698" w:rsidRDefault="00F76D8E" w:rsidP="00F76D8E">
      <w:pPr>
        <w:pStyle w:val="apismeno"/>
      </w:pPr>
      <w:r w:rsidRPr="00973698">
        <w:t xml:space="preserve">d) 50 %vstupní ceny majetku u původního vlastníka, který je jeho prvním vlastníkem, pokud je majetek </w:t>
      </w:r>
    </w:p>
    <w:p w:rsidR="00F76D8E" w:rsidRPr="00973698" w:rsidRDefault="00F76D8E" w:rsidP="00F76D8E">
      <w:pPr>
        <w:pStyle w:val="abod"/>
      </w:pPr>
      <w:r w:rsidRPr="00973698">
        <w:t xml:space="preserve">1. předmětem finančního leasingu a úplata z tohoto finančního leasingu je výdajem k dosažení, zajištění a udržení příjmů podle tohoto zákona, </w:t>
      </w:r>
    </w:p>
    <w:p w:rsidR="00F76D8E" w:rsidRPr="00973698" w:rsidRDefault="00F76D8E" w:rsidP="00F76D8E">
      <w:pPr>
        <w:pStyle w:val="abod"/>
      </w:pPr>
      <w:r w:rsidRPr="00973698">
        <w:t xml:space="preserve">2. pořizován pro účely odborného vzdělávání a </w:t>
      </w:r>
    </w:p>
    <w:p w:rsidR="00F76D8E" w:rsidRPr="00973698" w:rsidRDefault="00F76D8E" w:rsidP="00F76D8E">
      <w:pPr>
        <w:pStyle w:val="abod"/>
      </w:pPr>
      <w:r w:rsidRPr="00973698">
        <w:t xml:space="preserve">3. použit pro odborné vzdělávání v rozsahu 30 % až 50 % doby jeho provozu ve třech po sobě bezprostředně následujících zdaňovacích obdobích. </w:t>
      </w:r>
    </w:p>
    <w:p w:rsidR="00F76D8E" w:rsidRPr="00973698" w:rsidRDefault="00F76D8E" w:rsidP="00F76D8E">
      <w:pPr>
        <w:pStyle w:val="Aodstavec"/>
      </w:pPr>
      <w:r w:rsidRPr="00973698">
        <w:t>(2)</w:t>
      </w:r>
      <w:r>
        <w:tab/>
      </w:r>
      <w:r>
        <w:tab/>
      </w:r>
      <w:r w:rsidRPr="00973698">
        <w:t xml:space="preserve">Odpočet podle odstavce 1 lze odečíst od základu daně v období pořízení majetku podle odstavce 1 písm. a) a b) nebo přenechání majetku podle odstavce 1 písm. c) a d) uživateli do užívání. </w:t>
      </w:r>
    </w:p>
    <w:p w:rsidR="00F76D8E" w:rsidRPr="00973698" w:rsidRDefault="00F76D8E" w:rsidP="00F76D8E">
      <w:pPr>
        <w:pStyle w:val="Aodstavec"/>
      </w:pPr>
      <w:r>
        <w:t>(3)</w:t>
      </w:r>
      <w:r>
        <w:tab/>
      </w:r>
      <w:r>
        <w:tab/>
      </w:r>
      <w:r w:rsidRPr="00973698">
        <w:t xml:space="preserve">Odpočet podle odstavce 1 může činit nejvýše částku ve výši součinu 5 000 Kč a počtu hodin praktického vyučování, odborné praxe a vzdělávací činnosti v rámci části akreditovaného studijního programu vysoké školy uskutečněných na pracovišti poplatníka v období pořízení majetku podle odstavce 1 písm. a) a b) nebo přenechání majetku podle odstavce 1 písm. c) a d) uživateli do užívání. </w:t>
      </w:r>
    </w:p>
    <w:p w:rsidR="00F76D8E" w:rsidRPr="00973698" w:rsidRDefault="00F76D8E" w:rsidP="00F76D8E">
      <w:pPr>
        <w:pStyle w:val="Aodstavec"/>
      </w:pPr>
      <w:r>
        <w:t>(4)</w:t>
      </w:r>
      <w:r>
        <w:tab/>
      </w:r>
      <w:r>
        <w:tab/>
      </w:r>
      <w:r w:rsidRPr="00973698">
        <w:t xml:space="preserve">Majetkem pořízeným nebo pořizovaným pro účely odpočtu podle odstavce 1 se rozumí majetek, </w:t>
      </w:r>
    </w:p>
    <w:p w:rsidR="00F76D8E" w:rsidRPr="00973698" w:rsidRDefault="00F76D8E" w:rsidP="00F76D8E">
      <w:pPr>
        <w:pStyle w:val="apismeno"/>
      </w:pPr>
      <w:r w:rsidRPr="00973698">
        <w:t xml:space="preserve">a) který je vymezen ve smlouvě uzavřené mezi poplatníkem a právnickou osobou vykonávající činnost střední školy, vyšší odborné školy nebo vysoké školy o obsahu a rozsahu praktického vyučování, odborné praxe nebo vzdělávací činnosti v rámci části akreditovaného studijního programu vysoké školy a o podmínkách pro jejich konání jako majetek, který bude využíván při </w:t>
      </w:r>
    </w:p>
    <w:p w:rsidR="00F76D8E" w:rsidRPr="00973698" w:rsidRDefault="00F76D8E" w:rsidP="00F76D8E">
      <w:pPr>
        <w:pStyle w:val="abod"/>
      </w:pPr>
      <w:r w:rsidRPr="00973698">
        <w:t xml:space="preserve">1. praktickém vyučování, </w:t>
      </w:r>
    </w:p>
    <w:p w:rsidR="00F76D8E" w:rsidRPr="00973698" w:rsidRDefault="00F76D8E" w:rsidP="00F76D8E">
      <w:pPr>
        <w:pStyle w:val="abod"/>
      </w:pPr>
      <w:r w:rsidRPr="00973698">
        <w:t xml:space="preserve">2. odborné praxi nebo </w:t>
      </w:r>
    </w:p>
    <w:p w:rsidR="00F76D8E" w:rsidRPr="00973698" w:rsidRDefault="00F76D8E" w:rsidP="00F76D8E">
      <w:pPr>
        <w:pStyle w:val="abod"/>
      </w:pPr>
      <w:r w:rsidRPr="00973698">
        <w:t>3. vzdělávací činnosti v rámci části akreditovaného studijního programu vysoké školy na pracovišti poplatníka</w:t>
      </w:r>
      <w:r>
        <w:rPr>
          <w:b/>
        </w:rPr>
        <w:t>,</w:t>
      </w:r>
      <w:r w:rsidRPr="001E6A3C">
        <w:rPr>
          <w:strike/>
        </w:rPr>
        <w:t xml:space="preserve"> a</w:t>
      </w:r>
      <w:r w:rsidRPr="00973698">
        <w:t xml:space="preserve"> </w:t>
      </w:r>
    </w:p>
    <w:p w:rsidR="00F76D8E" w:rsidRPr="00973698" w:rsidRDefault="00F76D8E" w:rsidP="00F76D8E">
      <w:pPr>
        <w:pStyle w:val="apismeno"/>
      </w:pPr>
      <w:r w:rsidRPr="00973698">
        <w:t>b) u kterého je vstupní cenou pořizovací cena nebo vlastní náklady</w:t>
      </w:r>
      <w:r w:rsidRPr="007C6525">
        <w:rPr>
          <w:strike/>
        </w:rPr>
        <w:t>,</w:t>
      </w:r>
      <w:r w:rsidRPr="000E318E">
        <w:t xml:space="preserve"> </w:t>
      </w:r>
      <w:r>
        <w:rPr>
          <w:b/>
        </w:rPr>
        <w:t>a</w:t>
      </w:r>
      <w:r w:rsidRPr="00973698">
        <w:t xml:space="preserve"> </w:t>
      </w:r>
    </w:p>
    <w:p w:rsidR="00F76D8E" w:rsidRPr="00973698" w:rsidRDefault="00F76D8E" w:rsidP="00F76D8E">
      <w:pPr>
        <w:pStyle w:val="apismeno"/>
      </w:pPr>
      <w:r w:rsidRPr="00973698">
        <w:t xml:space="preserve">c) na jehož pořízení nebo pořizování nebyla ani z části poskytnuta podpora z veřejných zdrojů </w:t>
      </w:r>
    </w:p>
    <w:p w:rsidR="00F76D8E" w:rsidRPr="00973698" w:rsidRDefault="00F76D8E" w:rsidP="00F76D8E">
      <w:pPr>
        <w:pStyle w:val="Aodstavec"/>
      </w:pPr>
      <w:r>
        <w:t>(</w:t>
      </w:r>
      <w:r w:rsidRPr="00973698">
        <w:t>5)</w:t>
      </w:r>
      <w:r>
        <w:tab/>
      </w:r>
      <w:r>
        <w:tab/>
      </w:r>
      <w:r w:rsidRPr="00973698">
        <w:t xml:space="preserve">Majetkem pořízeným nebo pořizovaným pro účely odpočtu podle odstavce 1 je pouze </w:t>
      </w:r>
    </w:p>
    <w:p w:rsidR="00F76D8E" w:rsidRPr="00973698" w:rsidRDefault="00F76D8E" w:rsidP="00F76D8E">
      <w:pPr>
        <w:pStyle w:val="apismeno"/>
      </w:pPr>
      <w:r w:rsidRPr="00973698">
        <w:t xml:space="preserve">a) hmotný majetek zařazený v odpisové skupině 1, 2 nebo 3 podle přílohy č. 1 k tomuto zákonu nebo </w:t>
      </w:r>
    </w:p>
    <w:p w:rsidR="00F76D8E" w:rsidRPr="00973698" w:rsidRDefault="00F76D8E" w:rsidP="00F76D8E">
      <w:pPr>
        <w:pStyle w:val="apismeno"/>
      </w:pPr>
      <w:r w:rsidRPr="00973698">
        <w:t xml:space="preserve">b) software, který je nehmotným majetkem, se vstupní cenou vyšší než 60 000 Kč. </w:t>
      </w:r>
    </w:p>
    <w:p w:rsidR="00F76D8E" w:rsidRPr="00973698" w:rsidRDefault="00F76D8E" w:rsidP="00F76D8E">
      <w:pPr>
        <w:pStyle w:val="aparagraf"/>
      </w:pPr>
      <w:r w:rsidRPr="00973698">
        <w:t xml:space="preserve">§ 34h </w:t>
      </w:r>
    </w:p>
    <w:p w:rsidR="00F76D8E" w:rsidRPr="00973698" w:rsidRDefault="00F76D8E" w:rsidP="00F76D8E">
      <w:pPr>
        <w:pStyle w:val="anadpis"/>
      </w:pPr>
      <w:r w:rsidRPr="00973698">
        <w:t xml:space="preserve">Odpočet na podporu výdajů vynaložených na žáka nebo studenta </w:t>
      </w:r>
    </w:p>
    <w:p w:rsidR="00F76D8E" w:rsidRPr="00973698" w:rsidRDefault="00F76D8E" w:rsidP="00F76D8E">
      <w:pPr>
        <w:pStyle w:val="Aodstavec"/>
      </w:pPr>
      <w:r w:rsidRPr="00973698">
        <w:t xml:space="preserve">Odpočet na podporu výdajů vynaložených na žáka nebo studenta v rámci odborného vzdělávání činí součin </w:t>
      </w:r>
    </w:p>
    <w:p w:rsidR="00F76D8E" w:rsidRPr="00973698" w:rsidRDefault="00F76D8E" w:rsidP="00F76D8E">
      <w:pPr>
        <w:pStyle w:val="apismeno"/>
      </w:pPr>
      <w:r w:rsidRPr="00973698">
        <w:t xml:space="preserve">a) 200 Kč a </w:t>
      </w:r>
    </w:p>
    <w:p w:rsidR="00F76D8E" w:rsidRPr="00973698" w:rsidRDefault="00F76D8E" w:rsidP="00F76D8E">
      <w:pPr>
        <w:pStyle w:val="apismeno"/>
      </w:pPr>
      <w:r>
        <w:lastRenderedPageBreak/>
        <w:t>b</w:t>
      </w:r>
      <w:r w:rsidRPr="00973698">
        <w:t xml:space="preserve">) počtu hodin uskutečněných v období na pracovišti poplatníka v rámci </w:t>
      </w:r>
    </w:p>
    <w:p w:rsidR="00F76D8E" w:rsidRPr="00973698" w:rsidRDefault="00F76D8E" w:rsidP="00F76D8E">
      <w:pPr>
        <w:pStyle w:val="abod"/>
      </w:pPr>
      <w:r w:rsidRPr="00973698">
        <w:t xml:space="preserve">1. praktického vyučování, </w:t>
      </w:r>
    </w:p>
    <w:p w:rsidR="00F76D8E" w:rsidRPr="00973698" w:rsidRDefault="00F76D8E" w:rsidP="00F76D8E">
      <w:pPr>
        <w:pStyle w:val="abod"/>
      </w:pPr>
      <w:r w:rsidRPr="00973698">
        <w:t xml:space="preserve">2. odborné praxe, </w:t>
      </w:r>
    </w:p>
    <w:p w:rsidR="00F76D8E" w:rsidRPr="00973698" w:rsidRDefault="00F76D8E" w:rsidP="00F76D8E">
      <w:pPr>
        <w:pStyle w:val="abod"/>
      </w:pPr>
      <w:r w:rsidRPr="00973698">
        <w:t xml:space="preserve">3. vzdělávací činnosti v rámci části akreditovaného studijního programu vysoké školy. </w:t>
      </w:r>
    </w:p>
    <w:p w:rsidR="00F76D8E" w:rsidRDefault="00F76D8E" w:rsidP="00F76D8E">
      <w:pPr>
        <w:pStyle w:val="aparagraf"/>
      </w:pPr>
      <w:r>
        <w:t>§ 35a</w:t>
      </w:r>
    </w:p>
    <w:p w:rsidR="00F76D8E" w:rsidRDefault="00F76D8E" w:rsidP="00F76D8E">
      <w:pPr>
        <w:pStyle w:val="Aodstavec"/>
      </w:pPr>
      <w:r>
        <w:t>(1)</w:t>
      </w:r>
      <w:r>
        <w:tab/>
      </w:r>
      <w:r>
        <w:tab/>
        <w:t>Poplatník, kterému byl poskytnut příslib investiční pobídky podle zvláštního právního předpisu,</w:t>
      </w:r>
      <w:r w:rsidRPr="006C5B42">
        <w:rPr>
          <w:vertAlign w:val="superscript"/>
        </w:rPr>
        <w:t>67)</w:t>
      </w:r>
      <w:r>
        <w:t xml:space="preserve"> který pro poskytnutí příslibu zahájil podnikání a je registrován jako poplatník k dani z příjmů, může, splnil-li všeobecné podmínky stanovené zvláštním právním předpisem a zvláštní podmínky stanovené tímto zákonem, uplatnit slevu na dani, a to,</w:t>
      </w:r>
    </w:p>
    <w:p w:rsidR="00F76D8E" w:rsidRDefault="00F76D8E" w:rsidP="00F76D8E">
      <w:pPr>
        <w:pStyle w:val="apismeno"/>
      </w:pPr>
      <w:r>
        <w:t>a) jde-li o poplatníka daně z příjmů právnických osob, ve výši součinu sazby daně podle § 21 odst. 1 a základu daně podle § 20 odst. 1, sníženého o položky podle § 34 a § 20 odst. 8 a o rozdíl, o který úrokové příjmy zahrnované do základu daně podle § 20 odst. 1 převyšují s nimi související výdaje (náklady),</w:t>
      </w:r>
    </w:p>
    <w:p w:rsidR="00F76D8E" w:rsidRDefault="00F76D8E" w:rsidP="00F76D8E">
      <w:pPr>
        <w:pStyle w:val="apismeno"/>
      </w:pPr>
      <w:r>
        <w:t>b) jde-li o poplatníka daně z příjmů fyzických osob, ve výši daně vypočtené podle § 16 z dílčího základu daně (§ 7).</w:t>
      </w:r>
    </w:p>
    <w:p w:rsidR="00F76D8E" w:rsidRDefault="00F76D8E" w:rsidP="00F76D8E">
      <w:pPr>
        <w:pStyle w:val="Aodstavec"/>
      </w:pPr>
      <w:r>
        <w:t>Výše slevy na dani se nemění, je-li dodatečně vyměřena vyšší daňová povinnost.</w:t>
      </w:r>
    </w:p>
    <w:p w:rsidR="00F76D8E" w:rsidRDefault="00F76D8E" w:rsidP="00F76D8E">
      <w:pPr>
        <w:pStyle w:val="Aodstavec"/>
      </w:pPr>
      <w:r>
        <w:t>(2)</w:t>
      </w:r>
      <w:r>
        <w:tab/>
      </w:r>
      <w:r>
        <w:tab/>
        <w:t>Zvláštními podmínkami, za kterých lze uplatnit slevu na dani podle odstavce 1, jsou</w:t>
      </w:r>
    </w:p>
    <w:p w:rsidR="00F76D8E" w:rsidRDefault="00F76D8E" w:rsidP="00F76D8E">
      <w:pPr>
        <w:pStyle w:val="apismeno"/>
      </w:pPr>
      <w:r>
        <w:t>a) poplatník uplatní při stanovení základu daně v nejvyšší možné míře</w:t>
      </w:r>
    </w:p>
    <w:p w:rsidR="00F76D8E" w:rsidRDefault="00F76D8E" w:rsidP="00F76D8E">
      <w:pPr>
        <w:pStyle w:val="abod"/>
      </w:pPr>
      <w:r>
        <w:t>1. všechny odpisy podle § 26 až 33; v období uplatňování slevy nelze odpisování přerušit (§ 26 odst. 8), způsob odpisování podle tohoto zákona stanoví poplatník,</w:t>
      </w:r>
    </w:p>
    <w:p w:rsidR="00F76D8E" w:rsidRDefault="00F76D8E" w:rsidP="00F76D8E">
      <w:pPr>
        <w:pStyle w:val="abod"/>
      </w:pPr>
      <w:r>
        <w:t>2. opravné položky k pohledávkám podle zvláštního právního předpisu</w:t>
      </w:r>
      <w:r w:rsidRPr="006F72D8">
        <w:rPr>
          <w:vertAlign w:val="superscript"/>
        </w:rPr>
        <w:t>22a)</w:t>
      </w:r>
      <w:r>
        <w:t>,</w:t>
      </w:r>
    </w:p>
    <w:p w:rsidR="00F76D8E" w:rsidRDefault="00F76D8E" w:rsidP="00F76D8E">
      <w:pPr>
        <w:pStyle w:val="abod"/>
      </w:pPr>
      <w:r>
        <w:t>3. položky odčitatelné od základu daně podle § 34 v nejbližším zdaňovacím období, za které bude vykázán základ daně,</w:t>
      </w:r>
    </w:p>
    <w:p w:rsidR="00F76D8E" w:rsidRDefault="00F76D8E" w:rsidP="00F76D8E">
      <w:pPr>
        <w:pStyle w:val="apismeno"/>
      </w:pPr>
      <w:r>
        <w:t>b) poplatník bude u dlouhodobého hmotného majetku,</w:t>
      </w:r>
      <w:r w:rsidRPr="006F72D8">
        <w:rPr>
          <w:vertAlign w:val="superscript"/>
        </w:rPr>
        <w:t>20)</w:t>
      </w:r>
      <w:r>
        <w:t xml:space="preserve"> s výjimkou nemovitých věcí, pořízeného v rámci investiční akce posuzované pro účely poskytnutí veřejné podpory, prvním vlastníkem na území České republiky; toto se nevztahuje na majetek nabytý v rámci zpeněžení majetkové podstaty podle zvláštního právního předpisu</w:t>
      </w:r>
      <w:r w:rsidRPr="006C5B42">
        <w:rPr>
          <w:vertAlign w:val="superscript"/>
        </w:rPr>
        <w:t>19a)</w:t>
      </w:r>
      <w:r>
        <w:t>,</w:t>
      </w:r>
    </w:p>
    <w:p w:rsidR="00F76D8E" w:rsidRDefault="00F76D8E" w:rsidP="00F76D8E">
      <w:pPr>
        <w:pStyle w:val="apismeno"/>
      </w:pPr>
      <w:r>
        <w:t>c) poplatník v období, za které může uplatnit slevu na dani podle odstavce 3, nebude zrušen, nebude vůči němu zahájeno insolvenční řízení, nesloučí se s jiným subjektem, nebo nepřevezme jmění obchodní společnosti, jenž bude zrušena bez likvidace (převod jmění na společníka),</w:t>
      </w:r>
      <w:r w:rsidRPr="006C5B42">
        <w:rPr>
          <w:vertAlign w:val="superscript"/>
        </w:rPr>
        <w:t>69)</w:t>
      </w:r>
      <w:r>
        <w:t xml:space="preserve"> nebo v případě fyzické osoby neukončí nebo nepřeruší podnikatelskou činnost,</w:t>
      </w:r>
    </w:p>
    <w:p w:rsidR="00F76D8E" w:rsidRDefault="00F76D8E" w:rsidP="00F76D8E">
      <w:pPr>
        <w:pStyle w:val="apismeno"/>
      </w:pPr>
      <w:r>
        <w:t>d) poplatník nezvýší základ pro výpočet slevy na dani obchodními operacemi ve vztazích s osobami uvedenými v ustanovení § 23 odst. 7 způsobem, který neodpovídá ekonomickým principům běžných obchodních vztahů, nebo převodem majetku nebo jeho části výše uvedených osob, který u nich bude mít za následek snížení základu daně nebo zvýšení daňové ztráty,</w:t>
      </w:r>
    </w:p>
    <w:p w:rsidR="00F76D8E" w:rsidRDefault="00F76D8E" w:rsidP="00F76D8E">
      <w:pPr>
        <w:pStyle w:val="apismeno"/>
      </w:pPr>
      <w:r>
        <w:t>e) poplatník pořídí a eviduje v majetku dlouhodobý hmotný a nehmotný majetek</w:t>
      </w:r>
      <w:r w:rsidRPr="006F72D8">
        <w:rPr>
          <w:vertAlign w:val="superscript"/>
        </w:rPr>
        <w:t>20)</w:t>
      </w:r>
      <w:r>
        <w:t xml:space="preserve"> nejméně v částkách uvedených ve všeobecných podmínkách pro investiční akci podle zákona upravujícího investiční pobídky,</w:t>
      </w:r>
    </w:p>
    <w:p w:rsidR="00F76D8E" w:rsidRDefault="00F76D8E" w:rsidP="00F76D8E">
      <w:pPr>
        <w:pStyle w:val="apismeno"/>
      </w:pPr>
      <w:r>
        <w:t>f) poplatník, kterému bylo poskytnuto podle zvláštního právního předpisu</w:t>
      </w:r>
      <w:r w:rsidRPr="006C5B42">
        <w:rPr>
          <w:vertAlign w:val="superscript"/>
        </w:rPr>
        <w:t>67)</w:t>
      </w:r>
      <w:r>
        <w:t xml:space="preserve"> více příslibů investičních pobídek pro stejný typ investiční akce vymezený v zákoně upravujícím investiční pobídky, může uplatnit slevu na dani za zdaňovací období pouze podle jednoho z těchto příslibů. Uplatní-li slevu na dani podle později poskytnutého příslibu, nemůže za všechna následující zdaňovací období uplatnit slevu na dani podle dříve vydaných příslibů pro stejný typ investiční akce vymezený v zákoně upravujícím investiční pobídky.</w:t>
      </w:r>
    </w:p>
    <w:p w:rsidR="00F76D8E" w:rsidRDefault="00F76D8E" w:rsidP="00F76D8E">
      <w:pPr>
        <w:pStyle w:val="Aodstavec"/>
      </w:pPr>
      <w:r>
        <w:t>(3)</w:t>
      </w:r>
      <w:r>
        <w:tab/>
      </w:r>
      <w:r>
        <w:tab/>
        <w:t xml:space="preserve">Slevu na dani podle odstavce 1 lze uplatňovat po dobu deseti po sobě bezprostředně </w:t>
      </w:r>
      <w:r>
        <w:lastRenderedPageBreak/>
        <w:t>následujících zdaňovacích období, přičemž prvním zdaňovacím obdobím, za které lze slevu na dani uplatnit, je zdaňovací období, ve kterém poplatník splnil všeobecné podmínky podle zvláštního právního předpisu</w:t>
      </w:r>
      <w:r w:rsidRPr="006C5B42">
        <w:rPr>
          <w:vertAlign w:val="superscript"/>
        </w:rPr>
        <w:t>67)</w:t>
      </w:r>
      <w:r>
        <w:t xml:space="preserve"> a zvláštní podmínky stanovené tímto zákonem, nejpozději však zdaňovací období, ve kterém uplynuly 3 roky od vydání rozhodnutí o příslibu investičních pobídek podle zvláštního právního předpisu.</w:t>
      </w:r>
    </w:p>
    <w:p w:rsidR="00F76D8E" w:rsidRDefault="00F76D8E" w:rsidP="00F76D8E">
      <w:pPr>
        <w:pStyle w:val="Aodstavec"/>
      </w:pPr>
      <w:r>
        <w:t>(4)</w:t>
      </w:r>
      <w:r>
        <w:tab/>
      </w:r>
      <w:r>
        <w:tab/>
        <w:t>Sleva na dani nesmí v jednotlivých zdaňovacích obdobích překročit míru veřejné podpory podle zákona upravujícího investiční pobídky vztaženou k dosud skutečně vynaloženým způsobilým nákladům a současně nemůže v celkovém souhrnu překročit maximální výši veřejné podpory stanovenou rozhodnutím podle zákona upravujícího investiční pobídky.</w:t>
      </w:r>
    </w:p>
    <w:p w:rsidR="00F76D8E" w:rsidRDefault="00F76D8E" w:rsidP="00F76D8E">
      <w:pPr>
        <w:pStyle w:val="Aodstavec"/>
      </w:pPr>
      <w:r>
        <w:t>(5)</w:t>
      </w:r>
      <w:r>
        <w:tab/>
      </w:r>
      <w:r>
        <w:tab/>
        <w:t>Částka slevy na dani se zaokrouhluje na celé Kč dolů.</w:t>
      </w:r>
    </w:p>
    <w:p w:rsidR="00F76D8E" w:rsidRDefault="00F76D8E" w:rsidP="00F76D8E">
      <w:pPr>
        <w:pStyle w:val="Aodstavec"/>
      </w:pPr>
      <w:r>
        <w:t>(6)</w:t>
      </w:r>
      <w:r>
        <w:tab/>
      </w:r>
      <w:r>
        <w:tab/>
        <w:t>Nedodrží-li poplatník některou z podmínek uvedených v odstavci 2, s výjimkou podmínky uvedené v odstavci 2 písm. a), nebo některou ze všeobecných podmínek stanovených zvláštním právním předpisem, nárok na slevu podle odstavce 1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odstavci 2 písm. a), nárok na slevu za zdaňovací období, ve kterém tato podmínka nebyla dodržena, se snižuje o částku ve výši součinu sazby daně podle § 21 odst. 1 a té části změny základu daně po snížení o položky podle § 20 odst. 8 a § 34, která vznikla porušením podmínky podle odstavce 2 písm. a), a poplatník je povinen podat dodatečné daňové přiznání za všechna zdaňovací období, ve kterých podmínku nedodržel. Sleva na dani nemůže dosáhnout záporných hodnot.</w:t>
      </w:r>
    </w:p>
    <w:p w:rsidR="00F76D8E" w:rsidRDefault="00F76D8E" w:rsidP="00F76D8E">
      <w:pPr>
        <w:pStyle w:val="aparagraf"/>
      </w:pPr>
      <w:r>
        <w:t>§ 35b</w:t>
      </w:r>
    </w:p>
    <w:p w:rsidR="00F76D8E" w:rsidRDefault="00F76D8E" w:rsidP="00F76D8E">
      <w:pPr>
        <w:pStyle w:val="Aodstavec"/>
      </w:pPr>
      <w:r>
        <w:t>(1)</w:t>
      </w:r>
      <w:r>
        <w:tab/>
      </w:r>
      <w:r>
        <w:tab/>
        <w:t>Poplatník, kterému byl poskytnut příslib investiční pobídky podle zvláštního právního předpisu a na kterého se nevztahuje ustanovení § 35a, může, splnil-li všeobecné podmínky stanovené zvláštním právním předpisem a zvláštní podmínky stanovené tímto zákonem, uplatnit slevu na dani, která se vypočte podle vzorce S1 minus S2, přičemž</w:t>
      </w:r>
    </w:p>
    <w:p w:rsidR="00F76D8E" w:rsidRDefault="00F76D8E" w:rsidP="00F76D8E">
      <w:pPr>
        <w:pStyle w:val="apismeno"/>
      </w:pPr>
      <w:r>
        <w:t>a) S1 se rovná částce daně vypočtené podle odstavce 2 za zdaňovací období, za které bude sleva uplatněna; tato částka se nezvyšuje, je-li dodatečně vyměřena vyšší daňová povinnost,</w:t>
      </w:r>
    </w:p>
    <w:p w:rsidR="00F76D8E" w:rsidRDefault="00F76D8E" w:rsidP="00F76D8E">
      <w:pPr>
        <w:pStyle w:val="apismeno"/>
      </w:pPr>
      <w:r>
        <w:t>b) S2 se rovná částce daně vypočtené podle odstavce 2 za jedno ze dvou zdaňovacích období bezprostředně předcházející zdaňovacímu období, za které lze slevu uplatnit poprvé, a to ta částka daně, která je vyšší; tato částka bude upravena o hodnoty jednotlivých meziročních odvětvových indexů cen vyhlašovaných Českým statistickým úřadem, a to počínaje indexem vztahujícím se ke zdaňovacímu období, za které byla tato částka vypočtena; tato částka se nesnižuje, je-li za příslušné zdaňovací období dodatečně vyměřena nižší daňová povinnost. Obdobně se postupuje při úpravě částky S2, přechází-li poplatník na hospodářský rok.</w:t>
      </w:r>
    </w:p>
    <w:p w:rsidR="00F76D8E" w:rsidRDefault="00F76D8E" w:rsidP="00F76D8E">
      <w:pPr>
        <w:pStyle w:val="Aodstavec"/>
      </w:pPr>
      <w:r>
        <w:t>(2)</w:t>
      </w:r>
      <w:r>
        <w:tab/>
      </w:r>
      <w:r>
        <w:tab/>
        <w:t>Částka daně pro účely odstavce 1 je</w:t>
      </w:r>
    </w:p>
    <w:p w:rsidR="00F76D8E" w:rsidRDefault="00F76D8E" w:rsidP="00F76D8E">
      <w:pPr>
        <w:pStyle w:val="apismeno"/>
      </w:pPr>
      <w:r>
        <w:t>a) u poplatníka daně z příjmů právnických osob rovna částce vypočtené sazbou daně podle § 21 odst. 1 ze základu daně podle § 20 odst. 1 sníženého o položky podle § 34 a § 20 odst. 8 a o rozdíl, o který úrokové příjmy zahrnované do základu daně podle § 20 odst. 1 převyšují s nimi související výdaje (náklady),</w:t>
      </w:r>
    </w:p>
    <w:p w:rsidR="00F76D8E" w:rsidRDefault="00F76D8E" w:rsidP="00F76D8E">
      <w:pPr>
        <w:pStyle w:val="apismeno"/>
      </w:pPr>
      <w:r>
        <w:lastRenderedPageBreak/>
        <w:t>b) u poplatníka daně z příjmů fyzických osob rovna částce vypočtené podle § 16 z dílčího základu daně podle § 7.</w:t>
      </w:r>
    </w:p>
    <w:p w:rsidR="00F76D8E" w:rsidRDefault="00F76D8E" w:rsidP="00F76D8E">
      <w:pPr>
        <w:pStyle w:val="Aodstavec"/>
      </w:pPr>
      <w:r>
        <w:t>(3)</w:t>
      </w:r>
      <w:r>
        <w:tab/>
      </w:r>
      <w:r>
        <w:tab/>
        <w:t>Pokud ve 2 zdaňovacích obdobích bezprostředně předcházejících období, za které lze slevu uplatnit poprvé, vykázal poplatník daňovou ztrátu nebo mu daňová povinnost nevznikla, sleva na dani se vypočte podle odstavce 1 písm. a).</w:t>
      </w:r>
    </w:p>
    <w:p w:rsidR="00F76D8E" w:rsidRDefault="00F76D8E" w:rsidP="00F76D8E">
      <w:pPr>
        <w:pStyle w:val="Aodstavec"/>
      </w:pPr>
      <w:r>
        <w:t>(4)</w:t>
      </w:r>
      <w:r>
        <w:tab/>
      </w:r>
      <w:r>
        <w:tab/>
        <w:t>Slevu na dani podle odstavce 1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w:t>
      </w:r>
      <w:r w:rsidRPr="00E04D3E">
        <w:rPr>
          <w:vertAlign w:val="superscript"/>
        </w:rPr>
        <w:t>67)</w:t>
      </w:r>
      <w:r>
        <w:t xml:space="preserve"> a zvláštní podmínky stanovené tímto zákonem, nejpozději však zdaňovací období, ve kterém uplynuly 3 roky od vydání rozhodnutí o příslibu investičních pobídek podle zvláštního právního předpisu.</w:t>
      </w:r>
    </w:p>
    <w:p w:rsidR="00F76D8E" w:rsidRDefault="00F76D8E" w:rsidP="00F76D8E">
      <w:pPr>
        <w:pStyle w:val="Aodstavec"/>
      </w:pPr>
      <w:r>
        <w:t>(5)</w:t>
      </w:r>
      <w:r>
        <w:tab/>
      </w:r>
      <w:r>
        <w:tab/>
        <w:t>Sleva na dani nesmí v jednotlivých zdaňovacích obdobích překročit míru veřejné podpory podle zákona upravujícího investiční pobídky vztaženou k dosud skutečně vynaloženým způsobilým nákladům a současně nemůže v celkovém souhrnu překročit maximální výši veřejné podpory stanovenou rozhodnutím podle zákona upravujícího investiční pobídky.</w:t>
      </w:r>
    </w:p>
    <w:p w:rsidR="00F76D8E" w:rsidRDefault="00F76D8E" w:rsidP="00F76D8E">
      <w:pPr>
        <w:pStyle w:val="Aodstavec"/>
      </w:pPr>
      <w:r>
        <w:t>(6)</w:t>
      </w:r>
      <w:r>
        <w:tab/>
      </w:r>
      <w:r>
        <w:tab/>
        <w:t>Ustanovení § 35a odst. 2 a 5 platí obdobně.</w:t>
      </w:r>
    </w:p>
    <w:p w:rsidR="00F76D8E" w:rsidRDefault="00F76D8E" w:rsidP="00F76D8E">
      <w:pPr>
        <w:pStyle w:val="Aodstavec"/>
      </w:pPr>
      <w:r>
        <w:t>(7)</w:t>
      </w:r>
      <w:r>
        <w:tab/>
      </w:r>
      <w:r>
        <w:tab/>
        <w:t>Nedodrží-li poplatník některou z podmínek uvedených v § 35a odst. 2, s výjimkou podmínky uvedené v odstavci 2 písm. a), nebo některou ze všeobecných podmínek stanovených zvláštním právním předpisem, nárok na slevu podle odstavce 1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 35a odst. 2 písm. a), nárok na slevu za zdaňovací období, ve kterém tato podmínka nebyla dodržena, se snižuje o částku ve výši součinu sazby daně podle § 21 odst. 1 a té části změny základu daně po snížení o položky podle § 20 odst. 8 a § 34, která vznikla porušením podmínky podle odstavce 2 písm. a), a poplatník je povinen podat dodatečné daňové přiznání za všechna zdaňovací období, ve kterých podmínku nedodržel. Sleva na dani nemůže dosáhnout záporných hodnot.</w:t>
      </w:r>
    </w:p>
    <w:p w:rsidR="00F76D8E" w:rsidRDefault="00F76D8E" w:rsidP="00F76D8E">
      <w:pPr>
        <w:pStyle w:val="aparagraf"/>
      </w:pPr>
      <w:r>
        <w:t>§ 35ba</w:t>
      </w:r>
    </w:p>
    <w:p w:rsidR="00F76D8E" w:rsidRDefault="00F76D8E" w:rsidP="00F76D8E">
      <w:pPr>
        <w:pStyle w:val="anadpis"/>
      </w:pPr>
      <w:r>
        <w:t>Slevy na dani pro poplatníky daně z příjmů fyzických osob</w:t>
      </w:r>
    </w:p>
    <w:p w:rsidR="00F76D8E" w:rsidRDefault="00F76D8E" w:rsidP="00F76D8E">
      <w:pPr>
        <w:pStyle w:val="Aodstavec"/>
      </w:pPr>
      <w:r>
        <w:t>(1)</w:t>
      </w:r>
      <w:r>
        <w:tab/>
      </w:r>
      <w:r>
        <w:tab/>
        <w:t>Poplatníkům uvedeným v § 2 se daň vypočtená podle § 16, případně snížená podle § 35, 35a nebo § 35b za zdaňovací období snižuje o</w:t>
      </w:r>
    </w:p>
    <w:p w:rsidR="00F76D8E" w:rsidRDefault="00F76D8E" w:rsidP="00F76D8E">
      <w:pPr>
        <w:pStyle w:val="apismeno"/>
      </w:pPr>
      <w:r>
        <w:t>a) základní slevu ve výši 24 840 Kč na poplatníka</w:t>
      </w:r>
      <w:r w:rsidRPr="003751AE">
        <w:rPr>
          <w:strike/>
        </w:rPr>
        <w:t>; daň se nesnižuje u poplatníka, který k 1. lednu zdaňovacího období pobírá starobní důchod z důchodového pojištění nebo ze zahraničního povinného pojištění stejného druhu</w:t>
      </w:r>
      <w:r>
        <w:t>,</w:t>
      </w:r>
    </w:p>
    <w:p w:rsidR="00F76D8E" w:rsidRDefault="00F76D8E" w:rsidP="00F76D8E">
      <w:pPr>
        <w:pStyle w:val="apismeno"/>
      </w:pPr>
      <w:r>
        <w:t>b) slevu na manžela ve výši 24 840 Kč na manželku (manžela) žijící s poplatníkem ve společně hospodařící domácnosti, pokud nemá vlastní příjem přesahující za zdaňovací období 68 000 Kč; je-li manželka (manžel) držitelkou průkazu ZTP/P, zvyšuje se částka 24 840 Kč na dvojnásobek. Do vlastního příjmu manželky (manžela) se nezahrnují dávky státní sociální podpory, dávky pěstounské péče s výjimkou odměny pěstouna, dávky osobám se zdravotním postižením, dávky pomoci v hmotné nouzi, příspěvek na péči, sociální služby, státní příspěvky na penzijní připojištění se státním příspěvkem</w:t>
      </w:r>
      <w:r w:rsidRPr="006F72D8">
        <w:rPr>
          <w:vertAlign w:val="superscript"/>
        </w:rPr>
        <w:t>9a)</w:t>
      </w:r>
      <w:r>
        <w:t xml:space="preserve">, státní </w:t>
      </w:r>
      <w:r>
        <w:lastRenderedPageBreak/>
        <w:t>příspěvky na doplňkové penzijní spoření, státní příspěvky podle zákona o stavebním spoření a o státní podpoře stavebního spoření</w:t>
      </w:r>
      <w:r w:rsidRPr="006F72D8">
        <w:rPr>
          <w:vertAlign w:val="superscript"/>
        </w:rPr>
        <w:t>4a)</w:t>
      </w:r>
      <w:r>
        <w:t xml:space="preserve"> a stipendium poskytované studujícím soustavně se připravujícím na budoucí povolání a příjem plynoucí z důvodu péče o blízkou nebo jinou osobu, která má nárok na příspěvek na péči podle zákona o sociálních službách</w:t>
      </w:r>
      <w:r w:rsidRPr="006F72D8">
        <w:rPr>
          <w:vertAlign w:val="superscript"/>
        </w:rPr>
        <w:t>4j)</w:t>
      </w:r>
      <w:r>
        <w:t>, který je od daně osvobozen podle § 4. U manželů, kteří mají majetek ve společném jmění manželů, se do vlastního příjmu manželky (manžela) nezahrnuje příjem, který plyne druhému z manželů nebo se pro účely daně z příjmů považuje za příjem druhého z manželů,</w:t>
      </w:r>
    </w:p>
    <w:p w:rsidR="00F76D8E" w:rsidRDefault="00F76D8E" w:rsidP="00F76D8E">
      <w:pPr>
        <w:pStyle w:val="apismeno"/>
      </w:pPr>
      <w:r>
        <w:t>c) základní slevu na invaliditu ve výši 2 520 Kč, pobírá-li poplatník invalidní důchod pro invaliditu prvního nebo druhého stupně z důchodového pojištění podle zákona o důchodovém pojištění</w:t>
      </w:r>
      <w:r w:rsidRPr="006F72D8">
        <w:rPr>
          <w:vertAlign w:val="superscript"/>
        </w:rPr>
        <w:t>43)</w:t>
      </w:r>
      <w:r>
        <w:t xml:space="preserve"> nebo zanikl-li nárok na invalidní důchod pro invaliditu prvního nebo druhého stupně z důvodu souběhu nároku na výplatu tohoto invalidního důchodu a starobního důchodu,</w:t>
      </w:r>
    </w:p>
    <w:p w:rsidR="00F76D8E" w:rsidRDefault="00F76D8E" w:rsidP="00F76D8E">
      <w:pPr>
        <w:pStyle w:val="apismeno"/>
      </w:pPr>
      <w:r>
        <w:t xml:space="preserve">d) rozšířenou slevu na invaliditu ve výši 5 040 Kč, pobírá-li poplatník invalidní důchod pro invaliditu třetího stupně nebo jiný důchod z důchodového pojištění podle zákona o důchodovém pojištění </w:t>
      </w:r>
      <w:r w:rsidRPr="006F72D8">
        <w:rPr>
          <w:vertAlign w:val="superscript"/>
        </w:rPr>
        <w:t>43)</w:t>
      </w:r>
      <w:r>
        <w:t>, u něhož jednou z podmínek přiznání je, že je invalidní ve třetím stupni, zanikl-li nárok na invalidní důchod pro invaliditu třetího stupně z důvodu souběhu nároku na výplatu invalidního důchodu pro invaliditu třetího stupně a starobního důchodu nebo je poplatník podle zvláštních předpisů invalidní ve třetím stupni, avšak jeho žádost o invalidní důchod pro invaliditu třetího stupně byla zamítnuta z jiných důvodů než proto, že není invalidní ve třetím stupni,</w:t>
      </w:r>
    </w:p>
    <w:p w:rsidR="00F76D8E" w:rsidRDefault="00F76D8E" w:rsidP="00F76D8E">
      <w:pPr>
        <w:pStyle w:val="apismeno"/>
      </w:pPr>
      <w:r>
        <w:t>e) slevu na držitele průkazu ZTP/P ve výši 16 140 Kč, je-li poplatník držitelem průkazu ZTP/P,</w:t>
      </w:r>
    </w:p>
    <w:p w:rsidR="00F76D8E" w:rsidRDefault="00F76D8E" w:rsidP="00F76D8E">
      <w:pPr>
        <w:pStyle w:val="apismeno"/>
        <w:rPr>
          <w:b/>
        </w:rPr>
      </w:pPr>
      <w:r>
        <w:t>f) slevu na studenta ve výši 4 020 Kč u poplatníka po dobu, po kterou se soustavně připravuje na budoucí povolání studiem nebo předepsaným výcvikem, a to až do dovršení věku 26 let nebo po dobu prezenční formy studia v doktorském studijním programu, který poskytuje vysokoškolské vzdělání až do dovršení věku 28 let. Dobou soustavné přípravy na budoucí povolání studiem nebo předepsaným výcvikem se rozumí doba uvedená podle zvláštních právních předpisů</w:t>
      </w:r>
      <w:r w:rsidRPr="006F72D8">
        <w:rPr>
          <w:vertAlign w:val="superscript"/>
        </w:rPr>
        <w:t>14d)</w:t>
      </w:r>
      <w:r>
        <w:t xml:space="preserve"> pro účely státní sociální podpory</w:t>
      </w:r>
      <w:r w:rsidRPr="00DF3C77">
        <w:rPr>
          <w:strike/>
        </w:rPr>
        <w:t>.</w:t>
      </w:r>
      <w:r>
        <w:rPr>
          <w:b/>
        </w:rPr>
        <w:t>,</w:t>
      </w:r>
    </w:p>
    <w:p w:rsidR="00F76D8E" w:rsidRPr="00C3295F" w:rsidRDefault="00F76D8E" w:rsidP="00F76D8E">
      <w:pPr>
        <w:pStyle w:val="apismeno"/>
      </w:pPr>
      <w:r w:rsidRPr="00C3295F">
        <w:rPr>
          <w:sz w:val="23"/>
          <w:szCs w:val="23"/>
        </w:rPr>
        <w:t>g) slevu za umístění dítěte.</w:t>
      </w:r>
    </w:p>
    <w:p w:rsidR="00F76D8E" w:rsidRDefault="00F76D8E" w:rsidP="00F76D8E">
      <w:pPr>
        <w:pStyle w:val="Aodstavec"/>
      </w:pPr>
      <w:r>
        <w:t>(2)</w:t>
      </w:r>
      <w:r>
        <w:tab/>
      </w:r>
      <w:r>
        <w:tab/>
        <w:t xml:space="preserve">U poplatníka uvedeného v § 2 odst. 3 se daň sníží za zdaňovací období o částky uvedené v odstavci 1 </w:t>
      </w:r>
      <w:r w:rsidRPr="00C3295F">
        <w:t>písm. g) a písm</w:t>
      </w:r>
      <w:r>
        <w:t xml:space="preserve">. b) až e), pouze pokud se jedná o poplatníka, který je </w:t>
      </w:r>
      <w:r>
        <w:rPr>
          <w:b/>
        </w:rPr>
        <w:t xml:space="preserve">daňovým </w:t>
      </w:r>
      <w:r>
        <w:t>rezidentem členského státu Evropské unie,</w:t>
      </w:r>
      <w:r w:rsidRPr="00137079">
        <w:rPr>
          <w:strike/>
        </w:rPr>
        <w:t xml:space="preserve"> Norska nebo Islandu</w:t>
      </w:r>
      <w:r w:rsidRPr="00137079">
        <w:rPr>
          <w:b/>
        </w:rPr>
        <w:t xml:space="preserve"> nebo státu tvořícího Evropský hospodářský prostor </w:t>
      </w:r>
      <w:r>
        <w:t xml:space="preserve">a pokud úhrn jeho příjmů ze zdrojů na území České republiky podle § 22 činí nejméně 90 % všech jeho příjmů s výjimkou příjmů, které nejsou předmětem daně podle § 3 nebo 6, nebo jsou od daně osvobozeny podle § 4, 6 nebo 10, nebo příjmů, z nichž je daň vybírána srážkou podle zvláštní sazby daně. </w:t>
      </w:r>
      <w:r w:rsidRPr="003F30DC">
        <w:t xml:space="preserve">Výši příjmů ze zdrojů v zahraničí prokazuje poplatník potvrzením zahraničního správce daně </w:t>
      </w:r>
      <w:r w:rsidRPr="00B87C74">
        <w:rPr>
          <w:strike/>
        </w:rPr>
        <w:t>na tiskopisu vydaném Ministerstvem financí</w:t>
      </w:r>
      <w:r w:rsidRPr="003F30DC">
        <w:t>.</w:t>
      </w:r>
    </w:p>
    <w:p w:rsidR="00F76D8E" w:rsidRDefault="00F76D8E" w:rsidP="00F76D8E">
      <w:pPr>
        <w:pStyle w:val="Aodstavec"/>
      </w:pPr>
      <w:r>
        <w:t>(3)</w:t>
      </w:r>
      <w:r>
        <w:tab/>
      </w:r>
      <w:r>
        <w:tab/>
        <w:t>Poplatník může uplatnit snížení daně podle odstavce 1 písm. b) až f) o částku ve výši jedné dvanáctiny za každý kalendářní měsíc, na jehož počátku byly podmínky pro uplatnění nároku na snížení daně splněny.</w:t>
      </w:r>
    </w:p>
    <w:p w:rsidR="00F76D8E" w:rsidRDefault="00F76D8E" w:rsidP="00F76D8E">
      <w:pPr>
        <w:pStyle w:val="Aodstavec"/>
      </w:pPr>
      <w:r>
        <w:t>(4)</w:t>
      </w:r>
      <w:r>
        <w:tab/>
      </w:r>
      <w:r>
        <w:tab/>
        <w:t>V daňovém přiznání ke společným příjmům a výdajům ve společenství jmění</w:t>
      </w:r>
      <w:r w:rsidRPr="00E46741">
        <w:rPr>
          <w:b/>
        </w:rPr>
        <w:t>, s výjimkou společenství jmění dědiců</w:t>
      </w:r>
      <w:r w:rsidR="00D57259">
        <w:rPr>
          <w:b/>
        </w:rPr>
        <w:t>,</w:t>
      </w:r>
      <w:r>
        <w:t xml:space="preserve"> poplatník může uplatnit slevu na dani za období trvání společenství jmění</w:t>
      </w:r>
      <w:r w:rsidRPr="000E318E">
        <w:rPr>
          <w:b/>
        </w:rPr>
        <w:t xml:space="preserve">, </w:t>
      </w:r>
      <w:r w:rsidRPr="00D57259">
        <w:rPr>
          <w:b/>
        </w:rPr>
        <w:t>s výjimkou společenství jmění dědiců</w:t>
      </w:r>
      <w:r w:rsidRPr="000E318E">
        <w:rPr>
          <w:b/>
        </w:rPr>
        <w:t>,</w:t>
      </w:r>
      <w:r>
        <w:t xml:space="preserve"> na kterou měl nárok a která nebyla uplatněna.</w:t>
      </w:r>
    </w:p>
    <w:p w:rsidR="00F76D8E" w:rsidRPr="00C3295F" w:rsidRDefault="00F76D8E" w:rsidP="00F76D8E">
      <w:pPr>
        <w:pStyle w:val="aparagraf"/>
      </w:pPr>
      <w:r w:rsidRPr="00C3295F">
        <w:t xml:space="preserve">§35bb </w:t>
      </w:r>
    </w:p>
    <w:p w:rsidR="00F76D8E" w:rsidRPr="0075065A" w:rsidRDefault="00F76D8E" w:rsidP="00F76D8E">
      <w:pPr>
        <w:pStyle w:val="anadpis"/>
      </w:pPr>
      <w:r w:rsidRPr="0075065A">
        <w:lastRenderedPageBreak/>
        <w:t xml:space="preserve">Sleva za umístění dítěte </w:t>
      </w:r>
    </w:p>
    <w:p w:rsidR="00F76D8E" w:rsidRPr="00C3295F" w:rsidRDefault="00F76D8E" w:rsidP="00F76D8E">
      <w:pPr>
        <w:pStyle w:val="Aodstavec"/>
      </w:pPr>
      <w:r w:rsidRPr="00C3295F">
        <w:t>(1)</w:t>
      </w:r>
      <w:r w:rsidRPr="00C3295F">
        <w:tab/>
      </w:r>
      <w:r w:rsidRPr="00C3295F">
        <w:tab/>
        <w:t xml:space="preserve">Výše slevy za umístění dítěte odpovídá výši výdajů prokazatelně vynaložených poplatníkem za umístění vyživovaného dítěte poplatníka v daném zdaňovacím období v zařízení péče o děti předškolního věku včetně mateřské školy podle školského zákona, pokud jím nebyly uplatněny jako výdaj podle § 24. </w:t>
      </w:r>
    </w:p>
    <w:p w:rsidR="00F76D8E" w:rsidRPr="00C3295F" w:rsidRDefault="00F76D8E" w:rsidP="00F76D8E">
      <w:pPr>
        <w:pStyle w:val="Aodstavec"/>
      </w:pPr>
      <w:r w:rsidRPr="00C3295F">
        <w:t>(2)</w:t>
      </w:r>
      <w:r w:rsidRPr="00C3295F">
        <w:tab/>
      </w:r>
      <w:r w:rsidRPr="00C3295F">
        <w:tab/>
        <w:t xml:space="preserve">Slevu na dani lze uplatnit pouze, žije-li vyživované dítě s poplatníkem ve společně hospodařící domácnosti. </w:t>
      </w:r>
    </w:p>
    <w:p w:rsidR="00F76D8E" w:rsidRPr="00C3295F" w:rsidRDefault="00F76D8E" w:rsidP="00F76D8E">
      <w:pPr>
        <w:pStyle w:val="Aodstavec"/>
      </w:pPr>
      <w:r w:rsidRPr="00C3295F">
        <w:t>(3)</w:t>
      </w:r>
      <w:r w:rsidRPr="00C3295F">
        <w:tab/>
      </w:r>
      <w:r w:rsidRPr="00C3295F">
        <w:tab/>
        <w:t xml:space="preserve">Slevu lze uplatnit za vyživované dítě poplatníka, pokud se nejedná </w:t>
      </w:r>
      <w:r w:rsidRPr="0075065A">
        <w:rPr>
          <w:strike/>
        </w:rPr>
        <w:t>o vnuka</w:t>
      </w:r>
      <w:r w:rsidR="00C2663C" w:rsidRPr="00C2663C">
        <w:t xml:space="preserve"> </w:t>
      </w:r>
      <w:r w:rsidR="00C2663C" w:rsidRPr="0075065A">
        <w:rPr>
          <w:b/>
        </w:rPr>
        <w:t xml:space="preserve">o </w:t>
      </w:r>
      <w:r w:rsidR="00C2663C" w:rsidRPr="00C2663C">
        <w:rPr>
          <w:b/>
        </w:rPr>
        <w:t xml:space="preserve">vlastního </w:t>
      </w:r>
      <w:r w:rsidR="00C2663C" w:rsidRPr="0075065A">
        <w:rPr>
          <w:b/>
        </w:rPr>
        <w:t>vnuka</w:t>
      </w:r>
      <w:r w:rsidRPr="00C3295F">
        <w:t xml:space="preserve"> nebo vnuka druhého z manželů. </w:t>
      </w:r>
      <w:r w:rsidRPr="0075065A">
        <w:rPr>
          <w:strike/>
        </w:rPr>
        <w:t>Za vnuka</w:t>
      </w:r>
      <w:r w:rsidR="00C2663C">
        <w:rPr>
          <w:b/>
        </w:rPr>
        <w:t>Za vlastního vnuka</w:t>
      </w:r>
      <w:r w:rsidRPr="00C3295F">
        <w:t xml:space="preserve"> nebo vnuka druhého z manželů lze slevu uplatnit pouze, pokud jsou v péči, která nahrazuje péči rodičů. </w:t>
      </w:r>
    </w:p>
    <w:p w:rsidR="00F76D8E" w:rsidRPr="00C3295F" w:rsidRDefault="00F76D8E" w:rsidP="00F76D8E">
      <w:pPr>
        <w:pStyle w:val="Aodstavec"/>
      </w:pPr>
      <w:r w:rsidRPr="00C3295F">
        <w:t>(4)</w:t>
      </w:r>
      <w:r w:rsidRPr="00C3295F">
        <w:tab/>
      </w:r>
      <w:r w:rsidRPr="00C3295F">
        <w:tab/>
        <w:t xml:space="preserve">Za každé vyživované dítě lze uplatnit slevu maximálně do výše minimální mzdy </w:t>
      </w:r>
      <w:r w:rsidRPr="0075065A">
        <w:rPr>
          <w:strike/>
        </w:rPr>
        <w:t>stanovené pro zaměstnance odměňovaného měsíční mzdou k počátku příslušného zdaňovacího období a neupravené s ohledem na odpracovanou dobu a další okolnosti, podle právních předpisů upravujících výši minimální mzdy (dále jen „minimální mzda“)</w:t>
      </w:r>
      <w:r w:rsidRPr="00C3295F">
        <w:t xml:space="preserve">. </w:t>
      </w:r>
    </w:p>
    <w:p w:rsidR="00F76D8E" w:rsidRPr="00C3295F" w:rsidRDefault="00F76D8E" w:rsidP="00F76D8E">
      <w:pPr>
        <w:pStyle w:val="Aodstavec"/>
      </w:pPr>
      <w:r w:rsidRPr="00C3295F">
        <w:t>(5)</w:t>
      </w:r>
      <w:r w:rsidRPr="00C3295F">
        <w:tab/>
      </w:r>
      <w:r w:rsidRPr="00C3295F">
        <w:tab/>
        <w:t xml:space="preserve">Vyživuje-li dítě v jedné společně hospodařící domácnosti více poplatníků, může slevu za umístění dítěte uplatnit ve zdaňovacím období jen jeden z nich. </w:t>
      </w:r>
    </w:p>
    <w:p w:rsidR="00F76D8E" w:rsidRDefault="00F76D8E" w:rsidP="00F76D8E">
      <w:pPr>
        <w:pStyle w:val="aparagraf"/>
      </w:pPr>
      <w:r>
        <w:t>§ 35c</w:t>
      </w:r>
    </w:p>
    <w:p w:rsidR="00F76D8E" w:rsidRDefault="00F76D8E" w:rsidP="00F76D8E">
      <w:pPr>
        <w:pStyle w:val="anadpis"/>
      </w:pPr>
      <w:r>
        <w:t>Daňové zvýhodnění pro poplatníky daně z příjmů fyzických osob</w:t>
      </w:r>
    </w:p>
    <w:p w:rsidR="00F76D8E" w:rsidRDefault="00F76D8E" w:rsidP="00F76D8E">
      <w:pPr>
        <w:pStyle w:val="Aodstavec"/>
      </w:pPr>
      <w:r>
        <w:t>(1)</w:t>
      </w:r>
      <w:r>
        <w:tab/>
      </w:r>
      <w:r>
        <w:tab/>
        <w:t>Poplatník uvedený v § 2 má nárok na daňové zvýhodnění na vyživované dítě žijící s ním ve společně hospodařící domácnosti na území členského státu Evropské unie,</w:t>
      </w:r>
      <w:r w:rsidRPr="00137079">
        <w:rPr>
          <w:strike/>
        </w:rPr>
        <w:t xml:space="preserve"> Norska nebo Islandu,</w:t>
      </w:r>
      <w:r>
        <w:t xml:space="preserve"> </w:t>
      </w:r>
      <w:r w:rsidRPr="00137079">
        <w:rPr>
          <w:b/>
        </w:rPr>
        <w:t>nebo státu tvořícího Evropský hospodářský prostor</w:t>
      </w:r>
      <w:r>
        <w:t xml:space="preserve"> (dále jen "daňové zvýhodnění") ve výši 13 404 Kč ročně</w:t>
      </w:r>
      <w:r w:rsidRPr="00E46741">
        <w:rPr>
          <w:b/>
        </w:rPr>
        <w:t xml:space="preserve"> na jedno dítě a 14 604 Kč ročně na každé další dítě</w:t>
      </w:r>
      <w:r>
        <w:t>, pokud neuplatňuje slevu na dani podle § 35a nebo § 35b. Poplatník o daňové zvýhodnění sníží daň vypočtenou podle § 16, případně sníženou podle § 35 nebo § 35ba nebo 35bb. Daňové zvýhodnění může poplatník uplatnit formou slevy na dani, daňového bonusu nebo slevy na dani a daňového bonusu.</w:t>
      </w:r>
      <w:r w:rsidR="00C362A2" w:rsidRPr="00C362A2">
        <w:t xml:space="preserve"> </w:t>
      </w:r>
      <w:r w:rsidR="00C362A2" w:rsidRPr="000C2FD7">
        <w:rPr>
          <w:b/>
        </w:rPr>
        <w:t>Je-li v jedné společně hospodařící domácnosti vyživováno více dětí, posuzují se pro účely tohoto ustanovení dohromady .</w:t>
      </w:r>
    </w:p>
    <w:p w:rsidR="00F76D8E" w:rsidRDefault="00F76D8E" w:rsidP="00F76D8E">
      <w:pPr>
        <w:pStyle w:val="Aodstavec"/>
      </w:pPr>
      <w:r>
        <w:t>(2)</w:t>
      </w:r>
      <w:r>
        <w:tab/>
      </w:r>
      <w:r>
        <w:tab/>
        <w:t>Slevu na dani podle odstavce 1 může poplatník uplatnit až do výše daňové povinnosti vypočtené podle tohoto zákona za příslušné zdaňovací období.</w:t>
      </w:r>
    </w:p>
    <w:p w:rsidR="00F76D8E" w:rsidRDefault="00F76D8E" w:rsidP="00F76D8E">
      <w:pPr>
        <w:pStyle w:val="Aodstavec"/>
      </w:pPr>
      <w:r>
        <w:t>(3)</w:t>
      </w:r>
      <w:r>
        <w:tab/>
      </w:r>
      <w:r>
        <w:tab/>
        <w:t>Je-li nárok poplatníka na daňové zvýhodnění podle odstavce 1 vyšší než daňová povinnost vypočtená podle tohoto zákona za příslušné zdaňovací období, je vzniklý rozdíl daňovým bonusem. Poplatník může daňový bonus uplatnit, pokud jeho výše činí alespoň 100 Kč, maximálně však do výše 60 300 Kč ročně.</w:t>
      </w:r>
    </w:p>
    <w:p w:rsidR="00F76D8E" w:rsidRDefault="00F76D8E" w:rsidP="00F76D8E">
      <w:pPr>
        <w:pStyle w:val="Aodstavec"/>
      </w:pPr>
      <w:r>
        <w:t>(4)</w:t>
      </w:r>
      <w:r>
        <w:tab/>
      </w:r>
      <w:r>
        <w:tab/>
        <w:t xml:space="preserve">Daňový bonus může uplatnit poplatník, který ve zdaňovacím období měl příjem podle § 6, 7, 8 nebo § 9 alespoň ve výši šestinásobku minimální </w:t>
      </w:r>
      <w:r w:rsidRPr="00F735C5">
        <w:t>mzdy</w:t>
      </w:r>
      <w:r w:rsidRPr="0075065A">
        <w:t xml:space="preserve"> stanovené pro zaměstnance odměňovaného měsíční mzdou k počátku příslušného zdaňovacího období a neupravené s ohledem na odpracovanou dobu a další okolnosti, podle zvláštního právního předpisu upravujícího výši minimální mzdy </w:t>
      </w:r>
      <w:r w:rsidRPr="0075065A">
        <w:rPr>
          <w:vertAlign w:val="superscript"/>
        </w:rPr>
        <w:t>111)</w:t>
      </w:r>
      <w:r w:rsidRPr="0075065A">
        <w:t xml:space="preserve"> (dále jen "minimální mzda")</w:t>
      </w:r>
      <w:r>
        <w:t>; u poplatníka, který má příjmy pouze podle § 9 nesmí výdaje převýšit tyto příjmy. Do těchto příjmů se nezahrnují příjmy od daně osvobozené, příjmy, z nichž je daň vybírána srážkou podle zvláštní sazby daně a příjmy, které jsou podle § 38f vyjmuty ze zdanění.</w:t>
      </w:r>
    </w:p>
    <w:p w:rsidR="00F76D8E" w:rsidRDefault="00F76D8E" w:rsidP="00F76D8E">
      <w:pPr>
        <w:pStyle w:val="Aodstavec"/>
      </w:pPr>
      <w:r>
        <w:t>(5)</w:t>
      </w:r>
      <w:r>
        <w:tab/>
      </w:r>
      <w:r>
        <w:tab/>
        <w:t xml:space="preserve">Poplatník uvedený v § 2 odst. 3 může daňové zvýhodnění uplatnit, pouze pokud je </w:t>
      </w:r>
      <w:r>
        <w:rPr>
          <w:b/>
        </w:rPr>
        <w:t>d</w:t>
      </w:r>
      <w:r w:rsidRPr="00392DA7">
        <w:rPr>
          <w:b/>
        </w:rPr>
        <w:t>aňovým</w:t>
      </w:r>
      <w:r>
        <w:t xml:space="preserve"> rezidentem členského státu Evropské unie</w:t>
      </w:r>
      <w:r w:rsidRPr="00137079">
        <w:rPr>
          <w:strike/>
        </w:rPr>
        <w:t>, Norska nebo Islandu</w:t>
      </w:r>
      <w:r>
        <w:t xml:space="preserve"> </w:t>
      </w:r>
      <w:r w:rsidRPr="00137079">
        <w:rPr>
          <w:b/>
        </w:rPr>
        <w:t>nebo státu tvořícího Evropský hospodářský prostor</w:t>
      </w:r>
      <w:r>
        <w:t xml:space="preserve"> a jestliže úhrn všech jeho příjmů ze zdrojů na </w:t>
      </w:r>
      <w:r>
        <w:lastRenderedPageBreak/>
        <w:t xml:space="preserve">území České republiky (§ 22) činí nejméně 90 % všech jeho příjmů s výjimkou příjmů, které nejsou předmětem daně podle § 3 nebo § 6, jsou od daně osvobozeny podle § 4, 6 nebo § 10, nebo příjmů, z nichž je daň vybírána srážkou podle zvláštní sazby daně. </w:t>
      </w:r>
      <w:r w:rsidRPr="00544221">
        <w:t>Výši příjmů ze zdrojů v zahraničí prokazuje poplatník potvrzením zahraničního správce daně</w:t>
      </w:r>
      <w:r w:rsidRPr="00B75703">
        <w:rPr>
          <w:strike/>
        </w:rPr>
        <w:t xml:space="preserve"> na tiskopisu vydaném Ministerstvem financí</w:t>
      </w:r>
      <w:r w:rsidRPr="00544221">
        <w:t>.</w:t>
      </w:r>
    </w:p>
    <w:p w:rsidR="00F76D8E" w:rsidRDefault="00F76D8E" w:rsidP="00F76D8E">
      <w:pPr>
        <w:pStyle w:val="Aodstavec"/>
      </w:pPr>
      <w:r>
        <w:t>(6)</w:t>
      </w:r>
      <w:r>
        <w:tab/>
      </w:r>
      <w:r>
        <w:tab/>
        <w:t>Za vyživované dítě poplatníka se pro účely tohoto zákona považuje dítě vlastní, osvojenec, dítě v péči, která nahrazuje péči rodičů,</w:t>
      </w:r>
      <w:r w:rsidRPr="00392DA7">
        <w:rPr>
          <w:strike/>
        </w:rPr>
        <w:t xml:space="preserve"> vnuk a dítě nebo vnuk druhého z manželů, pokud jeho (její) rodiče nemají</w:t>
      </w:r>
      <w:r>
        <w:t xml:space="preserve"> </w:t>
      </w:r>
      <w:r w:rsidRPr="00392DA7">
        <w:rPr>
          <w:b/>
        </w:rPr>
        <w:t>dítě druhého z manželů</w:t>
      </w:r>
      <w:r w:rsidR="006F09CB">
        <w:rPr>
          <w:b/>
        </w:rPr>
        <w:t>,</w:t>
      </w:r>
      <w:r w:rsidR="006F09CB" w:rsidRPr="00392DA7">
        <w:rPr>
          <w:b/>
        </w:rPr>
        <w:t xml:space="preserve"> </w:t>
      </w:r>
      <w:r w:rsidRPr="00392DA7">
        <w:rPr>
          <w:b/>
        </w:rPr>
        <w:t>vlastní vnuk nebo vnuk druhého z manželů, pokud jeho rodiče nemají dostatečné</w:t>
      </w:r>
      <w:r>
        <w:t xml:space="preserve"> příjmy, z nichž by mohli daňové zvýhodnění uplatnit, pokud je</w:t>
      </w:r>
    </w:p>
    <w:p w:rsidR="00F76D8E" w:rsidRDefault="00F76D8E" w:rsidP="00F76D8E">
      <w:pPr>
        <w:pStyle w:val="apismeno"/>
      </w:pPr>
      <w:r>
        <w:t>a) nezletilým dítětem,</w:t>
      </w:r>
    </w:p>
    <w:p w:rsidR="00F76D8E" w:rsidRDefault="00F76D8E" w:rsidP="00F76D8E">
      <w:pPr>
        <w:pStyle w:val="apismeno"/>
      </w:pPr>
      <w:r>
        <w:t>b) zletilým dítětem až do dovršení věku 26 let, jestliže nepobírá invalidní důchod pro invaliditu třetího stupně a</w:t>
      </w:r>
    </w:p>
    <w:p w:rsidR="00F76D8E" w:rsidRDefault="00F76D8E" w:rsidP="00F76D8E">
      <w:pPr>
        <w:pStyle w:val="abod"/>
      </w:pPr>
      <w:r>
        <w:t>1. soustavně se připravuje na budoucí povolání; příprava na budoucí povolání se posuzuje podle zákona o státní sociální podpoře,</w:t>
      </w:r>
      <w:r w:rsidRPr="006F72D8">
        <w:rPr>
          <w:vertAlign w:val="superscript"/>
        </w:rPr>
        <w:t>14d)</w:t>
      </w:r>
    </w:p>
    <w:p w:rsidR="00F76D8E" w:rsidRDefault="00F76D8E" w:rsidP="00F76D8E">
      <w:pPr>
        <w:pStyle w:val="abod"/>
      </w:pPr>
      <w:r>
        <w:t>2. nemůže se soustavně připravovat na budoucí povolání nebo vykonávat výdělečnou činnost pro nemoc nebo úraz, nebo</w:t>
      </w:r>
    </w:p>
    <w:p w:rsidR="00F76D8E" w:rsidRDefault="00F76D8E" w:rsidP="00F76D8E">
      <w:pPr>
        <w:pStyle w:val="abod"/>
      </w:pPr>
      <w:r>
        <w:t>3. z důvodu dlouhodobě nepříznivého zdravotního stavu je neschopno vykonávat soustavnou výdělečnou činnost.</w:t>
      </w:r>
    </w:p>
    <w:p w:rsidR="00F76D8E" w:rsidRDefault="00F76D8E" w:rsidP="00F76D8E">
      <w:pPr>
        <w:pStyle w:val="Aodstavec"/>
      </w:pPr>
      <w:r>
        <w:t>(7)</w:t>
      </w:r>
      <w:r>
        <w:tab/>
      </w:r>
      <w:r>
        <w:tab/>
        <w:t>Dočasný pobyt dítěte mimo společně hospodařící domácnost nemá vliv na uplatnění daňového zvýhodnění. Jedná-li se o dítě, které je držitelem průkazu ZTP/P, zvyšuje se na ně částka daňového zvýhodnění na dvojnásobek; maximální výše daňového bonusu podle odstavce 3 zůstává zachována.</w:t>
      </w:r>
    </w:p>
    <w:p w:rsidR="00F76D8E" w:rsidRDefault="00F76D8E" w:rsidP="00F76D8E">
      <w:pPr>
        <w:pStyle w:val="Aodstavec"/>
      </w:pPr>
      <w:r>
        <w:t>(8)</w:t>
      </w:r>
      <w:r>
        <w:tab/>
      </w:r>
      <w:r>
        <w:tab/>
        <w:t>Uzavře-li dítě uvedené v odstavci 6 písm. b) manželství a žije-li ve společně hospodařící domácnosti s manželem (manželkou), může uplatnit manžel (manželka) slevu na dani při splnění podmínek uvedených v § 35ba. Nemá-li manžel (manželka) dostatečné příjmy, z nichž by mohl (mohla) uplatnit slevu na dani při splnění podmínek uvedených v § 35ba, může daňové zvýhodnění uplatnit rodič dítěte nebo poplatník, u něhož jde ve vztahu k dítěti o péči nahrazující péči rodičů, pokud dítě s ním žije ve společně hospodařící domácnosti.</w:t>
      </w:r>
    </w:p>
    <w:p w:rsidR="00F76D8E" w:rsidRDefault="00F76D8E" w:rsidP="00F76D8E">
      <w:pPr>
        <w:pStyle w:val="Aodstavec"/>
      </w:pPr>
      <w:r>
        <w:t>(9)</w:t>
      </w:r>
      <w:r>
        <w:tab/>
      </w:r>
      <w:r>
        <w:tab/>
        <w:t xml:space="preserve">Vyživuje-li dítě v jedné společně hospodařící domácnosti více poplatníků, může daňové zvýhodnění uplatnit ve zdaňovacím období nebo v tomtéž kalendářním měsíci zdaňovacího období jen jeden z nich. </w:t>
      </w:r>
    </w:p>
    <w:p w:rsidR="00F76D8E" w:rsidRDefault="00F76D8E" w:rsidP="00F76D8E">
      <w:pPr>
        <w:pStyle w:val="Aodstavec"/>
      </w:pPr>
      <w:r>
        <w:t>(10)</w:t>
      </w:r>
      <w:r>
        <w:tab/>
        <w:t>Poplatníkovi, který vyživuje dítě jen jeden kalendářní měsíc nebo několik kalendářních měsíců ve zdaňovacím období, lze poskytnout daňové zvýhodnění ve výši 1/12 za každý kalendářní měsíc, na jehož počátku byly splněny podmínky pro jeho uplatnění. Daňové zvýhodnění lze uplatnit již v kalendářním měsíci, ve kterém se dítě narodilo, nebo ve kterém začíná soustavná příprava dítěte na budoucí povolání, anebo ve kterém bylo dítě osvojeno nebo převzato do péče nahrazující péči rodičů na základě rozhodnutí příslušného orgánu.</w:t>
      </w:r>
    </w:p>
    <w:p w:rsidR="00F76D8E" w:rsidRDefault="00F76D8E" w:rsidP="00F76D8E">
      <w:pPr>
        <w:pStyle w:val="Aodstavec"/>
      </w:pPr>
      <w:r>
        <w:t>(11)</w:t>
      </w:r>
      <w:r>
        <w:tab/>
        <w:t>Poplatník, který je povinen podat daňové přiznání podle § 38g, nebo který se tak rozhodl učinit, uplatní daňový bonus v daňovém přiznání a požádá místně příslušného správce daně o jeho vyplacení. Při výplatě daňového bonusu postupuje správce daně obdobně jako při vrácení přeplatku podle zvláštního právního předpisu o správě daní.</w:t>
      </w:r>
    </w:p>
    <w:p w:rsidR="00F76D8E" w:rsidRDefault="00F76D8E" w:rsidP="00F76D8E">
      <w:pPr>
        <w:pStyle w:val="Aodstavec"/>
      </w:pPr>
      <w:r>
        <w:t>(12)</w:t>
      </w:r>
      <w:r>
        <w:tab/>
        <w:t xml:space="preserve">Pokud úhrn měsíčních daňových bonusů vyplacených podle § 35d u poplatníka podávajícího daňové přiznání přesahuje částku daňového bonusu vypočteného za zdaňovací období, považuje se vzniklý rozdíl za daňový nedoplatek; pokud poplatník, kterému byly </w:t>
      </w:r>
      <w:r>
        <w:lastRenderedPageBreak/>
        <w:t>vyplaceny měsíční daňové bonusy, nárok na daňové zvýhodnění za zdaňovací období v daňovém přiznání neuplatní vůbec, považují se za daňový nedoplatek částky ve výši vyplacených měsíčních daňových bonusů.</w:t>
      </w:r>
    </w:p>
    <w:p w:rsidR="00683F76" w:rsidRPr="00593431" w:rsidRDefault="00683F76" w:rsidP="00593431">
      <w:pPr>
        <w:pStyle w:val="aparagraf"/>
        <w:rPr>
          <w:strike/>
        </w:rPr>
      </w:pPr>
      <w:r w:rsidRPr="00593431">
        <w:rPr>
          <w:strike/>
        </w:rPr>
        <w:t>§ 35ca</w:t>
      </w:r>
    </w:p>
    <w:p w:rsidR="00683F76" w:rsidRPr="00593431" w:rsidRDefault="00683F76">
      <w:pPr>
        <w:pStyle w:val="Aodstavec"/>
        <w:rPr>
          <w:strike/>
        </w:rPr>
      </w:pPr>
      <w:r w:rsidRPr="00593431">
        <w:rPr>
          <w:strike/>
        </w:rPr>
        <w:t>Uplatní-li poplatník u dílčího základu daně podle § 7 výdaje podle § 7 odst. 7 nebo u dílčího základu daně podle § 9 výdaje podle § 9 odst. 4 a součet dílčích základů, u kterých byly výdaje tímto způsobem uplatněny, je vyšší než 50 % celkového základu daně, nemůže</w:t>
      </w:r>
    </w:p>
    <w:p w:rsidR="00683F76" w:rsidRPr="00593431" w:rsidRDefault="00683F76" w:rsidP="00593431">
      <w:pPr>
        <w:pStyle w:val="apismeno"/>
        <w:rPr>
          <w:strike/>
        </w:rPr>
      </w:pPr>
      <w:r w:rsidRPr="00593431">
        <w:rPr>
          <w:strike/>
        </w:rPr>
        <w:t>a) snížit daň podle § 35ba odst. 1 písm. b),</w:t>
      </w:r>
    </w:p>
    <w:p w:rsidR="00683F76" w:rsidRPr="00683F76" w:rsidRDefault="00683F76" w:rsidP="00593431">
      <w:pPr>
        <w:pStyle w:val="apismeno"/>
        <w:rPr>
          <w:strike/>
        </w:rPr>
      </w:pPr>
      <w:r w:rsidRPr="00593431">
        <w:rPr>
          <w:strike/>
        </w:rPr>
        <w:t>b) uplatnit daňové zvýhodnění.</w:t>
      </w:r>
    </w:p>
    <w:p w:rsidR="00334BDE" w:rsidRPr="00683F76" w:rsidRDefault="00334BDE" w:rsidP="00593431">
      <w:pPr>
        <w:pStyle w:val="anadpis"/>
      </w:pPr>
      <w:r w:rsidRPr="00683F76">
        <w:t>§ 35ca</w:t>
      </w:r>
    </w:p>
    <w:p w:rsidR="00334BDE" w:rsidRPr="00593431" w:rsidRDefault="00334BDE">
      <w:pPr>
        <w:pStyle w:val="Aodstavec"/>
        <w:rPr>
          <w:b/>
        </w:rPr>
      </w:pPr>
      <w:r w:rsidRPr="00593431">
        <w:rPr>
          <w:b/>
        </w:rPr>
        <w:t>Uplatní-li poplatník u dílčího základu z příjmů ze samostatné činnosti výdaje podle § 7 odst. 7 nebo u dílčího základu daně z příjmů z nájmu výdaje podle § 9 odst. 4 a součet dílčích základů, u kterých byly výdaje tímto způsobem uplatněny, je vyšší než 50 % celkového základu daně, nemůže snížit daň o základní slevu na poplatníka</w:t>
      </w:r>
      <w:r w:rsidR="00683F76" w:rsidRPr="00593431">
        <w:rPr>
          <w:b/>
        </w:rPr>
        <w:t>.</w:t>
      </w:r>
    </w:p>
    <w:p w:rsidR="00F76D8E" w:rsidRDefault="00F76D8E" w:rsidP="00F76D8E">
      <w:pPr>
        <w:pStyle w:val="aparagraf"/>
      </w:pPr>
      <w:r>
        <w:t>§ 35d</w:t>
      </w:r>
    </w:p>
    <w:p w:rsidR="00F76D8E" w:rsidRDefault="00F76D8E" w:rsidP="00F76D8E">
      <w:pPr>
        <w:pStyle w:val="Aodstavec"/>
      </w:pPr>
      <w:r>
        <w:t>(1)</w:t>
      </w:r>
      <w:r>
        <w:tab/>
      </w:r>
      <w:r>
        <w:tab/>
        <w:t>Poplatník s příjmy podle § 6 může při výpočtu zálohy na daň podle § 38h odst. 4 uplatnit nárok na slevu na dani podle § 35ba odst. 1 písm. a), c) až f) a na daňové zvýhodnění.</w:t>
      </w:r>
    </w:p>
    <w:p w:rsidR="00F76D8E" w:rsidRDefault="00F76D8E" w:rsidP="00F76D8E">
      <w:pPr>
        <w:pStyle w:val="Aodstavec"/>
      </w:pPr>
      <w:r>
        <w:t>(2)</w:t>
      </w:r>
      <w:r>
        <w:tab/>
      </w:r>
      <w:r>
        <w:tab/>
        <w:t>Záloha na daň vypočtená podle tohoto zákona se sníží u poplatníka s podepsaným prohlášením k dani podle § 38k odst. 4 o částku ve výši odpovídající jedné dvanáctině částky stanovené v § 35ba odst. 1 písm. a), c) až f) (dále jen "měsíční sleva na dani podle § 35ba") a o daňové zvýhodnění ve výši odpovídající jedné dvanáctině částky stanovené v § 35c (dále jen "měsíční daňové zvýhodnění"). Měsíční daňové zvýhodnění plátce poskytne poplatníkovi formou měsíční slevy na dani podle § 35c, měsíčního daňového bonusu nebo měsíční slevy na dani podle § 35c a měsíčního daňového bonusu.</w:t>
      </w:r>
    </w:p>
    <w:p w:rsidR="00F76D8E" w:rsidRDefault="00F76D8E" w:rsidP="00F76D8E">
      <w:pPr>
        <w:pStyle w:val="Aodstavec"/>
      </w:pPr>
      <w:r>
        <w:t>(3)</w:t>
      </w:r>
      <w:r>
        <w:tab/>
      </w:r>
      <w:r>
        <w:tab/>
        <w:t>Měsíční slevu na dani podle § 35ba poskytne plátce daně poplatníkovi maximálně do výše zálohy na daň vypočtené podle § 38h odst. 2 a 3. Měsíční slevu na dani podle § 35c poskytne plátce daně poplatníkovi maximálně do výše zálohy na daň snížené o měsíční slevu na dani podle § 35ba.</w:t>
      </w:r>
    </w:p>
    <w:p w:rsidR="00F76D8E" w:rsidRDefault="00F76D8E" w:rsidP="00F76D8E">
      <w:pPr>
        <w:pStyle w:val="Aodstavec"/>
      </w:pPr>
      <w:r>
        <w:t>(4)</w:t>
      </w:r>
      <w:r>
        <w:tab/>
      </w:r>
      <w:r>
        <w:tab/>
        <w:t>Je-li výše zálohy na daň snížené o měsíční slevu na dani podle § 35ba nižší než částka měsíčního daňového zvýhodnění, je vzniklý rozdíl měsíčním daňovým bonusem. Měsíční daňový bonus lze vyplatit, pokud jeho výše činí alespoň 50 Kč, maximálně však do výše 5 025 Kč měsíčně. Plátce daně je povinen vyplatit poplatníkovi měsíční daňový bonus ve výši stanovené tímto zákonem při výplatě příjmů ze závislé činnosti, jestliže jejich úhrn vyplacený nebo zúčtovaný tímto plátcem za příslušný kalendářní měsíc (§ 38h odst. 1) dosahuje u poplatníka alespoň výše poloviny minimální mzdy, zaokrouhlené na celé koruny dolů (dále jen "polovina minimální mzdy"). Do těchto příjmů se nezahrnují příjmy od daně osvobozené a příjmy, z nichž je daň vybírána srážkou podle zvláštní sazby daně.</w:t>
      </w:r>
    </w:p>
    <w:p w:rsidR="00F76D8E" w:rsidRDefault="00F76D8E" w:rsidP="00F76D8E">
      <w:pPr>
        <w:pStyle w:val="Aodstavec"/>
      </w:pPr>
      <w:r>
        <w:t>(5)</w:t>
      </w:r>
      <w:r>
        <w:tab/>
      </w:r>
      <w:r>
        <w:tab/>
        <w:t xml:space="preserve">O vyplacený měsíční daňový bonus plátce daně sníží odvod záloh na daň za příslušný kalendářní měsíc. Pokud nelze nárok poplatníka uspokojit z celkového objemu záloh na daň, plátce daně je povinen vyplatit měsíční daňový bonus nebo jeho část poplatníkovi z vlastních finančních prostředků. O tyto částky sníží odvody záloh na daň správci daně v následujících měsících, nejdéle do konce zdaňovacího období, pokud nepožádá správce daně o poukázání chybějící částky na tiskopise vydaném Ministerstvem </w:t>
      </w:r>
      <w:r>
        <w:lastRenderedPageBreak/>
        <w:t>financí. Vznikne-li na základě tohoto požadavku vratitelný přeplatek, vrátí jej správce daně plátci daně nejpozději do 20 dnů od doručení této žádosti.</w:t>
      </w:r>
    </w:p>
    <w:p w:rsidR="00F76D8E" w:rsidRDefault="00F76D8E" w:rsidP="00F76D8E">
      <w:pPr>
        <w:pStyle w:val="Aodstavec"/>
      </w:pPr>
      <w:r>
        <w:t>(6)</w:t>
      </w:r>
      <w:r>
        <w:tab/>
      </w:r>
      <w:r>
        <w:tab/>
        <w:t>Při ročním zúčtování záloh a daňového zvýhodnění poskytne plátce daně poplatníkovi slevu na dani podle § 35c maximálně do výše daně snížené o slevy na dani pro poplatníky daně z příjmů fyzických osob. Je-li nárok na daňové zvýhodnění vyšší než takto vypočtená daň, má poplatník nárok na vyplacení daňového zvýhodnění formou daňového bonusu, jen pokud úhrn jeho příjmů ze závislé činnosti od všech plátců daně v uplynulém zdaňovacím období, z nichž mu plátce daně provádí roční zúčtování záloh a daňového zvýhodnění, dosáhl alespoň šestinásobku minimální mzdy. Jestliže u poplatníka úhrn těchto příjmů nedosáhl alespoň šestinásobku minimální mzdy, poplatník při ročním zúčtování záloh a daňového zvýhodnění na vyplacené měsíční daňové bonusy v kalendářních měsících, v nichž úhrn jeho příjmů dosáhl alespoň výše poloviny minimální mzdy, již nárok neztrácí.</w:t>
      </w:r>
    </w:p>
    <w:p w:rsidR="00F76D8E" w:rsidRDefault="00F76D8E" w:rsidP="00F76D8E">
      <w:pPr>
        <w:pStyle w:val="Aodstavec"/>
      </w:pPr>
      <w:r>
        <w:t>(7)</w:t>
      </w:r>
      <w:r>
        <w:tab/>
      </w:r>
      <w:r>
        <w:tab/>
        <w:t>Při ročním zúčtování záloh a daňového zvýhodnění plátce daně u poplatníka nejdříve daň sníží o slevy na dani pro poplatníky daně z příjmů fyzických osob a pak vypočte částku daňového zvýhodnění náležející poplatníkovi formou slevy na dani podle § 35c a daňového bonusu. Daň sníženou o slevu na dani pro poplatníky daně z příjmů fyzických osob poté sníží ještě o slevu na dani podle § 35c a až takto sníženou daň porovná s úhrnem zálohově sražené daně a vypočte rozdíl na dani. Dále porovná daňový bonus s úhrnem již vyplacených měsíčních daňových bonusů a vypočte rozdíl na daňovém bonusu. Jestliže je úhrn částek vyplacených na měsíčních daňových bonusech nižší než daňový bonus, zvýší plátce daně o nevyplacenou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přeplacenou částku na daňovém bonusu vypočtený kladný rozdíl na dani, nebo o ni zvýší vypočtený záporný rozdíl na dani.</w:t>
      </w:r>
    </w:p>
    <w:p w:rsidR="00F76D8E" w:rsidRDefault="00F76D8E" w:rsidP="00F76D8E">
      <w:pPr>
        <w:pStyle w:val="Aodstavec"/>
      </w:pPr>
      <w:r>
        <w:t>(8)</w:t>
      </w:r>
      <w:r>
        <w:tab/>
      </w:r>
      <w:r>
        <w:tab/>
        <w:t>Přeplatek na dani z ročního zúčtování záloh a daňového zvýhodnění a doplatek na daňovém bonusu (dále jen „doplatek ze zúčtování“), které vzniknou provedením ročního zúčtování záloh a daňového zvýhodnění, vyplatí plátce daně poplatníkovi nejpozději do 31. března po uplynutí zdaňovacího období, činí-li úhrnná výše doplatku ze zúčtování více než 50 Kč. Případný nedoplatek z ročního zúčtování záloh a daňového zvýhodnění plátce daně poplatníkovi nesráží.</w:t>
      </w:r>
    </w:p>
    <w:p w:rsidR="00F76D8E" w:rsidRDefault="00F76D8E" w:rsidP="00F76D8E">
      <w:pPr>
        <w:pStyle w:val="Aodstavec"/>
      </w:pPr>
      <w:r>
        <w:t>(9)</w:t>
      </w:r>
      <w:r>
        <w:tab/>
      </w:r>
      <w:r>
        <w:tab/>
        <w:t>O částku daňového zvýhodnění vyplaceného formou doplatku na daňovém bonusu sníží plátce daně nejbližší odvod záloh na daň správci daně. V případě, že nelze nárok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konce zdaňovacího období, pokud nepožádá místně příslušného správce daně o poukázání chybějící částky na tiskopise vydaném Ministerstvem financí. Vznikne-li na základě tohoto požadavku vratitelný přeplatek, vrátí jej správce daně plátci daně nejpozději do 20 dnů od doručení této žádosti. Při vrácení přeplatku z ročního zúčtování záloh a daňového zvýhodnění postupuje plátce daně podle § 38ch odst. 5.</w:t>
      </w:r>
    </w:p>
    <w:p w:rsidR="00F76D8E" w:rsidRDefault="00F76D8E" w:rsidP="00F76D8E">
      <w:pPr>
        <w:pStyle w:val="aparagraf"/>
      </w:pPr>
      <w:r>
        <w:t>§ 36</w:t>
      </w:r>
    </w:p>
    <w:p w:rsidR="00F76D8E" w:rsidRDefault="00F76D8E" w:rsidP="00F76D8E">
      <w:pPr>
        <w:pStyle w:val="anadpis"/>
      </w:pPr>
      <w:r>
        <w:t>Zvláštní sazba daně</w:t>
      </w:r>
    </w:p>
    <w:p w:rsidR="00F76D8E" w:rsidRDefault="00F76D8E" w:rsidP="00F76D8E">
      <w:pPr>
        <w:pStyle w:val="Aodstavec"/>
      </w:pPr>
      <w:r>
        <w:t>(1)</w:t>
      </w:r>
      <w:r>
        <w:tab/>
      </w:r>
      <w:r>
        <w:tab/>
        <w:t>Zvláštní sazba daně z příjmů pro poplatníky uvedené v § 2 odst. 3 a § 17 odst. 4, s výjimkou stálé provozovny (§ 22 odst. 2 a 3) a s výjimkou ustanovení odstavce 9, činí</w:t>
      </w:r>
    </w:p>
    <w:p w:rsidR="00F76D8E" w:rsidRDefault="00F76D8E" w:rsidP="00F76D8E">
      <w:pPr>
        <w:pStyle w:val="apismeno"/>
      </w:pPr>
      <w:r>
        <w:lastRenderedPageBreak/>
        <w:t>a) 15 %, a to</w:t>
      </w:r>
    </w:p>
    <w:p w:rsidR="00F76D8E" w:rsidRDefault="00F76D8E" w:rsidP="00F76D8E">
      <w:pPr>
        <w:pStyle w:val="abod"/>
      </w:pPr>
      <w:r>
        <w:t>1. z příjmů uvedených v § 22 odst. 1 písm. c), f) a g) bodech 1, 2, 6</w:t>
      </w:r>
      <w:r w:rsidR="00C8777C">
        <w:t xml:space="preserve">, </w:t>
      </w:r>
      <w:r>
        <w:t>12 až 14, s výjimkou příjmů, pro které je stanovena zvláštní sazba daně v odstavci 2 písm. e),</w:t>
      </w:r>
    </w:p>
    <w:p w:rsidR="00F76D8E" w:rsidRPr="00E54E60" w:rsidRDefault="00F76D8E" w:rsidP="00F76D8E">
      <w:pPr>
        <w:pStyle w:val="abod"/>
        <w:rPr>
          <w:strike/>
        </w:rPr>
      </w:pPr>
      <w:r w:rsidRPr="00E54E60">
        <w:rPr>
          <w:strike/>
        </w:rPr>
        <w:t>2. z příjmů z nájemného [§ 22 odst. 1 písm. g) bod 5], s výjimkou uvedenou v písmenu c),</w:t>
      </w:r>
    </w:p>
    <w:p w:rsidR="00F76D8E" w:rsidRPr="00E54E60" w:rsidRDefault="00F76D8E" w:rsidP="00F76D8E">
      <w:pPr>
        <w:pStyle w:val="abod"/>
        <w:rPr>
          <w:b/>
        </w:rPr>
      </w:pPr>
      <w:r w:rsidRPr="00E54E60">
        <w:rPr>
          <w:b/>
        </w:rPr>
        <w:t>2. z příjmů z nájemného movité věci nebo její části umístěné na území České republiky,</w:t>
      </w:r>
    </w:p>
    <w:p w:rsidR="00F76D8E" w:rsidRDefault="00F76D8E" w:rsidP="00F76D8E">
      <w:pPr>
        <w:pStyle w:val="apismeno"/>
      </w:pPr>
      <w:r>
        <w:t>b) 15 %, a to</w:t>
      </w:r>
    </w:p>
    <w:p w:rsidR="00F76D8E" w:rsidRDefault="00F76D8E" w:rsidP="00F76D8E">
      <w:pPr>
        <w:pStyle w:val="abod"/>
      </w:pPr>
      <w:r>
        <w:t>1. z příjmů uvedených v § 22 odst. 1 písm. g) bodech 3 a 4, s výjimkou příjmu uvedeného v bodě 5 tohoto písmene; přičemž příjem z vypořádacího podílu nebo z podílu na likvidačním zůstatku se snižuje o nabývací cenu podílu na obchodní korporaci, je-li plátci poplatníkem prokázána,</w:t>
      </w:r>
    </w:p>
    <w:p w:rsidR="00F76D8E" w:rsidRDefault="00F76D8E" w:rsidP="00F76D8E">
      <w:pPr>
        <w:pStyle w:val="abod"/>
      </w:pPr>
      <w:r>
        <w:t>2. u poplatníků daně z příjmů fyzických osob z podílu připadajícího na podílový list při zrušení podílového fondu, sníženého o pořizovací cenu</w:t>
      </w:r>
      <w:r w:rsidRPr="006F72D8">
        <w:rPr>
          <w:vertAlign w:val="superscript"/>
        </w:rPr>
        <w:t>20)</w:t>
      </w:r>
      <w:r>
        <w:t xml:space="preserve"> podílového listu, je-li plátci poplatníkem prokázána,</w:t>
      </w:r>
    </w:p>
    <w:p w:rsidR="00F76D8E" w:rsidRDefault="00F76D8E" w:rsidP="00F76D8E">
      <w:pPr>
        <w:pStyle w:val="abod"/>
      </w:pPr>
      <w:r>
        <w:t>3. z 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podle zvláštního právního předpisu ze zisku obchodní společnosti nebo fondu vytvořeného ze zisku,</w:t>
      </w:r>
    </w:p>
    <w:p w:rsidR="00F76D8E" w:rsidRDefault="00F76D8E" w:rsidP="00F76D8E">
      <w:pPr>
        <w:pStyle w:val="abod"/>
      </w:pPr>
      <w:r>
        <w:t>4. ze zisku převedeného řídící osobě na základě smlouvy o převodu zisku nebo ovládací smlouvy,</w:t>
      </w:r>
    </w:p>
    <w:p w:rsidR="00F76D8E" w:rsidRDefault="00F76D8E" w:rsidP="00F76D8E">
      <w:pPr>
        <w:pStyle w:val="abod"/>
      </w:pPr>
      <w:r>
        <w:t>5. z vyrovnání mimo stojícímu společníkovi na základě smlouvy o převodu zisku nebo ovládací smlouvy.</w:t>
      </w:r>
    </w:p>
    <w:p w:rsidR="00F76D8E" w:rsidRDefault="00F76D8E" w:rsidP="00F76D8E">
      <w:pPr>
        <w:pStyle w:val="Aodstavec"/>
      </w:pPr>
      <w:r>
        <w:t>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w:t>
      </w:r>
    </w:p>
    <w:p w:rsidR="00F76D8E" w:rsidRDefault="00F76D8E" w:rsidP="00F76D8E">
      <w:pPr>
        <w:pStyle w:val="apismeno"/>
      </w:pPr>
      <w:r>
        <w:t>c) 35 % z příjmů uvedených v písmenech a) a b), a to pro poplatníky, kteří nejsou daňovými rezidenty</w:t>
      </w:r>
    </w:p>
    <w:p w:rsidR="00F76D8E" w:rsidRDefault="00F76D8E" w:rsidP="00F76D8E">
      <w:pPr>
        <w:pStyle w:val="abod"/>
      </w:pPr>
      <w:r>
        <w:t>1. jiného členského státu Evropské unie nebo dalšího státu tvořícího Evropský hospodářský prostor, nebo</w:t>
      </w:r>
    </w:p>
    <w:p w:rsidR="00F76D8E" w:rsidRDefault="00F76D8E" w:rsidP="00F76D8E">
      <w:pPr>
        <w:pStyle w:val="abod"/>
      </w:pPr>
      <w:r>
        <w:t>2. třetího státu nebo jurisdikce, se kterými má Česká republika uzavřenu platnou a účinnou mezinárodní smlouvu o zamezení dvojímu zdanění upravující zdaňování a vyloučení mezinárodního dvojího zdanění všech možných druhů příjmů, platnou a účinnou mezinárodní smlouvu nebo dohodu o výměně informací v daňových záležitostech pro oblast daní z příjmů nebo které jsou smluvními stranami mnohostranné mezinárodní smlouvy obsahující ustanovení o výměně daňových informací v oblasti daní z příjmů, která je pro ně a pro Českou republiku platná a účinná,</w:t>
      </w:r>
    </w:p>
    <w:p w:rsidR="00F76D8E" w:rsidRDefault="00F76D8E" w:rsidP="00F76D8E">
      <w:pPr>
        <w:pStyle w:val="apismeno"/>
      </w:pPr>
      <w:r>
        <w:t>d) 5 % z úplaty u finančního leasingu.</w:t>
      </w:r>
    </w:p>
    <w:p w:rsidR="00F76D8E" w:rsidRDefault="00F76D8E" w:rsidP="00F76D8E">
      <w:pPr>
        <w:pStyle w:val="Aodstavec"/>
      </w:pPr>
      <w:r>
        <w:t>(2)</w:t>
      </w:r>
      <w:r>
        <w:tab/>
      </w:r>
      <w:r>
        <w:tab/>
        <w:t>Zvláštní sazba daně z příjmů pro poplatníky uvedené v § 2 a 17, pokud není v odstavci 1 nebo 9 stanoveno jinak, činí 15 %, a to</w:t>
      </w:r>
    </w:p>
    <w:p w:rsidR="00F76D8E" w:rsidRDefault="00F76D8E" w:rsidP="00F76D8E">
      <w:pPr>
        <w:pStyle w:val="apismeno"/>
      </w:pPr>
      <w:r>
        <w:t xml:space="preserve">a) z podílu na zisku z účasti na obchodní společnosti nebo v podílovém fondu, je-li podíl v nich představován cenným papírem, a z plnění ze zisku svěřenského fondu; u poplatníků podle § 2 z rozdílu mezi vyplacenou jmenovitou hodnotou a emisním kursem dluhopisu, </w:t>
      </w:r>
      <w:r>
        <w:lastRenderedPageBreak/>
        <w:t>vkladního listu nebo vkladu jemu na roveň postavenému nebo v případě jejich zpětného odkupu z rozdílu mezi cenou zpětného odkupu a jejich emisním kursem, z úrokového příjmu z dluhopisu</w:t>
      </w:r>
      <w:r w:rsidRPr="006F72D8">
        <w:rPr>
          <w:vertAlign w:val="superscript"/>
        </w:rPr>
        <w:t>35a)</w:t>
      </w:r>
      <w:r>
        <w:t>, ze směnky vystavené bankou k zajištění pohledávky vzniklé z vkladu věřitele, vkladního listu a vkladu mu na roveň postavenému, s výjimkou úrokového příjmu z dluhopisu vydaného v zahraničí poplatníkem se sídlem v České republice nebo Českou republikou plynoucího poplatníkovi uvedenému v § 2 odst. 2,</w:t>
      </w:r>
    </w:p>
    <w:p w:rsidR="00F76D8E" w:rsidRDefault="00F76D8E" w:rsidP="00F76D8E">
      <w:pPr>
        <w:pStyle w:val="apismeno"/>
      </w:pPr>
      <w:r>
        <w:t>b) z podílu na zisku z účasti na společnosti s ručením omezeným, z účasti komanditisty na komanditní společnosti,</w:t>
      </w:r>
    </w:p>
    <w:p w:rsidR="00F76D8E" w:rsidRDefault="00F76D8E" w:rsidP="00F76D8E">
      <w:pPr>
        <w:pStyle w:val="apismeno"/>
      </w:pPr>
      <w:r>
        <w:t>c) z podílu na zisku a obdobného plnění z členství v družstvu,</w:t>
      </w:r>
    </w:p>
    <w:p w:rsidR="00F76D8E" w:rsidRDefault="00F76D8E" w:rsidP="00F76D8E">
      <w:pPr>
        <w:pStyle w:val="apismeno"/>
      </w:pPr>
      <w:r>
        <w:t xml:space="preserve">d) z podílu na zisku tichého společníka </w:t>
      </w:r>
      <w:r w:rsidRPr="00546578">
        <w:rPr>
          <w:b/>
        </w:rPr>
        <w:t>nebo jiného poplatníka daně z příjmů fyzických osob</w:t>
      </w:r>
      <w:r w:rsidRPr="00C92932">
        <w:t>,</w:t>
      </w:r>
    </w:p>
    <w:p w:rsidR="00F76D8E" w:rsidRDefault="00F76D8E" w:rsidP="00F76D8E">
      <w:pPr>
        <w:pStyle w:val="apismeno"/>
      </w:pPr>
      <w:r>
        <w:t>e) z vypořádacího podílu při zániku účasti společníka ve společnosti s ručením omezeným, komanditisty v komanditní společnosti a při zániku členství v družstvu, sníženého o nabývací cenu podílu na obchodní korporaci, je-li plátci poplatníkem prokázána,</w:t>
      </w:r>
    </w:p>
    <w:p w:rsidR="00F76D8E" w:rsidRDefault="00F76D8E" w:rsidP="00F76D8E">
      <w:pPr>
        <w:pStyle w:val="apismeno"/>
      </w:pPr>
      <w:r>
        <w:t>f) z podílu na likvidačním zůstatku společníka v akciové společnosti nebo ve společnosti s ručením omezeným, komanditisty v komanditní společnosti a člena družstva ve družstvu, sníženého o nabývací cenu podílu na obchodní korporaci, je-li plátci poplatníkem prokázána,</w:t>
      </w:r>
    </w:p>
    <w:p w:rsidR="00F76D8E" w:rsidRDefault="00F76D8E" w:rsidP="00F76D8E">
      <w:pPr>
        <w:pStyle w:val="apismeno"/>
      </w:pPr>
      <w:r>
        <w:t>g) z vyrovnání mimo stojícímu společníkovi na základě smlouvy o převodu zisku nebo ovládací smlouvy,</w:t>
      </w:r>
    </w:p>
    <w:p w:rsidR="00F76D8E" w:rsidRDefault="00F76D8E" w:rsidP="00F76D8E">
      <w:pPr>
        <w:pStyle w:val="apismeno"/>
      </w:pPr>
      <w:r>
        <w:t>h) u poplatníků daně z příjmů fyzických osob z podílu připadajícího na podílový list při zrušení podílového fondu, sníženého o pořizovací cenu</w:t>
      </w:r>
      <w:r w:rsidRPr="006F72D8">
        <w:rPr>
          <w:vertAlign w:val="superscript"/>
        </w:rPr>
        <w:t>20)</w:t>
      </w:r>
      <w:r>
        <w:t xml:space="preserve"> podílového listu, je-li plátci poplatníkem prokázána,</w:t>
      </w:r>
    </w:p>
    <w:p w:rsidR="00F76D8E" w:rsidRPr="00631250" w:rsidRDefault="00F76D8E" w:rsidP="00F76D8E">
      <w:pPr>
        <w:pStyle w:val="apismeno"/>
        <w:rPr>
          <w:b/>
        </w:rPr>
      </w:pPr>
      <w:r>
        <w:t>i) z příjmu společníka společnosti s ručením omezeným nebo akciové společnosti při snížení základního kapitálu nejvýše do částky, o kterou byl zvýšen vklad společníka nebo jmenovitá hodnota akcie při zvýšení základního kapitálu podle zvláštního právního předpisu, byl-li zdrojem tohoto zvýšení zisk obchodní společnosti nebo fond vytvořený ze zisku; přitom pro tento příjem vždy platí, že se základní kapitál snižuje nejprve o tu část, která byla zvýšena ze zisku obchodní společnosti nebo z fondu vytvořeného ze zisku</w:t>
      </w:r>
      <w:r w:rsidRPr="00631250">
        <w:rPr>
          <w:b/>
        </w:rPr>
        <w:t>;</w:t>
      </w:r>
      <w:r w:rsidR="003A4F0B">
        <w:rPr>
          <w:b/>
        </w:rPr>
        <w:t xml:space="preserve"> </w:t>
      </w:r>
      <w:r w:rsidRPr="00631250">
        <w:rPr>
          <w:b/>
        </w:rPr>
        <w:t>obdobně se postupuje u příjmu člena obchodní korporace z rozpuštění rezervního fondu nebo obdobného fondu</w:t>
      </w:r>
      <w:r w:rsidR="003A4F0B">
        <w:rPr>
          <w:b/>
        </w:rPr>
        <w:t>,</w:t>
      </w:r>
    </w:p>
    <w:p w:rsidR="00F76D8E" w:rsidRDefault="00F76D8E" w:rsidP="00F76D8E">
      <w:pPr>
        <w:pStyle w:val="apismeno"/>
      </w:pPr>
      <w:r>
        <w:t>j) ze zisku převedeného řídící osobě na základě smlouvy o převodu zisku nebo ovládací smlouvy,</w:t>
      </w:r>
    </w:p>
    <w:p w:rsidR="00F76D8E" w:rsidRDefault="00F76D8E" w:rsidP="00F76D8E">
      <w:pPr>
        <w:pStyle w:val="apismeno"/>
      </w:pPr>
      <w:r>
        <w:t>k) z příjmů plynoucích fyzickým osobám z výher a cen v loteriích a jiných podobných hrách, v reklamních soutěžích a reklamním slosování [§ 10 odst. 1 písm. h)],</w:t>
      </w:r>
      <w:r w:rsidRPr="00E54E60">
        <w:rPr>
          <w:strike/>
        </w:rPr>
        <w:t xml:space="preserve"> s výjimkou výher a cen z loterií a jiných podobných her provozovaných na základě povolení vydaného podle zvláštního právního předpisu</w:t>
      </w:r>
      <w:r w:rsidRPr="00656CE4">
        <w:rPr>
          <w:strike/>
          <w:vertAlign w:val="superscript"/>
        </w:rPr>
        <w:t>12)</w:t>
      </w:r>
      <w:r w:rsidRPr="00E54E60">
        <w:rPr>
          <w:strike/>
        </w:rPr>
        <w:t xml:space="preserve"> [§ 10 odst. 3 písm. b)] nebo od daně osvobozených podle § 4 odst. 1 písm. f),</w:t>
      </w:r>
    </w:p>
    <w:p w:rsidR="00F76D8E" w:rsidRDefault="00F76D8E" w:rsidP="00F76D8E">
      <w:pPr>
        <w:pStyle w:val="apismeno"/>
      </w:pPr>
      <w:r>
        <w:t>l) z příjmů plynoucích fyzickým osobám z cen z veřejných soutěží, ze sportovních soutěží a ze soutěží, v nichž je okruh soutěžících omezen podmínkami soutěže a nebo jde o soutěžící vybrané pořadatelem soutěže [§ 10 odst. 1 písm. ch)]</w:t>
      </w:r>
      <w:r w:rsidRPr="00E54E60">
        <w:rPr>
          <w:strike/>
        </w:rPr>
        <w:t>, s výjimkou cen ze soutěží a slosování, které jsou od daně osvobozeny [§ 4 odst. 1 písm. f)]</w:t>
      </w:r>
      <w:r>
        <w:t>,</w:t>
      </w:r>
    </w:p>
    <w:p w:rsidR="00F76D8E" w:rsidRDefault="00F76D8E" w:rsidP="00F76D8E">
      <w:pPr>
        <w:pStyle w:val="apismeno"/>
      </w:pPr>
      <w:r>
        <w:t>m) z příjmů plynoucích fyzickým osobám z úroků, výher a jiných výnosů z vkladů na vkladních knížkách, z úroků z peněžních prostředků na vkladních listech na jméno a vkladech na jméno jim na roveň postaveným, kdy majitelem vkladu je fyzická osoba, a to po celou dobu trvání vkladového vztahu podle občanského zákoníku, z úroků z vkladů na účtech, které nejsou podle podmínek toho, kdo účet vede, určeny k podnikání, např. sporožirové účty, devizové účty [§ 8 odst. 1 písm. c)],</w:t>
      </w:r>
    </w:p>
    <w:p w:rsidR="00F76D8E" w:rsidRDefault="00F76D8E" w:rsidP="00F76D8E">
      <w:pPr>
        <w:pStyle w:val="apismeno"/>
      </w:pPr>
      <w:r>
        <w:t xml:space="preserve">n) z dávek penzijního připojištění se státním příspěvkem, z dávek doplňkového penzijního spoření a z penzijního pojištění snížených podle § 8 odst. 6 a z plnění ze soukromého </w:t>
      </w:r>
      <w:r>
        <w:lastRenderedPageBreak/>
        <w:t>životního pojištění nebo jiného příjmu z pojištění osob, který není pojistným plněním a nezakládá zánik pojistné smlouvy, sníženého podle § 8 odst. 7,</w:t>
      </w:r>
    </w:p>
    <w:p w:rsidR="00F76D8E" w:rsidRDefault="00F76D8E" w:rsidP="00F76D8E">
      <w:pPr>
        <w:pStyle w:val="apismeno"/>
      </w:pPr>
      <w:r>
        <w:t>o) z vypláceného dalšího podílu v rámci transformace družstev podle zvláštního právního předpisu</w:t>
      </w:r>
      <w:r w:rsidRPr="00656CE4">
        <w:rPr>
          <w:vertAlign w:val="superscript"/>
        </w:rPr>
        <w:t>13)</w:t>
      </w:r>
      <w:r>
        <w:t>, a to i v případě, kdy je vyplácen členovi transformovaného družstva při zániku členství nebo společníkovi společnosti s ručením omezeným a komanditistovi v komanditní společnosti, které vznikly podle transformačního projektu, při zániku jejich účasti jako součást vypořádacího podílu nebo jako součást likvidačního zůstatku při likvidaci družstva, akciové společnosti, společnosti s ručením omezeným a u komanditní společnosti v případě komanditistů,</w:t>
      </w:r>
    </w:p>
    <w:p w:rsidR="00F76D8E" w:rsidRDefault="00F76D8E" w:rsidP="00F76D8E">
      <w:pPr>
        <w:pStyle w:val="apismeno"/>
      </w:pPr>
      <w:r>
        <w:t>p) z příjmů uvedených v § 6 odst. 4,</w:t>
      </w:r>
    </w:p>
    <w:p w:rsidR="00F76D8E" w:rsidRDefault="00F76D8E" w:rsidP="00F76D8E">
      <w:pPr>
        <w:pStyle w:val="apismeno"/>
      </w:pPr>
      <w:r>
        <w:t>r) z příjmu z jednorázové náhrady práv s povahou opakovaného plnění na základě ujednání mezi poškozeným a pojistitelem,</w:t>
      </w:r>
    </w:p>
    <w:p w:rsidR="00F76D8E" w:rsidRDefault="00F76D8E" w:rsidP="00F76D8E">
      <w:pPr>
        <w:pStyle w:val="apismeno"/>
      </w:pPr>
      <w:r>
        <w:t>s) z příjmu plynoucího fyzické osobě při zániku smlouvy o penzijním připojištění se státním příspěvkem, smlouvy o penzijním pojištění a smlouvy na soukromé životní pojištění ve formě odbytného nebo jiného plnění souvisejícího se zánikem penzijního pojištění nebo odkupného, sníženého podle § 8,</w:t>
      </w:r>
    </w:p>
    <w:p w:rsidR="00F76D8E" w:rsidRDefault="00F76D8E" w:rsidP="00F76D8E">
      <w:pPr>
        <w:pStyle w:val="apismeno"/>
      </w:pPr>
      <w:r>
        <w:t>t) z příjmů autorů podle § 7 odst. 6,</w:t>
      </w:r>
    </w:p>
    <w:p w:rsidR="00F76D8E" w:rsidRDefault="00F76D8E" w:rsidP="00F76D8E">
      <w:pPr>
        <w:pStyle w:val="apismeno"/>
      </w:pPr>
      <w:r>
        <w:t>u) z příjmu komplementáře komanditní společnosti a společníka veřejné obchodní společnosti plynoucí jako zisk po zdanění u akciové společnosti nebo společnosti s ručením omezeným po přeměně akciové společnosti nebo společnosti s ručením omezeným na komanditní společnost nebo veřejnou obchodní společnost,</w:t>
      </w:r>
    </w:p>
    <w:p w:rsidR="00F76D8E" w:rsidRDefault="00F76D8E" w:rsidP="00F76D8E">
      <w:pPr>
        <w:pStyle w:val="apismeno"/>
      </w:pPr>
      <w:r>
        <w:t>v) z odchodného, výsluhového příspěvku a odbytného u vojáků z povolání a příslušníků bezpečnostních sborů podle zvláštních právních předpisů</w:t>
      </w:r>
      <w:r w:rsidRPr="00656CE4">
        <w:rPr>
          <w:vertAlign w:val="superscript"/>
        </w:rPr>
        <w:t>3)</w:t>
      </w:r>
      <w:r>
        <w:t>.</w:t>
      </w:r>
    </w:p>
    <w:p w:rsidR="00F76D8E" w:rsidRDefault="00F76D8E" w:rsidP="00F76D8E">
      <w:pPr>
        <w:pStyle w:val="Aodstavec"/>
      </w:pPr>
      <w:r>
        <w:t>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w:t>
      </w:r>
    </w:p>
    <w:p w:rsidR="00F76D8E" w:rsidRDefault="00F76D8E" w:rsidP="00F76D8E">
      <w:pPr>
        <w:pStyle w:val="Aodstavec"/>
      </w:pPr>
      <w:r>
        <w:t>(3)</w:t>
      </w:r>
      <w:r>
        <w:tab/>
      </w:r>
      <w:r>
        <w:tab/>
        <w:t>Základem daně pro zvláštní sazbu daně je pouze příjem, pokud v tomto zákoně není stanoveno jinak. Základ daně se stanoví samostatně za jednotlivé cenné papíry, a to i v případě držby cenných papírů stejného druhu od jednoho emitenta. Základ daně se nesnižuje o nezdanitelnou část základu daně (§ 15) a zaokrouhluje se na celé koruny dolů, s výjimkou příjmu plynoucího z podílu na zisku z účasti v obchodní společnosti nebo v podílovém fondu, je-li podíl v nich představován cenným papírem, u něhož se základ daně zaokrouhluje na celé haléře dolů. Pokud plynou v cizí měně úroky z účtu, který není podle podmínek toho, kdo účet vede, určen k podnikání, a z vkladního listu, stanoví se základ daně v cizí měně, a to bez zaokrouhlení. Daň z příjmů vybíraná zvláštní sazbou se zaokrouhluje na celé koruny dolů. U příjmu plynoucího z podílu na zisku z účasti v obchodní společnosti nebo v podílovém fondu, je-li podíl v nich představován cenným papírem, se sražená daň (§ 38d), připadající na jednotlivý cenný papír nezaokrouhluje, avšak celková částka daně sražená plátcem z veškerých příjmů plynoucích jednomu poplatníkovi z majetkové účasti v jedné obchodní společnosti nebo z držby podílových listů jednoho podílového fondu se zaokrouhluje na celé koruny dolů. U příjmů uvedených v odstavci 2 písm. a) nebo m) s výjimkou příjmu plynoucího z podílu na zisku z účasti v obchodní společnosti nebo v podílovém fondu, je-li podíl v nich představován cenným papírem, se základ daně a sražená daň nezaokrouhluje a celková částka daně sražená plátcem z jednotlivého druhu příjmu</w:t>
      </w:r>
      <w:r w:rsidR="00B53BAB">
        <w:t xml:space="preserve"> </w:t>
      </w:r>
      <w:r w:rsidR="00B53BAB" w:rsidRPr="000C2FD7">
        <w:rPr>
          <w:b/>
        </w:rPr>
        <w:t>poplatníka fyzické osoby nebo poplatníka daně z příjmů právnických osob</w:t>
      </w:r>
      <w:r w:rsidRPr="00B53BAB">
        <w:t xml:space="preserve"> </w:t>
      </w:r>
      <w:r>
        <w:t xml:space="preserve">se zaokrouhluje na celé koruny dolů. U příjmů uvedených v § 22 odst. 1 písm. g) bodu 4 se do základu daně pro daň vybíranou srážkou podle zvláštní sazby daně nezahrnuje hodnota </w:t>
      </w:r>
      <w:r>
        <w:lastRenderedPageBreak/>
        <w:t>podkladového nástroje nebo aktiva.</w:t>
      </w:r>
    </w:p>
    <w:p w:rsidR="00F76D8E" w:rsidRDefault="00F76D8E" w:rsidP="00F76D8E">
      <w:pPr>
        <w:pStyle w:val="Aodstavec"/>
      </w:pPr>
      <w:r>
        <w:t>(4)</w:t>
      </w:r>
      <w:r>
        <w:tab/>
      </w:r>
      <w:r>
        <w:tab/>
        <w:t>U příjmů plynoucích z podílu na zisku z účasti v investičním fondu je základem daně pro daň vybíranou srážkou podle zvláštní sazby daně příjem snížený o poměrnou část příjmů podléhajících dani vybírané srážkou podle zvláštní sazby daně nebo sazbě daně podle § 21 odst. 4 připadající na tento základ daně, které byly zúčtovány ve prospěch výnosů investičního fondu ve zdaňovacím období, s nímž tyto příjmy souvisí. Pokud byly výše uvedené příjmy zúčtovány ve prospěch výnosů včetně daně, základ daně pro daň vybíranou srážkou podle zvláštní sazby daně se snižuje pouze o částku sníženou o daň. Poměrná část připadající na tento základ daně se stanoví ve stejném poměru, v jakém je rozdělován zisk určený k výplatě příjmů mezi akcionáře nebo majitele podílových listů. Obdobně se postupuje i u příjmu z podílu na likvidačním zůstatku investičního fondu nebo z vypořádacího podílu při zániku účasti společníka ve společnosti s ručením omezeným nebo komanditisty v komanditní společnosti, které jsou investičním fondem.</w:t>
      </w:r>
    </w:p>
    <w:p w:rsidR="00F76D8E" w:rsidRDefault="00F76D8E" w:rsidP="00F76D8E">
      <w:pPr>
        <w:pStyle w:val="Aodstavec"/>
      </w:pPr>
      <w:r>
        <w:t>(5)</w:t>
      </w:r>
      <w:r>
        <w:tab/>
      </w:r>
      <w:r>
        <w:tab/>
        <w:t>Základ daně pro zvláštní sazbu daně u příjmu mimo stojícího společníka, který není mateřskou společností ve vztahu k řízené nebo ovládané osobě, plynoucího z vyrovnání na základě smlouvy o převodu zisku nebo ovládací smlouvy od řídící nebo ovládající osoby, která není mateřskou společností ve vztahu k řízené nebo ovládané osobě, se snižuje o zisk převáděný na základě smlouvy o převodu zisku nebo ovládací smlouvy zaúčtovaný do výnosů řídící nebo ovládající obchodní společnosti nebo jeho poměrnou část. Poměrná část převáděného zisku na základě smlouvy o převodu zisku nebo ovládací smlouvy se stanoví v poměru účastí jednotlivých mimo stojících společníků na řízené nebo ovládané obchodní společnosti, přitom se nepřihlíží k účasti řídící nebo ovládající obchodní společnosti na řízené nebo ovládané obchodní společnosti. Pokud byly výše uvedené příjmy zaúčtovány ve prospěch výnosů včetně daně, základ daně pro zvláštní sazbu daně se snižuje pouze o částku sníženou o daň.</w:t>
      </w:r>
    </w:p>
    <w:p w:rsidR="00F76D8E" w:rsidRDefault="00F76D8E" w:rsidP="00F76D8E">
      <w:pPr>
        <w:pStyle w:val="Aodstavec"/>
      </w:pPr>
      <w:r>
        <w:t>(6)</w:t>
      </w:r>
      <w:r>
        <w:tab/>
      </w:r>
      <w:r>
        <w:tab/>
        <w:t xml:space="preserve">Plynou-li poplatníkovi uvedenému v § 2 odst. 2 úrokové příjmy ze státních dluhopisů, které tento poplatník pořídil z prostředků zvláštního vázaného účtu v bance podle zvláštního právního předpisu </w:t>
      </w:r>
      <w:r w:rsidRPr="00656CE4">
        <w:rPr>
          <w:vertAlign w:val="superscript"/>
        </w:rPr>
        <w:t>22a)</w:t>
      </w:r>
      <w:r>
        <w:t xml:space="preserve"> a vedených na samostatném účtu u České národní banky, ve Středisku cenných papírů nebo v centrálním depozitáři, započte se sražená daň na celkovou daňovou povinnost. Pokud nelze sraženou daň nebo její část započíst na celkovou daňovou povinnost proto, že poplatníkovi vznikla ve výši nula nebo vykázal daňovou ztrátu a nebo jeho celková daňová povinnost je nižší, než daň sražená, vznikne ve výši daňové povinnosti, kterou nelze započítat, přeplatek.</w:t>
      </w:r>
    </w:p>
    <w:p w:rsidR="00F76D8E" w:rsidRDefault="00F76D8E" w:rsidP="00F76D8E">
      <w:pPr>
        <w:pStyle w:val="Aodstavec"/>
      </w:pPr>
      <w:r>
        <w:t>(7)</w:t>
      </w:r>
      <w:r>
        <w:tab/>
      </w:r>
      <w:r>
        <w:tab/>
        <w:t>Zahrne-li poplatník</w:t>
      </w:r>
      <w:r w:rsidR="00D57259">
        <w:rPr>
          <w:b/>
        </w:rPr>
        <w:t>, který je daňovým rezidentem České republiky, veškeré</w:t>
      </w:r>
      <w:r>
        <w:t xml:space="preserve"> příjmy uvedené v § 6 odst</w:t>
      </w:r>
      <w:r w:rsidRPr="0013035A">
        <w:t xml:space="preserve">. </w:t>
      </w:r>
      <w:r w:rsidRPr="003E062A">
        <w:t>4</w:t>
      </w:r>
      <w:r w:rsidRPr="004D5A36">
        <w:t xml:space="preserve"> </w:t>
      </w:r>
      <w:r w:rsidRPr="003E062A">
        <w:rPr>
          <w:strike/>
        </w:rPr>
        <w:t>nebo</w:t>
      </w:r>
      <w:r w:rsidRPr="00C72335">
        <w:rPr>
          <w:strike/>
        </w:rPr>
        <w:t xml:space="preserve"> </w:t>
      </w:r>
      <w:r w:rsidRPr="00631250">
        <w:rPr>
          <w:strike/>
        </w:rPr>
        <w:t>§ 7 odst. 6</w:t>
      </w:r>
      <w:r>
        <w:t xml:space="preserve"> do daňového přiznání</w:t>
      </w:r>
      <w:r w:rsidR="00117A9E" w:rsidRPr="00117A9E">
        <w:t xml:space="preserve"> </w:t>
      </w:r>
      <w:r w:rsidR="00117A9E" w:rsidRPr="004D5A36">
        <w:rPr>
          <w:b/>
        </w:rPr>
        <w:t>za zdaňovací období, ve kterém byly příjmy vyplaceny</w:t>
      </w:r>
      <w:r>
        <w:t>, započte se daň sražená z těchto příjmů na jeho daň.</w:t>
      </w:r>
    </w:p>
    <w:p w:rsidR="00F76D8E" w:rsidRDefault="00F76D8E" w:rsidP="00F76D8E">
      <w:pPr>
        <w:pStyle w:val="Aodstavec"/>
      </w:pPr>
      <w:r>
        <w:t>(8)</w:t>
      </w:r>
      <w:r>
        <w:tab/>
      </w:r>
      <w:r>
        <w:tab/>
      </w:r>
      <w:r w:rsidRPr="00CA3E46">
        <w:rPr>
          <w:strike/>
        </w:rPr>
        <w:t>Zahrnou-li do daňového přiznání poplatníci uvedení v § 2 odst. 3 a § 17 odst. 4, kteří jsou daňovými rezidenty členského státu Evropské unie nebo dalších států, které tvoří Evropský hospodářský prostor, příjmy uvedené v § 22 odst.</w:t>
      </w:r>
      <w:r>
        <w:rPr>
          <w:strike/>
        </w:rPr>
        <w:t xml:space="preserve"> 1 písm.</w:t>
      </w:r>
      <w:r w:rsidRPr="00CA3E46">
        <w:rPr>
          <w:strike/>
        </w:rPr>
        <w:t xml:space="preserve"> c), f) nebo g)</w:t>
      </w:r>
      <w:r w:rsidRPr="003E062A">
        <w:rPr>
          <w:strike/>
        </w:rPr>
        <w:t xml:space="preserve"> </w:t>
      </w:r>
      <w:r w:rsidRPr="005F5BDA">
        <w:rPr>
          <w:b/>
        </w:rPr>
        <w:t>Zahrne-li do daňového přiznání poplatník, který není daňovým rezidentem České republiky a který je daňovým rezidentem členského státu Evropské unie nebo státu tvořícího Evropský hospodářský prostor, veškeré příjmy uvedené v § 22 odst. 1 písm. b), c), f) a g)</w:t>
      </w:r>
      <w:r w:rsidRPr="00F474C1">
        <w:t xml:space="preserve"> bodech</w:t>
      </w:r>
      <w:r>
        <w:t xml:space="preserve"> 1, 2, 4, 5, 6,</w:t>
      </w:r>
      <w:r w:rsidR="00083C1A">
        <w:t xml:space="preserve"> </w:t>
      </w:r>
      <w:r>
        <w:t>12 až 14, započte se sražená daň na</w:t>
      </w:r>
      <w:r w:rsidRPr="00CA3E46">
        <w:rPr>
          <w:strike/>
        </w:rPr>
        <w:t xml:space="preserve"> jejich</w:t>
      </w:r>
      <w:r>
        <w:t xml:space="preserve"> </w:t>
      </w:r>
      <w:r w:rsidRPr="00CA3E46">
        <w:rPr>
          <w:b/>
        </w:rPr>
        <w:t xml:space="preserve">jeho </w:t>
      </w:r>
      <w:r>
        <w:t>celkovou daňovou povinnost vztahující se k příjmům ze zdrojů na území České republiky, za které v České republice</w:t>
      </w:r>
      <w:r w:rsidRPr="00CA3E46">
        <w:rPr>
          <w:strike/>
        </w:rPr>
        <w:t xml:space="preserve"> podávají</w:t>
      </w:r>
      <w:r>
        <w:t xml:space="preserve"> </w:t>
      </w:r>
      <w:r w:rsidRPr="00CA3E46">
        <w:rPr>
          <w:b/>
        </w:rPr>
        <w:t>podává</w:t>
      </w:r>
      <w:r>
        <w:t xml:space="preserve"> daňové přiznání. Pokud nelze sraženou daň nebo její část započítat na tuto jejich celkovou daňovou povinnost proto, že poplatníkovi vznikla daňová povinnost ve výši nula nebo vykázal daňovou ztrátu anebo jeho celková daňová povinnost je nižší než daň sražená, </w:t>
      </w:r>
      <w:r w:rsidRPr="00F474C1">
        <w:t xml:space="preserve">vznikne ve výši daňové povinnosti, kterou nelze započítat, přeplatek. </w:t>
      </w:r>
      <w:r w:rsidRPr="00F474C1">
        <w:lastRenderedPageBreak/>
        <w:t xml:space="preserve">Nezahrne-li </w:t>
      </w:r>
      <w:r w:rsidRPr="00631250">
        <w:rPr>
          <w:strike/>
        </w:rPr>
        <w:t>poplatník příjmy uvedené v § 22 odst. 1 písm.</w:t>
      </w:r>
      <w:r w:rsidRPr="00F474C1">
        <w:rPr>
          <w:b/>
        </w:rPr>
        <w:t xml:space="preserve"> </w:t>
      </w:r>
      <w:r w:rsidRPr="00366D21">
        <w:rPr>
          <w:strike/>
        </w:rPr>
        <w:t>c), f) nebo g</w:t>
      </w:r>
      <w:r w:rsidRPr="0013035A">
        <w:rPr>
          <w:strike/>
        </w:rPr>
        <w:t>)</w:t>
      </w:r>
      <w:r w:rsidRPr="003E062A">
        <w:rPr>
          <w:b/>
          <w:strike/>
        </w:rPr>
        <w:t xml:space="preserve"> </w:t>
      </w:r>
      <w:r w:rsidRPr="004F5CED">
        <w:rPr>
          <w:b/>
        </w:rPr>
        <w:t xml:space="preserve">poplatník příjmy uvedené v § 22 odst. 1 písm. </w:t>
      </w:r>
      <w:r w:rsidRPr="00366D21">
        <w:rPr>
          <w:b/>
        </w:rPr>
        <w:t>b)</w:t>
      </w:r>
      <w:r w:rsidR="0013035A">
        <w:rPr>
          <w:b/>
        </w:rPr>
        <w:t>,</w:t>
      </w:r>
      <w:r w:rsidRPr="00366D21">
        <w:rPr>
          <w:b/>
        </w:rPr>
        <w:t xml:space="preserve"> c), f) a g)</w:t>
      </w:r>
      <w:r w:rsidRPr="00F474C1">
        <w:t xml:space="preserve"> bodech 1, 2, 4, 5, 6,</w:t>
      </w:r>
      <w:r w:rsidR="008053F7">
        <w:t xml:space="preserve"> 10,</w:t>
      </w:r>
      <w:r w:rsidRPr="00F474C1">
        <w:t xml:space="preserve"> 12 až 14 do daňového</w:t>
      </w:r>
      <w:r>
        <w:t xml:space="preserve"> přiznání do konce lhůty stanovené zvláštním právním předpisem, použije se obdobně § 38e odst. 7.</w:t>
      </w:r>
    </w:p>
    <w:p w:rsidR="00F76D8E" w:rsidRPr="003E062A" w:rsidRDefault="00F76D8E" w:rsidP="00F76D8E">
      <w:pPr>
        <w:pStyle w:val="Aodstavec"/>
      </w:pPr>
      <w:r w:rsidRPr="003E062A">
        <w:t>(9)</w:t>
      </w:r>
      <w:r w:rsidRPr="003E062A">
        <w:tab/>
      </w:r>
      <w:r w:rsidRPr="003E062A">
        <w:tab/>
        <w:t>Zvláštní sazba daně z příjmů činí 19 % u poplatníků daně z příjmů právnických osob pro úrokový příjem z účtu u</w:t>
      </w:r>
    </w:p>
    <w:p w:rsidR="00F76D8E" w:rsidRPr="003E062A" w:rsidRDefault="00F76D8E" w:rsidP="00F76D8E">
      <w:pPr>
        <w:pStyle w:val="apismeno"/>
      </w:pPr>
      <w:r w:rsidRPr="003E062A">
        <w:t>a) veřejně prospěšného poplatníka, který není obcí, krajem, nebo poplatníkem uvedeným v § 18a odst. 5,</w:t>
      </w:r>
    </w:p>
    <w:p w:rsidR="00F76D8E" w:rsidRPr="003E062A" w:rsidRDefault="00F76D8E" w:rsidP="00F76D8E">
      <w:pPr>
        <w:pStyle w:val="apismeno"/>
      </w:pPr>
      <w:r w:rsidRPr="003E062A">
        <w:t>b) společenství vlastníků jednotek.</w:t>
      </w:r>
    </w:p>
    <w:p w:rsidR="00F76D8E" w:rsidRDefault="00F76D8E" w:rsidP="00F76D8E">
      <w:pPr>
        <w:pStyle w:val="aparagraf"/>
      </w:pPr>
      <w:r>
        <w:t>§ 37</w:t>
      </w:r>
    </w:p>
    <w:p w:rsidR="00F76D8E" w:rsidRDefault="00F76D8E" w:rsidP="00F76D8E">
      <w:pPr>
        <w:pStyle w:val="Aodstavec"/>
      </w:pPr>
      <w:r>
        <w:t>Ustanovení tohoto zákona se použije, jen pokud mezinárodní smlouva, kterou je Česká republika vázána, nestanoví jinak. Výraz "stálá základna" používaný v mezinárodních smlouvách je obsahově totožný s výrazem "stálá provozovna".</w:t>
      </w:r>
    </w:p>
    <w:p w:rsidR="00F76D8E" w:rsidRDefault="00F76D8E" w:rsidP="00F76D8E">
      <w:pPr>
        <w:pStyle w:val="aparagraf"/>
      </w:pPr>
      <w:r>
        <w:t>§ 37a</w:t>
      </w:r>
    </w:p>
    <w:p w:rsidR="00F76D8E" w:rsidRDefault="00F76D8E" w:rsidP="00F76D8E">
      <w:pPr>
        <w:pStyle w:val="Aodstavec"/>
      </w:pPr>
      <w:r>
        <w:t>(1)</w:t>
      </w:r>
      <w:r>
        <w:tab/>
      </w:r>
      <w:r>
        <w:tab/>
        <w:t>Není-li v tomto zákoně stanoveno jinak, použijí se pro stanovení základu daně, daňové ztráty a daňové povinnosti evropského hospodářského zájmového sdružení ustanovení pro stanovení základu daně, daňové ztráty a daňové povinnosti veřejné obchodní společnosti.</w:t>
      </w:r>
    </w:p>
    <w:p w:rsidR="00F76D8E" w:rsidRDefault="00F76D8E" w:rsidP="00F76D8E">
      <w:pPr>
        <w:pStyle w:val="Aodstavec"/>
      </w:pPr>
      <w:r>
        <w:t>(2)</w:t>
      </w:r>
      <w:r>
        <w:tab/>
      </w:r>
      <w:r>
        <w:tab/>
        <w:t>Není-li v tomto zákoně stanoveno jinak, použijí se pro stanovení základu daně, daňové ztráty a daňové povinnosti člena evropského hospodářského zájmového sdružení ustanovení pro stanovení základu daně, daňové ztráty a daňové povinnosti společníka veřejné obchodní společnosti.</w:t>
      </w:r>
    </w:p>
    <w:p w:rsidR="00F76D8E" w:rsidRDefault="00F76D8E" w:rsidP="00F76D8E">
      <w:pPr>
        <w:pStyle w:val="Aodstavec"/>
      </w:pPr>
      <w:r>
        <w:t>(3)</w:t>
      </w:r>
      <w:r>
        <w:tab/>
      </w:r>
      <w:r>
        <w:tab/>
        <w:t>Příjem člena evropského hospodářského zájmového sdružení, který je poplatníkem podle § 2 odst. 3 nebo § 17 odst. 4, plynoucí z členství v evropském hospodářském zájmovém sdružení a z úvěrových finančních nástrojů poskytnutých tomuto sdružení se považuje za příjem dosahovaný prostřednictvím stálé provozovny.</w:t>
      </w:r>
    </w:p>
    <w:p w:rsidR="00F76D8E" w:rsidRDefault="00F76D8E" w:rsidP="00F76D8E">
      <w:pPr>
        <w:pStyle w:val="Aodstavec"/>
      </w:pPr>
      <w:r>
        <w:t>(4)</w:t>
      </w:r>
      <w:r>
        <w:tab/>
      </w:r>
      <w:r>
        <w:tab/>
        <w:t>Není-li v tomto zákoně stanoveno jinak, postupuje v daňovém řízení evropské hospodářské zájmové sdružení obdobně jako veřejná obchodní společnost a člen evropského sdružení obdobně jako společník veřejné obchodní společnosti.</w:t>
      </w:r>
    </w:p>
    <w:p w:rsidR="00F76D8E" w:rsidRDefault="00F76D8E" w:rsidP="00F76D8E">
      <w:pPr>
        <w:pStyle w:val="Aodstavec"/>
      </w:pPr>
      <w:r>
        <w:t>(5)</w:t>
      </w:r>
      <w:r>
        <w:tab/>
      </w:r>
      <w:r>
        <w:tab/>
        <w:t>Evropská společnost</w:t>
      </w:r>
      <w:r w:rsidRPr="00656CE4">
        <w:rPr>
          <w:vertAlign w:val="superscript"/>
        </w:rPr>
        <w:t>35f)</w:t>
      </w:r>
      <w:r>
        <w:t xml:space="preserve"> postupuje při stanovení základu daně, daňové ztráty a daňové povinnosti a v daňovém řízení obdobně jako akciová společnost.</w:t>
      </w:r>
    </w:p>
    <w:p w:rsidR="00F76D8E" w:rsidRDefault="00F76D8E" w:rsidP="00F76D8E">
      <w:pPr>
        <w:pStyle w:val="Aodstavec"/>
      </w:pPr>
      <w:r>
        <w:t>(6)</w:t>
      </w:r>
      <w:r>
        <w:tab/>
      </w:r>
      <w:r>
        <w:tab/>
        <w:t>Evropská družstevní společnost</w:t>
      </w:r>
      <w:r w:rsidRPr="00656CE4">
        <w:rPr>
          <w:vertAlign w:val="superscript"/>
        </w:rPr>
        <w:t>35g)</w:t>
      </w:r>
      <w:r>
        <w:t xml:space="preserve"> postupuje při stanovení základu daně, daňové ztráty a daňové povinnosti a v daňovém řízení obdobně jako družstvo.</w:t>
      </w:r>
    </w:p>
    <w:p w:rsidR="00F76D8E" w:rsidRDefault="00F76D8E" w:rsidP="00F76D8E">
      <w:pPr>
        <w:pStyle w:val="aparagraf"/>
      </w:pPr>
      <w:r>
        <w:t>§ 37b</w:t>
      </w:r>
    </w:p>
    <w:p w:rsidR="00F76D8E" w:rsidRDefault="00F76D8E" w:rsidP="00F76D8E">
      <w:pPr>
        <w:pStyle w:val="Aodstavec"/>
      </w:pPr>
      <w:r>
        <w:t>U stálé provozovny evropské společnosti</w:t>
      </w:r>
      <w:r w:rsidRPr="00656CE4">
        <w:rPr>
          <w:vertAlign w:val="superscript"/>
        </w:rPr>
        <w:t>35f)</w:t>
      </w:r>
      <w:r>
        <w:t xml:space="preserve"> nebo evropské družstevní společnosti</w:t>
      </w:r>
      <w:r w:rsidRPr="00656CE4">
        <w:rPr>
          <w:vertAlign w:val="superscript"/>
        </w:rPr>
        <w:t>35g)</w:t>
      </w:r>
      <w:r>
        <w:t xml:space="preserve"> vzniklé na území České republiky po přemístění sídla evropské společnosti nebo evropské družstevní společnosti zapsaného v obchodním rejstříku z území České republiky do jiného členského státu Evropské unie nebo některého ze států, které tvoří Evropský hospodářský prostor, se použijí přiměřeně ustanovení § 23a až 23d</w:t>
      </w:r>
      <w:r w:rsidRPr="00656CE4">
        <w:rPr>
          <w:vertAlign w:val="superscript"/>
        </w:rPr>
        <w:t>93)</w:t>
      </w:r>
      <w:r>
        <w:t>, pokud aktiva i pasiva evropské společnosti</w:t>
      </w:r>
      <w:r w:rsidRPr="00656CE4">
        <w:rPr>
          <w:vertAlign w:val="superscript"/>
        </w:rPr>
        <w:t>35f)</w:t>
      </w:r>
      <w:r>
        <w:t xml:space="preserve"> nebo evropské družstevní společnosti</w:t>
      </w:r>
      <w:r w:rsidRPr="00656CE4">
        <w:rPr>
          <w:vertAlign w:val="superscript"/>
        </w:rPr>
        <w:t>35g)</w:t>
      </w:r>
      <w:r>
        <w:t xml:space="preserve"> jsou nadále prokazatelně spojena s touto stálou provozovnou.</w:t>
      </w:r>
    </w:p>
    <w:p w:rsidR="00F76D8E" w:rsidRDefault="00F76D8E" w:rsidP="00F76D8E">
      <w:pPr>
        <w:pStyle w:val="aparagraf"/>
      </w:pPr>
      <w:r>
        <w:t>§ 37c</w:t>
      </w:r>
    </w:p>
    <w:p w:rsidR="00F76D8E" w:rsidRDefault="00F76D8E" w:rsidP="00F76D8E">
      <w:pPr>
        <w:pStyle w:val="Aodstavec"/>
      </w:pPr>
      <w:r>
        <w:lastRenderedPageBreak/>
        <w:t>Ustanovení tohoto zákona vztahující se na otevřený podílový fond a podílový list se použijí obdobně také pro podfond akciové společnosti s proměnným základním kapitálem a investiční akcii.</w:t>
      </w:r>
    </w:p>
    <w:p w:rsidR="00F76D8E" w:rsidRDefault="00F76D8E" w:rsidP="00F76D8E">
      <w:pPr>
        <w:pStyle w:val="aparagraf"/>
      </w:pPr>
      <w:r>
        <w:t>§ 37d</w:t>
      </w:r>
    </w:p>
    <w:p w:rsidR="00F76D8E" w:rsidRDefault="00F76D8E" w:rsidP="00F76D8E">
      <w:pPr>
        <w:pStyle w:val="Aodstavec"/>
      </w:pPr>
      <w:r>
        <w:t>Ustanovení tohoto zákona vztahující se na komanditní společnost a podíl komanditisty se použijí obdobně také pro komanditní společnost na investiční listy a investiční list.</w:t>
      </w:r>
    </w:p>
    <w:p w:rsidR="00F76D8E" w:rsidRDefault="00F76D8E" w:rsidP="00F76D8E">
      <w:pPr>
        <w:pStyle w:val="aparagraf"/>
      </w:pPr>
      <w:r>
        <w:t>§ 37e</w:t>
      </w:r>
    </w:p>
    <w:p w:rsidR="00F76D8E" w:rsidRDefault="00F76D8E" w:rsidP="00F76D8E">
      <w:pPr>
        <w:pStyle w:val="anadpis"/>
      </w:pPr>
      <w:r>
        <w:t>Přeměny jiných poplatníků než obchodních korporací</w:t>
      </w:r>
    </w:p>
    <w:p w:rsidR="00F76D8E" w:rsidRDefault="00F76D8E" w:rsidP="00F76D8E">
      <w:pPr>
        <w:pStyle w:val="Aodstavec"/>
      </w:pPr>
      <w:r>
        <w:t>(1)</w:t>
      </w:r>
      <w:r>
        <w:tab/>
      </w:r>
      <w:r>
        <w:tab/>
        <w:t xml:space="preserve">Daňové povinnosti, které </w:t>
      </w:r>
      <w:r w:rsidRPr="00210D69">
        <w:t>se</w:t>
      </w:r>
      <w:r w:rsidRPr="004D5A36">
        <w:t xml:space="preserve"> váží</w:t>
      </w:r>
      <w:r>
        <w:t xml:space="preserve"> k přeměnám poplatníků, kteří nejsou obchodními korporacemi, jakož i práva a povinnosti s nimi související se řídí obdobnými ustanoveními, kterými se řídí přeměny obchodních korporací.</w:t>
      </w:r>
    </w:p>
    <w:p w:rsidR="00F76D8E" w:rsidRDefault="00F76D8E" w:rsidP="00F76D8E">
      <w:pPr>
        <w:pStyle w:val="Aodstavec"/>
      </w:pPr>
      <w:r>
        <w:t>(2)</w:t>
      </w:r>
      <w:r>
        <w:tab/>
      </w:r>
      <w:r>
        <w:tab/>
        <w:t>Při přeměnách poplatníků podle odstavce 1 se nepoužijí ustanovení § 23a až 23d.</w:t>
      </w:r>
    </w:p>
    <w:p w:rsidR="00F76D8E" w:rsidRDefault="00F76D8E" w:rsidP="00F76D8E">
      <w:pPr>
        <w:pStyle w:val="aparagraf"/>
      </w:pPr>
      <w:r>
        <w:t>§ 38</w:t>
      </w:r>
    </w:p>
    <w:p w:rsidR="00F76D8E" w:rsidRDefault="00F76D8E" w:rsidP="00F76D8E">
      <w:pPr>
        <w:pStyle w:val="Aodstavec"/>
      </w:pPr>
      <w:r>
        <w:t>(1)</w:t>
      </w:r>
      <w:r>
        <w:tab/>
      </w:r>
      <w:r>
        <w:tab/>
        <w:t>Pro daňové účely, s výjimkou uvedenou v odstavcích 2 až 4, se používají kursy devizového trhu vyhlášené Českou národní bankou uplatňované v účetnictví</w:t>
      </w:r>
      <w:r w:rsidRPr="00656CE4">
        <w:rPr>
          <w:vertAlign w:val="superscript"/>
        </w:rPr>
        <w:t>20)</w:t>
      </w:r>
      <w:r>
        <w:t xml:space="preserve"> poplatníků. Pokud poplatník nevede účetnictví, použije s výjimkou uvedenou v odstavci 2, jednotný kurs, nevyužije-li kursy devizového trhu uplatňované podle zvláštních právních předpisů o účetnictví.</w:t>
      </w:r>
      <w:r w:rsidRPr="00656CE4">
        <w:rPr>
          <w:vertAlign w:val="superscript"/>
        </w:rPr>
        <w:t>20)</w:t>
      </w:r>
      <w:r>
        <w:t xml:space="preserve"> Tento kurs se stanoví jako průměr směnného kursu stanoveného Českou národní bankou poslední den každého měsíce zdaňovacího období. V případě, že se daňové přiznání podává v průběhu zdaňovacího období, použije se směnný kurs k datu uskutečnění jednotlivých příjmů a výdajů nebo průměr směnného kursu stanoveného Českou národní bankou poslední den každého měsíce části zdaňovacího období, za kterou se daňové přiznání podává. Jednotný kurs a kursy devizového trhu uplatňované podle zvláštních právních předpisů o účetnictví pro přepočet cizí měny nelze v jednom zdaňovacím období použít současně.</w:t>
      </w:r>
    </w:p>
    <w:p w:rsidR="00F76D8E" w:rsidRPr="0019442C" w:rsidRDefault="00F76D8E" w:rsidP="00F76D8E">
      <w:pPr>
        <w:pStyle w:val="Aodstavec"/>
      </w:pPr>
      <w:r w:rsidRPr="0019442C">
        <w:t>(2)</w:t>
      </w:r>
      <w:r w:rsidRPr="0019442C">
        <w:tab/>
      </w:r>
      <w:r w:rsidRPr="0019442C">
        <w:tab/>
        <w:t>Při přepočtu daně z úroků (úrokového příjmu) plynoucích v cizí měně z účtu, který není podle podmínek toho, kdo účet vede, určen k podnikání, a z vkladního listu, z nichž je daň vybírána zvláštní sazbou podle § 36, se použije směnný kurs vyhlášený Českou národní bankou ke dni připsání úroků ve prospěch poplatníka. Takto vypočtená daň se nezaokrouhluje.</w:t>
      </w:r>
    </w:p>
    <w:p w:rsidR="00F76D8E" w:rsidRDefault="00F76D8E" w:rsidP="00F76D8E">
      <w:pPr>
        <w:pStyle w:val="Aodstavec"/>
      </w:pPr>
      <w:r>
        <w:t>(3)</w:t>
      </w:r>
      <w:r>
        <w:tab/>
      </w:r>
      <w:r>
        <w:tab/>
        <w:t>Při přepočtu základu daně pro zvláštní sazbu daně (§ 36) vztahující se na příjmy uvedené v § 22 zákona, s výjimkou úroků plynoucích v cizí měně z účtu, který není podle podmínek toho, kdo účet vede, určen k podnikání, a z vkladního listu, použije plátce daně, který má sídlo nebo bydliště na území České republiky, kurs uplatněný v účetnictví.</w:t>
      </w:r>
      <w:r w:rsidRPr="00656CE4">
        <w:rPr>
          <w:vertAlign w:val="superscript"/>
        </w:rPr>
        <w:t>20)</w:t>
      </w:r>
      <w:r>
        <w:t xml:space="preserve"> Pokud plátce daně provádí úhradu z vlastního devizového účtu, použije při přepočtu základu daně pro zvláštní sazbu daně kurs uplatněný v účetnictví.</w:t>
      </w:r>
      <w:r w:rsidRPr="00656CE4">
        <w:rPr>
          <w:vertAlign w:val="superscript"/>
        </w:rPr>
        <w:t>20)</w:t>
      </w:r>
    </w:p>
    <w:p w:rsidR="00F76D8E" w:rsidRDefault="00F76D8E" w:rsidP="00F76D8E">
      <w:pPr>
        <w:pStyle w:val="Aodstavec"/>
      </w:pPr>
      <w:r>
        <w:t>(4)</w:t>
      </w:r>
      <w:r>
        <w:tab/>
      </w:r>
      <w:r>
        <w:tab/>
        <w:t>Při přepočtu příjmu pro výpočet zálohy na daň z příjmů ze závislé činnosti a pro účely ročního zúčtování se použije směnný kurs stanovený Českou národní bankou pro poslední den kalendářního měsíce předcházejícího měsíci, v jehož průběhu se záloha sráží.</w:t>
      </w:r>
    </w:p>
    <w:p w:rsidR="00F76D8E" w:rsidRPr="001B201C" w:rsidRDefault="00F76D8E" w:rsidP="00F76D8E">
      <w:pPr>
        <w:pStyle w:val="aparagraf"/>
      </w:pPr>
      <w:r w:rsidRPr="001B201C">
        <w:t>§ 38a</w:t>
      </w:r>
    </w:p>
    <w:p w:rsidR="00F76D8E" w:rsidRPr="001B201C" w:rsidRDefault="00F76D8E" w:rsidP="00F76D8E">
      <w:pPr>
        <w:pStyle w:val="anadpis"/>
      </w:pPr>
      <w:r w:rsidRPr="001B201C">
        <w:t xml:space="preserve">Zálohy </w:t>
      </w:r>
    </w:p>
    <w:p w:rsidR="00F76D8E" w:rsidRPr="001B201C" w:rsidRDefault="00F76D8E" w:rsidP="00F76D8E">
      <w:pPr>
        <w:pStyle w:val="Aodstavec"/>
      </w:pPr>
      <w:r w:rsidRPr="001B201C">
        <w:t>(1)</w:t>
      </w:r>
      <w:r w:rsidRPr="001B201C">
        <w:tab/>
      </w:r>
      <w:r w:rsidRPr="001B201C">
        <w:tab/>
        <w:t xml:space="preserve">Zálohy na daň z příjmů se platí v průběhu zálohového období. Zálohové období je </w:t>
      </w:r>
      <w:r w:rsidRPr="001B201C">
        <w:lastRenderedPageBreak/>
        <w:t>období od prvního dne následujícího po uplynutí posledního dne lhůty pro podání daňového přiznání za minulé zdaňovací období do posledního dne lhůty pro podání daňového přiznání v následujícím zdaňovacím období. Při stanovení výše a periodicity záloh se vychází z poslední známé daňové povinnosti. Za poslední známou daňovou povinnost se pro stanovení periodicity a výše záloh v zálohovém období považuje rovněž částka, kterou si poplatník sám vypočetl a uvedl v daňovém (dodatečném) přiznání za období bezprostředně předcházející zdaňovacímu období, s platností od následujícího dne po termínu pro podání daňového (dodatečného) přiznání, a bylo-li daňové (dodatečné) přiznání podáno opožděně, s platností od následujícího dne po dni jeho podání, do účinnosti</w:t>
      </w:r>
      <w:r w:rsidRPr="001B201C">
        <w:rPr>
          <w:vertAlign w:val="superscript"/>
        </w:rPr>
        <w:t>39b)</w:t>
      </w:r>
      <w:r w:rsidRPr="001B201C">
        <w:t xml:space="preserve"> další změny poslední známé daňové povinnosti podle tohoto ustanovení nebo zvláštního právního předpisu. Poplatník uvedený v § 2 pro účely výpočtu poslední známé daňové povinnosti však vyloučí příjmy a výdaje podle § 10. Po skončení zdaňovacího období nebo období, za něž je podáváno daňové přiznání, se zaplacené zálohy na daň, splatné v jeho průběhu, započítávají na úhradu skutečné výše daně. Ze záloh, u nichž došlo k prodlení s placením, se na úhradu skutečné výše daně započítají pouze zálohy zaplacené do lhůty pro podání daňového přiznání. Do poslední známé daňové povinnosti se nezahrnuje daň připadající na samostatný základ daně podle § 20b. Záloha na daň se spravuje jako daň podle daňového řádu.</w:t>
      </w:r>
    </w:p>
    <w:p w:rsidR="00F76D8E" w:rsidRDefault="00F76D8E" w:rsidP="00F76D8E">
      <w:pPr>
        <w:pStyle w:val="Aodstavec"/>
        <w:rPr>
          <w:strike/>
        </w:rPr>
      </w:pPr>
      <w:r w:rsidRPr="00E668C6">
        <w:rPr>
          <w:strike/>
        </w:rPr>
        <w:t>(2)</w:t>
      </w:r>
      <w:r w:rsidRPr="00E668C6">
        <w:rPr>
          <w:strike/>
        </w:rPr>
        <w:tab/>
      </w:r>
      <w:r w:rsidRPr="00E668C6">
        <w:rPr>
          <w:strike/>
        </w:rPr>
        <w:tab/>
        <w:t>Zálohy neplatí poplatníci,</w:t>
      </w:r>
      <w:r w:rsidRPr="00E668C6">
        <w:rPr>
          <w:strike/>
          <w:vertAlign w:val="superscript"/>
        </w:rPr>
        <w:t>39)</w:t>
      </w:r>
      <w:r w:rsidRPr="00E668C6">
        <w:rPr>
          <w:strike/>
        </w:rPr>
        <w:t xml:space="preserve"> jejichž poslední známá daňová povinnost nepřesáhla 30 000 Kč, a dále obce a kraje.</w:t>
      </w:r>
    </w:p>
    <w:p w:rsidR="00F76D8E" w:rsidRPr="00E668C6" w:rsidRDefault="00F76D8E" w:rsidP="00F76D8E">
      <w:pPr>
        <w:pStyle w:val="Aodstavec"/>
        <w:rPr>
          <w:b/>
        </w:rPr>
      </w:pPr>
      <w:r w:rsidRPr="00E668C6">
        <w:rPr>
          <w:b/>
        </w:rPr>
        <w:t>(2)</w:t>
      </w:r>
      <w:r w:rsidRPr="00E668C6">
        <w:rPr>
          <w:b/>
        </w:rPr>
        <w:tab/>
      </w:r>
      <w:r w:rsidRPr="00E668C6">
        <w:rPr>
          <w:b/>
        </w:rPr>
        <w:tab/>
        <w:t xml:space="preserve">Zálohy neplatí </w:t>
      </w:r>
    </w:p>
    <w:p w:rsidR="00F76D8E" w:rsidRPr="00E668C6" w:rsidRDefault="00F76D8E" w:rsidP="00F76D8E">
      <w:pPr>
        <w:pStyle w:val="apismeno"/>
        <w:rPr>
          <w:b/>
        </w:rPr>
      </w:pPr>
      <w:r w:rsidRPr="00E668C6">
        <w:rPr>
          <w:b/>
        </w:rPr>
        <w:t>a) poplatník, jehož</w:t>
      </w:r>
      <w:r w:rsidR="00A01897">
        <w:rPr>
          <w:b/>
        </w:rPr>
        <w:t xml:space="preserve"> poslední známá</w:t>
      </w:r>
      <w:r w:rsidRPr="00E668C6">
        <w:rPr>
          <w:b/>
        </w:rPr>
        <w:t xml:space="preserve"> daňová povinnost nepřesáhla 30 000 Kč,</w:t>
      </w:r>
    </w:p>
    <w:p w:rsidR="00F76D8E" w:rsidRDefault="00F76D8E" w:rsidP="00F76D8E">
      <w:pPr>
        <w:pStyle w:val="apismeno"/>
        <w:rPr>
          <w:b/>
        </w:rPr>
      </w:pPr>
      <w:r w:rsidRPr="00E668C6">
        <w:rPr>
          <w:b/>
        </w:rPr>
        <w:t xml:space="preserve">b) obec nebo kraj, </w:t>
      </w:r>
    </w:p>
    <w:p w:rsidR="00F76D8E" w:rsidRPr="004F7647" w:rsidRDefault="00F76D8E" w:rsidP="00F76D8E">
      <w:pPr>
        <w:pStyle w:val="apismeno"/>
        <w:rPr>
          <w:b/>
          <w:strike/>
        </w:rPr>
      </w:pPr>
      <w:r w:rsidRPr="004F7647">
        <w:rPr>
          <w:b/>
        </w:rPr>
        <w:t xml:space="preserve">c) </w:t>
      </w:r>
      <w:r w:rsidR="00A01897">
        <w:rPr>
          <w:b/>
        </w:rPr>
        <w:t>zůstavitel</w:t>
      </w:r>
      <w:r w:rsidRPr="004F7647">
        <w:rPr>
          <w:b/>
        </w:rPr>
        <w:t xml:space="preserve"> ode dne jeho smrti.</w:t>
      </w:r>
    </w:p>
    <w:p w:rsidR="00F76D8E" w:rsidRPr="001B201C" w:rsidRDefault="00F76D8E" w:rsidP="00F76D8E">
      <w:pPr>
        <w:pStyle w:val="Aodstavec"/>
      </w:pPr>
      <w:r w:rsidRPr="001B201C">
        <w:t>(3)</w:t>
      </w:r>
      <w:r w:rsidRPr="001B201C">
        <w:tab/>
      </w:r>
      <w:r w:rsidRPr="001B201C">
        <w:tab/>
        <w:t>Poplatníci, jejichž poslední známá daňová povinnost přesáhla 30 000 Kč, avšak nepřesáhla 150 000 Kč, platí zálohy na daň na zdaňovací období, a to ve výši 40 % poslední známé daňové povinnosti. První záloha je splatná do 15. dne šestého měsíce zdaňovacího období a druhá je splatná do 15. dne dvanáctého měsíce zdaňovacího období.</w:t>
      </w:r>
    </w:p>
    <w:p w:rsidR="00F76D8E" w:rsidRPr="001B201C" w:rsidRDefault="00F76D8E" w:rsidP="00F76D8E">
      <w:pPr>
        <w:pStyle w:val="Aodstavec"/>
      </w:pPr>
      <w:r w:rsidRPr="001B201C">
        <w:t>(4)</w:t>
      </w:r>
      <w:r w:rsidRPr="001B201C">
        <w:tab/>
      </w:r>
      <w:r w:rsidRPr="001B201C">
        <w:tab/>
        <w:t>Poplatníci, jejichž poslední známá daňová povinnost přesáhla 150 000 Kč, platí zálohy na daň na zdaňovací období, a to ve výši 1/4 poslední známé daňové povinnosti. První záloha je splatná do 15. dne třetího měsíce zdaňovacího období, druhá záloha je splatná do 15. dne šestého měsíce zdaňovacího období, třetí záloha je splatná do 15. dne devátého měsíce zdaňovacího období a čtvrtá záloha je splatná do 15. dne dvanáctého měsíce zdaňovacího období.</w:t>
      </w:r>
    </w:p>
    <w:p w:rsidR="00F76D8E" w:rsidRPr="001B201C" w:rsidRDefault="00F76D8E" w:rsidP="00F76D8E">
      <w:pPr>
        <w:pStyle w:val="Aodstavec"/>
      </w:pPr>
      <w:r w:rsidRPr="001B201C">
        <w:t>(5)</w:t>
      </w:r>
      <w:r w:rsidRPr="001B201C">
        <w:tab/>
      </w:r>
      <w:r w:rsidRPr="001B201C">
        <w:tab/>
        <w:t xml:space="preserve">Poplatník, u něhož základ daně tvoří součet dílčích základů daně, zálohy podle odstavců 3 a 4 neplatí, pokud je jedním z nich i dílčí základ daně z příjmů ze závislé činnosti </w:t>
      </w:r>
      <w:r w:rsidRPr="00E668C6">
        <w:rPr>
          <w:strike/>
        </w:rPr>
        <w:t>a funkčních požitků</w:t>
      </w:r>
      <w:r w:rsidRPr="001B201C">
        <w:t>,</w:t>
      </w:r>
      <w:r w:rsidRPr="00227EE5">
        <w:rPr>
          <w:strike/>
        </w:rPr>
        <w:t xml:space="preserve"> </w:t>
      </w:r>
      <w:r w:rsidRPr="00E668C6">
        <w:rPr>
          <w:strike/>
        </w:rPr>
        <w:t>ze kterých</w:t>
      </w:r>
      <w:r w:rsidRPr="00227EE5">
        <w:t xml:space="preserve"> </w:t>
      </w:r>
      <w:r w:rsidR="00A23012" w:rsidRPr="00C72335">
        <w:rPr>
          <w:b/>
        </w:rPr>
        <w:t>z</w:t>
      </w:r>
      <w:r w:rsidR="00AB3158">
        <w:rPr>
          <w:b/>
        </w:rPr>
        <w:t>e</w:t>
      </w:r>
      <w:r w:rsidR="00A23115">
        <w:rPr>
          <w:b/>
        </w:rPr>
        <w:t> </w:t>
      </w:r>
      <w:r w:rsidR="00A23012" w:rsidRPr="00C72335">
        <w:rPr>
          <w:b/>
        </w:rPr>
        <w:t>které</w:t>
      </w:r>
      <w:r w:rsidR="00A23115">
        <w:rPr>
          <w:b/>
        </w:rPr>
        <w:t xml:space="preserve">ho </w:t>
      </w:r>
      <w:r w:rsidRPr="001B201C">
        <w:t>měl plátce povinnost srazit zálohy na daň (§ 38h), a tento dílčí základ daně je roven nebo činí více než 50 % z celkového základu daně. Činí-li dílčí základ daně ze závislé činnosti</w:t>
      </w:r>
      <w:r w:rsidRPr="00227EE5">
        <w:rPr>
          <w:strike/>
        </w:rPr>
        <w:t xml:space="preserve"> </w:t>
      </w:r>
      <w:r w:rsidRPr="00E668C6">
        <w:rPr>
          <w:strike/>
        </w:rPr>
        <w:t>a funkčních požitků</w:t>
      </w:r>
      <w:r w:rsidRPr="001B201C">
        <w:t>,</w:t>
      </w:r>
      <w:r w:rsidRPr="00227EE5">
        <w:rPr>
          <w:strike/>
        </w:rPr>
        <w:t xml:space="preserve"> </w:t>
      </w:r>
      <w:r w:rsidRPr="00612B25">
        <w:rPr>
          <w:strike/>
        </w:rPr>
        <w:t>ze kterých</w:t>
      </w:r>
      <w:r w:rsidRPr="00227EE5">
        <w:t xml:space="preserve"> </w:t>
      </w:r>
      <w:r w:rsidR="00A23012" w:rsidRPr="00E571F7">
        <w:rPr>
          <w:b/>
        </w:rPr>
        <w:t>z</w:t>
      </w:r>
      <w:r w:rsidR="00AB3158">
        <w:rPr>
          <w:b/>
        </w:rPr>
        <w:t>e </w:t>
      </w:r>
      <w:r w:rsidR="00A23012" w:rsidRPr="00E571F7">
        <w:rPr>
          <w:b/>
        </w:rPr>
        <w:t>které</w:t>
      </w:r>
      <w:r w:rsidR="00AB3158">
        <w:rPr>
          <w:b/>
        </w:rPr>
        <w:t xml:space="preserve">ho </w:t>
      </w:r>
      <w:r w:rsidRPr="001B201C">
        <w:t>měl plátce povinnost srazit zálohy na daň (§ 38h), méně než 15 %, platí se zálohy vypočtené podle odstavců 3 a 4 z celkového základu daně. Činí-li dílčí základ daně ze závislé činnosti</w:t>
      </w:r>
      <w:r w:rsidRPr="00227EE5">
        <w:rPr>
          <w:strike/>
        </w:rPr>
        <w:t xml:space="preserve"> a</w:t>
      </w:r>
      <w:r w:rsidRPr="00E668C6">
        <w:rPr>
          <w:strike/>
        </w:rPr>
        <w:t xml:space="preserve"> funkčních požitků</w:t>
      </w:r>
      <w:r w:rsidRPr="001B201C">
        <w:t xml:space="preserve">, </w:t>
      </w:r>
      <w:r w:rsidRPr="00612B25">
        <w:rPr>
          <w:strike/>
        </w:rPr>
        <w:t>ze kterých</w:t>
      </w:r>
      <w:r w:rsidRPr="00227EE5">
        <w:t xml:space="preserve"> </w:t>
      </w:r>
      <w:r w:rsidR="00A23012" w:rsidRPr="00E571F7">
        <w:rPr>
          <w:b/>
        </w:rPr>
        <w:t>z</w:t>
      </w:r>
      <w:r w:rsidR="00CA2B27">
        <w:rPr>
          <w:b/>
        </w:rPr>
        <w:t>e</w:t>
      </w:r>
      <w:r w:rsidR="00A23012" w:rsidRPr="00E571F7">
        <w:rPr>
          <w:b/>
        </w:rPr>
        <w:t xml:space="preserve"> které</w:t>
      </w:r>
      <w:r w:rsidR="00CA2B27">
        <w:rPr>
          <w:b/>
        </w:rPr>
        <w:t>ho</w:t>
      </w:r>
      <w:r w:rsidRPr="001B201C">
        <w:t xml:space="preserve"> měl plátce povinnost srazit zálohy na daň (§ 38h), 15 % a více, avšak méně než 50 %, platí se zálohy podle odstavců 3 a 4 v poloviční výši.</w:t>
      </w:r>
    </w:p>
    <w:p w:rsidR="00F76D8E" w:rsidRPr="001B201C" w:rsidRDefault="00F76D8E" w:rsidP="00F76D8E">
      <w:pPr>
        <w:pStyle w:val="Aodstavec"/>
      </w:pPr>
      <w:r w:rsidRPr="001B201C">
        <w:t>(6)</w:t>
      </w:r>
      <w:r w:rsidRPr="001B201C">
        <w:tab/>
      </w:r>
      <w:r w:rsidRPr="001B201C">
        <w:tab/>
        <w:t xml:space="preserve">Jestliže se poslední známá daňová povinnost týkala jen části zdaňovacího období nebo zdaňovacího období kratšího či delšího než 12 měsíců, je poplatník daně z příjmů právnických osob povinen si pro placení záloh dopočítat poslední známou daňovou povinnost tak, jako by se týkala zdaňovacího období v délce 12 měsíců. Propočet se provede tak, že poslední známá daňová povinnost, týkající se části zdaňovacího období nebo </w:t>
      </w:r>
      <w:r w:rsidRPr="001B201C">
        <w:lastRenderedPageBreak/>
        <w:t>zdaňovacího období kratšího či delšího než 12 měsíců, vydělí se počtem měsíců, za které poplatník pobíral příjmy podléhající dani, a násobí se 12.</w:t>
      </w:r>
    </w:p>
    <w:p w:rsidR="00F76D8E" w:rsidRPr="001B201C" w:rsidRDefault="00F76D8E" w:rsidP="00F76D8E">
      <w:pPr>
        <w:pStyle w:val="Aodstavec"/>
      </w:pPr>
      <w:r w:rsidRPr="001B201C">
        <w:t>(7)</w:t>
      </w:r>
      <w:r w:rsidRPr="001B201C">
        <w:tab/>
      </w:r>
      <w:r w:rsidRPr="001B201C">
        <w:tab/>
        <w:t>Při změně poslední známé daňové povinnosti v průběhu zdaňovacího období se zálohy do té doby splatné nemění.</w:t>
      </w:r>
    </w:p>
    <w:p w:rsidR="00F76D8E" w:rsidRPr="001B201C" w:rsidRDefault="00F76D8E" w:rsidP="00F76D8E">
      <w:pPr>
        <w:pStyle w:val="Aodstavec"/>
      </w:pPr>
      <w:r w:rsidRPr="001B201C">
        <w:t>(8)</w:t>
      </w:r>
      <w:r w:rsidRPr="001B201C">
        <w:tab/>
      </w:r>
      <w:r w:rsidRPr="001B201C">
        <w:tab/>
        <w:t>Poplatník není povinen platit zálohy na daň, jestliže ukončil činnost, z níž mu plynuly zdanitelné příjmy, nebo zanikl zdroj zdanitelných příjmů, a to od splátky následující po dni, v němž došlo ke změně rozhodných skutečností; tyto skutečnosti poplatník oznámí správci daně podle zvláštního právního předpisu.</w:t>
      </w:r>
    </w:p>
    <w:p w:rsidR="00F76D8E" w:rsidRPr="001B201C" w:rsidRDefault="00F76D8E" w:rsidP="00F76D8E">
      <w:pPr>
        <w:pStyle w:val="Aodstavec"/>
      </w:pPr>
      <w:r w:rsidRPr="001B201C">
        <w:t>(9)</w:t>
      </w:r>
      <w:r w:rsidRPr="001B201C">
        <w:tab/>
      </w:r>
      <w:r w:rsidRPr="001B201C">
        <w:tab/>
        <w:t>Placení záloh podle odstavců 1 až 8 se nevztahuje na příjmy ze závislé činnosti</w:t>
      </w:r>
      <w:r w:rsidRPr="0097682B">
        <w:rPr>
          <w:strike/>
        </w:rPr>
        <w:t xml:space="preserve"> </w:t>
      </w:r>
      <w:r w:rsidRPr="00612B25">
        <w:rPr>
          <w:strike/>
        </w:rPr>
        <w:t>a funkčních požitků</w:t>
      </w:r>
      <w:r w:rsidRPr="001B201C">
        <w:t>, pokud nejde o příjmy ze závislé činnosti plynoucí poplatníkovi ze zahraničí, nemá-li poplatník současně jiné příjmy podrobené dani.</w:t>
      </w:r>
    </w:p>
    <w:p w:rsidR="00F76D8E" w:rsidRDefault="00F76D8E" w:rsidP="00F76D8E">
      <w:pPr>
        <w:pStyle w:val="Aodstavec"/>
        <w:rPr>
          <w:strike/>
        </w:rPr>
      </w:pPr>
      <w:r w:rsidRPr="00C8777C">
        <w:rPr>
          <w:strike/>
        </w:rPr>
        <w:t>(10)</w:t>
      </w:r>
      <w:r w:rsidRPr="00C8777C">
        <w:rPr>
          <w:strike/>
        </w:rPr>
        <w:tab/>
        <w:t>Ve zdaňovacím období podle § 21a písm. c) do dne předcházejícího dni zápisu přeměny</w:t>
      </w:r>
      <w:r w:rsidRPr="00C8777C">
        <w:rPr>
          <w:strike/>
          <w:vertAlign w:val="superscript"/>
        </w:rPr>
        <w:t>131)</w:t>
      </w:r>
      <w:r w:rsidRPr="00C8777C">
        <w:rPr>
          <w:strike/>
        </w:rPr>
        <w:t xml:space="preserve"> do obchodního rejstříku, platí za nástupnickou společnost nebo družstvo zálohy zanikající nebo rozdělovaná společnost nebo družstvo a to ve výši a periodicitě stanovené podle předchozích odstavců, s výjimkou sloučení, kdy takto stanovené zálohy nadále platí i nástupnická společnost. Ode dne zápisu fúze</w:t>
      </w:r>
      <w:r w:rsidRPr="00C8777C">
        <w:rPr>
          <w:strike/>
          <w:vertAlign w:val="superscript"/>
        </w:rPr>
        <w:t>131)</w:t>
      </w:r>
      <w:r w:rsidRPr="00C8777C">
        <w:rPr>
          <w:strike/>
        </w:rPr>
        <w:t xml:space="preserve"> do obchodního rejstříku platí zálohy nástupnická společnost nebo družstvo, a to ve výši a periodicitě odvozené ze součtu posledních známých daňových povinností zaniklých obchodních společností nebo družstev, stanovených podle odstavce 1 věty třetí s případným dopočtem podle odstavce 6, který se při sloučení dále zvýší o poslední známou daňovou povinnost nástupnické společnosti nebo družstva. Při převodu jmění na společníka, který je právnickou osobou, se výše a periodicita záloh placených ve zdaňovacím období podle § 21a písm. c) nemění; bude-li právním nástupcem zanikající společnosti fyzická osoba, stanoví zálohy na období ode dne zápisu převodu jmění na společníka</w:t>
      </w:r>
      <w:r w:rsidRPr="00C8777C">
        <w:rPr>
          <w:strike/>
          <w:vertAlign w:val="superscript"/>
        </w:rPr>
        <w:t>131)</w:t>
      </w:r>
      <w:r w:rsidRPr="00C8777C">
        <w:rPr>
          <w:strike/>
        </w:rPr>
        <w:t xml:space="preserve"> do obchodního rejstříku do konce kalendářního roku správce daně rozhodnutím podle zvláštního právního předpisu, s přihlédnutím k zálohám splatným od rozhodného dne do dne zápisu převodu jmění na společníka do obchodního rejstříku. U přeměny rozdělením stanoví nástupnickým obchodním společnostem nebo družstvům zálohy na část zdaňovacího období podle § 21a písm. c) ode dne zápisu přeměny</w:t>
      </w:r>
      <w:r w:rsidRPr="00C8777C">
        <w:rPr>
          <w:strike/>
          <w:vertAlign w:val="superscript"/>
        </w:rPr>
        <w:t>131)</w:t>
      </w:r>
      <w:r w:rsidRPr="00C8777C">
        <w:rPr>
          <w:strike/>
        </w:rPr>
        <w:t xml:space="preserve"> do obchodního rejstříku správce daně rozhodnutím podle zvláštního právního předpisu, který tímto rozhodnutím zároveň stanoví způsob rozdělení záloh zaplacených zanikající nebo rozdělovanou společností nebo družstvem k zápočtu na daňovou povinnost nástupnických společností nebo družstev. Zálohy zaplacené v průběhu celého zdaňovacího období podle § 21a písm. c)zanikajícími, rozdělovanými a nástupnickými společnostmi nebo družstvy, se započtou na celkovou daňovou povinnost nástupnických společností nebo družstev. Obdobně se postupuje u přeměn, u nichž rozhodným dnem přeměny bude první den kalendářního roku nebo hospodářského roku.</w:t>
      </w:r>
    </w:p>
    <w:p w:rsidR="00083C1A" w:rsidRPr="00C8777C" w:rsidRDefault="00083C1A" w:rsidP="00083C1A">
      <w:pPr>
        <w:pStyle w:val="Aodstavec"/>
        <w:rPr>
          <w:b/>
          <w:strike/>
        </w:rPr>
      </w:pPr>
      <w:r w:rsidRPr="00C8777C">
        <w:rPr>
          <w:b/>
        </w:rPr>
        <w:t>10)</w:t>
      </w:r>
      <w:r w:rsidRPr="00C8777C">
        <w:rPr>
          <w:b/>
        </w:rPr>
        <w:tab/>
        <w:t xml:space="preserve">Ve zdaňovacím období podle § 21a písm. c) do dne předcházejícího dni zápisu </w:t>
      </w:r>
      <w:r w:rsidR="00A70AE5">
        <w:rPr>
          <w:b/>
        </w:rPr>
        <w:t>přeměny</w:t>
      </w:r>
      <w:r w:rsidRPr="00C8777C">
        <w:rPr>
          <w:b/>
        </w:rPr>
        <w:t xml:space="preserve"> do obchodního rejstříku, platí za nástupnickou obchodní korporaci zálohy zanikající nebo rozdělovaná obchodní korporace, a to ve výši a periodicitě stanovené podle předchozích odstavců, s výjimkou sloučení, kdy takto stanovené zálohy nadále platí i nástupnická obchodní korporace. Ode dne zápisu </w:t>
      </w:r>
      <w:r w:rsidR="00A70AE5">
        <w:rPr>
          <w:b/>
        </w:rPr>
        <w:t>f</w:t>
      </w:r>
      <w:r w:rsidR="00CA2B27">
        <w:rPr>
          <w:b/>
        </w:rPr>
        <w:t>ú</w:t>
      </w:r>
      <w:r w:rsidR="00A70AE5">
        <w:rPr>
          <w:b/>
        </w:rPr>
        <w:t>ze</w:t>
      </w:r>
      <w:r w:rsidRPr="00C8777C">
        <w:rPr>
          <w:b/>
        </w:rPr>
        <w:t xml:space="preserve"> do obchodního rejstříku platí zálohy nástupnická obchodní korporace, a to ve výši a periodicitě odvozené ze součtu posledních známých daňových povinností zaniklých obchodních korporací, stanovených podle odstavce 1 věty třetí s případným dopočtem podle odstavce 6, který se při sloučení dále zvýší o poslední známou daňovou povinnost nástupnické obchodní korporace. Při převodu jmění na společníka, který je právnickou osobou, se výše a periodicita záloh placených ve zdaňovacím období podle § 21a písm. c) nemění; bude-li právním nástupcem zanikající obchodní korporace fyzická osoba, stanoví zálohy na </w:t>
      </w:r>
      <w:r w:rsidRPr="00C8777C">
        <w:rPr>
          <w:b/>
        </w:rPr>
        <w:lastRenderedPageBreak/>
        <w:t xml:space="preserve">období ode dne zápisu převodu jmění na </w:t>
      </w:r>
      <w:r w:rsidR="00A70AE5">
        <w:rPr>
          <w:b/>
        </w:rPr>
        <w:t>společníka</w:t>
      </w:r>
      <w:r w:rsidRPr="00C8777C">
        <w:rPr>
          <w:b/>
        </w:rPr>
        <w:t xml:space="preserve"> do obchodního rejstříku do konce kalendářního roku správce daně rozhodnutím podle zvláštního právního předpisu, s přihlédnutím k zálohám splatným od rozhodného dne do dne zápisu převodu jmění na společníka do obchodního rejstříku. U přeměny rozdělením stanoví nástupnickým obchodním korporacím zálohy na část zdaňovacího období podle § 21a písm. c) ode dne zápisu </w:t>
      </w:r>
      <w:r w:rsidR="00A70AE5">
        <w:rPr>
          <w:b/>
        </w:rPr>
        <w:t>přeměny</w:t>
      </w:r>
      <w:r w:rsidRPr="00C8777C">
        <w:rPr>
          <w:b/>
        </w:rPr>
        <w:t xml:space="preserve"> do obchodního rejstříku správce daně rozhodnutím podle zvláštního právního předpisu, který tímto rozhodnutím zároveň stanoví způsob rozdělení záloh zaplacených zanikající nebo rozdělovanou obchodní korporací k zápočtu na daňovou povinnost nástupnických obchodních korporací. Zálohy zaplacené v průběhu celého zdaňovacího období podle § 21a písm. c) zanikajícími, rozdělovanými a nástupnickými obchodními korporacemi, se započtou na celkovou daňovou povinnost nástupnických obchodních korporací. Obdobně se postupuje u přeměn, u nichž rozhodným dnem přeměny bude první den kalendářního roku nebo hospodářského roku.</w:t>
      </w:r>
    </w:p>
    <w:p w:rsidR="00F76D8E" w:rsidRPr="001B201C" w:rsidRDefault="00F76D8E" w:rsidP="00F76D8E">
      <w:pPr>
        <w:pStyle w:val="aparagraf"/>
      </w:pPr>
      <w:r w:rsidRPr="001B201C">
        <w:t>§ 38b</w:t>
      </w:r>
    </w:p>
    <w:p w:rsidR="00F76D8E" w:rsidRPr="001B201C" w:rsidRDefault="00F76D8E" w:rsidP="00F76D8E">
      <w:pPr>
        <w:pStyle w:val="anadpis"/>
      </w:pPr>
      <w:r w:rsidRPr="001B201C">
        <w:t>Minimální výše daně</w:t>
      </w:r>
    </w:p>
    <w:p w:rsidR="00F76D8E" w:rsidRPr="001B201C" w:rsidRDefault="00F76D8E" w:rsidP="00F76D8E">
      <w:pPr>
        <w:pStyle w:val="Aodstavec"/>
      </w:pPr>
      <w:r w:rsidRPr="001B201C">
        <w:t>Daň nebo penále se nepředepíše a neplatí, nepřesáhne-li 200 Kč nebo celkové zdanitelné příjmy nečiní u fyzické osoby více než 15 000 Kč. To neplatí, byla-li z těchto příjmů vybrána daň nebo záloha na daň srážkou.</w:t>
      </w:r>
    </w:p>
    <w:p w:rsidR="00F76D8E" w:rsidRDefault="00F76D8E" w:rsidP="00F76D8E">
      <w:pPr>
        <w:pStyle w:val="aparagraf"/>
      </w:pPr>
      <w:r>
        <w:t>§ 38c</w:t>
      </w:r>
    </w:p>
    <w:p w:rsidR="00F76D8E" w:rsidRDefault="00F76D8E" w:rsidP="00F76D8E">
      <w:pPr>
        <w:pStyle w:val="anadpis"/>
      </w:pPr>
      <w:r>
        <w:t>Plátce daně</w:t>
      </w:r>
    </w:p>
    <w:p w:rsidR="00F76D8E" w:rsidRDefault="00F76D8E" w:rsidP="00F76D8E">
      <w:pPr>
        <w:pStyle w:val="Aodstavec"/>
      </w:pPr>
      <w:r>
        <w:t>(1)</w:t>
      </w:r>
      <w:r>
        <w:tab/>
      </w:r>
      <w:r>
        <w:tab/>
        <w:t>Plátcem daně se rozumí</w:t>
      </w:r>
      <w:r w:rsidRPr="00395413">
        <w:rPr>
          <w:strike/>
        </w:rPr>
        <w:t xml:space="preserve"> osoba</w:t>
      </w:r>
      <w:r>
        <w:t xml:space="preserve"> </w:t>
      </w:r>
      <w:r w:rsidRPr="00395413">
        <w:rPr>
          <w:b/>
        </w:rPr>
        <w:t xml:space="preserve">poplatník </w:t>
      </w:r>
      <w:r>
        <w:t>se sídlem nebo bydlištěm na území České republiky,</w:t>
      </w:r>
      <w:r w:rsidRPr="00395413">
        <w:rPr>
          <w:strike/>
        </w:rPr>
        <w:t xml:space="preserve"> která</w:t>
      </w:r>
      <w:r>
        <w:t xml:space="preserve"> </w:t>
      </w:r>
      <w:r w:rsidRPr="00395413">
        <w:rPr>
          <w:b/>
        </w:rPr>
        <w:t>který</w:t>
      </w:r>
      <w:r>
        <w:t xml:space="preserve"> podle tohoto zákona je</w:t>
      </w:r>
      <w:r w:rsidRPr="00395413">
        <w:rPr>
          <w:strike/>
        </w:rPr>
        <w:t xml:space="preserve"> povinna</w:t>
      </w:r>
      <w:r>
        <w:t xml:space="preserve"> </w:t>
      </w:r>
      <w:r w:rsidRPr="00395413">
        <w:rPr>
          <w:b/>
        </w:rPr>
        <w:t xml:space="preserve">povinen </w:t>
      </w:r>
      <w:r>
        <w:t>odvést správci daně daň nebo zálohu na daň, které jsou vybrány od</w:t>
      </w:r>
      <w:r w:rsidR="00083C1A">
        <w:t xml:space="preserve"> </w:t>
      </w:r>
      <w:r w:rsidR="00083C1A" w:rsidRPr="00C8777C">
        <w:rPr>
          <w:b/>
        </w:rPr>
        <w:t>jiných</w:t>
      </w:r>
      <w:r>
        <w:t xml:space="preserve"> poplatníků nebo</w:t>
      </w:r>
      <w:r w:rsidR="00083C1A">
        <w:t xml:space="preserve"> </w:t>
      </w:r>
      <w:r w:rsidR="00083C1A" w:rsidRPr="00C8777C">
        <w:rPr>
          <w:b/>
        </w:rPr>
        <w:t>jiným</w:t>
      </w:r>
      <w:r>
        <w:t xml:space="preserve"> poplatníkům sraženy, nebo úhradu na zajištění daně.</w:t>
      </w:r>
    </w:p>
    <w:p w:rsidR="00F76D8E" w:rsidRDefault="00F76D8E" w:rsidP="00F76D8E">
      <w:pPr>
        <w:pStyle w:val="Aodstavec"/>
      </w:pPr>
      <w:r>
        <w:t>(2)</w:t>
      </w:r>
      <w:r>
        <w:tab/>
      </w:r>
      <w:r>
        <w:tab/>
        <w:t>Plátcem daně se rozumí též poplatník uvedený v § 2 odst. 3 a § 17 odst. 4, který má na území České republiky stálou provozovnu (§ 22 odst. 2) nebo zaměstnává zde své zaměstnance déle než 183 dnů s výjimkou případů poskytování služeb ve smyslu ustanovení § 22 odst. 1 písm. c) a s výjimkou zahraničních zastupitelských úřadů v tuzemsku. V případě uvedeném v § 6 odst. 2 ve větě druhé a třetí není plátcem daně poplatník uvedený v § 2 odst. 3 a v § 17 odst. 4.</w:t>
      </w:r>
    </w:p>
    <w:p w:rsidR="00F76D8E" w:rsidRDefault="00F76D8E" w:rsidP="00F76D8E">
      <w:pPr>
        <w:pStyle w:val="aparagraf"/>
      </w:pPr>
      <w:r>
        <w:t>§ 38d</w:t>
      </w:r>
    </w:p>
    <w:p w:rsidR="00F76D8E" w:rsidRDefault="00F76D8E" w:rsidP="00F76D8E">
      <w:pPr>
        <w:pStyle w:val="anadpis"/>
      </w:pPr>
      <w:r>
        <w:t>Daň vybíraná srážkou podle zvláštní sazby daně</w:t>
      </w:r>
    </w:p>
    <w:p w:rsidR="00F76D8E" w:rsidRDefault="00F76D8E" w:rsidP="00F76D8E">
      <w:pPr>
        <w:pStyle w:val="Aodstavec"/>
      </w:pPr>
      <w:r>
        <w:t>(1)</w:t>
      </w:r>
      <w:r>
        <w:tab/>
      </w:r>
      <w:r>
        <w:tab/>
        <w:t>Daň se vybírá srážkou z příjmů včetně záloh, pokud jejich poskytování není v rozporu se zvláštním právním předpisem, na které se vztahuje zvláštní sazba daně podle § 36. Srážku je povinen provést plátce daně, s výjimkou uvedenou v odstavci 2, při výplatě, poukázání nebo připsání úhrady ve prospěch poplatníka, avšak u příjmů uvedených v § 22 odst. 1 písm. c), f) a g) bodech 1, 2, 5, 6 a 12 a u úroků a jiných výnosů z poskytnutých zápůjček a z poskytnutých úvěrů, plynoucích poplatníkům uvedeným v § 2 odst. 3 a § 17 odst. 4, nejpozději v den, kdy o dluhu účtuje v souladu se zvláštním právním předpisem.</w:t>
      </w:r>
      <w:r w:rsidRPr="00656CE4">
        <w:rPr>
          <w:vertAlign w:val="superscript"/>
        </w:rPr>
        <w:t>20)</w:t>
      </w:r>
    </w:p>
    <w:p w:rsidR="00F76D8E" w:rsidRDefault="00F76D8E" w:rsidP="00F76D8E">
      <w:pPr>
        <w:pStyle w:val="Aodstavec"/>
      </w:pPr>
      <w:r>
        <w:t>(2)</w:t>
      </w:r>
      <w:r>
        <w:tab/>
      </w:r>
      <w:r>
        <w:tab/>
        <w:t xml:space="preserve">U příjmů plynoucích z podílů na zisku uvedených v § 36, s výjimkou příjmů plynoucích ze zaknihovaných cenných papírů, je plátce daně povinen srazit daň při jejich výplatě, nejpozději však do konce třetího měsíce následujícího po měsíci, v němž valná </w:t>
      </w:r>
      <w:r>
        <w:lastRenderedPageBreak/>
        <w:t>hromada nebo členská schůze schválila řádnou nebo mimořádnou účetní závěrku a rozhodla o rozdělení zisku nebo o úhradě ztráty. U příjmů z podílů na zisku plynoucích ze zaknihovaných cenných papírů je plátce povinen srazit daň nejpozději do konce měsíce následujícího po měsíci, v němž valná hromada schválila řádnou nebo mimořádnou účetní závěrku a rozhodla o rozdělení zisku nebo o úhradě ztráty.</w:t>
      </w:r>
      <w:r w:rsidR="00083C1A" w:rsidRPr="00083C1A">
        <w:t xml:space="preserve"> </w:t>
      </w:r>
      <w:r w:rsidR="00083C1A" w:rsidRPr="00C8777C">
        <w:rPr>
          <w:b/>
        </w:rPr>
        <w:t>U příjmu z podřízeného podílu na zisku, jehož výplata je spojena se splněním podmínky, která do konce lhůty pro sražení daně nenastala, a u příjmů z podílu na zisku, jejichž vyplacení bylo statutárním orgánem odmítnuto, je plátce daně povinen srazit daň při jejich výplatě.</w:t>
      </w:r>
      <w:r w:rsidR="00083C1A">
        <w:t xml:space="preserve"> </w:t>
      </w:r>
      <w:r w:rsidRPr="00582E2A">
        <w:rPr>
          <w:b/>
        </w:rPr>
        <w:t>V případě, že v okamžiku stanoveném pro sražení srážkové daně jsou cenné papíry, ze kterých vyplývá právo na podíl na zisku, vlastněné poplatníkem, na němž představují podíl, srážka se provede v okamžiku jejich nabytí jiným poplatníkem, pokud předtím právo na podíl na zisku nezaniklo.</w:t>
      </w:r>
      <w:r>
        <w:t>Ve stejných lhůtách je plátce daně povinen srazit daň u příjmu uvedeného v § 36 odst. 1 písm. b) bodu 3 a odst. 2. U příjmu uvedeného v § 36 odst. 1 písm. b) bodech 4 a 5 a odst. 2 mimo stojícímu společníkovi nebo u zisku převáděného řídící osobě podle smlouvy o převodu zisku nebo ovládací smlouvy je plátce daně povinen srazit daň při jeho výplatě, nejpozději však do konce měsíce následujícího po měsíci, v němž měl být převod zisku v souladu se smlouvou o převodu zisku nebo ovládací smlouvou proveden. U dividendových příjmů plynoucích z podílových listů je plátce daně povinen srazit daň při jejich výplatě, nejpozději však do konce třetího měsíce následujícího po měsíci, v němž rozhodl obhospodařovatel o rozdělení zisku podílového fondu. Při výplatě zálohy na tyto příjmy, pokud její poskytování není v rozporu se zvláštním právním předpisem, je plátce daně povinen srazit daň ke dni výplaty zálohy. Nebyla-li výplata příjmů plynoucích z podílu na zisku provedena ani posledního dne období, kdy je plátce daně povinen daň srazit, má se pro účely zákona za to, že srážka daně byla provedena poslední den vymezeného období; přitom u úrokových příjmů a u rozdílu mezi sjednanou cenou, které jsou považovány za podíly na zisku [§ 22 odst. 1 písm. g) bod 3], se dnem provedení srážky rozumí poslední den zdaňovacího období nebo období, za něž se podává daňové přiznání.</w:t>
      </w:r>
    </w:p>
    <w:p w:rsidR="00F76D8E" w:rsidRDefault="00F76D8E" w:rsidP="00F76D8E">
      <w:pPr>
        <w:pStyle w:val="Aodstavec"/>
      </w:pPr>
      <w:r>
        <w:t>(3)</w:t>
      </w:r>
      <w:r>
        <w:tab/>
      </w:r>
      <w:r>
        <w:tab/>
        <w:t>Plátce daně je povinen sraženou daň odvést svému místně příslušnému správci daně do konce kalendářního měsíce následujícího po kalendářním měsíci, ve kterém byl povinen provést srážku podle odstavců 1 a 2. Pokud je plátce povinen podat daňové přiznání v průběhu zdaňovacího období, je povinen sraženou daň odvést svému místně příslušnému správci daně nejpozději do termínu pro podání tohoto daňového přiznání. Tuto skutečnost s výjimkou příjmů podle § 6 odst. 4 týkající se pouze zahraničních subjektů je současně povinen oznámit správci daně v hlášení. Správce daně může plátce daně na základě jeho žádosti zprostit v odůvodněných případech povinnosti podat hlášení. Srážka daně se provádí ze základu daně stanoveného podle § 36.</w:t>
      </w:r>
    </w:p>
    <w:p w:rsidR="00F76D8E" w:rsidRDefault="00F76D8E" w:rsidP="00F76D8E">
      <w:pPr>
        <w:pStyle w:val="Aodstavec"/>
      </w:pPr>
      <w:r>
        <w:t>(4)</w:t>
      </w:r>
      <w:r>
        <w:tab/>
      </w:r>
      <w:r>
        <w:tab/>
        <w:t>Daňová povinnost poplatníka, pokud jde o příjmy nebo zálohy na ně, z nichž je srážena daň, se považuje za splněnou řádným a včasným provedením srážky daně, kromě příjmů uvedených</w:t>
      </w:r>
    </w:p>
    <w:p w:rsidR="00F76D8E" w:rsidRDefault="00F76D8E" w:rsidP="00F76D8E">
      <w:pPr>
        <w:pStyle w:val="apismeno"/>
      </w:pPr>
      <w:r>
        <w:t>a) v § 36 odst. 2 písm. p), pokud poplatník</w:t>
      </w:r>
    </w:p>
    <w:p w:rsidR="00F76D8E" w:rsidRDefault="00F76D8E" w:rsidP="00F76D8E">
      <w:pPr>
        <w:pStyle w:val="abod"/>
      </w:pPr>
      <w:r>
        <w:t>1. podepíše za období, za které byla ve zdaňovacím období z těchto příjmů daň sražena, dodatečně prohlášení k dani (§ 38k odst. 7),</w:t>
      </w:r>
    </w:p>
    <w:p w:rsidR="00F76D8E" w:rsidRDefault="00F76D8E" w:rsidP="00F76D8E">
      <w:pPr>
        <w:pStyle w:val="abod"/>
      </w:pPr>
      <w:r>
        <w:t>2. zahrne příjmy uvedené v § 6 odst. 4 do daňového přiznání podaného za zdaňovací období, ve kterém mu tyto příjmy plynou,</w:t>
      </w:r>
    </w:p>
    <w:p w:rsidR="00F76D8E" w:rsidRDefault="00F76D8E" w:rsidP="00F76D8E">
      <w:pPr>
        <w:pStyle w:val="apismeno"/>
      </w:pPr>
      <w:r>
        <w:t>b) v § 36 odst. 6,</w:t>
      </w:r>
    </w:p>
    <w:p w:rsidR="00F76D8E" w:rsidRPr="00395413" w:rsidRDefault="00F76D8E" w:rsidP="00F76D8E">
      <w:pPr>
        <w:pStyle w:val="apismeno"/>
        <w:rPr>
          <w:b/>
        </w:rPr>
      </w:pPr>
      <w:r>
        <w:t>c) v § 36 odst. 8</w:t>
      </w:r>
      <w:r w:rsidRPr="00C72335">
        <w:t>.</w:t>
      </w:r>
    </w:p>
    <w:p w:rsidR="00F76D8E" w:rsidRDefault="00F76D8E" w:rsidP="00F76D8E">
      <w:pPr>
        <w:pStyle w:val="Aodstavec"/>
      </w:pPr>
      <w:r w:rsidRPr="00395413" w:rsidDel="00CA14D6">
        <w:rPr>
          <w:b/>
        </w:rPr>
        <w:t xml:space="preserve"> </w:t>
      </w:r>
      <w:r>
        <w:t>(5)</w:t>
      </w:r>
      <w:r>
        <w:tab/>
      </w:r>
      <w:r>
        <w:tab/>
        <w:t>Neprovede-li plátce daně srážku daně vůbec, popřípadě provede-li ji v nesprávné výši nebo sraženou daň včas neodvede, bude na něm vymáhána jako jeho dluh. U příjmů uvedených v § 36 odst. 8 se použije obdobně § 38e odst. 9 věta třetí.</w:t>
      </w:r>
    </w:p>
    <w:p w:rsidR="00F76D8E" w:rsidRDefault="00F76D8E" w:rsidP="00F76D8E">
      <w:pPr>
        <w:pStyle w:val="Aodstavec"/>
      </w:pPr>
      <w:r>
        <w:lastRenderedPageBreak/>
        <w:t>(6)</w:t>
      </w:r>
      <w:r>
        <w:tab/>
      </w:r>
      <w:r>
        <w:tab/>
        <w:t>Správce daně může plátci daně stanovit pro úhradu daně vybírané srážkou lhůtu delší.</w:t>
      </w:r>
    </w:p>
    <w:p w:rsidR="00F76D8E" w:rsidRDefault="00F76D8E" w:rsidP="00F76D8E">
      <w:pPr>
        <w:pStyle w:val="Aodstavec"/>
      </w:pPr>
      <w:r>
        <w:t>(7)</w:t>
      </w:r>
      <w:r>
        <w:tab/>
      </w:r>
      <w:r>
        <w:tab/>
        <w:t>Na základě žádosti poplatníka uvedeného v § 2 odst. 3 a § 17 odst. 4 vydá správce daně plátce "Potvrzení o sražení daně". O potvrzení může poplatník požádat i prostřednictvím plátce. Obdobně postupuje právní nástupce poplatníka.</w:t>
      </w:r>
    </w:p>
    <w:p w:rsidR="00F76D8E" w:rsidRDefault="00F76D8E" w:rsidP="00F76D8E">
      <w:pPr>
        <w:pStyle w:val="Aodstavec"/>
      </w:pPr>
      <w:r>
        <w:t>(8)</w:t>
      </w:r>
      <w:r w:rsidR="00E10266">
        <w:tab/>
      </w:r>
      <w:r>
        <w:t>Poplatníkovi, kterému plátce daně z příjmů ze závislé činnosti srazí daň vyšší, než je stanoveno, vrátí plátce daně nesprávně sraženou částku, pokud neuplynuly 3 roky od konce lhůty, ve které byl plátce daně povinen podat vyúčtování daně z příjmů vybírané srážkou podle zvláštní sazby daně a pokud poplatník nevyužil postup uvedený v § 36 odst. 7 a 8. Poplatníkovi, kterému plátce daně z příjmů ze závislé činnosti nesrazil daň ve stanovené výši, může ji srazit dodatečně, pokud neuplynuly 2 roky od konce lhůty pro podání vyúčtování daně z příjmů vybírané srážkou podle zvláštní sazby daně.</w:t>
      </w:r>
    </w:p>
    <w:p w:rsidR="00F76D8E" w:rsidRPr="003E062A" w:rsidRDefault="00F76D8E" w:rsidP="00F76D8E">
      <w:pPr>
        <w:pStyle w:val="Aodstavec"/>
        <w:rPr>
          <w:strike/>
        </w:rPr>
      </w:pPr>
      <w:r w:rsidRPr="003E062A">
        <w:rPr>
          <w:strike/>
        </w:rPr>
        <w:t>(9)</w:t>
      </w:r>
      <w:r w:rsidRPr="003E062A">
        <w:rPr>
          <w:strike/>
        </w:rPr>
        <w:tab/>
      </w:r>
      <w:r w:rsidRPr="003E062A">
        <w:rPr>
          <w:strike/>
        </w:rPr>
        <w:tab/>
        <w:t>Pro účely tohoto zákona má organizační složka státu</w:t>
      </w:r>
      <w:r w:rsidRPr="003E062A">
        <w:rPr>
          <w:strike/>
          <w:vertAlign w:val="superscript"/>
        </w:rPr>
        <w:t>39f)</w:t>
      </w:r>
      <w:r w:rsidRPr="003E062A">
        <w:rPr>
          <w:strike/>
        </w:rPr>
        <w:t xml:space="preserve"> stejné právní postavení jako plátce daně.</w:t>
      </w:r>
    </w:p>
    <w:p w:rsidR="00F76D8E" w:rsidRDefault="00F76D8E" w:rsidP="00F76D8E">
      <w:pPr>
        <w:pStyle w:val="Aodstavec"/>
      </w:pPr>
      <w:r w:rsidRPr="003E062A">
        <w:rPr>
          <w:strike/>
        </w:rPr>
        <w:t>(10)</w:t>
      </w:r>
      <w:r w:rsidR="00C8777C" w:rsidRPr="003E062A">
        <w:rPr>
          <w:b/>
        </w:rPr>
        <w:t>(9)</w:t>
      </w:r>
      <w:r>
        <w:tab/>
        <w:t>Plátce daně je povinen podat místně příslušnému správci daně vyúčtování daně z příjmů vybírané srážkou podle zvláštní sazby</w:t>
      </w:r>
      <w:r w:rsidR="00D71F54">
        <w:t>.</w:t>
      </w:r>
      <w:r w:rsidR="00856995">
        <w:t xml:space="preserve"> </w:t>
      </w:r>
      <w:r w:rsidR="00856995" w:rsidRPr="00856995">
        <w:t>Lhůtu stanovenou pro podání tohoto vyúčtování nelze prodloužit.</w:t>
      </w:r>
    </w:p>
    <w:p w:rsidR="00F76D8E" w:rsidRDefault="00C8777C" w:rsidP="00F76D8E">
      <w:pPr>
        <w:pStyle w:val="Aodstavec"/>
      </w:pPr>
      <w:r w:rsidRPr="003E062A" w:rsidDel="00C8777C">
        <w:rPr>
          <w:strike/>
        </w:rPr>
        <w:t xml:space="preserve"> </w:t>
      </w:r>
      <w:r w:rsidR="00F76D8E" w:rsidRPr="003E062A">
        <w:rPr>
          <w:strike/>
        </w:rPr>
        <w:t>(11)</w:t>
      </w:r>
      <w:r w:rsidRPr="00265FE4">
        <w:rPr>
          <w:b/>
        </w:rPr>
        <w:t>(</w:t>
      </w:r>
      <w:r>
        <w:rPr>
          <w:b/>
        </w:rPr>
        <w:t>10</w:t>
      </w:r>
      <w:r w:rsidRPr="00265FE4">
        <w:rPr>
          <w:b/>
        </w:rPr>
        <w:t>)</w:t>
      </w:r>
      <w:r>
        <w:rPr>
          <w:b/>
        </w:rPr>
        <w:t xml:space="preserve"> </w:t>
      </w:r>
      <w:r w:rsidR="00F76D8E">
        <w:t>Pro daň vybíranou srážkou zvláštní sazbou daně bankami, spořitelními a úvěrovými družstvy nebo pojišťovnami je jejich pobočka nebo organizační jednotka, kde k vybírání této daně dochází, pokud jsou zde k dispozici doklady nezbytné pro provedení srážky a její kontroly, plátcovou pokladnou</w:t>
      </w:r>
      <w:r w:rsidR="00F76D8E" w:rsidRPr="00656CE4">
        <w:rPr>
          <w:vertAlign w:val="superscript"/>
        </w:rPr>
        <w:t>39g)</w:t>
      </w:r>
      <w:r w:rsidR="00F76D8E">
        <w:t>.</w:t>
      </w:r>
    </w:p>
    <w:p w:rsidR="00F76D8E" w:rsidRDefault="00F76D8E" w:rsidP="00F76D8E">
      <w:pPr>
        <w:pStyle w:val="aparagraf"/>
      </w:pPr>
      <w:r>
        <w:t>§ 38e</w:t>
      </w:r>
    </w:p>
    <w:p w:rsidR="00F76D8E" w:rsidRDefault="00F76D8E" w:rsidP="00F76D8E">
      <w:pPr>
        <w:pStyle w:val="anadpis"/>
      </w:pPr>
      <w:r>
        <w:t>Zajištění daně</w:t>
      </w:r>
    </w:p>
    <w:p w:rsidR="00F76D8E" w:rsidRDefault="00F76D8E" w:rsidP="00F76D8E">
      <w:pPr>
        <w:pStyle w:val="Aodstavec"/>
      </w:pPr>
      <w:r>
        <w:t>(1)</w:t>
      </w:r>
      <w:r>
        <w:tab/>
      </w:r>
      <w:r>
        <w:tab/>
        <w:t>K zajištění daně ze zdanitelných příjmů poplatníků podle § 2, z nichž není daň vybírána srážkou podle zvláštní sazby daně, jsou plátci daně při výplatě, poukázání nebo připsání úhrady ve prospěch poplatníka, nejpozději v den, kdy o dluhu účtují v souladu s platnými účetními předpisy, povinni srazit zajištění daně poplatníkům uvedeným v § 2 odst. 3, kteří nejsou daňovými rezidenty členského státu Evropské unie nebo dalších států, které tvoří Evropský hospodářský prostor, ve výši</w:t>
      </w:r>
    </w:p>
    <w:p w:rsidR="00F76D8E" w:rsidRDefault="00F76D8E" w:rsidP="00F76D8E">
      <w:pPr>
        <w:pStyle w:val="apismeno"/>
      </w:pPr>
      <w:r>
        <w:t>a) 1 % z příjmů z prodeje investičních nástrojů podle zvláštního právního předpisu upravujícího podnikání na kapitálovém trhu a z příjmů z úhrad pohledávky nabyté postoupením,</w:t>
      </w:r>
    </w:p>
    <w:p w:rsidR="00F76D8E" w:rsidRDefault="00F76D8E" w:rsidP="00F76D8E">
      <w:pPr>
        <w:pStyle w:val="apismeno"/>
      </w:pPr>
      <w:r>
        <w:t>b) 10 % z příjmů ze zdrojů na území České republiky (§ 22), s výjimkami uvedenými v písmenu a) a odstavcích 3 a 4.</w:t>
      </w:r>
    </w:p>
    <w:p w:rsidR="00F76D8E" w:rsidRDefault="00F76D8E" w:rsidP="00F76D8E">
      <w:pPr>
        <w:pStyle w:val="Aodstavec"/>
      </w:pPr>
      <w:r>
        <w:t>K zajištění daně nejsou plátci daně povinni v případě, kdy je záloha srážena z příjmů ze závislé činnosti.</w:t>
      </w:r>
    </w:p>
    <w:p w:rsidR="00F76D8E" w:rsidRDefault="00F76D8E" w:rsidP="00F76D8E">
      <w:pPr>
        <w:pStyle w:val="Aodstavec"/>
      </w:pPr>
      <w:r>
        <w:t>(2)</w:t>
      </w:r>
      <w:r>
        <w:tab/>
      </w:r>
      <w:r>
        <w:tab/>
        <w:t>K zajištění daně ze zdanitelných příjmů poplatníků podle § 17, z nichž není daň vybírána srážkou podle zvláštní sazby daně, je plátce daně při výplatě, poukázání nebo připsání úhrady ve prospěch poplatníka, nejpozději v den, kdy o dluhu účtuje v souladu se zvláštními právními předpisy,</w:t>
      </w:r>
      <w:r w:rsidRPr="00656CE4">
        <w:rPr>
          <w:vertAlign w:val="superscript"/>
        </w:rPr>
        <w:t>20)</w:t>
      </w:r>
      <w:r>
        <w:t xml:space="preserve"> povinen srazit zajištění daně poplatníkovi uvedenému v § 17 odst. 4, který není daňovým rezidentem členského státu Evropské unie nebo dalších států, které tvoří Evropský hospodářský prostor, ve výši</w:t>
      </w:r>
    </w:p>
    <w:p w:rsidR="00F76D8E" w:rsidRDefault="00F76D8E" w:rsidP="00F76D8E">
      <w:pPr>
        <w:pStyle w:val="apismeno"/>
      </w:pPr>
      <w:r>
        <w:t xml:space="preserve">a) 1 % z příjmů z prodeje investičních nástrojů podle zvláštního právního předpisu upravujícího podnikání na kapitálovém trhu a z příjmů z úhrad pohledávky nabyté </w:t>
      </w:r>
      <w:r>
        <w:lastRenderedPageBreak/>
        <w:t>postoupením,</w:t>
      </w:r>
    </w:p>
    <w:p w:rsidR="00F76D8E" w:rsidRDefault="00F76D8E" w:rsidP="00F76D8E">
      <w:pPr>
        <w:pStyle w:val="apismeno"/>
      </w:pPr>
      <w:r>
        <w:t>b) 10 % z příjmů ze zdrojů na území České republiky (§ 22), s výjimkami uvedenými v písmenu a) a v odstavcích 3 a 4. Tato povinnost se nevztahuje na banky, jde-li o peněžité plnění, poukázání nebo připsání úroků u bank.</w:t>
      </w:r>
    </w:p>
    <w:p w:rsidR="00F76D8E" w:rsidRDefault="00F76D8E" w:rsidP="00F76D8E">
      <w:pPr>
        <w:pStyle w:val="Aodstavec"/>
      </w:pPr>
      <w:r>
        <w:t>(3)</w:t>
      </w:r>
      <w:r>
        <w:tab/>
      </w:r>
      <w:r>
        <w:tab/>
        <w:t>Plátci daně jsou povinni srazit zajištění daně ze zdanitelných příjmů poplatníkům uvedeným v § 2 odst. 3 a § 17 odst. 4, kteří nejsou daňovými rezidenty členského státu Evropské unie nebo dalších států, které tvoří Evropský hospodářský prostor, při výplatě, poukázání nebo připsání úhrady ve prospěch poplatníka, nenastane-li dříve žádná z těchto skutečností nejpozději do dvou měsíců po uplynutí příslušného zdaňovacího období, ve výši stanovené s použitím</w:t>
      </w:r>
    </w:p>
    <w:p w:rsidR="00F76D8E" w:rsidRDefault="00F76D8E" w:rsidP="00F76D8E">
      <w:pPr>
        <w:pStyle w:val="apismeno"/>
      </w:pPr>
      <w:r>
        <w:t>a) sazby daně podle § 16 ze základu daně veřejné obchodní společnosti nebo komanditní společnosti připadajícího na společníka veřejné obchodní společnosti nebo komplementáře komanditní společnosti, který je poplatníkem podle § 2 odst. 3,</w:t>
      </w:r>
    </w:p>
    <w:p w:rsidR="00F76D8E" w:rsidRDefault="00F76D8E" w:rsidP="00F76D8E">
      <w:pPr>
        <w:pStyle w:val="apismeno"/>
      </w:pPr>
      <w:r>
        <w:t>b) sazby daně podle § 21 ze základu daně veřejné obchodní společnosti nebo komanditní společnosti připadajícího na společníka veřejné obchodní společnosti nebo komplementáře komanditní společnosti, který je poplatníkem podle § 17 odst. 4.</w:t>
      </w:r>
    </w:p>
    <w:p w:rsidR="00F76D8E" w:rsidRDefault="00F76D8E" w:rsidP="00F76D8E">
      <w:pPr>
        <w:pStyle w:val="Aodstavec"/>
      </w:pPr>
      <w:r>
        <w:t>(4)</w:t>
      </w:r>
      <w:r>
        <w:tab/>
      </w:r>
      <w:r>
        <w:tab/>
        <w:t>Ustanovení odstavců 1 a 2 se neuplatní, pokud se jedná o úhrady za zboží či služby prováděné v maloobchodě, kde prodejcem je poplatník uvedený v § 2 odst. 3 nebo v § 17 odst. 4. Stejně se postupuje u úhrad nájemného placeného fyzickými osobami za bytové prostory užívané k bydlení a činnostem s ním spojeným.</w:t>
      </w:r>
    </w:p>
    <w:p w:rsidR="00F76D8E" w:rsidRDefault="00F76D8E" w:rsidP="00F76D8E">
      <w:pPr>
        <w:pStyle w:val="Aodstavec"/>
      </w:pPr>
      <w:r>
        <w:t>(5)</w:t>
      </w:r>
      <w:r>
        <w:tab/>
      </w:r>
      <w:r>
        <w:tab/>
        <w:t>Částka zajištění daně se zaokrouhluje na celé koruny nahoru.</w:t>
      </w:r>
    </w:p>
    <w:p w:rsidR="00F76D8E" w:rsidRDefault="00F76D8E" w:rsidP="00F76D8E">
      <w:pPr>
        <w:pStyle w:val="Aodstavec"/>
      </w:pPr>
      <w:r>
        <w:t>(6)</w:t>
      </w:r>
      <w:r>
        <w:tab/>
      </w:r>
      <w:r>
        <w:tab/>
        <w:t>Částky zajištění daně sražené plátcem daně poplatníkům podle odstavců 1 až 4 se odvádějí do konce měsíce následujícího po měsíci, ve kterém vznikla povinnost zajištění daně srazit, místně příslušnému správci daně plátce daně. Současně s platbou zajištění daně je plátce daně povinen podat správci daně hlášení o provedeném zajištění daně. Částka zajištění daně se bez zbytečného odkladu převede z osobního daňového účtu plátce na osobní daňový účet poplatníka.</w:t>
      </w:r>
    </w:p>
    <w:p w:rsidR="00F76D8E" w:rsidRDefault="00F76D8E" w:rsidP="00F76D8E">
      <w:pPr>
        <w:pStyle w:val="Aodstavec"/>
      </w:pPr>
      <w:r>
        <w:t>(7)</w:t>
      </w:r>
      <w:r>
        <w:tab/>
      </w:r>
      <w:r>
        <w:tab/>
        <w:t>Nepodá-li poplatník daňové přiznání do konce lhůty stanovené zvláštním právním předpisem, může místně příslušný správce daně poplatníka považovat částky zajištění daně za vyměřenou a uhrazenou daňovou povinnost poplatníka. Úhrn částek zajištění daně sražených a odvedených plátci daně se v takovém případě považuje po uplynutí osmého měsíce po skončení zdaňovacího období za platbu na daň provedenou poplatníkem. Pokud poplatník nepodá do uplynutí lhůty, ve které lze daň vyměřit, daňové přiznání, považuje se daňová povinnost poplatníka za vyměřenou ve výši této platby.</w:t>
      </w:r>
    </w:p>
    <w:p w:rsidR="00F76D8E" w:rsidRDefault="00F76D8E" w:rsidP="00F76D8E">
      <w:pPr>
        <w:pStyle w:val="Aodstavec"/>
      </w:pPr>
      <w:r>
        <w:t>(8)</w:t>
      </w:r>
      <w:r>
        <w:tab/>
      </w:r>
      <w:r>
        <w:tab/>
        <w:t>Správce daně poplatníka může v odůvodněných případech rozhodnout o tom, že zajištění daně podle předchozích odstavců v určeném zdaňovacím období bude nižší nebo nebude prováděno. Proti tomuto rozhodnutí se nelze odvolat. Toto rozhodnutí je závazné i pro plátce daně.</w:t>
      </w:r>
    </w:p>
    <w:p w:rsidR="00F76D8E" w:rsidRDefault="00F76D8E" w:rsidP="00F76D8E">
      <w:pPr>
        <w:pStyle w:val="Aodstavec"/>
      </w:pPr>
      <w:r>
        <w:t>(9)</w:t>
      </w:r>
      <w:r>
        <w:tab/>
      </w:r>
      <w:r>
        <w:tab/>
        <w:t>Nesrazí-li plátce daně zajištění daně vůbec, popřípadě ve správné výši, předepíše mu správce daně tuto částku k přímému placení. Pokud částku zajištění daně plátce daně včas neodvede, bude mu rovněž předepsána a vymáhána na něm jako jeho dluh. Po úhradě daně, na kterou mělo být zajištěno, poplatníkem, nelze zajištění daně plátci daně předepsat ani na něm vymáhat, pokud úhradu této daně poplatníkem prokáže nebo tato úhrada bude zřejmá z evidence správců daní. Úroky z prodlení vzniklé z důvodu nesplnění povinnosti plátce srazit a odvést zajištění daně je příjmem státního rozpočtu.</w:t>
      </w:r>
    </w:p>
    <w:p w:rsidR="00F76D8E" w:rsidRDefault="00F76D8E" w:rsidP="00F76D8E">
      <w:pPr>
        <w:pStyle w:val="Aodstavec"/>
      </w:pPr>
      <w:r>
        <w:t>(10)</w:t>
      </w:r>
      <w:r>
        <w:tab/>
        <w:t xml:space="preserve">Sražené zajištění daně se po skončení zdaňovacího období započte na celkovou </w:t>
      </w:r>
      <w:r>
        <w:lastRenderedPageBreak/>
        <w:t>daňovou povinnost poplatníka, na kterou bylo zajišťováno. Pokud nelze zajištění daně nebo jeho část započíst na celkovou daňovou povinnost proto, že poplatníkovi vznikla daňová povinnost ve výši nula nebo vykázal daňovou ztrátu anebo jeho celková daňová povinnost je nižší než zajištění daně sražené plátci daně, vznikne poplatníkovi ve výši zajištění daně sražených plátci daně, které nelze započíst, přeplatek na dani.</w:t>
      </w:r>
    </w:p>
    <w:p w:rsidR="00F76D8E" w:rsidRDefault="00F76D8E" w:rsidP="00F76D8E">
      <w:pPr>
        <w:pStyle w:val="Aodstavec"/>
      </w:pPr>
      <w:r>
        <w:t>(11)</w:t>
      </w:r>
      <w:r>
        <w:tab/>
        <w:t>Při správě zajištění daně se postupuje jako při správě záloh na daň, nestanoví-li tento zákon jinak.</w:t>
      </w:r>
    </w:p>
    <w:p w:rsidR="00F76D8E" w:rsidRDefault="00F76D8E" w:rsidP="00F76D8E">
      <w:pPr>
        <w:pStyle w:val="Aodstavec"/>
      </w:pPr>
      <w:r>
        <w:t>(12)</w:t>
      </w:r>
      <w:r>
        <w:tab/>
        <w:t>Plátce daně nemá povinnost podat místně příslušnému správci daně vyúčtování sraženého zajištění daně.</w:t>
      </w:r>
    </w:p>
    <w:p w:rsidR="00F76D8E" w:rsidRDefault="00F76D8E" w:rsidP="00F76D8E">
      <w:pPr>
        <w:pStyle w:val="aparagraf"/>
      </w:pPr>
      <w:r>
        <w:t>§ 38f</w:t>
      </w:r>
    </w:p>
    <w:p w:rsidR="00F76D8E" w:rsidRDefault="00F76D8E" w:rsidP="00F76D8E">
      <w:pPr>
        <w:pStyle w:val="anadpis"/>
      </w:pPr>
      <w:r>
        <w:t>Vyloučení dvojího zdanění příjmů ze zahraničí</w:t>
      </w:r>
    </w:p>
    <w:p w:rsidR="00F76D8E" w:rsidRDefault="00F76D8E" w:rsidP="00F76D8E">
      <w:pPr>
        <w:pStyle w:val="Aodstavec"/>
      </w:pPr>
      <w:r>
        <w:t>(1)</w:t>
      </w:r>
      <w:r>
        <w:tab/>
      </w:r>
      <w:r>
        <w:tab/>
        <w:t>Při vyloučení dvojího zdanění příjmů ze zahraničí, které plynou poplatníkům uvedeným v § 2 odst. 2 a § 17 odst. 3, se postupuje podle příslušných ustanovení smluv o zamezení dvojího zdanění, jimiž je Česká republika vázána.</w:t>
      </w:r>
    </w:p>
    <w:p w:rsidR="00F76D8E" w:rsidRDefault="00F76D8E" w:rsidP="00F76D8E">
      <w:pPr>
        <w:pStyle w:val="Aodstavec"/>
      </w:pPr>
      <w:r>
        <w:t>(2)</w:t>
      </w:r>
      <w:r>
        <w:tab/>
      </w:r>
      <w:r>
        <w:tab/>
        <w:t>Při použití metody úplného zápočtu lze daňovou povinnost snížit o daň z příjmů zaplacenou v zahraničí. Při použití metody prostého zápočtu lze daňovou povinnost snížit o daň z příjmů zaplacenou v zahraničí nejvýše však o částku daně z příjmů vypočtenou podle tohoto zákona, která připadá na příjmy ze zdrojů v zahraničí. Tato částka se stanoví jako součin daňové povinnosti, která se vztahuje k příjmům plynoucím ze zdrojů na území České republiky i ze zdrojů v zahraničí a podílu příjmů ze zdrojů v zahraničí na základu daně před uplatněním položek odčitatelných od základu daně a nezdanitelných částí základu daně. Započtení lze provést nejvýše do částky vzniklé daňové povinnosti.</w:t>
      </w:r>
    </w:p>
    <w:p w:rsidR="00F76D8E" w:rsidRDefault="00F76D8E" w:rsidP="00F76D8E">
      <w:pPr>
        <w:pStyle w:val="Aodstavec"/>
      </w:pPr>
      <w:r>
        <w:t>(3)</w:t>
      </w:r>
      <w:r>
        <w:tab/>
      </w:r>
      <w:r>
        <w:tab/>
        <w:t>Příjmy ze zdrojů v zahraničí se pro účely vyloučení dvojího zdanění příjmů ze zahraničí rozumí příjmy (výnosy) plynoucí ze zdrojů v zahraničí, které podléhají zdanění v zahraničí v souladu s uzavřenou mezinárodní smlouvou, snížené o související výdaje (náklady) stanovené podle tohoto zákona; přičemž u příjmů ze závislé činnosti</w:t>
      </w:r>
      <w:r w:rsidRPr="00395413">
        <w:rPr>
          <w:strike/>
        </w:rPr>
        <w:t xml:space="preserve"> a funkčních požitků</w:t>
      </w:r>
      <w:r>
        <w:t xml:space="preserve"> se má za to, že se jedná o základ daně stanovený podle § 6 odst. </w:t>
      </w:r>
      <w:r w:rsidRPr="00631250">
        <w:rPr>
          <w:strike/>
        </w:rPr>
        <w:t>14</w:t>
      </w:r>
      <w:r>
        <w:rPr>
          <w:b/>
        </w:rPr>
        <w:t>13</w:t>
      </w:r>
      <w:r>
        <w:t>. Odčitatelné položky a položky snižující základ daně podle zahraničních právních předpisů nelze při stanovení základu daně použít. Nelze-li u některých výdajů (nákladů) prokazatelně stanovit, zda souvisí s příjmy (výnosy) plynoucími ze zdrojů v zahraničí, považuje se za související výdaje (náklady) jejich část stanovená ve stejném poměru, v jakém příjmy (výnosy) plynoucí ze zdrojů v zahraničí nesnížené o výdaje (náklady) připadají na celosvětové příjmy (výnosy).</w:t>
      </w:r>
    </w:p>
    <w:p w:rsidR="00F76D8E" w:rsidRDefault="00F76D8E" w:rsidP="00F76D8E">
      <w:pPr>
        <w:pStyle w:val="Aodstavec"/>
      </w:pPr>
      <w:r>
        <w:t>(4)</w:t>
      </w:r>
      <w:r>
        <w:tab/>
      </w:r>
      <w:r>
        <w:tab/>
        <w:t>Příjmy ze závislé činnosti vykonávané ve státě, s nímž Česká republika uzavřela smlouvu o zamezení dvojího zdanění, plynoucí poplatníkům, uvedeným v § 2 odst. 2 od zaměstnavatele, který je daňovým rezidentem státu, kde je taková činnost vykonávána, nebo od zaměstnavatele, který je poplatníkem uvedeným v § 2 nebo v § 17, a příjmy ze závislé činnosti pro takového zaměstnavatele jdou k tíži stálé provozovny umístěné ve státě, s nímž Česká republika uzavřela smlouvu o zamezení dvojího zdanění, se v České republice vyjímají ze zdanění za předpokladu, že uvedené příjmy byly ve státě zdroje zdaněny. Z ostatního příjmu poplatníka se vypočte daň sazbou daně zjištěnou ze základu daně nesníženého o tyto vyjmuté příjmy ze zdrojů v zahraničí. V případě, že je to pro poplatníka výhodnější, použije se i u těchto příjmů ustanovení odstavce 1.</w:t>
      </w:r>
    </w:p>
    <w:p w:rsidR="00F76D8E" w:rsidRDefault="00F76D8E" w:rsidP="00F76D8E">
      <w:pPr>
        <w:pStyle w:val="Aodstavec"/>
      </w:pPr>
      <w:r>
        <w:t>(5)</w:t>
      </w:r>
      <w:r>
        <w:tab/>
      </w:r>
      <w:r>
        <w:tab/>
        <w:t xml:space="preserve">Daň zaplacená v zahraničí se prokazuje potvrzením zahraničního správce daně. Tento důkazní prostředek lze vyžadovat nejdříve po třiceti dnech ode dne doručení potvrzení </w:t>
      </w:r>
      <w:r>
        <w:lastRenderedPageBreak/>
        <w:t>zahraničního správce daně daňovému subjektu. V odůvodněných případech lze daň zaplacenou v zahraničí prokazovat i potvrzením plátce příjmu nebo depozitáře o sražení daně.</w:t>
      </w:r>
    </w:p>
    <w:p w:rsidR="00F76D8E" w:rsidRDefault="00F76D8E" w:rsidP="00F76D8E">
      <w:pPr>
        <w:pStyle w:val="Aodstavec"/>
      </w:pPr>
      <w:r>
        <w:t>(6)</w:t>
      </w:r>
      <w:r>
        <w:tab/>
      </w:r>
      <w:r>
        <w:tab/>
        <w:t>Při použití metody úplného vynětí se ze základu daně (daňové ztráty) u poplatníků uvedených v § 17 odst. 3 a z úhrnu dílčích základů daně podle § 6 až 10 sníženého o úhrn ztrát podle § 5 u poplatníků uvedených v § 2 odst. 2 před uplatněním nezdanitelných částí základu daně a částek odčitatelných od základu daně vyjímají příjmy ze zdrojů v zahraničí.</w:t>
      </w:r>
    </w:p>
    <w:p w:rsidR="00F76D8E" w:rsidRDefault="00F76D8E" w:rsidP="00F76D8E">
      <w:pPr>
        <w:pStyle w:val="Aodstavec"/>
      </w:pPr>
      <w:r>
        <w:t>(7)</w:t>
      </w:r>
      <w:r>
        <w:tab/>
      </w:r>
      <w:r>
        <w:tab/>
        <w:t>Při použití metody vynětí s výhradou progrese se z úhrnu dílčích základů daně podle § 6 až 10 sníženého o úhrn ztrát podle § 5, před uplatněním nezdanitelných částí základu daně a částek odčitatelných od základu daně vyjímají příjmy ze zdrojů v zahraničí. Z ostatního příjmu poplatníka se vypočte daň sazbou daně zjištěnou ze základu daně nesníženého o vyjmuté příjmy ze zdrojů v zahraničí.</w:t>
      </w:r>
    </w:p>
    <w:p w:rsidR="00F76D8E" w:rsidRDefault="00F76D8E" w:rsidP="00F76D8E">
      <w:pPr>
        <w:pStyle w:val="Aodstavec"/>
      </w:pPr>
      <w:r>
        <w:t>(8)</w:t>
      </w:r>
      <w:r>
        <w:tab/>
      </w:r>
      <w:r>
        <w:tab/>
        <w:t>Plynou-li poplatníkovi příjmy z několika různých států, s nimiž Česká republika uzavřela smlouvu o zamezení dvojího zdanění, vyloučení dvojího zdanění metodou prostého zápočtu se provede samostatně za každý stát. Při použití metody úplného vynětí a metody vynětí s výhradou progrese se ze základu daně vyjímá podle předchozích odstavců úhrn veškerých příjmů ze zdrojů zahraničí, které se vyjímají ze zdanění. Pokud mají být při vyloučení dvojího zdanění použity metoda úplného vynětí nebo metoda vynětí s výhradou progrese i metoda prostého zápočtu, provede se nejprve vynětí příjmů ze zdrojů zahraničí, a pak prostý zápočet podle předchozích odstavců.</w:t>
      </w:r>
    </w:p>
    <w:p w:rsidR="00F76D8E" w:rsidRDefault="00F76D8E" w:rsidP="00F76D8E">
      <w:pPr>
        <w:pStyle w:val="Aodstavec"/>
      </w:pPr>
      <w:r>
        <w:t>(9)</w:t>
      </w:r>
      <w:r>
        <w:tab/>
      </w:r>
      <w:r>
        <w:tab/>
        <w:t>Jestliže v důsledku odlišného začátku nebo délky zdaňovacího období v zahraničí nemá poplatník ve lhůtě k podání daňového přiznání doklad zahraničního správce daně, uvede v daňovém přiznání předpokládanou výši příjmů ze zdrojů v zahraničí nebo daně, připadajících na toto zdaňovací období nebo období, za něž je daňové přiznání podáváno. O rozdíl mezi částkou uplatněnou podle předchozí věty a částkou uvedenou v dokladu zahraničního správce daně se upraví výsledek hospodaření nebo rozdíl mezi příjmy a výdaji ve zdaňovacím období nebo období, za něž je podáváno daňové přiznání, ve kterém poplatník doklad zahraničního správce daně obdrží.</w:t>
      </w:r>
    </w:p>
    <w:p w:rsidR="00F76D8E" w:rsidRDefault="00F76D8E" w:rsidP="00F76D8E">
      <w:pPr>
        <w:pStyle w:val="Aodstavec"/>
      </w:pPr>
      <w:r>
        <w:t>(10)</w:t>
      </w:r>
      <w:r>
        <w:tab/>
        <w:t>Nárok na vyloučení dvojího zdanění podle odstavce 1 uplatní poplatník na základě seznamu všech potvrzení podle odstavce 5, která měl k dispozici v zákonné lhůtě pro podání daňového přiznání, předkládaného současně s daňovým přiznáním. Jednotlivé položky tohoto seznamu musí obsahovat údaje identifikující zahraničního správce daně nebo zahraničního plátce daně anebo depozitáře, stát zdroje zahraničních příjmů, částku daně zaplacené v tomto státě v místní měně a v přepočtu na koruny a výši příjmů ze zdrojů v tomto státě, stanovenou podle odstavce 3. Součástí seznamu bude též přehled zahraničních správců daně, jejichž doklady nemá poplatník ve lhůtě k podání daňového přiznání k dispozici z důvodů uvedených v odstavci 8, který musí obsahovat údaje o státě zdroje zahraničních příjmů, předpokládané výši příjmů ze zdrojů v daném státě nebo daně, uplatněné v daňovém přiznání. Přitom je daňový subjekt povinen na výzvu správce daně prokázat kdykoliv ve lhůtě pro vyměření daně oprávněnost nároku na vyloučení dvojího zdanění uplatněného v daňovém přiznání a doložit jej potvrzeními podle odstavce 5.</w:t>
      </w:r>
    </w:p>
    <w:p w:rsidR="00F76D8E" w:rsidRDefault="00F76D8E" w:rsidP="00F76D8E">
      <w:pPr>
        <w:pStyle w:val="Aodstavec"/>
      </w:pPr>
      <w:r>
        <w:t>(11)</w:t>
      </w:r>
      <w:r>
        <w:tab/>
        <w:t>Zjistí-li poplatník, že v důsledku stanovení základu daně nebo daně zahraničním správcem daně má být jeho daňová povinnost jiná, než jak byla vyměřena, postupuje podle daňového řádu.</w:t>
      </w:r>
    </w:p>
    <w:p w:rsidR="00F76D8E" w:rsidRDefault="00F76D8E" w:rsidP="00F76D8E">
      <w:pPr>
        <w:pStyle w:val="Aodstavec"/>
      </w:pPr>
      <w:r>
        <w:t>(12)</w:t>
      </w:r>
      <w:r>
        <w:tab/>
        <w:t xml:space="preserve">Byla-li poplatníkovi uvedenému v § 2 odst. 2 z příjmů úrokového charakteru (§ 38fa) v zahraničí sražena daň vyšší, než jaká je uvedena v příslušné mezinárodní smlouvě, lze o ni snížit daňovou povinnost, pokud tato daň byla v zahraničí sražena v souladu s </w:t>
      </w:r>
      <w:r>
        <w:lastRenderedPageBreak/>
        <w:t>právním předpisem Evropských společenství.</w:t>
      </w:r>
      <w:r w:rsidRPr="00656CE4">
        <w:rPr>
          <w:vertAlign w:val="superscript"/>
        </w:rPr>
        <w:t>104)</w:t>
      </w:r>
      <w:r>
        <w:t xml:space="preserve"> Je-li celková daňová povinnost nižší než daň sražená v souladu s právním předpisem Evropských společenství,</w:t>
      </w:r>
      <w:r w:rsidRPr="00656CE4">
        <w:rPr>
          <w:vertAlign w:val="superscript"/>
        </w:rPr>
        <w:t>104)</w:t>
      </w:r>
      <w:r>
        <w:t xml:space="preserve"> vznikne poplatníkovi ve výši rozdílu přeplatek.</w:t>
      </w:r>
    </w:p>
    <w:p w:rsidR="00F76D8E" w:rsidRDefault="00F76D8E" w:rsidP="00F76D8E">
      <w:pPr>
        <w:pStyle w:val="Aodstavec"/>
      </w:pPr>
      <w:r>
        <w:t>(13)</w:t>
      </w:r>
      <w:r>
        <w:tab/>
        <w:t>V případě bezúplatných příjmů nabytých darem, které byly předmětem smlouvy o zamezení dvojího zdanění v oboru daně dědické a darovací, se mezinárodní dvojí zdanění pro účely daní z příjmů v České republice vylučuje v souladu s metodou uvedenou v této smlouvě.</w:t>
      </w:r>
    </w:p>
    <w:p w:rsidR="00F76D8E" w:rsidRDefault="00F76D8E" w:rsidP="00F76D8E">
      <w:pPr>
        <w:pStyle w:val="aparagraf"/>
      </w:pPr>
      <w:r>
        <w:t>§ 38fa</w:t>
      </w:r>
    </w:p>
    <w:p w:rsidR="00F76D8E" w:rsidRDefault="00F76D8E" w:rsidP="00F76D8E">
      <w:pPr>
        <w:pStyle w:val="anadpis"/>
      </w:pPr>
      <w:r>
        <w:t>Platební zprostředkovatel</w:t>
      </w:r>
    </w:p>
    <w:p w:rsidR="00F76D8E" w:rsidRDefault="00F76D8E" w:rsidP="00F76D8E">
      <w:pPr>
        <w:pStyle w:val="Aodstavec"/>
      </w:pPr>
      <w:r>
        <w:t>(1)</w:t>
      </w:r>
      <w:r>
        <w:tab/>
      </w:r>
      <w:r>
        <w:tab/>
        <w:t>Platebním zprostředkovatelem je fyzická nebo právnická osoba, která</w:t>
      </w:r>
    </w:p>
    <w:p w:rsidR="00F76D8E" w:rsidRDefault="00F76D8E" w:rsidP="00F76D8E">
      <w:pPr>
        <w:pStyle w:val="apismeno"/>
      </w:pPr>
      <w:r>
        <w:t>a) vyplácí, poukazuje anebo připisuje úhradu příjmu úrokového charakteru, jímž se pro účely tohoto ustanovení rozumí</w:t>
      </w:r>
    </w:p>
    <w:p w:rsidR="00F76D8E" w:rsidRDefault="00F76D8E" w:rsidP="00F76D8E">
      <w:pPr>
        <w:pStyle w:val="abod"/>
      </w:pPr>
      <w:r>
        <w:t>1. úroky z úvěrového finančního nástroje, úroky z účtů</w:t>
      </w:r>
    </w:p>
    <w:p w:rsidR="00F76D8E" w:rsidRDefault="00F76D8E" w:rsidP="00F76D8E">
      <w:pPr>
        <w:pStyle w:val="abod"/>
      </w:pPr>
      <w:r>
        <w:t>2. příjmy odvozené od úroků z úvěrového finančního nástroje vyplácené otevřeným podílovým fondem nebo zahraničním investičním fondem srovnatelným s otevřeným podílovým fondem, pokud alespoň 15 % hodnoty majetku v tomto investičním fondu je přímo nebo nepřímo tvořeno investičními nástroji nesoucími příjmy uvedené v bodě 1 s výjimkou zahraničních investičních fondů,</w:t>
      </w:r>
    </w:p>
    <w:p w:rsidR="00F76D8E" w:rsidRDefault="00F76D8E" w:rsidP="00F76D8E">
      <w:pPr>
        <w:pStyle w:val="abod"/>
      </w:pPr>
      <w:r>
        <w:t>3. příjmy z prodeje podílového listu vydaného otevřeným podílovým fondem nebo z prodeje obdobného investičního nástroje vydaného v zahraničí, pokud alespoň 25 % hodnoty majetku v podílovém fondu nebo zahraničním investičním fondu srovnatelném s podílovým fondem je tvořeno investičními nástroji nesoucími příjmy uvedené v bodě 1. Pokud platební zprostředkovatel nemá informace o procentním podílu investičních nástrojů nesoucích příjmy uvedené v bodě 1 na hodnotě majetku v podílovém fondu nebo zahraničním investičním fondu srovnatelném s podílovým fondem, považuje se procentní podíl za vyšší než 25 %. Smluvní pokuty, úroky z prodlení, penále a jiné sankce ze závazkových vztahů nejsou příjmy úrokového charakteru,</w:t>
      </w:r>
    </w:p>
    <w:p w:rsidR="00F76D8E" w:rsidRDefault="00F76D8E" w:rsidP="00F76D8E">
      <w:pPr>
        <w:pStyle w:val="apismeno"/>
      </w:pPr>
      <w:r>
        <w:t>b) zajišťuje výplatu, poukázání nebo připsání úhrady příjmu úrokového charakteru pro třetí osobu.</w:t>
      </w:r>
    </w:p>
    <w:p w:rsidR="00F76D8E" w:rsidRDefault="00F76D8E" w:rsidP="00F76D8E">
      <w:pPr>
        <w:pStyle w:val="Aodstavec"/>
      </w:pPr>
      <w:r>
        <w:t>Není-li platebnímu zprostředkovateli známo, v jakém rozsahu se příjmy úrokového charakteru uvedené v písmenu a) bodech 2 a 3 na vypláceném, poukazovaném nebo připisovaném příjmu podílí, považuje se za příjem úrokového charakteru celá částka tohoto příjmu. Platebním zprostředkovatelem je i stálá provozovna osoby nebo jednotky bez právní osobnosti na území České republiky, která dále vyplácí, poukazuje anebo připisuje úhradu příjmu úrokového charakteru. Platebním zprostředkovatelem je i administrátor investičního fondu podle zákona upravujícího investiční společnosti a investiční fondy. Platebním zprostředkovatelem je i svěřenský správce.</w:t>
      </w:r>
    </w:p>
    <w:p w:rsidR="00F76D8E" w:rsidRDefault="00F76D8E" w:rsidP="00F76D8E">
      <w:pPr>
        <w:pStyle w:val="Aodstavec"/>
      </w:pPr>
      <w:r>
        <w:t>(2)</w:t>
      </w:r>
      <w:r>
        <w:tab/>
      </w:r>
      <w:r>
        <w:tab/>
        <w:t>Je-li skutečným vlastníkem příjmu úrokového charakteru poplatník uvedený v § 2, který má bydliště na území jiného členského státu Evropské unie než České republiky, platební zprostředkovatel je povinen o výplatě, poukázání nebo připsání úhrady příjmu úrokového charakteru ve prospěch skutečného vlastníka podat svému místně příslušnému správci daně oznámení. Ustanovení tohoto odstavce se nepoužije, pokud skutečný vlastník příjmu úrokového charakteru prokáže platebnímu zprostředkovateli, že je daňovým rezidentem mimo Evropskou unii.</w:t>
      </w:r>
    </w:p>
    <w:p w:rsidR="00F76D8E" w:rsidRDefault="00F76D8E" w:rsidP="00F76D8E">
      <w:pPr>
        <w:pStyle w:val="Aodstavec"/>
      </w:pPr>
      <w:r>
        <w:t>(3)</w:t>
      </w:r>
      <w:r>
        <w:tab/>
      </w:r>
      <w:r>
        <w:tab/>
        <w:t xml:space="preserve">Skutečným vlastníkem příjmu úrokového charakteru se rozumí fyzická osoba, které </w:t>
      </w:r>
      <w:r>
        <w:lastRenderedPageBreak/>
        <w:t>je příjem úrokového charakteru vyplácen, poukazován nebo připisován anebo pro kterou je taková výplata, poukázání nebo připsání zajišťována, pokud neprokáže, že</w:t>
      </w:r>
    </w:p>
    <w:p w:rsidR="00F76D8E" w:rsidRDefault="00F76D8E" w:rsidP="00F76D8E">
      <w:pPr>
        <w:pStyle w:val="apismeno"/>
      </w:pPr>
      <w:r>
        <w:t>a) je platebním zprostředkovatelem podle odstavce 1,</w:t>
      </w:r>
    </w:p>
    <w:p w:rsidR="00F76D8E" w:rsidRDefault="00F76D8E" w:rsidP="00F76D8E">
      <w:pPr>
        <w:pStyle w:val="apismeno"/>
      </w:pPr>
      <w:r>
        <w:t>b) jedná jménem nebo za</w:t>
      </w:r>
    </w:p>
    <w:p w:rsidR="00F76D8E" w:rsidRDefault="00F76D8E" w:rsidP="00F76D8E">
      <w:pPr>
        <w:pStyle w:val="abod"/>
      </w:pPr>
      <w:r>
        <w:t>1. právnickou osobu nebo jiný daňový subjekt, jehož příjmy jsou zdaňovány daní z příjmů z podnikatelské činnosti nebo obdobnou daní,</w:t>
      </w:r>
    </w:p>
    <w:p w:rsidR="00F76D8E" w:rsidRDefault="00F76D8E" w:rsidP="00F76D8E">
      <w:pPr>
        <w:pStyle w:val="abod"/>
      </w:pPr>
      <w:r>
        <w:t>2. otevřený podílový fond nebo obdobný fond v zahraničí uznaný podle Směrnice Rady Evropských společenství 85/611/EHS jako UCITS nebo jednotku bez právní osobnosti, uvedenou v odstavci 4, a sdělí platebnímu zprostředkovateli jméno a sídlo fondu nebo jednotky bez právní osobnosti, za které jedná. Platební zprostředkovatel tyto informace předá svému místně příslušnému správci daně formou oznámení, přitom odstavec 5 se použije přiměřeně,</w:t>
      </w:r>
    </w:p>
    <w:p w:rsidR="00F76D8E" w:rsidRDefault="00F76D8E" w:rsidP="00F76D8E">
      <w:pPr>
        <w:pStyle w:val="abod"/>
      </w:pPr>
      <w:r>
        <w:t>3. jinou fyzickou osobu, která je skutečným vlastníkem příjmu úrokového charakteru, a sdělí platebnímu zprostředkovateli informace o této fyzické osobě v rozsahu stanoveném v odstavci 6.</w:t>
      </w:r>
    </w:p>
    <w:p w:rsidR="00F76D8E" w:rsidRDefault="00F76D8E" w:rsidP="00F76D8E">
      <w:pPr>
        <w:pStyle w:val="Aodstavec"/>
      </w:pPr>
      <w:r>
        <w:t>Nelze-li využitím přiměřených prostředků zjistit informace o skutečném vlastníkovi příjmu úrokového charakteru v rozsahu stanoveném v odstavci 6, považuje se za skutečného vlastníka příjmu úrokového charakteru fyzická osoba, které je tento příjem vyplácen, poukazován nebo připisován.</w:t>
      </w:r>
    </w:p>
    <w:p w:rsidR="00F76D8E" w:rsidRDefault="00F76D8E" w:rsidP="00F76D8E">
      <w:pPr>
        <w:pStyle w:val="Aodstavec"/>
      </w:pPr>
      <w:r>
        <w:t>(4)</w:t>
      </w:r>
      <w:r>
        <w:tab/>
      </w:r>
      <w:r>
        <w:tab/>
        <w:t>Platební zprostředkovatel, který vyplácí, poukazuje anebo připisuje úhradu nebo zajišťuje výplatu poukázání anebo připsání úhrady příjmu úrokového charakteru jakékoliv jiné osobě nebo jednotce bez právní osobnosti zřízené v jiném členském státu Evropské unie ve prospěch skutečného vlastníka příjmů úrokového charakteru, podá svému místně příslušnému správci daně oznámení o této výplatě, poukázání nebo připsání úhrady příjmu úrokového charakteru. Ustanovení tohoto odstavce se nepoužije, je-li na základě předložených důkazních prostředků platebnímu zprostředkovateli zřejmé, že tato osoba nebo jednotka bez právní osobnosti</w:t>
      </w:r>
    </w:p>
    <w:p w:rsidR="00F76D8E" w:rsidRDefault="00F76D8E" w:rsidP="00F76D8E">
      <w:pPr>
        <w:pStyle w:val="apismeno"/>
      </w:pPr>
      <w:r>
        <w:t>a) je právnickou osobou, s výjimkou avoin yhtio (Ay) a kommandiittiyhtio (Ky)/ oppet bolag a kommanditbolag ve Finsku a handelsbolag (HB) a kommanditbolag (KB) ve Švédsku, nebo</w:t>
      </w:r>
    </w:p>
    <w:p w:rsidR="00F76D8E" w:rsidRDefault="00F76D8E" w:rsidP="00F76D8E">
      <w:pPr>
        <w:pStyle w:val="apismeno"/>
      </w:pPr>
      <w:r>
        <w:t>b) zahrnuje příjem úrokového charakteru do základu daně, který podléhá dani z příjmů z podnikatelské činnosti nebo obdobné dani, nebo</w:t>
      </w:r>
    </w:p>
    <w:p w:rsidR="00F76D8E" w:rsidRDefault="00F76D8E" w:rsidP="00F76D8E">
      <w:pPr>
        <w:pStyle w:val="apismeno"/>
      </w:pPr>
      <w:r>
        <w:t>c) je otevřeným podílovým fondem nebo obdobným fondem v zahraničí uznaným podle Směrnice Rady Evropských společenství 85/611/EHS jako UCITS.</w:t>
      </w:r>
    </w:p>
    <w:p w:rsidR="00F76D8E" w:rsidRDefault="00F76D8E" w:rsidP="00F76D8E">
      <w:pPr>
        <w:pStyle w:val="Aodstavec"/>
      </w:pPr>
      <w:r>
        <w:t>(5)</w:t>
      </w:r>
      <w:r>
        <w:tab/>
      </w:r>
      <w:r>
        <w:tab/>
        <w:t>Oznámení podle odstavců 2 a 4 podává platební zprostředkovatel o všech výplatách provedených ve zdaňovacím období nebo období, za něž se podává daňové přiznání, nejpozději do 15. dne třetího měsíce po skončení zdaňovacího období nebo období, za něž se podává daňové přiznání. Oznámení lze učinit pouze datovou zprávou ve formátu a struktuře zveřejněné správcem daně.</w:t>
      </w:r>
    </w:p>
    <w:p w:rsidR="00F76D8E" w:rsidRDefault="00F76D8E" w:rsidP="00F76D8E">
      <w:pPr>
        <w:pStyle w:val="Aodstavec"/>
      </w:pPr>
      <w:r>
        <w:t>(6)</w:t>
      </w:r>
      <w:r>
        <w:tab/>
      </w:r>
      <w:r>
        <w:tab/>
        <w:t>Pro účely oznámení podle předchozích odstavců je platební zprostředkovatel povinen zjistit</w:t>
      </w:r>
    </w:p>
    <w:p w:rsidR="00F76D8E" w:rsidRDefault="00F76D8E" w:rsidP="00F76D8E">
      <w:pPr>
        <w:pStyle w:val="apismeno"/>
      </w:pPr>
      <w:r>
        <w:t>a) u smluvních vztahů vzniklých před 1. lednem 2004 jméno a bydliště skutečného vlastníka příjmů úrokového charakteru, a to za využití zdrojů, které má platební zprostředkovatel k dispozici,</w:t>
      </w:r>
    </w:p>
    <w:p w:rsidR="00F76D8E" w:rsidRDefault="00F76D8E" w:rsidP="00F76D8E">
      <w:pPr>
        <w:pStyle w:val="apismeno"/>
      </w:pPr>
      <w:r>
        <w:t xml:space="preserve">b) u smluvních vztahů vzniklých počínaje 1. lednem 2004 jméno, bydliště a daňové identifikační číslo skutečného vlastníka příjmu úrokového charakteru, je-li mu v jiném členském státu Evropské unie přiděleno. Tyto údaje musí být zjištěny z cestovního pasu </w:t>
      </w:r>
      <w:r>
        <w:lastRenderedPageBreak/>
        <w:t>nebo jiného průkazu totožnosti nebo jiného dokumentu předloženého skutečným vlastníkem příjmu úrokového charakteru, nejsou-li v jeho cestovním pasu nebo průkazu totožnosti uvedeny. Nelze-li z předložených dokumentů zjistit daňové identifikační číslo, ke zjištění totožnosti se dále vyžaduje datum a místo narození skutečného vlastníka příjmů úrokového charakteru uvedené v jeho cestovním pasu nebo průkazu totožnosti.</w:t>
      </w:r>
    </w:p>
    <w:p w:rsidR="00F76D8E" w:rsidRDefault="00F76D8E" w:rsidP="00F76D8E">
      <w:pPr>
        <w:pStyle w:val="Aodstavec"/>
      </w:pPr>
      <w:r>
        <w:t>(7)</w:t>
      </w:r>
      <w:r>
        <w:tab/>
      </w:r>
      <w:r>
        <w:tab/>
        <w:t>Údaje, které správce daně získá podle odstavců 2 a 3, je povinen předat postupem podle zvláštního právního předpisu,</w:t>
      </w:r>
      <w:r w:rsidRPr="00656CE4">
        <w:rPr>
          <w:vertAlign w:val="superscript"/>
        </w:rPr>
        <w:t>105)</w:t>
      </w:r>
      <w:r>
        <w:t xml:space="preserve"> příslušnému orgánu jiného členského státu Evropské unie. Údaje se předávají nejméně jedenkrát ročně, nejpozději do konce šestého měsíce po skončení zdaňovacího období nebo období, za něž se podává daňové přiznání platebního zprostředkovatele. Při přijímání informací od příslušného orgánu jiného členského státu Evropské unie se postupuje podle zvláštního právního předpisu.</w:t>
      </w:r>
      <w:r w:rsidRPr="00656CE4">
        <w:rPr>
          <w:vertAlign w:val="superscript"/>
        </w:rPr>
        <w:t>105)</w:t>
      </w:r>
    </w:p>
    <w:p w:rsidR="00F76D8E" w:rsidRDefault="00F76D8E" w:rsidP="00F76D8E">
      <w:pPr>
        <w:pStyle w:val="Aodstavec"/>
      </w:pPr>
      <w:r>
        <w:t>(8)</w:t>
      </w:r>
      <w:r>
        <w:tab/>
      </w:r>
      <w:r>
        <w:tab/>
        <w:t>Toto ustanovení se použije přiměřeně, je-li skutečným vlastníkem příjmu úrokového charakteru poplatník uvedený v § 2, který má bydliště na území Švýcarské konfederace, Andorského knížectví, Lichtenštejnského knížectví, Republiky San Marino a Monackého knížectví, neprokáže-li platebnímu zprostředkovateli, že je daňovým rezidentem mimo tyto státy.</w:t>
      </w:r>
    </w:p>
    <w:p w:rsidR="00F76D8E" w:rsidRDefault="00F76D8E" w:rsidP="00F76D8E">
      <w:pPr>
        <w:pStyle w:val="Aodstavec"/>
      </w:pPr>
      <w:r>
        <w:t>(9)</w:t>
      </w:r>
      <w:r>
        <w:tab/>
      </w:r>
      <w:r>
        <w:tab/>
        <w:t>Platební zprostředkovatel má při správě daní pro účely tohoto ustanovení procesní postavení plátce daně.</w:t>
      </w:r>
    </w:p>
    <w:p w:rsidR="00F76D8E" w:rsidRDefault="00F76D8E" w:rsidP="00F76D8E">
      <w:pPr>
        <w:pStyle w:val="anadpis"/>
      </w:pPr>
      <w:r>
        <w:t>ČÁST ČTVRTÁ</w:t>
      </w:r>
    </w:p>
    <w:p w:rsidR="00F76D8E" w:rsidRDefault="00F76D8E" w:rsidP="00F76D8E">
      <w:pPr>
        <w:pStyle w:val="anadpis"/>
      </w:pPr>
      <w:r>
        <w:t>ZVLÁŠTNÍ USTANOVENÍ PRO VYBÍRÁNÍ DANĚ Z PŘÍJMŮ</w:t>
      </w:r>
    </w:p>
    <w:p w:rsidR="00F76D8E" w:rsidRDefault="00F76D8E" w:rsidP="00F76D8E">
      <w:pPr>
        <w:pStyle w:val="anadpis"/>
      </w:pPr>
      <w:r>
        <w:t>Zvláštní ustanovení pro vybírání daně z příjmů fyzických osob</w:t>
      </w:r>
    </w:p>
    <w:p w:rsidR="00F76D8E" w:rsidRDefault="00F76D8E" w:rsidP="00F76D8E">
      <w:pPr>
        <w:pStyle w:val="aparagraf"/>
      </w:pPr>
      <w:r>
        <w:t>§ 38g</w:t>
      </w:r>
    </w:p>
    <w:p w:rsidR="00F76D8E" w:rsidRDefault="00F76D8E" w:rsidP="00F76D8E">
      <w:pPr>
        <w:pStyle w:val="anadpis"/>
      </w:pPr>
      <w:r>
        <w:t>Daňové přiznání k dani z příjmů fyzických osob</w:t>
      </w:r>
    </w:p>
    <w:p w:rsidR="00F76D8E" w:rsidRDefault="00F76D8E" w:rsidP="00F76D8E">
      <w:pPr>
        <w:pStyle w:val="Aodstavec"/>
      </w:pPr>
      <w:r>
        <w:t>(1)</w:t>
      </w:r>
      <w:r>
        <w:tab/>
      </w:r>
      <w:r>
        <w:tab/>
        <w:t>Daňové přiznání je povinen podat každý, jehož roční příjmy, které jsou předmětem daně z příjmů fyzických osob, přesáhly 15 000 Kč, pokud se nejedná o příjmy od daně osvobozené nebo o příjmy, z nichž je daň vybírána srážkou podle zvláštní sazby daně. Daňové přiznání je povinen podat i ten, jehož roční příjmy, které jsou předmětem daně z příjmů fyzických osob, nepřesáhly 15 000 Kč, ale vykazuje daňovou ztrátu.</w:t>
      </w:r>
    </w:p>
    <w:p w:rsidR="00F76D8E" w:rsidRDefault="00F76D8E" w:rsidP="00F76D8E">
      <w:pPr>
        <w:pStyle w:val="Aodstavec"/>
      </w:pPr>
      <w:r>
        <w:t>(2)</w:t>
      </w:r>
      <w:r>
        <w:tab/>
      </w:r>
      <w:r>
        <w:tab/>
        <w:t>Daňové přiznání není povinen podat poplatník, který má příjmy ze závislé činnosti podle § 6 pouze od jednoho a nebo postupně od více plátců daně včetně doplatků mezd od těchto plátců (§ 38ch odst. 4). Podmínkou je, že poplatník podepsal u všech těchto plátců daně na příslušné zdaňovací období prohlášení k dani podle § 38k, a vyjma příjmů od daně osvobozených a příjmů, z nichž je vybírána daň srážkou sazbou daně podle § 36, nemá jiné příjmy podle § 7 až 10 vyšší než 6 000 Kč. Rovněž není povinen podat daňové přiznání poplatník, jemuž plynou pouze příjmy ze závislé činnosti ze zahraničí, které jsou podle § 38f vyjmuty ze zdanění. Daňové přiznání za zdaňovací období je ale povinen podat poplatník uvedený v § 2 odst. 3, který uplatňuje slevu na dani podle § 35ba odst. 1 písm. b) až e</w:t>
      </w:r>
      <w:r w:rsidRPr="006628BD">
        <w:t>) a g),</w:t>
      </w:r>
      <w:r>
        <w:t xml:space="preserve"> nebo daňové zvýhodnění a nebo nezdanitelnou část základu daně. Daňové přiznání je také povinen podat poplatník, kterému byly vyplaceny nebo který jiným způsobem obdržel příjmy ze závislé činnosti za uplynulá léta, které se nepovažovaly podle § 5 odst. 4 za jeho příjmy ve zdaňovacím období, kdy byly zúčtovány plátcem daně v jeho prospěch, a dále poplatník s příjmy ze závislé činnosti, který uplatňuje pro snížení základu daně hodnotu bezúplatného plnění poskytnutého do zahraničí za podmínek uvedených v § 15 odst. 1.</w:t>
      </w:r>
    </w:p>
    <w:p w:rsidR="00F76D8E" w:rsidRDefault="00F76D8E" w:rsidP="00F76D8E">
      <w:pPr>
        <w:pStyle w:val="Aodstavec"/>
      </w:pPr>
      <w:r>
        <w:lastRenderedPageBreak/>
        <w:t>(3)</w:t>
      </w:r>
      <w:r>
        <w:tab/>
      </w:r>
      <w:r>
        <w:tab/>
        <w:t>V daňovém přiznání poplatník uvede veškeré příjmy, které jsou předmětem daně, kromě příjmů od daně osvobozených, příjmů, z nichž je daň vybírána zvláštní sazbou daně, pokud nevyužije postup podle § 36 odst. 7 nebo 8. V daňovém přiznání poplatník rovněž uvede částku slevy na dani podle § 35ba a daňového zvýhodnění podle § 35c a 35d. Jsou-li součástí zdanitelných příjmů též příjmy ze závislé činnosti, doloží je poplatník daně dokladem vystaveným podle § 38j odst. 3.</w:t>
      </w:r>
    </w:p>
    <w:p w:rsidR="00F76D8E" w:rsidRDefault="00F76D8E" w:rsidP="00F76D8E">
      <w:pPr>
        <w:pStyle w:val="Aodstavec"/>
        <w:rPr>
          <w:strike/>
        </w:rPr>
      </w:pPr>
      <w:r w:rsidRPr="00C72335">
        <w:rPr>
          <w:strike/>
        </w:rPr>
        <w:t>(4)</w:t>
      </w:r>
      <w:r w:rsidRPr="00C72335">
        <w:rPr>
          <w:strike/>
        </w:rPr>
        <w:tab/>
      </w:r>
      <w:r w:rsidRPr="00C72335">
        <w:rPr>
          <w:strike/>
        </w:rPr>
        <w:tab/>
        <w:t xml:space="preserve">Daňové přiznání je povinen podat poplatník, u něhož se zvyšuje o solidární zvýšení daně </w:t>
      </w:r>
      <w:r w:rsidRPr="008A621B">
        <w:rPr>
          <w:strike/>
        </w:rPr>
        <w:t>daň nebo záloha na daň z příjmů ze závislé činnosti</w:t>
      </w:r>
      <w:r w:rsidRPr="00C72335">
        <w:rPr>
          <w:strike/>
        </w:rPr>
        <w:t>.</w:t>
      </w:r>
    </w:p>
    <w:p w:rsidR="008A621B" w:rsidRPr="00C72335" w:rsidRDefault="008A621B" w:rsidP="00F76D8E">
      <w:pPr>
        <w:pStyle w:val="Aodstavec"/>
        <w:rPr>
          <w:b/>
          <w:strike/>
        </w:rPr>
      </w:pPr>
      <w:r w:rsidRPr="00C72335">
        <w:rPr>
          <w:b/>
        </w:rPr>
        <w:t>(4)</w:t>
      </w:r>
      <w:r w:rsidRPr="00C72335">
        <w:rPr>
          <w:b/>
        </w:rPr>
        <w:tab/>
      </w:r>
      <w:r w:rsidR="00887EE6">
        <w:rPr>
          <w:b/>
        </w:rPr>
        <w:tab/>
      </w:r>
      <w:r w:rsidRPr="00C72335">
        <w:rPr>
          <w:b/>
        </w:rPr>
        <w:t>Daňové přiznání je povinen podat poplatník, u něhož se daň zvyšuje o solidární zvýšení daně</w:t>
      </w:r>
      <w:r>
        <w:rPr>
          <w:b/>
        </w:rPr>
        <w:t>.</w:t>
      </w:r>
    </w:p>
    <w:p w:rsidR="00F76D8E" w:rsidRDefault="00F76D8E" w:rsidP="00F76D8E">
      <w:pPr>
        <w:pStyle w:val="Aodstavec"/>
        <w:rPr>
          <w:b/>
        </w:rPr>
      </w:pPr>
      <w:r>
        <w:rPr>
          <w:b/>
        </w:rPr>
        <w:t>(5)</w:t>
      </w:r>
      <w:r>
        <w:rPr>
          <w:b/>
        </w:rPr>
        <w:tab/>
      </w:r>
      <w:r>
        <w:rPr>
          <w:b/>
        </w:rPr>
        <w:tab/>
      </w:r>
      <w:r w:rsidRPr="00AD3771">
        <w:rPr>
          <w:b/>
        </w:rPr>
        <w:t>Daňové přiznání je povinen podat také poplatník</w:t>
      </w:r>
      <w:r w:rsidR="00AF3E7F">
        <w:rPr>
          <w:b/>
        </w:rPr>
        <w:t xml:space="preserve"> , jehož</w:t>
      </w:r>
      <w:r w:rsidRPr="00AD3771">
        <w:rPr>
          <w:b/>
        </w:rPr>
        <w:t xml:space="preserve"> plátce daně oznámil </w:t>
      </w:r>
      <w:r w:rsidR="0044615F" w:rsidRPr="00730C3E">
        <w:rPr>
          <w:b/>
        </w:rPr>
        <w:t>dlužnou částku na dani nebo neoprávněně vyplacenou částku na daňovém bonusu vzniklou zaviněním poplatníka</w:t>
      </w:r>
      <w:r w:rsidR="0044615F" w:rsidRPr="00AD3771">
        <w:rPr>
          <w:b/>
        </w:rPr>
        <w:t xml:space="preserve"> </w:t>
      </w:r>
      <w:r w:rsidRPr="00AD3771">
        <w:rPr>
          <w:b/>
        </w:rPr>
        <w:t xml:space="preserve">správci daně a předal doklady potřebné k vybrání vzniklého rozdílu podle § 38i </w:t>
      </w:r>
      <w:r w:rsidR="00A23115">
        <w:rPr>
          <w:b/>
        </w:rPr>
        <w:t>odst.</w:t>
      </w:r>
      <w:r w:rsidR="00A23115" w:rsidRPr="00AD3771">
        <w:rPr>
          <w:b/>
        </w:rPr>
        <w:t xml:space="preserve"> </w:t>
      </w:r>
      <w:r w:rsidRPr="00AD3771">
        <w:rPr>
          <w:b/>
        </w:rPr>
        <w:t xml:space="preserve">5 </w:t>
      </w:r>
      <w:r w:rsidR="00A23115">
        <w:rPr>
          <w:b/>
        </w:rPr>
        <w:t>písm</w:t>
      </w:r>
      <w:r w:rsidR="00AF3E7F">
        <w:rPr>
          <w:b/>
        </w:rPr>
        <w:t>.</w:t>
      </w:r>
      <w:r w:rsidR="00A23115" w:rsidRPr="00AD3771">
        <w:rPr>
          <w:b/>
        </w:rPr>
        <w:t xml:space="preserve"> </w:t>
      </w:r>
      <w:r w:rsidRPr="00AD3771">
        <w:rPr>
          <w:b/>
        </w:rPr>
        <w:t>b).</w:t>
      </w:r>
    </w:p>
    <w:p w:rsidR="00F76D8E" w:rsidRDefault="00F76D8E" w:rsidP="00C8777C"/>
    <w:p w:rsidR="00F76D8E" w:rsidRPr="00770806" w:rsidRDefault="00F76D8E" w:rsidP="00F76D8E">
      <w:pPr>
        <w:pStyle w:val="aparagraf"/>
        <w:rPr>
          <w:b/>
        </w:rPr>
      </w:pPr>
      <w:r w:rsidRPr="00631250">
        <w:t>§ 38ga</w:t>
      </w:r>
    </w:p>
    <w:p w:rsidR="00F76D8E" w:rsidRDefault="00F76D8E" w:rsidP="00F76D8E">
      <w:pPr>
        <w:pStyle w:val="anadpis"/>
      </w:pPr>
      <w:r>
        <w:t>Daňové přiznání podávané osobou spravující pozůstalost</w:t>
      </w:r>
    </w:p>
    <w:p w:rsidR="00F76D8E" w:rsidRPr="00EF7DF8" w:rsidRDefault="00F76D8E" w:rsidP="00F76D8E">
      <w:pPr>
        <w:pStyle w:val="Aodstavec"/>
      </w:pPr>
      <w:r w:rsidRPr="00EF7DF8">
        <w:t>Podává-li osoba spravující pozůstalost daňové tvrzení týkající se daňové povinnosti zůstavitele vzniklé ode dne jeho smrti do dne předcházejícího dni skončení řízení o pozůstalosti, neuplatní</w:t>
      </w:r>
    </w:p>
    <w:p w:rsidR="00F76D8E" w:rsidRPr="00EF7DF8" w:rsidRDefault="00F76D8E" w:rsidP="00F76D8E">
      <w:pPr>
        <w:pStyle w:val="apismeno"/>
      </w:pPr>
      <w:r w:rsidRPr="00EF7DF8">
        <w:t>a) nezdanitelnou část základu daně,</w:t>
      </w:r>
    </w:p>
    <w:p w:rsidR="00F76D8E" w:rsidRPr="00EF7DF8" w:rsidRDefault="00F76D8E" w:rsidP="00F76D8E">
      <w:pPr>
        <w:pStyle w:val="apismeno"/>
      </w:pPr>
      <w:r w:rsidRPr="00EF7DF8">
        <w:t>b) položku odčitatelnou od základu daně,</w:t>
      </w:r>
    </w:p>
    <w:p w:rsidR="00F76D8E" w:rsidRPr="00EF7DF8" w:rsidRDefault="00F76D8E" w:rsidP="00F76D8E">
      <w:pPr>
        <w:pStyle w:val="apismeno"/>
      </w:pPr>
      <w:r w:rsidRPr="00EF7DF8">
        <w:t>c) slevu na dani,</w:t>
      </w:r>
    </w:p>
    <w:p w:rsidR="00F76D8E" w:rsidRPr="00EF7DF8" w:rsidRDefault="00F76D8E" w:rsidP="00F76D8E">
      <w:pPr>
        <w:pStyle w:val="apismeno"/>
      </w:pPr>
      <w:r w:rsidRPr="00EF7DF8">
        <w:t>d) daňové zvýhodnění.</w:t>
      </w:r>
    </w:p>
    <w:p w:rsidR="00F76D8E" w:rsidRPr="00631250" w:rsidRDefault="00F76D8E" w:rsidP="00F76D8E">
      <w:pPr>
        <w:pStyle w:val="aparagraf"/>
      </w:pPr>
      <w:r w:rsidRPr="00631250">
        <w:t>§ 38gb</w:t>
      </w:r>
    </w:p>
    <w:p w:rsidR="00F76D8E" w:rsidRDefault="00F76D8E" w:rsidP="00F76D8E">
      <w:pPr>
        <w:pStyle w:val="anadpis"/>
      </w:pPr>
      <w:r>
        <w:t>Daňové přiznání v insolvenčním řízení</w:t>
      </w:r>
    </w:p>
    <w:p w:rsidR="00F76D8E" w:rsidRDefault="00F76D8E" w:rsidP="00F76D8E">
      <w:pPr>
        <w:pStyle w:val="Aodstavec"/>
      </w:pPr>
      <w:r>
        <w:t>(1)</w:t>
      </w:r>
      <w:r>
        <w:tab/>
      </w:r>
      <w:r>
        <w:tab/>
        <w:t>Poplatník, který je fyzickou osobou, s výjimkou poplatníka s příjmy pouze podle § 6, který podává daňové přiznání v průběhu zdaňovacího období z důvodu insolvenčního řízení, neuplatní nezdanitelné části základu daně, položky odčitatelné od základu daně, slevy na dani s výjimkou slevy podle § 35ba odst. 1 písm. a) ve výši jedné dvanáctiny za každý započatý měsíc té části zdaňovacího období, za kterou se podává daňové přiznání. Dále neuplatní daňové zvýhodnění s výjimkou slevy na dani podle § 35c odst. 1 ve výši jedné dvanáctiny za každý započatý měsíc té části zdaňovacího období, za kterou se podává daňové přiznání. Při stanovení základu daně se vychází z rozdílu mezi příjmy a výdaji, u poplatníka vedoucího účetnictví z výsledku hospodaření, za tu část zdaňovacího období, za kterou se podává daňové přiznání.</w:t>
      </w:r>
    </w:p>
    <w:p w:rsidR="00F76D8E" w:rsidRDefault="00F76D8E" w:rsidP="00F76D8E">
      <w:pPr>
        <w:pStyle w:val="Aodstavec"/>
      </w:pPr>
      <w:r>
        <w:t>(2)</w:t>
      </w:r>
      <w:r>
        <w:tab/>
      </w:r>
      <w:r>
        <w:tab/>
        <w:t>Nezdanitelné části základu daně, položky odčitatelné od základu daně, slevy na dani a daňové zvýhodnění poplatník uplatní v daňovém přiznání za uplynulé zdaňovací období, ve kterém se vychází z rozdílu mezi příjmy (výnosy) a výdaji (náklady) za celé zdaňovací období, splňuje-li stanovené podmínky. Daň vyměřená na základě podání daňového přiznání podle odstavce 1 se považuje za zálohu na daň po vyměření daně podle daňového přiznání podaného po uplynutí zdaňovacího období.</w:t>
      </w:r>
    </w:p>
    <w:p w:rsidR="00F76D8E" w:rsidRDefault="00F76D8E" w:rsidP="001377CD"/>
    <w:p w:rsidR="00F76D8E" w:rsidRDefault="00F76D8E" w:rsidP="00F76D8E">
      <w:pPr>
        <w:pStyle w:val="aparagraf"/>
      </w:pPr>
      <w:r>
        <w:lastRenderedPageBreak/>
        <w:t>§ 38h</w:t>
      </w:r>
    </w:p>
    <w:p w:rsidR="00F76D8E" w:rsidRDefault="00F76D8E" w:rsidP="00F76D8E">
      <w:pPr>
        <w:pStyle w:val="anadpis"/>
      </w:pPr>
      <w:r>
        <w:t>Vybírání a placení záloh na daň a daně z příjmů fyzických osob ze závislé činnosti</w:t>
      </w:r>
    </w:p>
    <w:p w:rsidR="00F76D8E" w:rsidRDefault="00F76D8E" w:rsidP="00F76D8E">
      <w:pPr>
        <w:pStyle w:val="Aodstavec"/>
      </w:pPr>
      <w:r>
        <w:t>(1)</w:t>
      </w:r>
      <w:r>
        <w:tab/>
      </w:r>
      <w:r>
        <w:tab/>
        <w:t>Plátce daně vypočte zálohu na daň z příjmů fyzických osob ze závislé činnosti (dále jen "záloha") ze základu pro výpočet zálohy. Tato záloha se spravuje jako daň podle daňového řádu. Základem pro výpočet zálohy je úhrn příjmů ze závislé činnosti zúčtovaný nebo vyplacený poplatníkovi za kalendářní měsíc nebo za zdaňovací období, vyjma příjmů zdanitelných daní vybíranou srážkou sazbou daně podle § 36 a příjmů, které nejsou předmětem daně</w:t>
      </w:r>
    </w:p>
    <w:p w:rsidR="00F76D8E" w:rsidRDefault="00F76D8E" w:rsidP="00F76D8E">
      <w:pPr>
        <w:pStyle w:val="apismeno"/>
      </w:pPr>
      <w:r>
        <w:t>a) snížený o částky, které jsou od daně osvobozeny, a</w:t>
      </w:r>
    </w:p>
    <w:p w:rsidR="00F76D8E" w:rsidRDefault="00F76D8E" w:rsidP="00F76D8E">
      <w:pPr>
        <w:pStyle w:val="apismeno"/>
      </w:pPr>
      <w:r>
        <w:t>b) zvýšený o povinné pojistné.</w:t>
      </w:r>
    </w:p>
    <w:p w:rsidR="00F76D8E" w:rsidRDefault="00F76D8E" w:rsidP="00F76D8E">
      <w:pPr>
        <w:pStyle w:val="Aodstavec"/>
      </w:pPr>
      <w:r>
        <w:t>(2)</w:t>
      </w:r>
      <w:r>
        <w:tab/>
      </w:r>
      <w:r>
        <w:tab/>
        <w:t>Záloha ze základu pro výpočet zálohy, zaokrouhleného do 100 Kč na celé koruny nahoru a nad 100 Kč na celé stokoruny nahoru, za kalendářní měsíc činí 15 %.</w:t>
      </w:r>
    </w:p>
    <w:p w:rsidR="00F76D8E" w:rsidRDefault="00F76D8E" w:rsidP="00F76D8E">
      <w:pPr>
        <w:pStyle w:val="Aodstavec"/>
      </w:pPr>
      <w:r>
        <w:t>(3)</w:t>
      </w:r>
      <w:r>
        <w:tab/>
      </w:r>
      <w:r>
        <w:tab/>
        <w:t>Zálohy vypočtené podle odstavce 2 se zaokrouhlují na celé koruny nahoru.</w:t>
      </w:r>
    </w:p>
    <w:p w:rsidR="00F76D8E" w:rsidRDefault="00F76D8E" w:rsidP="00F76D8E">
      <w:pPr>
        <w:pStyle w:val="Aodstavec"/>
      </w:pPr>
      <w:r>
        <w:t>(4)</w:t>
      </w:r>
      <w:r>
        <w:tab/>
      </w:r>
      <w:r>
        <w:tab/>
        <w:t>Vypočtenou zálohu plátce daně, u kterého poplatník podepsal na příslušné zdaňovací období prohlášení podle § 38k odst. 4, nejprve sníží o prokázanou částku měsíční slevy na dani podle § 35ba a následně o prokázanou částku měsíčního daňového zvýhodnění (dále jen "záloha po slevě").</w:t>
      </w:r>
    </w:p>
    <w:p w:rsidR="00F76D8E" w:rsidRDefault="00F76D8E" w:rsidP="00F76D8E">
      <w:pPr>
        <w:pStyle w:val="Aodstavec"/>
      </w:pPr>
      <w:r>
        <w:t>(5)</w:t>
      </w:r>
      <w:r>
        <w:tab/>
      </w:r>
      <w:r>
        <w:tab/>
        <w:t>Plátce daně, u kterého poplatník nepodepsal na příslušné zdaňovací období prohlášení k dani podle § 38k odst. 4, vypočte zálohu podle odstavců 1 a 2, pokud nejde o příjmy zdaněné daní vybíranou srážkou sazbou daně podle § 36 odst. 2 nebo § 36 odst. 1 písm. a). U poplatníka, který u plátce nepodepsal prohlášení k dani podle § 38k odst. 4, se při výpočtu zálohy nepřihlédne k měsíční slevě na dani podle § 35ba a k měsíčnímu daňovému zvýhodnění.</w:t>
      </w:r>
    </w:p>
    <w:p w:rsidR="00F76D8E" w:rsidRDefault="00F76D8E" w:rsidP="00F76D8E">
      <w:pPr>
        <w:pStyle w:val="Aodstavec"/>
      </w:pPr>
      <w:r>
        <w:t>(6)</w:t>
      </w:r>
      <w:r>
        <w:tab/>
      </w:r>
      <w:r>
        <w:tab/>
        <w:t xml:space="preserve">K prokázaným nezdanitelným částkám ze základu daně podle § 15 a ke slevě na dani podle § 35ba odst. 1 písm. </w:t>
      </w:r>
      <w:r w:rsidRPr="00566F75">
        <w:t>b) a g) přihlédne</w:t>
      </w:r>
      <w:r>
        <w:t xml:space="preserve"> plátce daně za podmínek stanovených v § 38k odst. 5 až při ročním zúčtování záloh a daňového zvýhodnění za zdaňovací období.</w:t>
      </w:r>
    </w:p>
    <w:p w:rsidR="00F76D8E" w:rsidRDefault="00F76D8E" w:rsidP="00F76D8E">
      <w:pPr>
        <w:pStyle w:val="Aodstavec"/>
      </w:pPr>
      <w:r>
        <w:t>(7)</w:t>
      </w:r>
      <w:r>
        <w:tab/>
      </w:r>
      <w:r>
        <w:tab/>
        <w:t>Plátce daně srazí zálohu při výplatě nebo připsání příjmů ze závislé činnosti (dále jen "mzda") poplatníkovi k dobru bez ohledu na to, za kterou dobu se mzda vyplácí. Provádí-li plátce zúčtování mezd měsíčně nebo pravidelně za delší časové období, srazí zálohu při zúčtování mzdy. Mzdy plynoucí do konce ledna za uplynulé zdaňovací období se zahrnují do základu pro výpočet zálohy v tomto období.</w:t>
      </w:r>
    </w:p>
    <w:p w:rsidR="00F76D8E" w:rsidRDefault="00F76D8E" w:rsidP="00F76D8E">
      <w:pPr>
        <w:pStyle w:val="Aodstavec"/>
      </w:pPr>
      <w:r>
        <w:t>(8)</w:t>
      </w:r>
      <w:r>
        <w:tab/>
      </w:r>
      <w:r>
        <w:tab/>
        <w:t>Plátce daně, který vyplácí ve zdaňovacím období poplatníkovi mzdu najednou za více kalendářních měsíců téhož zdaňovacího období, vypočte zálohu tak, jako by byla vyplacena v jednotlivých měsících, je-li tento způsob výpočtu zálohy pro poplatníka výhodnější a neuplatnil-li poplatník ve zdaňovacím období u plátce daně dosud měsíční daňové zvýhodnění podle § 35d odst. 2. Při použití tohoto způsobu nelze použít zdanění podle § 6 odst. 4.</w:t>
      </w:r>
    </w:p>
    <w:p w:rsidR="00F76D8E" w:rsidRDefault="00F76D8E" w:rsidP="00F76D8E">
      <w:pPr>
        <w:pStyle w:val="Aodstavec"/>
      </w:pPr>
      <w:r>
        <w:t>(9)</w:t>
      </w:r>
      <w:r>
        <w:tab/>
      </w:r>
      <w:r>
        <w:tab/>
        <w:t>Nepožádá-li poplatník o roční zúčtování záloh a daňového zvýhodnění, je sraženými zálohami ze mzdy jeho daňová povinnost splněna, pokud není povinen podat přiznání podle § 38g.</w:t>
      </w:r>
    </w:p>
    <w:p w:rsidR="00F76D8E" w:rsidRDefault="00F76D8E" w:rsidP="00F76D8E">
      <w:pPr>
        <w:pStyle w:val="Aodstavec"/>
      </w:pPr>
      <w:r>
        <w:t>(10)</w:t>
      </w:r>
      <w:r>
        <w:tab/>
        <w:t xml:space="preserve">Plátce odvede úhrn sražených záloh nebo úhrn částek, které měly být jako zálohy na daň sraženy, nejpozději do 20. dne kalendářního měsíce, v němž povinnost srazit zálohy vznikla. Z příjmů vyplacených poplatníkovi prostřednictvím osoby se sídlem nebo bydlištěm v zahraničí (§ 6 odst. 2) odvede plátce úhrn částek, které měly být jako zálohy na daň sraženy, nejpozději do 20. dne po uplynutí kalendářního měsíce, v němž o dluhu účtuje v </w:t>
      </w:r>
      <w:r>
        <w:lastRenderedPageBreak/>
        <w:t>souladu s platnými účetními předpisy. Správce daně může stanovit lhůtu pro odvod záloh jinak, lhůta však nesmí přesáhnout poslední den kalendářního měsíce, v němž povinnost srazit zálohy vznikla.</w:t>
      </w:r>
    </w:p>
    <w:p w:rsidR="00F76D8E" w:rsidRDefault="00F76D8E" w:rsidP="00F76D8E">
      <w:pPr>
        <w:pStyle w:val="Aodstavec"/>
      </w:pPr>
      <w:r>
        <w:t>(11)</w:t>
      </w:r>
      <w:r>
        <w:tab/>
        <w:t>Plátce nemá povinnost srážet zálohy na daň podle předchozích odstavců v případě, že mzda jde k tíži stálé provozovny poplatníka uvedeného v § 2 odst. 2 a v § 17 odst. 3 umístěné v zahraničí.</w:t>
      </w:r>
    </w:p>
    <w:p w:rsidR="00F76D8E" w:rsidRDefault="00F76D8E" w:rsidP="00F76D8E">
      <w:pPr>
        <w:pStyle w:val="Aodstavec"/>
      </w:pPr>
      <w:r>
        <w:t>(12)</w:t>
      </w:r>
      <w:r>
        <w:tab/>
        <w:t>Správce daně může na žádost plátce zrušit povinnost srážet zálohy na daň podle předchozích odstavců z příjmů ze závislé činnosti vykonávané v zahraničí.</w:t>
      </w:r>
    </w:p>
    <w:p w:rsidR="00F76D8E" w:rsidRDefault="00F76D8E" w:rsidP="00F76D8E">
      <w:pPr>
        <w:pStyle w:val="Aodstavec"/>
      </w:pPr>
      <w:r>
        <w:t>(13)</w:t>
      </w:r>
      <w:r>
        <w:tab/>
        <w:t>U poplatníka uvedeného v § 2 odst. 3 se při stanovení záloh nepřihlédne ke slevě na dani podle § 35ba odst. 1 písm. b) až e</w:t>
      </w:r>
      <w:r w:rsidRPr="00566F75">
        <w:t>) a g) ani</w:t>
      </w:r>
      <w:r>
        <w:t xml:space="preserve"> k daňovému zvýhodnění.</w:t>
      </w:r>
    </w:p>
    <w:p w:rsidR="00F76D8E" w:rsidRDefault="00F76D8E" w:rsidP="00F76D8E">
      <w:pPr>
        <w:pStyle w:val="Aodstavec"/>
      </w:pPr>
      <w:r>
        <w:t>(14)</w:t>
      </w:r>
      <w:r>
        <w:tab/>
        <w:t>Dojde-li u poplatníka ke vzniku samostatného základu daně pro zdanění podle § 36 a současně ke vzniku základu pro výpočet zálohy na daň, zvýší se při dosažení maximálního vyměřovacího základu pojistného podle zákona o pojistném na sociální zabezpečení a příspěvku na státní politiku zaměstnanosti, nebo zákona o pojistném na</w:t>
      </w:r>
      <w:r w:rsidRPr="00AD3771">
        <w:rPr>
          <w:strike/>
        </w:rPr>
        <w:t xml:space="preserve"> všeobecné</w:t>
      </w:r>
      <w:r>
        <w:t xml:space="preserve"> </w:t>
      </w:r>
      <w:r w:rsidRPr="00AD3771">
        <w:rPr>
          <w:b/>
        </w:rPr>
        <w:t>veřejné</w:t>
      </w:r>
      <w:r>
        <w:t xml:space="preserve"> zdravotní pojištění</w:t>
      </w:r>
      <w:r w:rsidRPr="00FE0127">
        <w:rPr>
          <w:vertAlign w:val="superscript"/>
        </w:rPr>
        <w:t>21)</w:t>
      </w:r>
      <w:r>
        <w:t>, o povinné pojistné nejdříve základ pro výpočet zálohy na daň.</w:t>
      </w:r>
    </w:p>
    <w:p w:rsidR="00F76D8E" w:rsidRDefault="00F76D8E" w:rsidP="00F76D8E">
      <w:pPr>
        <w:pStyle w:val="Aodstavec"/>
      </w:pPr>
      <w:r>
        <w:t>(15)</w:t>
      </w:r>
      <w:r>
        <w:tab/>
        <w:t>Pokud dochází ke srážce záloh nebo daně podle zvláštní sazby z příjmů fyzických osob ze závislé činnosti v organizační jednotce plátce daně, je tato organizační jednotka plátcovou pokladnou</w:t>
      </w:r>
      <w:r w:rsidRPr="00347356">
        <w:rPr>
          <w:vertAlign w:val="superscript"/>
        </w:rPr>
        <w:t>39g)</w:t>
      </w:r>
      <w:r>
        <w:t>, jestliže jsou v této organizační jednotce k dispozici doklady nezbytné pro provedení srážky záloh nebo daně a její kontrolu. Povinnost plátce daně vypočítat zálohu nebo daň podle zvláštní sazby u poplatníka z úhrnu jeho příjmů ze závislé činnosti za kalendářní měsíc tím ale zůstává zachována. Je-li k tomu příslušných více plátcových pokladen nebo mzdových účtáren téhož plátce daně, zdaněním příjmů poplatníka pověří plátce daně jednu z nich, a jedná-li se o poplatníka, který má u plátce daně na zdaňovací období podepsané prohlášení k dani podle § 38k odst. 4, pověří plátce daně zdaněním příjmů mzdovou účtárnu, u níž má poplatník toto prohlášení k dani podepsáno.</w:t>
      </w:r>
    </w:p>
    <w:p w:rsidR="00F76D8E" w:rsidRDefault="00F76D8E" w:rsidP="00F76D8E">
      <w:pPr>
        <w:pStyle w:val="aparagraf"/>
      </w:pPr>
      <w:r>
        <w:t>§ 38ha</w:t>
      </w:r>
    </w:p>
    <w:p w:rsidR="00F76D8E" w:rsidRDefault="00F76D8E" w:rsidP="00F76D8E">
      <w:pPr>
        <w:pStyle w:val="anadpis"/>
      </w:pPr>
      <w:r>
        <w:t>Solidární zvýšení daně u zálohy</w:t>
      </w:r>
    </w:p>
    <w:p w:rsidR="00F76D8E" w:rsidRDefault="00F76D8E" w:rsidP="00F76D8E">
      <w:pPr>
        <w:pStyle w:val="Aodstavec"/>
      </w:pPr>
      <w:r>
        <w:t>(1)</w:t>
      </w:r>
      <w:r>
        <w:tab/>
      </w:r>
      <w:r>
        <w:tab/>
        <w:t>Při výpočtu podle § 38h odst. 2 se záloha zvýší o solidární zvýšení daně u zálohy.</w:t>
      </w:r>
    </w:p>
    <w:p w:rsidR="00F76D8E" w:rsidRDefault="00F76D8E" w:rsidP="00F76D8E">
      <w:pPr>
        <w:pStyle w:val="Aodstavec"/>
      </w:pPr>
      <w:r>
        <w:t>(2)</w:t>
      </w:r>
      <w:r>
        <w:tab/>
      </w:r>
      <w:r>
        <w:tab/>
        <w:t>Solidární zvýšení daně u zálohy činí 7 % z kladného rozdílu mezi</w:t>
      </w:r>
    </w:p>
    <w:p w:rsidR="00F76D8E" w:rsidRDefault="00F76D8E" w:rsidP="00F76D8E">
      <w:pPr>
        <w:pStyle w:val="apismeno"/>
      </w:pPr>
      <w:r>
        <w:t>a) příjmy zahrnovanými do základu pro výpočet zálohy a</w:t>
      </w:r>
    </w:p>
    <w:p w:rsidR="00F76D8E" w:rsidRDefault="00F76D8E" w:rsidP="00F76D8E">
      <w:pPr>
        <w:pStyle w:val="apismeno"/>
      </w:pPr>
      <w:r>
        <w:t>b) 4násobkem průměrné mzdy stanovené podle zákona upravujícího pojistné na sociální zabezpečení.</w:t>
      </w:r>
    </w:p>
    <w:p w:rsidR="00F76D8E" w:rsidRDefault="00F76D8E" w:rsidP="00F76D8E">
      <w:pPr>
        <w:pStyle w:val="Aodstavec"/>
      </w:pPr>
      <w:r>
        <w:t>(3)</w:t>
      </w:r>
      <w:r>
        <w:tab/>
      </w:r>
      <w:r>
        <w:tab/>
        <w:t>Mzdový list musí za každý kalendářní měsíc obsahovat částku odpovídající rozdílu podle odstavce 2.</w:t>
      </w:r>
    </w:p>
    <w:p w:rsidR="00F76D8E" w:rsidRDefault="00F76D8E" w:rsidP="00F76D8E">
      <w:pPr>
        <w:pStyle w:val="aparagraf"/>
      </w:pPr>
      <w:r>
        <w:t>§ 38ch</w:t>
      </w:r>
    </w:p>
    <w:p w:rsidR="00F76D8E" w:rsidRDefault="00F76D8E" w:rsidP="00F76D8E">
      <w:pPr>
        <w:pStyle w:val="anadpis"/>
      </w:pPr>
      <w:r>
        <w:t>Roční zúčtování záloh na daň z příjmů fyzických osob ze závislé činnosti a daňového zvýhodnění</w:t>
      </w:r>
    </w:p>
    <w:p w:rsidR="00F76D8E" w:rsidRDefault="00F76D8E" w:rsidP="00F76D8E">
      <w:pPr>
        <w:pStyle w:val="Aodstavec"/>
      </w:pPr>
      <w:r>
        <w:t>(1)</w:t>
      </w:r>
      <w:r>
        <w:tab/>
      </w:r>
      <w:r>
        <w:tab/>
        <w:t xml:space="preserve">Poplatník, který ve zdaňovacím období pobíral mzdu pouze od jednoho nebo od více plátců daně postupně včetně mezd zúčtovaných nebo vyplacených poplatníkovi těmito plátci dodatečně v době, kdy poplatník pro ně již nevykonával činnost, ze které plyne příjem ze závislé činnosti, a podepsal u těchto plátců prohlášení k dani podle § 38k odst. 4 a 5, může požádat písemně o provedení ročního zúčtování záloh a daňového zvýhodnění </w:t>
      </w:r>
      <w:r>
        <w:lastRenderedPageBreak/>
        <w:t>posledního z uvedených plátců daně, a to nejpozději do 15. února po uplynutí zdaňovacího období. Roční zúčtování záloh a daňového zvýhodnění neprovede plátce u poplatníka, který podá nebo je povinen podat přiznání k dani.</w:t>
      </w:r>
    </w:p>
    <w:p w:rsidR="00F76D8E" w:rsidRDefault="00F76D8E" w:rsidP="00F76D8E">
      <w:pPr>
        <w:pStyle w:val="Aodstavec"/>
      </w:pPr>
      <w:r>
        <w:t>(2)</w:t>
      </w:r>
      <w:r>
        <w:tab/>
      </w:r>
      <w:r>
        <w:tab/>
        <w:t>Dojde-li k zániku plátce daně bez právního nástupce, může poplatník požádat o roční zúčtování záloh a daňového zvýhodnění místně příslušného správce daně nejpozději do 15. února po uplynutí zdaňovacího období.</w:t>
      </w:r>
    </w:p>
    <w:p w:rsidR="00F76D8E" w:rsidRDefault="00F76D8E" w:rsidP="00F76D8E">
      <w:pPr>
        <w:pStyle w:val="Aodstavec"/>
      </w:pPr>
      <w:r>
        <w:t>(3)</w:t>
      </w:r>
      <w:r>
        <w:tab/>
      </w:r>
      <w:r>
        <w:tab/>
        <w:t>Plátce daně provede roční zúčtování záloh a daňového zvýhodnění jen na základě dokladů za uplynulé zdaňovací období od všech předchozích plátců daně o zúčtované nebo vyplacené mzdě, sražených zálohách na daň z těchto příjmů, poskytnuté měsíční slevě na dani podle § 35ba a 35c a vyplacených měsíčních daňových bonusech. Plátce daně roční zúčtování záloh a daňového zvýhodnění neprovede, pokud poplatník tyto doklady nepředloží plátci daně do 15. února po uplynutí zdaňovacího období.</w:t>
      </w:r>
    </w:p>
    <w:p w:rsidR="00F76D8E" w:rsidRDefault="00F76D8E" w:rsidP="00F76D8E">
      <w:pPr>
        <w:pStyle w:val="Aodstavec"/>
      </w:pPr>
      <w:r>
        <w:t>(4)</w:t>
      </w:r>
      <w:r>
        <w:tab/>
      </w:r>
      <w:r>
        <w:tab/>
        <w:t xml:space="preserve">Výpočet daně a roční zúčtování záloh a daňového zvýhodnění provede plátce daně nejpozději do </w:t>
      </w:r>
      <w:r w:rsidRPr="00AD3771">
        <w:rPr>
          <w:strike/>
        </w:rPr>
        <w:t>15</w:t>
      </w:r>
      <w:r w:rsidRPr="00AD3771">
        <w:rPr>
          <w:b/>
        </w:rPr>
        <w:t>31</w:t>
      </w:r>
      <w:r>
        <w:t>. března po uplynutí zdaňovacího období z úhrnu mezd zúčtovaných nebo vyplacených poplatníkovi všemi plátci postupně, a to včetně mezd zúčtovaných nebo vyplacených poplatníkovi těmito plátci dodatečně v době, kdy poplatník pro ně již nevykonával činnost, ze které plyne příjem ze závislé činnosti. U poplatníka, který uplatňuje daňové zvýhodnění, provede plátce daně výpočet daně a roční zúčtování záloh a daňového zvýhodnění za podmínek stanovených v § 35d odst. 6 až 9.</w:t>
      </w:r>
    </w:p>
    <w:p w:rsidR="00F76D8E" w:rsidRDefault="00F76D8E" w:rsidP="00F76D8E">
      <w:pPr>
        <w:pStyle w:val="Aodstavec"/>
      </w:pPr>
      <w:r>
        <w:t>(5)</w:t>
      </w:r>
      <w:r>
        <w:tab/>
      </w:r>
      <w:r>
        <w:tab/>
        <w:t>Poplatníkovi, který neuplatňuje daňové zvýhodnění, plátce daně vrátí jako přeplatek z ročního zúčtování záloh kladný rozdíl mezi zálohově sraženou daní a daní sníženou o slevy pro poplatníky daně z příjmů fyzických osob, nejpozději</w:t>
      </w:r>
      <w:r w:rsidRPr="00F477F8">
        <w:rPr>
          <w:strike/>
        </w:rPr>
        <w:t xml:space="preserve"> do 31. března</w:t>
      </w:r>
      <w:r>
        <w:t xml:space="preserve"> </w:t>
      </w:r>
      <w:r w:rsidRPr="00F477F8">
        <w:rPr>
          <w:b/>
        </w:rPr>
        <w:t>při zúčtování mzdy za březen</w:t>
      </w:r>
      <w:r>
        <w:t xml:space="preserve"> po uplynutí zdaňovacího období, činí-li úhrnná výše tohoto přeplatku více než 50 Kč. O vrácený přeplatek z ročního zúčtování záloh sníží plátce daně nejbližší odvody záloh správci daně, nejdéle do konce zdaňovacího období, nebo požádá o jejich vrácení správce daně; v takovém případě nakládá správce daně s touto částkou jako s přeplatkem. Případný nedoplatek z ročního zúčtování záloh se poplatníkovi nesráží.</w:t>
      </w:r>
    </w:p>
    <w:p w:rsidR="00E97C9E" w:rsidRDefault="00E97C9E" w:rsidP="00E97C9E">
      <w:pPr>
        <w:pStyle w:val="aparagraf"/>
      </w:pPr>
      <w:r>
        <w:t>§ 38i</w:t>
      </w:r>
    </w:p>
    <w:p w:rsidR="00E97C9E" w:rsidRDefault="00E97C9E" w:rsidP="00E97C9E">
      <w:pPr>
        <w:pStyle w:val="anadpis"/>
      </w:pPr>
      <w:r>
        <w:t>Opravy na dani z příjmů ze závislé činnosti vybírané srážkou formou záloh</w:t>
      </w:r>
    </w:p>
    <w:p w:rsidR="00E97C9E" w:rsidRDefault="00E97C9E" w:rsidP="00E97C9E">
      <w:pPr>
        <w:pStyle w:val="Aodstavec"/>
      </w:pPr>
      <w:r>
        <w:t>(1)</w:t>
      </w:r>
      <w:r>
        <w:tab/>
      </w:r>
      <w:r>
        <w:tab/>
        <w:t>Poplatníkovi, kterému byla sražena záloha vyšší, než je stanoveno, nebo kterému byl vyplacen měsíční daňový bonus nižší, než měl být, vrátí plátce daně vzniklý rozdíl, pokud neuplynula lhůta pro podání vyúčtování daně z příjmů ze závislé činnosti za toto zdaňovací období. O vrácenou částku na záloze nebo o dodatečně vyplacenou částku na měsíčním daňovém bonusu sníží plátce daně nejbližší odvod záloh správci daně.</w:t>
      </w:r>
    </w:p>
    <w:p w:rsidR="00E97C9E" w:rsidRPr="00F477F8" w:rsidRDefault="00E97C9E" w:rsidP="00E97C9E">
      <w:pPr>
        <w:pStyle w:val="Aodstavec"/>
        <w:rPr>
          <w:strike/>
        </w:rPr>
      </w:pPr>
      <w:r>
        <w:t>(2)</w:t>
      </w:r>
      <w:r>
        <w:tab/>
      </w:r>
      <w:r>
        <w:tab/>
        <w:t xml:space="preserve">Poplatníkovi, kterému byla sražena daň vyšší, než je stanoveno, nebo kterému byl vyplacen daňový bonus nižší, než měl být, vrátí plátce daně vzniklý rozdíl, pokud neuplynuly </w:t>
      </w:r>
      <w:r w:rsidR="00FD53DF" w:rsidRPr="00EF7DF8">
        <w:rPr>
          <w:strike/>
        </w:rPr>
        <w:t>3</w:t>
      </w:r>
      <w:r w:rsidR="0044615F" w:rsidRPr="00FD53DF">
        <w:rPr>
          <w:b/>
        </w:rPr>
        <w:t>2</w:t>
      </w:r>
      <w:r>
        <w:t xml:space="preserve"> roky od konce lhůty pro podání vyúčtování daně z příjmů ze závislé činnosti</w:t>
      </w:r>
      <w:r w:rsidR="0044615F">
        <w:t xml:space="preserve"> </w:t>
      </w:r>
      <w:r w:rsidR="0044615F" w:rsidRPr="00FD53DF">
        <w:rPr>
          <w:b/>
        </w:rPr>
        <w:t>za zdaňovací období, v němž rozdíl vznikl</w:t>
      </w:r>
      <w:r>
        <w:t>. Plátce daně je povinen nejdříve vrátit tento rozdíl a poté může podat dodatečné vyúčtování daně z příjmů ze závislé činnosti</w:t>
      </w:r>
      <w:r w:rsidRPr="004A761F">
        <w:t>. O tento vrácený rozdíl sníží plátce daně nejbližší odvod záloh správci daně</w:t>
      </w:r>
      <w:r w:rsidRPr="00EF7DF8">
        <w:rPr>
          <w:strike/>
        </w:rPr>
        <w:t>.</w:t>
      </w:r>
      <w:r w:rsidRPr="00A23115">
        <w:rPr>
          <w:strike/>
        </w:rPr>
        <w:t xml:space="preserve"> Jinak se vzniklý rozdíl vrátí na základě daňového přiznání nebo dodatečného daňového přiznání podaného poplatníkem.</w:t>
      </w:r>
      <w:r w:rsidRPr="002C52B1">
        <w:t xml:space="preserve"> </w:t>
      </w:r>
      <w:r w:rsidR="001377CD">
        <w:rPr>
          <w:b/>
        </w:rPr>
        <w:t>Jinak má poplatník</w:t>
      </w:r>
      <w:r w:rsidRPr="002C52B1">
        <w:rPr>
          <w:b/>
        </w:rPr>
        <w:t>, kterému nebylo provedeno roční zúčtování záloh a daňového zvýhodnění, možnost uplatnit nárok na vzniklý rozdíl v daňovém přiznání.</w:t>
      </w:r>
    </w:p>
    <w:p w:rsidR="00E97C9E" w:rsidRDefault="00E97C9E" w:rsidP="00E97C9E">
      <w:pPr>
        <w:pStyle w:val="Aodstavec"/>
      </w:pPr>
      <w:r>
        <w:t>(3)</w:t>
      </w:r>
      <w:r>
        <w:tab/>
      </w:r>
      <w:r>
        <w:tab/>
        <w:t xml:space="preserve">Poplatníkovi, kterému byla sražena záloha nižší, než je stanoveno, nebo kterému byl vyplacen měsíční daňový bonus vyšší, než měl být, může plátce daně srazit vzniklý </w:t>
      </w:r>
      <w:r>
        <w:lastRenderedPageBreak/>
        <w:t>rozdíl ze mzdy, pokud neuplynula lhůta pro podání vyúčtování daně z příjmů ze závislé činnosti za toto zdaňovací období. O dodatečně vybranou částku na záloze nebo na měsíčním daňovém bonusu zvýší plátce daně nejbližší odvod záloh správci daně.</w:t>
      </w:r>
    </w:p>
    <w:p w:rsidR="00E97C9E" w:rsidRPr="00F477F8" w:rsidRDefault="00E97C9E" w:rsidP="00E97C9E">
      <w:pPr>
        <w:pStyle w:val="Aodstavec"/>
        <w:rPr>
          <w:strike/>
        </w:rPr>
      </w:pPr>
      <w:r w:rsidRPr="00F477F8">
        <w:rPr>
          <w:strike/>
        </w:rPr>
        <w:t>(4)</w:t>
      </w:r>
      <w:r w:rsidRPr="00F477F8">
        <w:rPr>
          <w:strike/>
        </w:rPr>
        <w:tab/>
      </w:r>
      <w:r w:rsidRPr="00F477F8">
        <w:rPr>
          <w:strike/>
        </w:rPr>
        <w:tab/>
        <w:t>Po uplynutí lhůty pro podání vyúčtování daně z příjmů ze závislé činnosti je povinnost uhradit dlužnou částku na dani nebo neoprávněně vyplacenou částku na daňovém bonusu spolu s úrokem z prodlení na základě</w:t>
      </w:r>
    </w:p>
    <w:p w:rsidR="00E97C9E" w:rsidRPr="00F477F8" w:rsidRDefault="00E97C9E" w:rsidP="00E97C9E">
      <w:pPr>
        <w:pStyle w:val="apismeno"/>
        <w:rPr>
          <w:strike/>
        </w:rPr>
      </w:pPr>
      <w:r w:rsidRPr="00F477F8">
        <w:rPr>
          <w:strike/>
        </w:rPr>
        <w:t>a) dodatečného vyúčtování daně z příjmů ze závislé činnosti podaného plátcem daně, pokud dlužná částka na dani nebo neoprávněně vyplacená částka na daňovém bonusu vznikla</w:t>
      </w:r>
    </w:p>
    <w:p w:rsidR="00E97C9E" w:rsidRPr="00F477F8" w:rsidRDefault="00E97C9E" w:rsidP="00E97C9E">
      <w:pPr>
        <w:pStyle w:val="abod"/>
        <w:rPr>
          <w:strike/>
        </w:rPr>
      </w:pPr>
      <w:r w:rsidRPr="00F477F8">
        <w:rPr>
          <w:strike/>
        </w:rPr>
        <w:t>1. zaviněním plátce daně, nebo</w:t>
      </w:r>
    </w:p>
    <w:p w:rsidR="00E97C9E" w:rsidRPr="00F477F8" w:rsidRDefault="00E97C9E" w:rsidP="00E97C9E">
      <w:pPr>
        <w:pStyle w:val="abod"/>
        <w:rPr>
          <w:strike/>
        </w:rPr>
      </w:pPr>
      <w:r w:rsidRPr="00F477F8">
        <w:rPr>
          <w:strike/>
        </w:rPr>
        <w:t>2. zaviněním poplatníka v případech stanovených v odstavci 6,</w:t>
      </w:r>
    </w:p>
    <w:p w:rsidR="00E97C9E" w:rsidRPr="00F477F8" w:rsidRDefault="00E97C9E" w:rsidP="00E97C9E">
      <w:pPr>
        <w:pStyle w:val="apismeno"/>
        <w:rPr>
          <w:strike/>
        </w:rPr>
      </w:pPr>
      <w:r w:rsidRPr="00F477F8">
        <w:rPr>
          <w:strike/>
        </w:rPr>
        <w:t>b) daňového nebo dodatečného daňového přiznání podaného poplatníkem, pokud dlužná částka na dani nebo neoprávněně vyplacená částka na daňovém bonusu vznikla zaviněním poplatníka s výjimkou případů, kdy je povinen plátce daně podat dodatečné vyúčtování daně z příjmů ze závislé činnosti.</w:t>
      </w:r>
    </w:p>
    <w:p w:rsidR="00E97C9E" w:rsidRDefault="00E97C9E" w:rsidP="00E97C9E">
      <w:pPr>
        <w:pStyle w:val="Aodstavec"/>
      </w:pPr>
      <w:r w:rsidRPr="00F477F8">
        <w:rPr>
          <w:strike/>
        </w:rPr>
        <w:t>(5)</w:t>
      </w:r>
      <w:r>
        <w:tab/>
      </w:r>
      <w:r w:rsidRPr="00F477F8">
        <w:rPr>
          <w:b/>
        </w:rPr>
        <w:t>(4)</w:t>
      </w:r>
      <w:r>
        <w:tab/>
        <w:t xml:space="preserve">Dlužnou částku na dani nebo neoprávněně vyplacenou částku na daňovém bonusu, která vznikla zaviněním plátce daně, může srazit plátce daně ze mzdy poplatníka, pokud neuplynuly 2 roky od konce lhůty pro podání vyúčtování daně z příjmů ze závislé činnosti </w:t>
      </w:r>
      <w:r w:rsidRPr="00F477F8">
        <w:rPr>
          <w:b/>
        </w:rPr>
        <w:t>za zdaňovací období</w:t>
      </w:r>
      <w:r w:rsidR="0044615F">
        <w:rPr>
          <w:b/>
        </w:rPr>
        <w:t>, v němž rozdíl vznikl</w:t>
      </w:r>
      <w:r>
        <w:t>. U poplatníka, kterému nebylo provedeno roční zúčtování záloh a daňového zvýhodnění, může plátce daně</w:t>
      </w:r>
      <w:r w:rsidRPr="00F477F8">
        <w:rPr>
          <w:strike/>
        </w:rPr>
        <w:t xml:space="preserve"> po podání vyúčtování daně z příjmů ze závislé činnosti</w:t>
      </w:r>
      <w:r>
        <w:t xml:space="preserve"> v této lhůtě srazit dlužnou částku na záloze nebo přeplacenou částku na měsíčním daňovém bonusu, a to i v případě, že poplatník podal</w:t>
      </w:r>
      <w:r w:rsidRPr="00F477F8">
        <w:rPr>
          <w:strike/>
        </w:rPr>
        <w:t xml:space="preserve"> </w:t>
      </w:r>
      <w:r w:rsidRPr="009D74C9">
        <w:t>za</w:t>
      </w:r>
      <w:r>
        <w:t xml:space="preserve"> </w:t>
      </w:r>
      <w:r w:rsidRPr="009D74C9">
        <w:rPr>
          <w:strike/>
        </w:rPr>
        <w:t>příslušné</w:t>
      </w:r>
      <w:r w:rsidR="009D74C9">
        <w:rPr>
          <w:b/>
        </w:rPr>
        <w:t>toto</w:t>
      </w:r>
      <w:r>
        <w:t xml:space="preserve"> zdaňovací období daňové přiznání.</w:t>
      </w:r>
    </w:p>
    <w:p w:rsidR="00E97C9E" w:rsidRDefault="00E97C9E" w:rsidP="00E97C9E">
      <w:pPr>
        <w:pStyle w:val="Aodstavec"/>
      </w:pPr>
      <w:r w:rsidRPr="00F477F8">
        <w:rPr>
          <w:strike/>
        </w:rPr>
        <w:t>(6)</w:t>
      </w:r>
      <w:r w:rsidRPr="00F477F8">
        <w:rPr>
          <w:b/>
        </w:rPr>
        <w:t>(5)</w:t>
      </w:r>
      <w:r>
        <w:tab/>
        <w:t>V případě, kdy dlužná částka na dani nebo neoprávněně vyplacená částka na daňovém bonusu vznikla zaviněním poplatníka, plátce daně</w:t>
      </w:r>
    </w:p>
    <w:p w:rsidR="00E97C9E" w:rsidRDefault="00E97C9E" w:rsidP="00E97C9E">
      <w:pPr>
        <w:pStyle w:val="apismeno"/>
      </w:pPr>
      <w:r>
        <w:t>a) srazí po dohodě s poplatníkem tuto částku ze mzdy poplatníka spolu s úrokem z prodlení, pokud u plátce daně neuplynula lhůta pro stanovení daně, a je povinen</w:t>
      </w:r>
      <w:r w:rsidRPr="0080537C">
        <w:rPr>
          <w:strike/>
        </w:rPr>
        <w:t xml:space="preserve"> podat dodatečné vyúčtování daně z příjmů ze závislé činnosti a</w:t>
      </w:r>
      <w:r>
        <w:t xml:space="preserve"> tuto částku uhradit, nebo</w:t>
      </w:r>
    </w:p>
    <w:p w:rsidR="00E97C9E" w:rsidRDefault="00E97C9E" w:rsidP="00E97C9E">
      <w:pPr>
        <w:pStyle w:val="apismeno"/>
      </w:pPr>
      <w:r>
        <w:t>b) oznámí tuto skutečnost správci daně do konce měsíce následujícího po měsíci, ve kterém ji zjistil a současně předloží správci daně doklady potřebné k vybrání vzniklého rozdílu; nesplní-li tyto povinnosti, je povinen</w:t>
      </w:r>
      <w:r w:rsidRPr="0080537C">
        <w:rPr>
          <w:strike/>
        </w:rPr>
        <w:t xml:space="preserve"> podat dodatečné vyúčtování daně z příjmů ze závislé činnosti a</w:t>
      </w:r>
      <w:r>
        <w:t xml:space="preserve"> tuto částku uhradit.</w:t>
      </w:r>
    </w:p>
    <w:p w:rsidR="004550B3" w:rsidRPr="003E062A" w:rsidRDefault="004550B3" w:rsidP="003E062A">
      <w:pPr>
        <w:pStyle w:val="Aodstavec"/>
        <w:rPr>
          <w:b/>
        </w:rPr>
      </w:pPr>
      <w:r w:rsidRPr="003E062A">
        <w:rPr>
          <w:b/>
        </w:rPr>
        <w:t>(6) Plátce daně je povinen o podání oznámení podle odstavce 5 písm. b), které učinil u svého správce daně, současně informovat poplatníka.</w:t>
      </w:r>
    </w:p>
    <w:p w:rsidR="00E97C9E" w:rsidRDefault="00E97C9E" w:rsidP="00E97C9E">
      <w:pPr>
        <w:pStyle w:val="anadpis"/>
      </w:pPr>
      <w:r>
        <w:t>§ 38j</w:t>
      </w:r>
    </w:p>
    <w:p w:rsidR="00E97C9E" w:rsidRDefault="00E97C9E" w:rsidP="00E97C9E">
      <w:pPr>
        <w:pStyle w:val="anadpis"/>
      </w:pPr>
      <w:r>
        <w:t>Povinnosti plátců daně z příjmů fyzických osob ze závislé činnosti</w:t>
      </w:r>
    </w:p>
    <w:p w:rsidR="00E97C9E" w:rsidRDefault="00E97C9E" w:rsidP="00E97C9E">
      <w:pPr>
        <w:pStyle w:val="Aodstavec"/>
      </w:pPr>
      <w:r>
        <w:t>(1)</w:t>
      </w:r>
      <w:r>
        <w:tab/>
      </w:r>
      <w:r>
        <w:tab/>
        <w:t>Plátci daně jsou povinni vést pro poplatníky, s příjmy podle § 6 mzdové listy, rekapitulaci o sražených zálohách a dani srážené podle zvláštní sazby daně za každý kalendářní měsíc i za celé zdaňovací období.</w:t>
      </w:r>
    </w:p>
    <w:p w:rsidR="00E97C9E" w:rsidRDefault="00E97C9E" w:rsidP="00E97C9E">
      <w:pPr>
        <w:pStyle w:val="Aodstavec"/>
      </w:pPr>
      <w:r>
        <w:t>(2)</w:t>
      </w:r>
      <w:r>
        <w:tab/>
      </w:r>
      <w:r>
        <w:tab/>
        <w:t>Mzdový list musí pro účely daně obsahovat</w:t>
      </w:r>
    </w:p>
    <w:p w:rsidR="00E97C9E" w:rsidRDefault="00E97C9E" w:rsidP="00E97C9E">
      <w:pPr>
        <w:pStyle w:val="apismeno"/>
      </w:pPr>
      <w:r>
        <w:t>a) poplatníkovo jméno, i dřívější,</w:t>
      </w:r>
    </w:p>
    <w:p w:rsidR="00E97C9E" w:rsidRDefault="00E97C9E" w:rsidP="00E97C9E">
      <w:pPr>
        <w:pStyle w:val="apismeno"/>
        <w:rPr>
          <w:strike/>
        </w:rPr>
      </w:pPr>
      <w:r w:rsidRPr="001A0F30">
        <w:rPr>
          <w:strike/>
        </w:rPr>
        <w:t>b) rodné číslo a u poplatníka uvedeného v § 2 odst. 3 datum narození, číslo pasu nebo jiného dokladu prokazujícího jeho totožnost, kód státu, jehož je rezidentem a bylo-li mu tímto státem přiděleno a rodné číslo,</w:t>
      </w:r>
    </w:p>
    <w:p w:rsidR="00E97C9E" w:rsidRPr="001A0F30" w:rsidRDefault="00E97C9E" w:rsidP="00E97C9E">
      <w:pPr>
        <w:pStyle w:val="apismeno"/>
        <w:rPr>
          <w:b/>
          <w:strike/>
        </w:rPr>
      </w:pPr>
      <w:r>
        <w:rPr>
          <w:b/>
        </w:rPr>
        <w:t xml:space="preserve">b) </w:t>
      </w:r>
      <w:r w:rsidRPr="001A0F30">
        <w:rPr>
          <w:b/>
        </w:rPr>
        <w:t>rodné číslo, a u daňového nerezidenta datum narození, číslo a typ dokladu prokazujícího jeho totožnost a kód státu, který tento doklad vydal, identifikaci pro daňové účely ve státu daňové rezidence a kód státu, jehož je daňovým rezidentem,</w:t>
      </w:r>
    </w:p>
    <w:p w:rsidR="00E97C9E" w:rsidRDefault="00E97C9E" w:rsidP="00E97C9E">
      <w:pPr>
        <w:pStyle w:val="apismeno"/>
      </w:pPr>
      <w:r>
        <w:t xml:space="preserve">c) bydliště a u poplatníka uvedeného v § 2 odst. 3 bydliště ve státě, jehož je </w:t>
      </w:r>
      <w:r w:rsidRPr="001A0F30">
        <w:rPr>
          <w:b/>
        </w:rPr>
        <w:t>daňovým</w:t>
      </w:r>
      <w:r>
        <w:t xml:space="preserve"> rezidentem,</w:t>
      </w:r>
    </w:p>
    <w:p w:rsidR="00E97C9E" w:rsidRDefault="00E97C9E" w:rsidP="00E97C9E">
      <w:pPr>
        <w:pStyle w:val="apismeno"/>
      </w:pPr>
      <w:r>
        <w:t>d) jméno a rodné číslo osoby, na kterou poplatník uplatňuje slevu na dani podle § 35ba a daňové zvýhodnění a dále výši jednotlivých nezdanitelných částek základu daně podle § 15, částek slevy na dani podle § 35ba a daňového zvýhodnění s uvedením důvodu jejich uznání,</w:t>
      </w:r>
    </w:p>
    <w:p w:rsidR="00E97C9E" w:rsidRDefault="00E97C9E" w:rsidP="00E97C9E">
      <w:pPr>
        <w:pStyle w:val="apismeno"/>
      </w:pPr>
      <w:r>
        <w:t>e) den nástupu poplatníka do zaměstnání,</w:t>
      </w:r>
    </w:p>
    <w:p w:rsidR="00E97C9E" w:rsidRDefault="00E97C9E" w:rsidP="00E97C9E">
      <w:pPr>
        <w:pStyle w:val="apismeno"/>
      </w:pPr>
      <w:r>
        <w:t>f) za každý kalendářní měsíc</w:t>
      </w:r>
    </w:p>
    <w:p w:rsidR="00E97C9E" w:rsidRDefault="00E97C9E" w:rsidP="00E97C9E">
      <w:pPr>
        <w:pStyle w:val="abod"/>
      </w:pPr>
      <w:r>
        <w:t>1. úhrn zúčtovaných mezd bez ohledu, zda jsou vypláceny v penězích nebo v naturáliích,</w:t>
      </w:r>
    </w:p>
    <w:p w:rsidR="00E97C9E" w:rsidRDefault="00E97C9E" w:rsidP="00E97C9E">
      <w:pPr>
        <w:pStyle w:val="abod"/>
      </w:pPr>
      <w:r>
        <w:t>2. částky osvobozené od daně z úhrnu zúčtovaných mezd uvedeného v bodě 1,</w:t>
      </w:r>
    </w:p>
    <w:p w:rsidR="00E97C9E" w:rsidRDefault="00E97C9E" w:rsidP="00E97C9E">
      <w:pPr>
        <w:pStyle w:val="abod"/>
      </w:pPr>
      <w:r>
        <w:t>3. základ pro výpočet zálohy na daň nebo daně podle zvláštní sazby,</w:t>
      </w:r>
    </w:p>
    <w:p w:rsidR="00E97C9E" w:rsidRDefault="00E97C9E" w:rsidP="00E97C9E">
      <w:pPr>
        <w:pStyle w:val="abod"/>
      </w:pPr>
      <w:r>
        <w:t>4. vypočtenou zálohu nebo daň sraženou podle zvláštní sazby daně,</w:t>
      </w:r>
    </w:p>
    <w:p w:rsidR="00E97C9E" w:rsidRDefault="00E97C9E" w:rsidP="00E97C9E">
      <w:pPr>
        <w:pStyle w:val="abod"/>
      </w:pPr>
      <w:r>
        <w:t>5. měsíční slevu na dani podle § 35ba a zálohu sníženou o měsíční slevu na dani podle § 35ba,</w:t>
      </w:r>
    </w:p>
    <w:p w:rsidR="00E97C9E" w:rsidRDefault="00E97C9E" w:rsidP="00E97C9E">
      <w:pPr>
        <w:pStyle w:val="abod"/>
      </w:pPr>
      <w:r>
        <w:t>6. měsíční daňové zvýhodnění, měsíční slevu na dani podle § 35c, měsíční daňový bonus a zálohu sníženou o měsíční slevu na dani podle § 35ba a 35c,</w:t>
      </w:r>
    </w:p>
    <w:p w:rsidR="00E97C9E" w:rsidRDefault="00E97C9E" w:rsidP="00E97C9E">
      <w:pPr>
        <w:pStyle w:val="abod"/>
      </w:pPr>
      <w:r>
        <w:t>7. skutečně sraženou zálohu.</w:t>
      </w:r>
    </w:p>
    <w:p w:rsidR="00E97C9E" w:rsidRDefault="00E97C9E" w:rsidP="00E97C9E">
      <w:pPr>
        <w:pStyle w:val="Aodstavec"/>
      </w:pPr>
      <w:r>
        <w:t>Údaje v bodech 3 a 4 se uvedou podle způsobu výpočtu zálohy na daň nebo výpočtu daně zvláštní sazbou daně z příjmů ze závislé činnosti,</w:t>
      </w:r>
    </w:p>
    <w:p w:rsidR="00E97C9E" w:rsidRPr="001A0F30" w:rsidRDefault="00E97C9E" w:rsidP="00E97C9E">
      <w:pPr>
        <w:pStyle w:val="apismeno"/>
        <w:rPr>
          <w:b/>
        </w:rPr>
      </w:pPr>
      <w:r>
        <w:t>g) součet údajů za zdaňovací období uvedených v písmenu f) a úhrn vyplacených měsíčních daňových bonusů</w:t>
      </w:r>
      <w:r w:rsidRPr="00B75E4D">
        <w:rPr>
          <w:strike/>
        </w:rPr>
        <w:t>.</w:t>
      </w:r>
      <w:r w:rsidRPr="001A0F30">
        <w:rPr>
          <w:b/>
        </w:rPr>
        <w:t>,</w:t>
      </w:r>
    </w:p>
    <w:p w:rsidR="00E97C9E" w:rsidRPr="001A0F30" w:rsidRDefault="00E97C9E" w:rsidP="00E97C9E">
      <w:pPr>
        <w:pStyle w:val="apismeno"/>
        <w:rPr>
          <w:b/>
        </w:rPr>
      </w:pPr>
      <w:r w:rsidRPr="001A0F30">
        <w:rPr>
          <w:b/>
        </w:rPr>
        <w:t>h)</w:t>
      </w:r>
      <w:r w:rsidRPr="001A0F30">
        <w:rPr>
          <w:b/>
        </w:rPr>
        <w:tab/>
        <w:t>údaje o výpočtu daně a provedeném ročním zúčtování záloh a daňového zvýhodnění.</w:t>
      </w:r>
    </w:p>
    <w:p w:rsidR="00E97C9E" w:rsidRDefault="00E97C9E" w:rsidP="00E97C9E">
      <w:pPr>
        <w:pStyle w:val="Aodstavec"/>
      </w:pPr>
      <w:r>
        <w:t>(3)</w:t>
      </w:r>
      <w:r>
        <w:tab/>
      </w:r>
      <w:r>
        <w:tab/>
        <w:t>Na žádost poplatníka je plátce daně povinen za období, za které byla vyplácena nebo zúčtována mzda, vystavit nejpozději do deseti dnů od podání žádosti doklad o souhrnných údajích uvedených ve mzdovém listě, které jsou rozhodné pro výpočet základu daně, daně, záloh a pro poskytnutí slevy na dani podle § 35ba a daňového zvýhodnění. Kopii vystaveného dokladu plátce uschová.</w:t>
      </w:r>
    </w:p>
    <w:p w:rsidR="00E97C9E" w:rsidRDefault="00E97C9E" w:rsidP="00E97C9E">
      <w:pPr>
        <w:pStyle w:val="Aodstavec"/>
      </w:pPr>
      <w:r>
        <w:t>(4)</w:t>
      </w:r>
      <w:r>
        <w:tab/>
      </w:r>
      <w:r>
        <w:tab/>
        <w:t>Plátce daně, který ve zdaňovacím období zúčtoval nebo vyplatil příjmy ze závislé činnosti, je povinen podat svému místně příslušnému správci daně vyúčtování daně z příjmů fyzických osob ze závislé činnosti vybírané srážkou formou záloh (dále jen „vyúčtování daně z příjmů ze závislé činnosti“).</w:t>
      </w:r>
    </w:p>
    <w:p w:rsidR="00E97C9E" w:rsidRDefault="00E97C9E" w:rsidP="00E97C9E">
      <w:pPr>
        <w:pStyle w:val="Aodstavec"/>
      </w:pPr>
      <w:r>
        <w:t>(5)</w:t>
      </w:r>
      <w:r>
        <w:tab/>
      </w:r>
      <w:r>
        <w:tab/>
        <w:t xml:space="preserve">Plátce daně je povinen podat správci daně vyúčtování daně z příjmů ze závislé činnosti </w:t>
      </w:r>
      <w:r w:rsidRPr="004550B3">
        <w:t>do</w:t>
      </w:r>
      <w:r w:rsidRPr="009E396D">
        <w:t xml:space="preserve"> dvou měsíců po uplynutí kalendářního roku; pokud plátce daně podá toto vyúčtování elektronicky, je lhůta pro podání do 20. </w:t>
      </w:r>
      <w:r w:rsidR="004550B3">
        <w:t>b</w:t>
      </w:r>
      <w:r w:rsidRPr="009E396D">
        <w:t>řezna</w:t>
      </w:r>
      <w:r w:rsidR="004550B3">
        <w:t>.</w:t>
      </w:r>
      <w:r w:rsidRPr="00A74550">
        <w:t xml:space="preserve"> </w:t>
      </w:r>
    </w:p>
    <w:p w:rsidR="00E97C9E" w:rsidRDefault="00E97C9E" w:rsidP="00E97C9E">
      <w:pPr>
        <w:pStyle w:val="Aodstavec"/>
      </w:pPr>
      <w:r>
        <w:t>(6)</w:t>
      </w:r>
      <w:r>
        <w:tab/>
      </w:r>
      <w:r>
        <w:tab/>
        <w:t>Plátce daně, který ve zdaňovacím období zúčtoval nebo vyplatil příjmy ze závislé činnosti poplatníkům uvedeným v § 2 odst. 3, má povinnost podat vyúčtování daně z příjmů ze závislé činnosti elektronicky. Tuto povinnost nemá plátce daně, který je fyzickou osobou a u něhož počet těchto poplatníků v průběhu zdaňovacího období nepřesáhl v úhrnu 10 osob.</w:t>
      </w:r>
    </w:p>
    <w:p w:rsidR="00E97C9E" w:rsidRDefault="00E97C9E" w:rsidP="00E97C9E">
      <w:pPr>
        <w:pStyle w:val="Aodstavec"/>
      </w:pPr>
      <w:r>
        <w:t>(7)</w:t>
      </w:r>
      <w:r>
        <w:tab/>
      </w:r>
      <w:r>
        <w:tab/>
        <w:t>Lhůtu pro podání vyúčtování daně z příjmů ze závislé činnosti nelze prodloužit.</w:t>
      </w:r>
    </w:p>
    <w:p w:rsidR="00E97C9E" w:rsidRDefault="00E97C9E" w:rsidP="00E97C9E">
      <w:pPr>
        <w:pStyle w:val="Aodstavec"/>
      </w:pPr>
      <w:r>
        <w:t>(8)</w:t>
      </w:r>
      <w:r>
        <w:tab/>
      </w:r>
      <w:r>
        <w:tab/>
        <w:t>Plátce daně uvede v příloze k vyúčtování daně z příjmů ze závislé činnosti</w:t>
      </w:r>
    </w:p>
    <w:p w:rsidR="00E97C9E" w:rsidRDefault="00E97C9E" w:rsidP="00E97C9E">
      <w:pPr>
        <w:pStyle w:val="apismeno"/>
      </w:pPr>
      <w:r>
        <w:t>a) počet zaměstnanců k 1. prosinci vykazovaného zdaňovacího období podle místa výkonu práce v obci uvedené v pracovní smlouvě,</w:t>
      </w:r>
    </w:p>
    <w:p w:rsidR="00E97C9E" w:rsidRDefault="00E97C9E" w:rsidP="00E97C9E">
      <w:pPr>
        <w:pStyle w:val="apismeno"/>
      </w:pPr>
      <w:r>
        <w:t>b) přehled obsahující souhrnné údaje zaznamenané na mzdových listech vykazovaného zdaňovacího období, které jsou rozhodující pro výpočet zdanitelné mzdy, daně a záloh v členění podle jednotlivých poplatníků uvedených v § 2 odst. 3,</w:t>
      </w:r>
    </w:p>
    <w:p w:rsidR="00E97C9E" w:rsidRDefault="00E97C9E" w:rsidP="00E97C9E">
      <w:pPr>
        <w:pStyle w:val="apismeno"/>
      </w:pPr>
      <w:r>
        <w:t>c) přehledy o dodatečných opravách záloh na daň a daně a opravách daňového bonusu.</w:t>
      </w:r>
    </w:p>
    <w:p w:rsidR="00E97C9E" w:rsidRDefault="00E97C9E" w:rsidP="00E97C9E">
      <w:pPr>
        <w:pStyle w:val="Aodstavec"/>
      </w:pPr>
      <w:r>
        <w:t>(9)</w:t>
      </w:r>
      <w:r>
        <w:tab/>
      </w:r>
      <w:r>
        <w:tab/>
        <w:t>Povinnost podávat vyúčtování daně z příjmů ze závislé činnosti, včetně příloh, má plátce daně v případě, že mu v průběhu zdaňovacího období nevznikla povinnost odvádět úhrn sražených záloh správci daně, a to z důvodu poskytnutí slev na dani podle § 35ba nebo daňového zvýhodnění.</w:t>
      </w:r>
    </w:p>
    <w:p w:rsidR="00E97C9E" w:rsidRDefault="00E97C9E" w:rsidP="00E97C9E">
      <w:pPr>
        <w:pStyle w:val="Aodstavec"/>
      </w:pPr>
      <w:r>
        <w:t>(10)</w:t>
      </w:r>
      <w:r>
        <w:tab/>
        <w:t>Plátci daně jsou povinni na mzdovém listě dále uvést částky pojistného sražené nebo uhrazené na důchodové spoření, na sociální zabezpečení a příspěvek na státní politiku zaměstnanosti a na veřejné zdravotní pojištění, které je podle zvláštních právních předpisů</w:t>
      </w:r>
      <w:r w:rsidRPr="00FE0127">
        <w:rPr>
          <w:vertAlign w:val="superscript"/>
        </w:rPr>
        <w:t xml:space="preserve">21) </w:t>
      </w:r>
      <w:r>
        <w:t>ze svých příjmů ze závislé činnosti povinen platit poplatník, a u poplatníka, na kterého se vztahuje povinné zahraniční pojištění stejného druhu, příspěvky poplatníka na toto zahraniční pojištění, a to za každý kalendářní měsíc a v úhrnu za celé zdaňovací období.</w:t>
      </w:r>
    </w:p>
    <w:p w:rsidR="00E97C9E" w:rsidRDefault="00E97C9E" w:rsidP="00E97C9E">
      <w:pPr>
        <w:pStyle w:val="aparagraf"/>
      </w:pPr>
      <w:r>
        <w:t>§ 38k</w:t>
      </w:r>
    </w:p>
    <w:p w:rsidR="00E97C9E" w:rsidRDefault="00E97C9E" w:rsidP="00E97C9E">
      <w:pPr>
        <w:pStyle w:val="anadpis"/>
      </w:pPr>
      <w:r>
        <w:t>Uplatnění nezdanitelných částek ze základu daně z příjmů fyzických osob ze závislé činnosti, slevy na dani podle § 35ba a daňového zvýhodnění</w:t>
      </w:r>
    </w:p>
    <w:p w:rsidR="00E97C9E" w:rsidRDefault="00E97C9E" w:rsidP="00E97C9E">
      <w:pPr>
        <w:pStyle w:val="Aodstavec"/>
      </w:pPr>
      <w:r>
        <w:t>(1)</w:t>
      </w:r>
      <w:r>
        <w:tab/>
      </w:r>
      <w:r>
        <w:tab/>
        <w:t>Poplatník je povinen prokázat plátci daně skutečnosti rozhodné pro poskytnutí měsíční slevy na dani podle § 35ba a měsíčního daňového zvýhodnění při výpočtu záloh nejpozději do konce kalendářního měsíce, v němž tyto okolnosti nastaly. K předloženým dokladům přihlédne plátce daně počínaje kalendářním měsícem následujícím po měsíci, v němž budou tyto skutečnosti plátci daně prokázány, nejdříve však počínaje kalendářním měsícem, na jehož počátku byly skutečnosti rozhodné pro uznání slevy na dani podle § 35ba nebo na daňové zvýhodnění splněny, podepíše-li poplatník současně prohlášení podle odstavce 4 anebo tyto skutečnosti v již podepsaném prohlášení současně uvede. K předloženým dokladům potvrzujícím skutečnost, že poplatník nebo vyživované dítě je studentem nebo žákem soustavně se připravujícím na budoucí povolání studiem nebo předepsaným výcvikem, však plátce daně přihlédne již počínaje kalendářním měsícem, v němž budou tyto skutečnosti plátci daně prokázány. Při nástupu do zaměstnání je lhůta dodržena, prokáže-li poplatník tyto skutečnosti do 30 dnů ode dne nástupu do zaměstnání.</w:t>
      </w:r>
    </w:p>
    <w:p w:rsidR="00E97C9E" w:rsidRDefault="00E97C9E" w:rsidP="00E97C9E">
      <w:pPr>
        <w:pStyle w:val="Aodstavec"/>
      </w:pPr>
      <w:r>
        <w:t>(2)</w:t>
      </w:r>
      <w:r>
        <w:tab/>
      </w:r>
      <w:r>
        <w:tab/>
        <w:t>Narodí-li se však poplatníkovi dítě, plátce daně k této skutečnosti přihlédne již v kalendářním měsíci, v němž se narodilo, prokáže-li poplatník jeho narození plátci daně do 30 dnů po narození dítěte.</w:t>
      </w:r>
    </w:p>
    <w:p w:rsidR="00E97C9E" w:rsidRDefault="00E97C9E" w:rsidP="00E97C9E">
      <w:pPr>
        <w:pStyle w:val="Aodstavec"/>
      </w:pPr>
      <w:r>
        <w:t>(3)</w:t>
      </w:r>
      <w:r>
        <w:tab/>
      </w:r>
      <w:r>
        <w:tab/>
        <w:t>Pobírá-li poplatník za stejný kalendářní měsíc mzdu současně nebo postupně od více plátců daně, přihlédne k měsíční slevě na dani podle § 35ba a k měsíčnímu daňovému zvýhodnění pouze jeden plátce daně, u kterého uplatní poplatník nárok podle odstavce 1 a podepíše prohlášení podle odstavce 4.</w:t>
      </w:r>
    </w:p>
    <w:p w:rsidR="00E97C9E" w:rsidRDefault="00E97C9E" w:rsidP="00E97C9E">
      <w:pPr>
        <w:pStyle w:val="Aodstavec"/>
      </w:pPr>
      <w:r>
        <w:t>(4)</w:t>
      </w:r>
      <w:r>
        <w:tab/>
      </w:r>
      <w:r>
        <w:tab/>
        <w:t>Plátce daně srazí zálohu podle § 38h odst. 4 a přihlédne měsíční slevě na dani podle § 35ba a k měsíčnímu daňovému zvýhodnění, podepíše-li poplatník do 30 dnů po vstupu do zaměstnání a každoročně nejpozději do 15. února na příslušné zdaňovací období prohlášení o tom,</w:t>
      </w:r>
    </w:p>
    <w:p w:rsidR="00E97C9E" w:rsidRDefault="00E97C9E" w:rsidP="00E97C9E">
      <w:pPr>
        <w:pStyle w:val="apismeno"/>
      </w:pPr>
      <w:r>
        <w:t>a) jaké skutečnosti jsou u něho dány pro přiznání slevy na dani podle § 35ba, popř. kdy a jak se změnily,</w:t>
      </w:r>
    </w:p>
    <w:p w:rsidR="00E97C9E" w:rsidRDefault="00E97C9E" w:rsidP="00E97C9E">
      <w:pPr>
        <w:pStyle w:val="apismeno"/>
      </w:pPr>
      <w:r>
        <w:t>b) že současně za stejné zdaňovací období ani za stejný kalendářní měsíc zdaňovacího období neuplatňuje nárok na slevu na dani podle § 35ba u jiného plátce daně a že současně na stejné období kalendářního roku nepodepsal u jiného plátce prohlášení k dani,</w:t>
      </w:r>
    </w:p>
    <w:p w:rsidR="00E97C9E" w:rsidRPr="00A74550" w:rsidRDefault="00E97C9E" w:rsidP="00E97C9E">
      <w:pPr>
        <w:pStyle w:val="apismeno"/>
        <w:rPr>
          <w:strike/>
        </w:rPr>
      </w:pPr>
      <w:r w:rsidRPr="00A74550">
        <w:rPr>
          <w:strike/>
        </w:rPr>
        <w:t>c) jaké skutečnosti jsou u něho dány pro přiznání daňového zvýhodnění na vyživované dítě (§ 35c), popřípadě kdy a jak se změnily a jedná-li se o zletilé studující dítě, že nepobírá invalidní důchod pro invaliditu třetího stupně,</w:t>
      </w:r>
    </w:p>
    <w:p w:rsidR="00E97C9E" w:rsidRPr="003E062A" w:rsidRDefault="00E97C9E" w:rsidP="003E062A">
      <w:pPr>
        <w:pStyle w:val="apismeno"/>
        <w:rPr>
          <w:b/>
        </w:rPr>
      </w:pPr>
      <w:r w:rsidRPr="003E062A">
        <w:rPr>
          <w:b/>
        </w:rPr>
        <w:t>c) jaký je počet dětí vyživovaných v rámci jeho společně hospodařící domácnosti a dále</w:t>
      </w:r>
    </w:p>
    <w:p w:rsidR="00E97C9E" w:rsidRPr="003E062A" w:rsidRDefault="00DB4968" w:rsidP="003E062A">
      <w:pPr>
        <w:pStyle w:val="abod"/>
        <w:rPr>
          <w:b/>
        </w:rPr>
      </w:pPr>
      <w:r w:rsidRPr="003E062A">
        <w:rPr>
          <w:b/>
        </w:rPr>
        <w:t xml:space="preserve">1. </w:t>
      </w:r>
      <w:r w:rsidR="00E97C9E" w:rsidRPr="003E062A">
        <w:rPr>
          <w:b/>
        </w:rPr>
        <w:t>jaké skutečnosti jsou u něho dány pro přiznání daňového zvýhodnění na vyživované dítě,</w:t>
      </w:r>
    </w:p>
    <w:p w:rsidR="00E97C9E" w:rsidRPr="003E062A" w:rsidRDefault="00DB4968" w:rsidP="003E062A">
      <w:pPr>
        <w:pStyle w:val="abod"/>
        <w:rPr>
          <w:b/>
        </w:rPr>
      </w:pPr>
      <w:r w:rsidRPr="003E062A">
        <w:rPr>
          <w:b/>
        </w:rPr>
        <w:t xml:space="preserve">2. </w:t>
      </w:r>
      <w:r w:rsidR="00E97C9E" w:rsidRPr="003E062A">
        <w:rPr>
          <w:b/>
        </w:rPr>
        <w:t>zda uplatňuje daňové zvýhodnění na toto dítě ve výši náležející podle § 35c odst. 1 na jedno dítě nebo ve výši náležející na každé další vyživované dítě,</w:t>
      </w:r>
    </w:p>
    <w:p w:rsidR="00E97C9E" w:rsidRPr="003E062A" w:rsidRDefault="00DB4968" w:rsidP="003E062A">
      <w:pPr>
        <w:pStyle w:val="abod"/>
        <w:rPr>
          <w:b/>
        </w:rPr>
      </w:pPr>
      <w:r w:rsidRPr="003E062A">
        <w:rPr>
          <w:b/>
        </w:rPr>
        <w:t xml:space="preserve">3. </w:t>
      </w:r>
      <w:r w:rsidR="00E97C9E" w:rsidRPr="003E062A">
        <w:rPr>
          <w:b/>
        </w:rPr>
        <w:t>zda v rámci téže společně hospodařící domácnosti uplatňuje daňové zvýhodnění na vyživované děti i jiná osoba,</w:t>
      </w:r>
    </w:p>
    <w:p w:rsidR="00E97C9E" w:rsidRPr="003E062A" w:rsidRDefault="00DB4968" w:rsidP="003E062A">
      <w:pPr>
        <w:pStyle w:val="abod"/>
        <w:rPr>
          <w:b/>
        </w:rPr>
      </w:pPr>
      <w:r w:rsidRPr="003E062A">
        <w:rPr>
          <w:b/>
        </w:rPr>
        <w:t xml:space="preserve">4. </w:t>
      </w:r>
      <w:r w:rsidR="00E97C9E" w:rsidRPr="003E062A">
        <w:rPr>
          <w:b/>
        </w:rPr>
        <w:t>kdy a jak se případně změnily rozhodné skutečnosti pro přiznání daňového zvýhodnění a</w:t>
      </w:r>
    </w:p>
    <w:p w:rsidR="00E97C9E" w:rsidRPr="003E062A" w:rsidRDefault="00DB4968" w:rsidP="003E062A">
      <w:pPr>
        <w:pStyle w:val="abod"/>
        <w:rPr>
          <w:b/>
        </w:rPr>
      </w:pPr>
      <w:r w:rsidRPr="003E062A">
        <w:rPr>
          <w:b/>
        </w:rPr>
        <w:t xml:space="preserve">5. </w:t>
      </w:r>
      <w:r w:rsidR="00E97C9E" w:rsidRPr="003E062A">
        <w:rPr>
          <w:b/>
        </w:rPr>
        <w:t>jedná-li se o zletilé studující dítě, že nepobírá invalidní důchod pro invaliditu třetího stupně,</w:t>
      </w:r>
    </w:p>
    <w:p w:rsidR="00E97C9E" w:rsidRPr="00A74550" w:rsidRDefault="00E97C9E" w:rsidP="00E97C9E">
      <w:pPr>
        <w:pStyle w:val="apismeno"/>
        <w:rPr>
          <w:b/>
        </w:rPr>
      </w:pPr>
      <w:r>
        <w:t>d) že současně za stejné zdaňovací období ani za stejný kalendářní měsíc zdaňovacího období neuplatňuje daňové zvýhodnění na vyživované dítě u jiného plátce daně a že daňové zvýhodnění na to samé vyživované dítě za stejné zdaňovací období ani za stejný kalendářní měsíc zdaňovacího období neuplatňuje jiná osoba</w:t>
      </w:r>
      <w:r w:rsidRPr="00F767AF">
        <w:rPr>
          <w:strike/>
        </w:rPr>
        <w:t>,</w:t>
      </w:r>
      <w:r>
        <w:rPr>
          <w:b/>
        </w:rPr>
        <w:t>.</w:t>
      </w:r>
    </w:p>
    <w:p w:rsidR="00E97C9E" w:rsidRPr="00A74550" w:rsidRDefault="00E97C9E" w:rsidP="00E97C9E">
      <w:pPr>
        <w:pStyle w:val="apismeno"/>
        <w:rPr>
          <w:strike/>
        </w:rPr>
      </w:pPr>
      <w:r w:rsidRPr="00A74550">
        <w:rPr>
          <w:strike/>
        </w:rPr>
        <w:t>e) že k 1. lednu zdaňovacího období nepobírá starobní důchod z důchodového pojištění nebo ze zahraničního povinného pojištění stejného druhu.</w:t>
      </w:r>
    </w:p>
    <w:p w:rsidR="00E97C9E" w:rsidRDefault="00E97C9E" w:rsidP="00E97C9E">
      <w:pPr>
        <w:pStyle w:val="Aodstavec"/>
      </w:pPr>
      <w:r>
        <w:t>(5)</w:t>
      </w:r>
      <w:r>
        <w:tab/>
      </w:r>
      <w:r>
        <w:tab/>
        <w:t xml:space="preserve">Plátce daně, u kterého poplatník podepsal prohlášení podle odstavce 4, provede výpočet daně, roční zúčtování záloh a daňového zvýhodnění a současně přihlédne k nezdanitelným částkám ze základu daně podle § 15 a ke slevě na dani podle § 35ba odst. 1 písm. b) </w:t>
      </w:r>
      <w:r>
        <w:rPr>
          <w:b/>
        </w:rPr>
        <w:t xml:space="preserve"> </w:t>
      </w:r>
      <w:r w:rsidRPr="00566F75">
        <w:t>a g)</w:t>
      </w:r>
      <w:r>
        <w:rPr>
          <w:b/>
        </w:rPr>
        <w:t xml:space="preserve"> </w:t>
      </w:r>
      <w:r>
        <w:t>za bezprostředně uplynulé zdaňovací období, podepíše-li poplatník do 15. února za toto období písemné prohlášení o tom,</w:t>
      </w:r>
    </w:p>
    <w:p w:rsidR="00E97C9E" w:rsidRDefault="00E97C9E" w:rsidP="00E97C9E">
      <w:pPr>
        <w:pStyle w:val="apismeno"/>
      </w:pPr>
      <w:r>
        <w:t>a) že nepobíral v uplynulém zdaňovacím období kromě mzdy od jednoho plátce nebo postupně od více plátců včetně mezd dodatečně vyplacených nebo zúčtovaných těmito plátci v době, kdy pro ně již nevykonával činnost, ze které plyne příjem ze závislé činnosti, příjmů zdanitelných srážkou podle zvláštní sazby daně a kromě příjmů, které nejsou předmětem daně nebo jsou od daně osvobozeny, jiné příjmy podléhající dani z příjmů fyzických osob vyšší než 6000 Kč,</w:t>
      </w:r>
    </w:p>
    <w:p w:rsidR="00E97C9E" w:rsidRPr="004550B3" w:rsidRDefault="00E97C9E" w:rsidP="00E97C9E">
      <w:pPr>
        <w:pStyle w:val="apismeno"/>
      </w:pPr>
      <w:r>
        <w:t>b) zda pobíral v uplynulém zdaňovacím období postupně od dalších plátců daně včetně mezd dodatečně vyplacených nebo zúčtovaných těmito plátci v době, kdy pro ně již nevykonával činnost, ze které plyne příjem ze závislé činnosti, kromě příjmů zdanitelných srážkou podle zvláštní sazby daně a kromě příjmů, které nejsou předmětem daně nebo jsou od daně osvobozeny, příjmy podléhající dani z příjmů fyzických osob ze závislé činnosti</w:t>
      </w:r>
      <w:r w:rsidRPr="004550B3">
        <w:t>,</w:t>
      </w:r>
      <w:r w:rsidRPr="009E396D">
        <w:t xml:space="preserve"> a ve kterých kalendářních měsících je pobíral,</w:t>
      </w:r>
    </w:p>
    <w:p w:rsidR="00E97C9E" w:rsidRDefault="00E97C9E" w:rsidP="00E97C9E">
      <w:pPr>
        <w:pStyle w:val="apismeno"/>
      </w:pPr>
      <w:r>
        <w:t>c) že manželka (manžel) žijící ve společně hospodařící domácnosti, na kterou (kterého) uplatňuje slevu na dani podle § 35ba odst. 1 písm. b), neměla (neměl) v uplynulém zdaňovacím období vlastní příjem přesahující ročně hranici 68 000 Kč,</w:t>
      </w:r>
    </w:p>
    <w:p w:rsidR="00E97C9E" w:rsidRDefault="00E97C9E" w:rsidP="00E97C9E">
      <w:pPr>
        <w:pStyle w:val="apismeno"/>
      </w:pPr>
      <w:r>
        <w:t>d) v jaké hodnotě poskytl bezúplatné plnění podle § 15 odst. 1,</w:t>
      </w:r>
    </w:p>
    <w:p w:rsidR="00E97C9E" w:rsidRDefault="00E97C9E" w:rsidP="00E97C9E">
      <w:pPr>
        <w:pStyle w:val="apismeno"/>
      </w:pPr>
      <w:r>
        <w:t>e) v jaké výši byly zaplaceny v uplynulém zdaňovacím období úroky z úvěru ze stavebního spoření, z hypotečního úvěru a nebo z jiného úvěru poskytnutého v souvislosti s těmito úvěry stavební spořitelnou nebo bankou a použitého na financování bytových potřeb v souladu s § 15 odst. 3 a 4, a</w:t>
      </w:r>
    </w:p>
    <w:p w:rsidR="00E97C9E" w:rsidRDefault="00E97C9E" w:rsidP="00E97C9E">
      <w:pPr>
        <w:pStyle w:val="abod"/>
      </w:pPr>
      <w:r>
        <w:t>1. zda a v jaké výši z takového úvěru uplatňuje současně jiná osoba nárok na odpočet úroků ze základu daně,</w:t>
      </w:r>
    </w:p>
    <w:p w:rsidR="00E97C9E" w:rsidRDefault="00E97C9E" w:rsidP="00E97C9E">
      <w:pPr>
        <w:pStyle w:val="abod"/>
      </w:pPr>
      <w:r>
        <w:t>2. že předmět bytové potřeby uvedený v § 15 odst. 3, na který uplatňuje odpočet úroků z poskytnutého úvěru, je užíván v souladu s § 15 odst. 4,</w:t>
      </w:r>
    </w:p>
    <w:p w:rsidR="00E97C9E" w:rsidRDefault="00E97C9E" w:rsidP="00E97C9E">
      <w:pPr>
        <w:pStyle w:val="abod"/>
      </w:pPr>
      <w:r>
        <w:t>3. že částka úroků, o kterou se snižuje základ daně podle § 15 odst. 3 a 4, v úhrnu u všech účastníků smluv o úvěrech žijících s poplatníkem ve společně hospodařící domácnosti nepřekročila v uplynulém zdaňovacím období 300 000 Kč,</w:t>
      </w:r>
    </w:p>
    <w:p w:rsidR="00E97C9E" w:rsidRDefault="00E97C9E" w:rsidP="00E97C9E">
      <w:pPr>
        <w:pStyle w:val="apismeno"/>
      </w:pPr>
      <w:r>
        <w:t>f) v jaké výši zaplatil příspěvky na své penzijní připojištění, doplňkové penzijní spoření nebo penzijní pojištění podle § 15 odst. 5,</w:t>
      </w:r>
    </w:p>
    <w:p w:rsidR="00E97C9E" w:rsidRDefault="00E97C9E" w:rsidP="00E97C9E">
      <w:pPr>
        <w:pStyle w:val="apismeno"/>
      </w:pPr>
      <w:r>
        <w:t>g) v jaké výši zaplatil pojistné na své soukromé životní pojištění podle § 15 odst. 6</w:t>
      </w:r>
      <w:r w:rsidR="00D57259" w:rsidRPr="00285E6D">
        <w:rPr>
          <w:strike/>
        </w:rPr>
        <w:t>.</w:t>
      </w:r>
      <w:r w:rsidR="00F735C5">
        <w:rPr>
          <w:b/>
        </w:rPr>
        <w:t>,</w:t>
      </w:r>
    </w:p>
    <w:p w:rsidR="00E97C9E" w:rsidRPr="00566F75" w:rsidRDefault="00E97C9E" w:rsidP="00E97C9E">
      <w:pPr>
        <w:pStyle w:val="apismeno"/>
        <w:rPr>
          <w:strike/>
        </w:rPr>
      </w:pPr>
      <w:r w:rsidRPr="00566F75">
        <w:rPr>
          <w:sz w:val="23"/>
          <w:szCs w:val="23"/>
        </w:rPr>
        <w:t>j) jakou částku vynaložil za umístění dítěte v zařízení péče o děti předškolního věku včetně mateřské školy podle školského zákona.</w:t>
      </w:r>
    </w:p>
    <w:p w:rsidR="00E97C9E" w:rsidRPr="004053E1" w:rsidRDefault="00E97C9E" w:rsidP="00E97C9E">
      <w:pPr>
        <w:pStyle w:val="Aodstavec"/>
      </w:pPr>
      <w:r w:rsidRPr="004053E1">
        <w:t>(6)</w:t>
      </w:r>
      <w:r>
        <w:tab/>
      </w:r>
      <w:r>
        <w:tab/>
      </w:r>
      <w:r w:rsidRPr="004053E1">
        <w:t>Poplatník může podepsat prohlášení podle odstavce 4 na stejné období kalendářního roku pouze u jednoho plátce.</w:t>
      </w:r>
    </w:p>
    <w:p w:rsidR="00E97C9E" w:rsidRPr="004053E1" w:rsidRDefault="00E97C9E" w:rsidP="00E97C9E">
      <w:pPr>
        <w:pStyle w:val="Aodstavec"/>
      </w:pPr>
      <w:r w:rsidRPr="004053E1">
        <w:t>(7)</w:t>
      </w:r>
      <w:r>
        <w:tab/>
      </w:r>
      <w:r>
        <w:tab/>
      </w:r>
      <w:r w:rsidRPr="004053E1">
        <w:t>Neprokáže-li poplatník skutečnosti rozhodné pro poskytnutí měsíční slevy na dani podle § 35ba nebo na měsíční daňové zvýhodnění podle § 35d anebo nepodepíše-li prohlášení podle odstavce 4 ve stanovené lhůtě, přihlédne k nim plátce počínaje měsícem následujícím po měsíci, v němž tyto rozhodné skutečnosti poplatník prokáže a současně podepíše prohlášení podle odstavce 4. Dodatečně přihlédne plátce k uvedeným skutečnostem při ročním zúčtování záloh, a to i v případě, byla-li daň z příjmů fyzických osob ze závislé činnosti vybrána srážkou podle zvláštní sazby daně, prokáže-li poplatník rozhodné skutečnosti pro poskytnutí slevy na dani podle § 35ba nebo na daňové zvýhodnění a nejpozději do 15. února roku následujícího po uplynutí zdaňovacího období a podepíše-li současně v této lhůtě prohlášení k dani podle odstavců 4 a 5.</w:t>
      </w:r>
    </w:p>
    <w:p w:rsidR="00E97C9E" w:rsidRPr="004053E1" w:rsidRDefault="00E97C9E" w:rsidP="00E97C9E">
      <w:pPr>
        <w:pStyle w:val="Aodstavec"/>
      </w:pPr>
      <w:r w:rsidRPr="004053E1">
        <w:t>(8)</w:t>
      </w:r>
      <w:r>
        <w:tab/>
      </w:r>
      <w:r>
        <w:tab/>
      </w:r>
      <w:r w:rsidRPr="004053E1">
        <w:t>Dojde-li během roku ke změně skutečností rozhodných pro výpočet záloh na daň a daně nebo ke změně podmínek pro poskytnutí slevy na dani podle § 35ba a daňového zvýhodnění, je poplatník povinen oznámit je písemně (např. změnou v prohlášení) plátci daně nejpozději poslední den kalendářního měsíce, v němž změna nastala. Plátce daně zaeviduje změnu ve mzdovém listě.</w:t>
      </w:r>
    </w:p>
    <w:p w:rsidR="00E97C9E" w:rsidRDefault="00E97C9E" w:rsidP="00E97C9E">
      <w:pPr>
        <w:pStyle w:val="aparagraf"/>
      </w:pPr>
      <w:r>
        <w:t>§ 38l</w:t>
      </w:r>
    </w:p>
    <w:p w:rsidR="00E97C9E" w:rsidRDefault="00E97C9E" w:rsidP="00E97C9E">
      <w:pPr>
        <w:pStyle w:val="anadpis"/>
      </w:pPr>
      <w:r>
        <w:t>Způsob prokazování nároku na odečet nezdanitelné části základu daně, slevy na dani podle § 35ba a daňového zvýhodnění z příjmů fyzických osob ze závislé činnosti u plátce daně</w:t>
      </w:r>
    </w:p>
    <w:p w:rsidR="00E97C9E" w:rsidRDefault="00E97C9E" w:rsidP="00E97C9E">
      <w:pPr>
        <w:pStyle w:val="Aodstavec"/>
      </w:pPr>
      <w:r>
        <w:t>(1)</w:t>
      </w:r>
      <w:r>
        <w:tab/>
      </w:r>
      <w:r>
        <w:tab/>
        <w:t>Nárok na nezdanitelnou část základu daně prokazuje poplatník plátci daně</w:t>
      </w:r>
    </w:p>
    <w:p w:rsidR="00E97C9E" w:rsidRDefault="00E97C9E" w:rsidP="00E97C9E">
      <w:pPr>
        <w:pStyle w:val="apismeno"/>
      </w:pPr>
      <w:r>
        <w:t>a) potvrzením příjemce bezúplatného plnění nebo jeho zákonného zástupce anebo pořadatele veřejné sbírky o výši a účelu bezúplatného plnění,</w:t>
      </w:r>
    </w:p>
    <w:p w:rsidR="00E97C9E" w:rsidRDefault="00E97C9E" w:rsidP="00E97C9E">
      <w:pPr>
        <w:pStyle w:val="apismeno"/>
      </w:pPr>
      <w:r>
        <w:t>b) smlouvou o úvěru a každoročně potvrzením stavební spořitelny o částce úroků zaplacených v uplynulém kalendářním roce z úvěru ze stavebního spoření, popřípadě z jiného úvěru poskytnutého stavební spořitelnou v souvislosti s úvěrem ze stavebního spoření nebo potvrzením banky o částce úroků zaplacených v uplynulém kalendářním roce z hypotečního úvěru a snížených o státní příspěvek, popřípadě z jiného úvěru poskytnutého příslušnou bankou v souvislosti s hypotečním úvěrem,</w:t>
      </w:r>
    </w:p>
    <w:p w:rsidR="00E97C9E" w:rsidRDefault="00E97C9E" w:rsidP="00E97C9E">
      <w:pPr>
        <w:pStyle w:val="apismeno"/>
      </w:pPr>
      <w:r>
        <w:t>c) v případě úvěru poskytnutého na účely uvedené v § 15 odst. 3 písm. a) stavebním povolením nebo ohlášením stavby a po dokončení stavby výpisem z listu vlastnictví,</w:t>
      </w:r>
    </w:p>
    <w:p w:rsidR="00E97C9E" w:rsidRDefault="00E97C9E" w:rsidP="00E97C9E">
      <w:pPr>
        <w:pStyle w:val="apismeno"/>
      </w:pPr>
      <w:r>
        <w:t>d) v případě úvěru poskytnutého na účely uvedené v § 15 odst. 3 písm. b) a c) výpisem z listu vlastnictví a v případě úvěru poskytnutého na koupi pozemku po uplynutí 4 let od okamžiku uzavření úvěrové smlouvy stavebním povolením nebo ohlášením stavby,</w:t>
      </w:r>
    </w:p>
    <w:p w:rsidR="00E97C9E" w:rsidRDefault="00E97C9E" w:rsidP="00E97C9E">
      <w:pPr>
        <w:pStyle w:val="apismeno"/>
      </w:pPr>
      <w:r>
        <w:t>e) v případě úvěru poskytnutého na účely uvedené v § 15 odst. 3 písm. e) výpisem z listu vlastnictví, jde-li o bytový dům, rodinný dům nebo jednotku, která nezahrnuje nebytový prostor</w:t>
      </w:r>
      <w:r w:rsidR="00C956A4">
        <w:t xml:space="preserve"> </w:t>
      </w:r>
      <w:r w:rsidR="00C956A4" w:rsidRPr="00CF2B39">
        <w:rPr>
          <w:b/>
        </w:rPr>
        <w:t>jiný než garáž, sklep nebo komoru</w:t>
      </w:r>
      <w:r>
        <w:t>, ve vlastnictví anebo nájemní smlouvou, jde-li o byt nebo o jednotku, která nezahrnuje nebytový prostor, v nájmu, anebo dokladem o trvalém pobytu, jde-li o byt nebo o jednotku, která nezahrnuje nebytový prostor, v užívání,</w:t>
      </w:r>
    </w:p>
    <w:p w:rsidR="00E97C9E" w:rsidRDefault="00E97C9E" w:rsidP="00E97C9E">
      <w:pPr>
        <w:pStyle w:val="apismeno"/>
      </w:pPr>
      <w:r>
        <w:t>f) v případě úvěru poskytnutého na účely uvedené v § 15 odst. 3 písm. d) a g), potvrzením právnické osoby, že je jejím členem</w:t>
      </w:r>
      <w:r w:rsidRPr="00A74550">
        <w:rPr>
          <w:strike/>
        </w:rPr>
        <w:t xml:space="preserve"> nebo společníkem</w:t>
      </w:r>
      <w:r>
        <w:t>,</w:t>
      </w:r>
    </w:p>
    <w:p w:rsidR="00E97C9E" w:rsidRDefault="00E97C9E" w:rsidP="00E97C9E">
      <w:pPr>
        <w:pStyle w:val="apismeno"/>
      </w:pPr>
      <w:r>
        <w:t xml:space="preserve">g) v případě úvěru poskytnutého na účely uvedené v § 15 odst. 3 písm. f), výpisem z listu vlastnictví, jde-li o bytový dům, rodinný dům nebo jednotku, která nezahrnuje nebytový prostor </w:t>
      </w:r>
      <w:r w:rsidR="00C956A4" w:rsidRPr="00CF2B39">
        <w:rPr>
          <w:b/>
        </w:rPr>
        <w:t>jiný než garáž, sklep nebo komoru</w:t>
      </w:r>
      <w:r w:rsidR="00C956A4">
        <w:t xml:space="preserve"> </w:t>
      </w:r>
      <w:r>
        <w:t>ve vlastnictví, anebo potvrzením právnické osoby o členství, je-li předmětem vypořádání podíl nebo vklad spojený s právem užívání bytu,</w:t>
      </w:r>
    </w:p>
    <w:p w:rsidR="00E97C9E" w:rsidRDefault="00E97C9E" w:rsidP="00E97C9E">
      <w:pPr>
        <w:pStyle w:val="apismeno"/>
      </w:pPr>
      <w:r>
        <w:t>h) smlouvou o penzijním připojištění se státním příspěvkem, smlouvou o doplňkovém penzijním spoření, smlouvou o penzijním pojištění nebo potvrzením instituce penzijního pojištění o účasti poplatníka na penzijním pojištění a každoročně potvrzením penzijní společnosti nebo instituce penzijního pojištění o příspěvcích zaplacených poplatníkem na jeho penzijní připojištění se státním příspěvkem, doplňkové penzijní spoření nebo penzijní pojištění na uplynulé zdaňovací období,</w:t>
      </w:r>
    </w:p>
    <w:p w:rsidR="00E97C9E" w:rsidRPr="00A74550" w:rsidRDefault="00E97C9E" w:rsidP="00E97C9E">
      <w:pPr>
        <w:pStyle w:val="apismeno"/>
        <w:rPr>
          <w:b/>
        </w:rPr>
      </w:pPr>
      <w:r>
        <w:t>i) smlouvou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části jednorázového pojistného připadajícího na uplynulé zdaňovací období</w:t>
      </w:r>
      <w:r>
        <w:rPr>
          <w:strike/>
        </w:rPr>
        <w:t>,</w:t>
      </w:r>
      <w:r>
        <w:rPr>
          <w:b/>
        </w:rPr>
        <w:t>.</w:t>
      </w:r>
    </w:p>
    <w:p w:rsidR="00E97C9E" w:rsidRPr="00A74550" w:rsidRDefault="00E97C9E" w:rsidP="00E97C9E">
      <w:pPr>
        <w:pStyle w:val="apismeno"/>
        <w:rPr>
          <w:strike/>
        </w:rPr>
      </w:pPr>
      <w:r w:rsidRPr="00A74550">
        <w:rPr>
          <w:strike/>
        </w:rPr>
        <w:t>j) potvrzením odborové organizace o výši zaplaceného členského příspěvku v uplynulém zdaňovacím období,</w:t>
      </w:r>
    </w:p>
    <w:p w:rsidR="00E97C9E" w:rsidRPr="00A74550" w:rsidRDefault="00E97C9E" w:rsidP="00E97C9E">
      <w:pPr>
        <w:pStyle w:val="apismeno"/>
        <w:rPr>
          <w:strike/>
        </w:rPr>
      </w:pPr>
      <w:r w:rsidRPr="00A74550">
        <w:rPr>
          <w:strike/>
        </w:rPr>
        <w:t>k) potvrzením o výši zaplacené úhrady za zkoušku ověřující výsledky dalšího vzdělávání podle zákona upravujícího ověřování a uznávání výsledků dalšího vzdělávání; jedná-li se o osobu s těžším zdravotním postižením, potvrzením nebo rozhodnutím orgánu sociálního zabezpečení, že byla uznána invalidní ve třetím stupni, a jedná-li se o osobu se zdravotním postižením, potvrzením nebo rozhodnutím orgánu sociálního zabezpečení, že byla uznána invalidní v prvním nebo ve druhém stupni nebo rozhodnutím Úřadu práce České republiky, že byla uznána zdravotně znevýhodněnou.</w:t>
      </w:r>
    </w:p>
    <w:p w:rsidR="00E97C9E" w:rsidRDefault="00E97C9E" w:rsidP="00E97C9E">
      <w:pPr>
        <w:pStyle w:val="Aodstavec"/>
      </w:pPr>
      <w:r>
        <w:t>(2)</w:t>
      </w:r>
      <w:r>
        <w:tab/>
      </w:r>
      <w:r>
        <w:tab/>
        <w:t>Nárok na poskytnutí slevy na dani podle § 35ba při stanovení daně nebo záloh prokazuje poplatník plátci daně</w:t>
      </w:r>
    </w:p>
    <w:p w:rsidR="00E97C9E" w:rsidRDefault="00E97C9E" w:rsidP="00E97C9E">
      <w:pPr>
        <w:pStyle w:val="apismeno"/>
      </w:pPr>
      <w:r>
        <w:t>a) dokladem prokazujícím totožnost manželky (manžela), uplatňuje-li slevu na dani podle § 35ba odst. 1 písm. b) a průkazem ZTP/P, pokud je manželka (manžel) jeho držitelem,</w:t>
      </w:r>
    </w:p>
    <w:p w:rsidR="00E97C9E" w:rsidRDefault="00E97C9E" w:rsidP="00E97C9E">
      <w:pPr>
        <w:pStyle w:val="apismeno"/>
      </w:pPr>
      <w:r>
        <w:t>b) rozhodnutím o přiznání invalidního důchodu a každoročně dokladem o výplatě důchodu, uplatňuje-li slevu na dani podle § 35ba odst. 1 písm. c) nebo d) z důvodu, že pobírá invalidní důchod pro invaliditu prvního nebo druhého stupně nebo invalidní důchod pro invaliditu třetího stupně,</w:t>
      </w:r>
    </w:p>
    <w:p w:rsidR="00E97C9E" w:rsidRDefault="00E97C9E" w:rsidP="00E97C9E">
      <w:pPr>
        <w:pStyle w:val="apismeno"/>
      </w:pPr>
      <w:r>
        <w:t>c) potvrzením správce daně příslušného podle místa bydliště poplatníka o tom, že poplatník pobírá jiný důchod z důchodového pojištění</w:t>
      </w:r>
      <w:r w:rsidRPr="00FE0127">
        <w:rPr>
          <w:vertAlign w:val="superscript"/>
        </w:rPr>
        <w:t>43)</w:t>
      </w:r>
      <w:r>
        <w:t>, u něhož jednou z podmínek přiznání je, že je invalidní ve třetím stupni, nebo o tom, že mu zanikl nárok na invalidní důchod pro invaliditu prvního, druhého nebo třetího stupně z důvodu souběhu nároku na výplatu invalidního důchodu a starobního důchodu, anebo je-li poplatník invalidní ve třetím stupni, avšak jeho žádost o invalidní důchod pro invaliditu třetího stupně byla zamítnuta z jiných důvodů než proto, že není invalidní ve třetím stupni,</w:t>
      </w:r>
    </w:p>
    <w:p w:rsidR="00E97C9E" w:rsidRDefault="00E97C9E" w:rsidP="00E97C9E">
      <w:pPr>
        <w:pStyle w:val="apismeno"/>
      </w:pPr>
      <w:r>
        <w:t>d) průkazem ZTP/P, pokud je poplatník jeho držitelem a uplatňuje-li slevu na dani podle § 35ba odst. 1 písm. e),</w:t>
      </w:r>
    </w:p>
    <w:p w:rsidR="00E97C9E" w:rsidRDefault="00E97C9E" w:rsidP="00E97C9E">
      <w:pPr>
        <w:pStyle w:val="apismeno"/>
        <w:rPr>
          <w:b/>
        </w:rPr>
      </w:pPr>
      <w:r>
        <w:t>e) potvrzením školy, že se soustavně připravuje na budoucí povolání studiem nebo předepsaným výcvikem, uplatňuje-li slevu na dani podle § 35ba odst. 1 písm. f)</w:t>
      </w:r>
      <w:r w:rsidRPr="00566F75">
        <w:t>,</w:t>
      </w:r>
    </w:p>
    <w:p w:rsidR="00E97C9E" w:rsidRPr="00566F75" w:rsidRDefault="00E97C9E" w:rsidP="00E97C9E">
      <w:pPr>
        <w:pStyle w:val="apismeno"/>
      </w:pPr>
      <w:r w:rsidRPr="00566F75">
        <w:t xml:space="preserve">f) potvrzením zařízení péče o děti předškolního věku včetně mateřské školy podle školského zákona o výši vynaložených výdajů za umístění vyživovaného dítěte poplatníka v těchto zařízeních; potvrzení musí obsahovat </w:t>
      </w:r>
    </w:p>
    <w:p w:rsidR="00E97C9E" w:rsidRPr="00566F75" w:rsidRDefault="00E97C9E" w:rsidP="00E97C9E">
      <w:pPr>
        <w:pStyle w:val="abod"/>
      </w:pPr>
      <w:r w:rsidRPr="00566F75">
        <w:t xml:space="preserve">1. jméno vyživovaného dítěte poplatníka a </w:t>
      </w:r>
    </w:p>
    <w:p w:rsidR="00E97C9E" w:rsidRPr="00566F75" w:rsidRDefault="00E97C9E" w:rsidP="00E97C9E">
      <w:pPr>
        <w:pStyle w:val="abod"/>
      </w:pPr>
      <w:r w:rsidRPr="00566F75">
        <w:t>2. celkovou částku výdajů, kterou za něj v příslušném zdaňovacím období poplatník uhradil.</w:t>
      </w:r>
    </w:p>
    <w:p w:rsidR="00E97C9E" w:rsidRDefault="00E97C9E" w:rsidP="00E97C9E">
      <w:pPr>
        <w:pStyle w:val="Aodstavec"/>
      </w:pPr>
      <w:r>
        <w:t>(3)</w:t>
      </w:r>
      <w:r>
        <w:tab/>
      </w:r>
      <w:r>
        <w:tab/>
        <w:t>Nárok na daňové zvýhodnění při stanovení záloh nebo daně prokazuje poplatník plátci daně</w:t>
      </w:r>
    </w:p>
    <w:p w:rsidR="00E97C9E" w:rsidRDefault="00E97C9E" w:rsidP="00E97C9E">
      <w:pPr>
        <w:pStyle w:val="apismeno"/>
      </w:pPr>
      <w:r>
        <w:t>a) úředním dokladem prokazujícím totožnost dítěte (vlastního, osvojence nebo v péči, která nahrazuje péči rodičů, druhého z manželů a vnuků),</w:t>
      </w:r>
    </w:p>
    <w:p w:rsidR="00E97C9E" w:rsidRDefault="00E97C9E" w:rsidP="00E97C9E">
      <w:pPr>
        <w:pStyle w:val="apismeno"/>
      </w:pPr>
      <w:r>
        <w:t>b) předložením průkazu ZTP/P, pokud je vyživované dítě jeho držitelem,</w:t>
      </w:r>
    </w:p>
    <w:p w:rsidR="00E97C9E" w:rsidRPr="00907041" w:rsidRDefault="00E97C9E" w:rsidP="00E97C9E">
      <w:pPr>
        <w:pStyle w:val="apismeno"/>
        <w:rPr>
          <w:strike/>
        </w:rPr>
      </w:pPr>
      <w:r w:rsidRPr="00907041">
        <w:rPr>
          <w:strike/>
        </w:rPr>
        <w:t>c) jsou-li oba manželé zaměstnaní, potvrzením od zaměstnavatele manželky (manžela), že nárok na daňové zvýhodnění současně neuplatňuje druhý z manželů,</w:t>
      </w:r>
    </w:p>
    <w:p w:rsidR="00E97C9E" w:rsidRPr="00EF7DF8" w:rsidRDefault="00E97C9E" w:rsidP="00EF7DF8">
      <w:pPr>
        <w:pStyle w:val="apismeno"/>
        <w:rPr>
          <w:b/>
        </w:rPr>
      </w:pPr>
      <w:r w:rsidRPr="005950FC">
        <w:rPr>
          <w:b/>
        </w:rPr>
        <w:t xml:space="preserve">c) jsou-li poplatníci vyživující děti v jedné společně hospodařící domácnosti zaměstnaní, </w:t>
      </w:r>
      <w:r w:rsidRPr="00EF7DF8">
        <w:rPr>
          <w:b/>
        </w:rPr>
        <w:t>potvrzením od zaměstnavatele druhého z poplatníků, ve kterém plátce daně uvede,</w:t>
      </w:r>
      <w:r w:rsidR="00EF7DF8">
        <w:rPr>
          <w:b/>
        </w:rPr>
        <w:t xml:space="preserve"> </w:t>
      </w:r>
      <w:r w:rsidRPr="00EF7DF8">
        <w:rPr>
          <w:rStyle w:val="apismenoChar"/>
          <w:b/>
        </w:rPr>
        <w:t>na které děti druhý z poplatníků uplatňuje daňové zvýhodnění a v jaké výši,</w:t>
      </w:r>
    </w:p>
    <w:p w:rsidR="00E97C9E" w:rsidRDefault="00E97C9E" w:rsidP="00E97C9E">
      <w:pPr>
        <w:pStyle w:val="apismeno"/>
      </w:pPr>
      <w:r>
        <w:t>d) potvrzením školy, že zletilé dítě žijící s poplatníkem ve společně hospodařící domácnosti se soustavně připravuje na budoucí povolání studiem nebo předepsaným výcvikem,</w:t>
      </w:r>
    </w:p>
    <w:p w:rsidR="00E97C9E" w:rsidRDefault="00E97C9E" w:rsidP="00E97C9E">
      <w:pPr>
        <w:pStyle w:val="apismeno"/>
      </w:pPr>
      <w:r>
        <w:t>e) potvrzením správce daně příslušného podle místa bydliště poplatníka o tom, že poplatník vyživuje ve společně hospodařící domácnosti zletilé dítě až do dovršení 26 let věku, které nepobírá invalidní důchod pro invaliditu třetího stupně a nemůže se soustavně připravovat na budoucí povolání nebo vykonávat výdělečnou činnost pro nemoc nebo úraz, anebo z důvodu dlouhodobě nepříznivého zdravotního stavu je neschopno vykonávat soustavnou výdělečnou činnost.</w:t>
      </w:r>
    </w:p>
    <w:p w:rsidR="00E97C9E" w:rsidRDefault="00E97C9E" w:rsidP="00E97C9E">
      <w:pPr>
        <w:pStyle w:val="Aodstavec"/>
      </w:pPr>
      <w:r>
        <w:t>(4)</w:t>
      </w:r>
      <w:r>
        <w:tab/>
      </w:r>
      <w:r>
        <w:tab/>
        <w:t>Pokud poplatník nebo zletilé dítě, na něž poplatník uplatňuje daňové zvýhodnění, studuje na střední nebo vysoké škole v cizině, nárok na uplatnění slevy na dani podle § 35ba odst. 1 písm. f) nebo na daňové zvýhodnění prokáže poplatník při stanovení záloh nebo daně u plátce daně potvrzením o studiu vydaném zahraniční školou na určité období a v souladu se zvláštním právním předpisem o státní sociální podpoře</w:t>
      </w:r>
      <w:r w:rsidRPr="00FE0127">
        <w:rPr>
          <w:vertAlign w:val="superscript"/>
        </w:rPr>
        <w:t>130)</w:t>
      </w:r>
      <w:r>
        <w:t xml:space="preserve"> rozhodnutím Ministerstva školství, mládeže a tělovýchovy, že takové studium na škole v cizině je postaveno na roveň studia na středních nebo vysokých školách v České republice.</w:t>
      </w:r>
    </w:p>
    <w:p w:rsidR="00E97C9E" w:rsidRDefault="00E97C9E" w:rsidP="00E97C9E">
      <w:pPr>
        <w:pStyle w:val="Aodstavec"/>
      </w:pPr>
      <w:r>
        <w:t>(5)</w:t>
      </w:r>
      <w:r>
        <w:tab/>
      </w:r>
      <w:r>
        <w:tab/>
        <w:t>Jestliže se změnily skutečnosti rozhodné pro přiznání nezdanitelné části základu daně podle § 15, slevy na dani podle § 35ba nebo daňového zvýhodnění, předloží poplatník nové doklady prokazující platnost nároku na odpočet.</w:t>
      </w:r>
    </w:p>
    <w:p w:rsidR="00E97C9E" w:rsidRDefault="00E97C9E" w:rsidP="00E97C9E">
      <w:pPr>
        <w:pStyle w:val="aparagraf"/>
      </w:pPr>
      <w:r>
        <w:t>§ 38m</w:t>
      </w:r>
    </w:p>
    <w:p w:rsidR="00E97C9E" w:rsidRDefault="00E97C9E" w:rsidP="00E97C9E">
      <w:pPr>
        <w:pStyle w:val="anadpis"/>
      </w:pPr>
      <w:r>
        <w:t>Daňové přiznání k dani z příjmů právnických osob za zdaňovací období</w:t>
      </w:r>
    </w:p>
    <w:p w:rsidR="00E97C9E" w:rsidRDefault="00E97C9E" w:rsidP="00E97C9E">
      <w:pPr>
        <w:pStyle w:val="Aodstavec"/>
      </w:pPr>
      <w:r>
        <w:t>(1)</w:t>
      </w:r>
      <w:r>
        <w:tab/>
      </w:r>
      <w:r>
        <w:tab/>
        <w:t>Poplatník je povinen podat daňové přiznání k dani z příjmů právnických osob.</w:t>
      </w:r>
    </w:p>
    <w:p w:rsidR="00E97C9E" w:rsidRDefault="00E97C9E" w:rsidP="00E97C9E">
      <w:pPr>
        <w:pStyle w:val="Aodstavec"/>
      </w:pPr>
      <w:r>
        <w:t>(2)</w:t>
      </w:r>
      <w:r>
        <w:tab/>
      </w:r>
      <w:r>
        <w:tab/>
        <w:t>Je-li zdaňovací období kratší než 1 rok, podává se daňové přiznání ve lhůtě a za podmínek pro podání daňového přiznání za zdaňovací období, které činí nejméně 12 měsíců.</w:t>
      </w:r>
    </w:p>
    <w:p w:rsidR="00E97C9E" w:rsidRDefault="00E97C9E" w:rsidP="00E97C9E">
      <w:pPr>
        <w:pStyle w:val="aparagraf"/>
      </w:pPr>
      <w:r>
        <w:t>§ 38ma</w:t>
      </w:r>
    </w:p>
    <w:p w:rsidR="00E97C9E" w:rsidRDefault="00E97C9E" w:rsidP="00E97C9E">
      <w:pPr>
        <w:pStyle w:val="anadpis"/>
      </w:pPr>
      <w:r>
        <w:t>Daňové přiznání k dani z příjmů právnických osob za období, za které se podává daňové přiznání</w:t>
      </w:r>
    </w:p>
    <w:p w:rsidR="00E97C9E" w:rsidRDefault="00E97C9E" w:rsidP="00E97C9E">
      <w:pPr>
        <w:pStyle w:val="Aodstavec"/>
      </w:pPr>
      <w:r>
        <w:t>(1)</w:t>
      </w:r>
      <w:r>
        <w:tab/>
      </w:r>
      <w:r>
        <w:tab/>
        <w:t>Poplatník je povinen daňové přiznání k dani z příjmů právnických osob také podat za období</w:t>
      </w:r>
    </w:p>
    <w:p w:rsidR="00E97C9E" w:rsidRDefault="00E97C9E" w:rsidP="00E97C9E">
      <w:pPr>
        <w:pStyle w:val="apismeno"/>
      </w:pPr>
      <w:r>
        <w:t>a) předcházející rozhodnému dni fúze nebo převodu jmění na společníka anebo rozdělení obchodní korporace, za které nebylo dosud daňové přiznání podáno, není-li tento rozhodný den prvním dnem kalendářního roku nebo hospodářského roku,</w:t>
      </w:r>
    </w:p>
    <w:p w:rsidR="00E97C9E" w:rsidRDefault="00E97C9E" w:rsidP="00E97C9E">
      <w:pPr>
        <w:pStyle w:val="apismeno"/>
      </w:pPr>
      <w:r>
        <w:t>b) předcházející dni zápisu změny právní formy komanditní společnosti na jinou obchodní korporaci a změny právní formy akciové společnosti nebo společnosti s ručením omezeným anebo družstva na veřejnou obchodní společnost nebo komanditní společnost, za které nebylo dosud daňové přiznání podáno,</w:t>
      </w:r>
    </w:p>
    <w:p w:rsidR="00E97C9E" w:rsidRDefault="00E97C9E" w:rsidP="00E97C9E">
      <w:pPr>
        <w:pStyle w:val="apismeno"/>
      </w:pPr>
      <w:r>
        <w:t>c) předcházející změně zdaňovacího období z kalendářního roku na hospodářský rok nebo naopak, anebo předcházející změně ve vymezení hospodářského roku, nebylo-li dosud za toto období daňové přiznání podáno,</w:t>
      </w:r>
    </w:p>
    <w:p w:rsidR="00E97C9E" w:rsidRDefault="00E97C9E" w:rsidP="00E97C9E">
      <w:pPr>
        <w:pStyle w:val="apismeno"/>
      </w:pPr>
      <w:r>
        <w:t>d) předcházející dni přemístění sídla evropské společnosti nebo evropské družstevní společnosti zapsaného v obchodním rejstříku z území České republiky,</w:t>
      </w:r>
    </w:p>
    <w:p w:rsidR="00E97C9E" w:rsidRDefault="00E97C9E" w:rsidP="00E97C9E">
      <w:pPr>
        <w:pStyle w:val="apismeno"/>
      </w:pPr>
      <w:r>
        <w:t>e) od rozhodného dne přeměny do dne zápisu přeměny do obchodního rejstříku za zanikající nebo rozdělovanou obchodní korporaci nebo za její část, u které je právním nástupcem poplatník daně z příjmů právnických osob, který je daňovým nerezidentem a který nemá ke dni zápisu přeměny do obchodního rejstříku stálou provozovnu na území České republiky,</w:t>
      </w:r>
    </w:p>
    <w:p w:rsidR="00E97C9E" w:rsidRDefault="00E97C9E" w:rsidP="00E97C9E">
      <w:pPr>
        <w:pStyle w:val="apismeno"/>
      </w:pPr>
      <w:r>
        <w:t>f) předcházející dni zápisu přeměny obchodní společnosti do obchodního rejstříku přejímajícím společníkem za zanikajícího poplatníka, který je obchodní společností, jedná-li se o převod jmění obchodní společnosti na společníka, který je fyzickou osobou, a nebylo-li dosud za toto období daňové přiznání podáno.</w:t>
      </w:r>
    </w:p>
    <w:p w:rsidR="00E97C9E" w:rsidRDefault="00E97C9E" w:rsidP="00E97C9E">
      <w:pPr>
        <w:pStyle w:val="Aodstavec"/>
      </w:pPr>
      <w:r>
        <w:t>(2)</w:t>
      </w:r>
      <w:r>
        <w:tab/>
      </w:r>
      <w:r>
        <w:tab/>
        <w:t>Daňové přiznání podle odstavce 1 se podává nejpozději do 3 měsíců od konce měsíce, do kterého spadá</w:t>
      </w:r>
    </w:p>
    <w:p w:rsidR="00E97C9E" w:rsidRDefault="00E97C9E" w:rsidP="00E97C9E">
      <w:pPr>
        <w:pStyle w:val="apismeno"/>
      </w:pPr>
      <w:r>
        <w:t>a) u obchodní korporace den rozhodnutí nejvyššího orgánu obchodní korporace o fúzi, převodu jmění na společníka nebo rozdělení obchodní korporace, pokud je tento den dnem pozdějším rozhodnému dni fúze, převodu jmění na společníka nebo rozdělení, není-li rozhodný den fúze nebo převodu jmění na společníka anebo rozdělení obchodní korporace prvním dnem kalendářního roku nebo hospodářského roku,</w:t>
      </w:r>
    </w:p>
    <w:p w:rsidR="00E97C9E" w:rsidRDefault="00E97C9E" w:rsidP="00E97C9E">
      <w:pPr>
        <w:pStyle w:val="apismeno"/>
      </w:pPr>
      <w:r>
        <w:t>b) den, který je posledním dnem období, za které se daňové přiznání podává, pokud není podle písmene a) stanoven jiný den.</w:t>
      </w:r>
    </w:p>
    <w:p w:rsidR="00E97C9E" w:rsidRDefault="00E97C9E" w:rsidP="00E97C9E">
      <w:pPr>
        <w:pStyle w:val="Aodstavec"/>
      </w:pPr>
      <w:r>
        <w:t>(3)</w:t>
      </w:r>
      <w:r>
        <w:tab/>
      </w:r>
      <w:r>
        <w:tab/>
        <w:t xml:space="preserve">Podáním daňového přiznání za období podle odstavce </w:t>
      </w:r>
      <w:r w:rsidRPr="00907041">
        <w:rPr>
          <w:strike/>
        </w:rPr>
        <w:t>2</w:t>
      </w:r>
      <w:r w:rsidRPr="00907041">
        <w:rPr>
          <w:b/>
        </w:rPr>
        <w:t>1</w:t>
      </w:r>
      <w:r>
        <w:t xml:space="preserve"> písm. a) není splněna povinnost podat daňové přiznání za zdaňovací období, pokud nedojde k zapsání přeměny obchodní korporace do obchodního rejstříku.</w:t>
      </w:r>
    </w:p>
    <w:p w:rsidR="00E97C9E" w:rsidRDefault="00E97C9E" w:rsidP="00E97C9E">
      <w:pPr>
        <w:pStyle w:val="aparagraf"/>
      </w:pPr>
      <w:r>
        <w:t>§ 38mb</w:t>
      </w:r>
    </w:p>
    <w:p w:rsidR="00E97C9E" w:rsidRDefault="00E97C9E" w:rsidP="00E97C9E">
      <w:pPr>
        <w:pStyle w:val="anadpis"/>
      </w:pPr>
      <w:r>
        <w:t>Výjimky z povinnosti podat daňové přiznání k dani z příjmů právnických osob</w:t>
      </w:r>
    </w:p>
    <w:p w:rsidR="00E97C9E" w:rsidRDefault="00E97C9E" w:rsidP="00E97C9E">
      <w:pPr>
        <w:pStyle w:val="Aodstavec"/>
      </w:pPr>
      <w:r>
        <w:t>Daňové přiznání není povinen podat</w:t>
      </w:r>
    </w:p>
    <w:p w:rsidR="00E97C9E" w:rsidRDefault="00E97C9E" w:rsidP="00E97C9E">
      <w:pPr>
        <w:pStyle w:val="apismeno"/>
      </w:pPr>
      <w:r>
        <w:t>a) veřejně prospěšný poplatník, pokud</w:t>
      </w:r>
    </w:p>
    <w:p w:rsidR="00E97C9E" w:rsidRDefault="00E97C9E" w:rsidP="00E97C9E">
      <w:pPr>
        <w:pStyle w:val="abod"/>
      </w:pPr>
      <w:r>
        <w:t>1. má pouze příjmy, které nejsou předmětem daně, příjmy od daně osvobozené nebo příjmy, z nichž je daň vybírána srážkou podle zvláštní sazby daně, a</w:t>
      </w:r>
    </w:p>
    <w:p w:rsidR="00E97C9E" w:rsidRDefault="00E97C9E" w:rsidP="00E97C9E">
      <w:pPr>
        <w:pStyle w:val="abod"/>
      </w:pPr>
      <w:r>
        <w:t>2. nemá povinnost uplatnit postup podle § 23 odst. 3 písm. a) bodu 9,</w:t>
      </w:r>
    </w:p>
    <w:p w:rsidR="00E97C9E" w:rsidRDefault="00E97C9E" w:rsidP="00E97C9E">
      <w:pPr>
        <w:pStyle w:val="apismeno"/>
      </w:pPr>
      <w:r>
        <w:t>b) společenství vlastníků jednotek, pokud má pouze příjmy, které nejsou předmětem daně, příjmy od daně osvobozené nebo příjmy, z nichž je daň vybírána srážkou podle zvláštní sazby daně,</w:t>
      </w:r>
    </w:p>
    <w:p w:rsidR="00E97C9E" w:rsidRDefault="00E97C9E" w:rsidP="00E97C9E">
      <w:pPr>
        <w:pStyle w:val="apismeno"/>
      </w:pPr>
      <w:r>
        <w:t>c) veřejná obchodní společnost,</w:t>
      </w:r>
    </w:p>
    <w:p w:rsidR="00E97C9E" w:rsidRDefault="00E97C9E" w:rsidP="00E97C9E">
      <w:pPr>
        <w:pStyle w:val="apismeno"/>
      </w:pPr>
      <w:r>
        <w:t>d) zanikající nebo rozdělovaná obchodní korporace za období od rozhodného dne přeměny do dne zápisu přeměny do obchodního rejstříku, pokud není stanoveno jinak.</w:t>
      </w:r>
    </w:p>
    <w:p w:rsidR="00E97C9E" w:rsidRDefault="00E97C9E" w:rsidP="00E97C9E">
      <w:pPr>
        <w:pStyle w:val="aparagraf"/>
      </w:pPr>
      <w:r>
        <w:t>§ 38mc</w:t>
      </w:r>
    </w:p>
    <w:p w:rsidR="00E97C9E" w:rsidRDefault="00E97C9E" w:rsidP="00E97C9E">
      <w:pPr>
        <w:pStyle w:val="anadpis"/>
      </w:pPr>
      <w:r>
        <w:t>Výjimka z oznamovací povinnosti</w:t>
      </w:r>
    </w:p>
    <w:p w:rsidR="00E97C9E" w:rsidRDefault="00E97C9E" w:rsidP="00E97C9E">
      <w:pPr>
        <w:pStyle w:val="Aodstavec"/>
      </w:pPr>
      <w:r>
        <w:t>Veřejně prospěšný poplatník a společenství vlastníků jednotek, kterým nevznikla ve zdaňovacím období daňová povinnost k dani z příjmů právnických osob, nejsou povinni sdělit tuto skutečnost správci daně.</w:t>
      </w:r>
    </w:p>
    <w:p w:rsidR="00E97C9E" w:rsidRDefault="00E97C9E" w:rsidP="00E97C9E">
      <w:pPr>
        <w:pStyle w:val="aparagraf"/>
      </w:pPr>
      <w:r>
        <w:t>§ 38n</w:t>
      </w:r>
    </w:p>
    <w:p w:rsidR="00E97C9E" w:rsidRDefault="00E97C9E" w:rsidP="00E97C9E">
      <w:pPr>
        <w:pStyle w:val="anadpis"/>
      </w:pPr>
      <w:r>
        <w:t>Daňová ztráta</w:t>
      </w:r>
    </w:p>
    <w:p w:rsidR="00E97C9E" w:rsidRDefault="00E97C9E" w:rsidP="00E97C9E">
      <w:pPr>
        <w:pStyle w:val="Aodstavec"/>
      </w:pPr>
      <w:r>
        <w:t>(1)</w:t>
      </w:r>
      <w:r>
        <w:tab/>
      </w:r>
      <w:r>
        <w:tab/>
        <w:t>Pokud výdaje (náklady) upravené podle § 23 převyšují příjmy upravené podle § 23, je rozdíl daňovou ztrátou.</w:t>
      </w:r>
    </w:p>
    <w:p w:rsidR="00E97C9E" w:rsidRDefault="00E97C9E" w:rsidP="00E97C9E">
      <w:pPr>
        <w:pStyle w:val="Aodstavec"/>
      </w:pPr>
      <w:r>
        <w:t>(2)</w:t>
      </w:r>
      <w:r>
        <w:tab/>
      </w:r>
      <w:r>
        <w:tab/>
        <w:t>Při správě daňové ztráty se postupuje obdobně jako při správě daňové povinnosti, avšak daňová ztráta vzniklá a vyměřená poplatníkovi zaniklému bez provedení likvidace nepřechází na jeho právního nástupce s výjimkami uvedenými v § 23a odst. 5 písm. b) a § 23c odst. 8 písm. b). Daňová ztráta se vyměřuje. Při snižování daňové ztráty se postupuje obdobně jako při zvyšování daňové povinnosti. Při zvyšování daňové ztráty se postupuje obdobně jako při snižování daňové povinnosti. Daňová ztráta se zaokrouhluje na celé koruny nahoru.</w:t>
      </w:r>
    </w:p>
    <w:p w:rsidR="00E97C9E" w:rsidRDefault="00E97C9E" w:rsidP="00E97C9E">
      <w:pPr>
        <w:pStyle w:val="Aodstavec"/>
      </w:pPr>
      <w:r>
        <w:t>(3)</w:t>
      </w:r>
      <w:r>
        <w:tab/>
      </w:r>
      <w:r>
        <w:tab/>
        <w:t>Ustanovení předchozích odstavců platí i pro poplatníky uvedené v § 2, pokud není v § 5 stanoveno jinak.</w:t>
      </w:r>
    </w:p>
    <w:p w:rsidR="00E97C9E" w:rsidRDefault="00E97C9E" w:rsidP="00E97C9E">
      <w:pPr>
        <w:pStyle w:val="Aodstavec"/>
      </w:pPr>
      <w:r>
        <w:t>(4)</w:t>
      </w:r>
      <w:r>
        <w:tab/>
      </w:r>
      <w:r>
        <w:tab/>
        <w:t>Ustanovení první věty odstavce 1 platí i pro stanovení daňové ztráty komanditní společnosti připadající komplementářům (komplementáři).</w:t>
      </w:r>
    </w:p>
    <w:p w:rsidR="00E97C9E" w:rsidRDefault="00E97C9E" w:rsidP="00E97C9E">
      <w:pPr>
        <w:pStyle w:val="aparagraf"/>
      </w:pPr>
      <w:r>
        <w:t>§ 38na</w:t>
      </w:r>
    </w:p>
    <w:p w:rsidR="00E97C9E" w:rsidRDefault="00E97C9E" w:rsidP="00E97C9E">
      <w:pPr>
        <w:pStyle w:val="Aodstavec"/>
      </w:pPr>
      <w:r>
        <w:t>(1)</w:t>
      </w:r>
      <w:r>
        <w:tab/>
      </w:r>
      <w:r>
        <w:tab/>
        <w:t>Vyměřenou a neuplatněnou daňovou ztrátu nelze odčítat od základu daně za podmínek uvedených v § 34 odst. 1, došlo-li u poplatníka k podstatné změně ve složení osob, které se přímo účastní na kapitálu či kontrole (dále jen "podstatná změna"). Změnou ve složení osob se rozumí změna členů obchodní korporace nebo změna jejich podílu na kapitálu či kontrole poplatníka. Podstatnou změnou se vždy rozumí nabytí nebo zvýšení podílu, které se v úhrnu týká více než 25 % základního kapitálu nebo hlasovacích práv nebo změny, kterými získá člen obchodní korporace rozhodující vliv. Zda došlo k podstatné změně se zjišťuje v období, za které má být daňová ztráta uplatněna, a to porovnáním tohoto období s obdobím, za něž byla daňová ztráta vyměřena; přitom v období, za něž byla daňová ztráta vyměřena, je rozhodné složení osob, které se přímo účastní na kapitálu či kontrole k poslednímu dni tohoto období, a výše jejich podílu, a v období, za něž má být daňová ztráta uplatněna, je rozhodný úhrn změn, kterými dojde od posledního dne období, za které byla daňová ztráta vyměřena, do konce období, za které má být daňová ztráta uplatněna, k nabytí nebo zvýšení podílu na základním kapitálu nebo na hlasovacích právech nebo kterými získá člen obchodní korporace rozhodující vliv.</w:t>
      </w:r>
    </w:p>
    <w:p w:rsidR="00E97C9E" w:rsidRDefault="00E97C9E" w:rsidP="00E97C9E">
      <w:pPr>
        <w:pStyle w:val="Aodstavec"/>
      </w:pPr>
      <w:r>
        <w:t>(2)</w:t>
      </w:r>
      <w:r>
        <w:tab/>
      </w:r>
      <w:r>
        <w:tab/>
        <w:t>U akciové společnosti, která vydala akcie na majitele, a to buď v období, za které byla daňová ztráta vyměřena, nebo v období, za které má být daňová ztráta uplatněna nebo v obou těchto obdobích, se má za to, že došlo k podstatné změně, pokud bylo v období, za které má být daňová ztráta uplatněna, vytvořeno stejnou činností, jakou v rámci svého předmětu podnikání provozoval poplatník, méně než 80 % tržeb za vlastní výkony a zboží zaúčtovaných do výnosů podle zvláštního právního předpisu</w:t>
      </w:r>
      <w:r w:rsidRPr="00FE0127">
        <w:rPr>
          <w:vertAlign w:val="superscript"/>
        </w:rPr>
        <w:t>20)</w:t>
      </w:r>
      <w:r>
        <w:t xml:space="preserve"> oproti období, za něž byla daňová ztráta vyměřena. Toto ustanovení se nepoužije, pokud poplatník prokáže správci daně, že ve zdaňovacím období, za něž má být uplatněna daňová ztráta, nedošlo ke změně ve složení společníků nebo ke změně jejich podílu na kapitálu či kontrole, která se v úhrnu týká více než 25 % základního kapitálu nebo hlasovacích práv, nebo kterou získá společník rozhodující vliv, oproti zdaňovacímu období, za něž mu byla daňová ztráta vyměřena.</w:t>
      </w:r>
    </w:p>
    <w:p w:rsidR="00E97C9E" w:rsidRDefault="00E97C9E" w:rsidP="00E97C9E">
      <w:pPr>
        <w:pStyle w:val="Aodstavec"/>
      </w:pPr>
      <w:r>
        <w:t>(3)</w:t>
      </w:r>
      <w:r>
        <w:tab/>
      </w:r>
      <w:r>
        <w:tab/>
        <w:t>Ustanovení odstavce 1 se nepoužije, pokud poplatník, u nějž k podstatné změně došlo, prokáže správci daně, že nejméně 80 % tržeb za vlastní výkony a zboží zaúčtovaných do výnosů podle zvláštního právního předpisu</w:t>
      </w:r>
      <w:r w:rsidRPr="00414338">
        <w:rPr>
          <w:vertAlign w:val="superscript"/>
        </w:rPr>
        <w:t>20)</w:t>
      </w:r>
      <w:r>
        <w:t xml:space="preserve"> v období, kdy došlo k podstatné změně, a v následujících obdobích, v nichž má být uplatněna daňová ztráta vzniklá za období před podstatnou změnou, bylo vytvořeno stejnou činností, jakou v rámci svého předmětu podnikání provozoval poplatník v období, za které byla daňová ztráta vyměřena.</w:t>
      </w:r>
    </w:p>
    <w:p w:rsidR="00E97C9E" w:rsidRDefault="00E97C9E" w:rsidP="00E97C9E">
      <w:pPr>
        <w:pStyle w:val="Aodstavec"/>
      </w:pPr>
      <w:r>
        <w:t>(4)</w:t>
      </w:r>
      <w:r>
        <w:tab/>
      </w:r>
      <w:r>
        <w:tab/>
        <w:t>Zaniká-li při přeměně</w:t>
      </w:r>
      <w:r w:rsidRPr="00414338">
        <w:rPr>
          <w:vertAlign w:val="superscript"/>
        </w:rPr>
        <w:t>131)</w:t>
      </w:r>
      <w:r>
        <w:t xml:space="preserve"> daňový poplatník, </w:t>
      </w:r>
      <w:r w:rsidRPr="00544221">
        <w:rPr>
          <w:strike/>
        </w:rPr>
        <w:t>jemuž byla vyměřena daňová ztráta, která byla podle § 23c odst. 8 písm. b) převzata právním nástupcem, může právní nástupce převzatou daňovou ztrátu</w:t>
      </w:r>
      <w:r w:rsidR="00A813FB" w:rsidRPr="00A813FB">
        <w:t xml:space="preserve"> </w:t>
      </w:r>
      <w:r w:rsidR="00A813FB" w:rsidRPr="00544221">
        <w:rPr>
          <w:b/>
        </w:rPr>
        <w:t>může právní nástupce daňovou ztrátu převzatou podle § 23c odst. 8 písm. b)</w:t>
      </w:r>
      <w:r>
        <w:t xml:space="preserve"> odčítat od základu daně maximálně do výše části základu daně, připadající na stejné činnosti vykonávané poplatníkem, </w:t>
      </w:r>
      <w:r w:rsidRPr="00544221">
        <w:rPr>
          <w:strike/>
        </w:rPr>
        <w:t>který zanikl</w:t>
      </w:r>
      <w:r w:rsidR="00E05D9D" w:rsidRPr="00E05D9D">
        <w:t xml:space="preserve"> </w:t>
      </w:r>
      <w:r w:rsidR="00E05D9D" w:rsidRPr="00544221">
        <w:rPr>
          <w:b/>
        </w:rPr>
        <w:t>kterému byla daňová ztráta vyměřena</w:t>
      </w:r>
      <w:r>
        <w:t>, a to v období, za které byla daňová ztráta vyměřena. V případě přeměny rozdělením, kdy rozdělovaná obchodní</w:t>
      </w:r>
      <w:r w:rsidRPr="00582E2A">
        <w:rPr>
          <w:strike/>
        </w:rPr>
        <w:t xml:space="preserve"> společnost</w:t>
      </w:r>
      <w:r>
        <w:t xml:space="preserve"> </w:t>
      </w:r>
      <w:r w:rsidR="00582E2A" w:rsidRPr="00582E2A">
        <w:rPr>
          <w:b/>
        </w:rPr>
        <w:t>korporace</w:t>
      </w:r>
      <w:r w:rsidR="00582E2A">
        <w:t xml:space="preserve"> </w:t>
      </w:r>
      <w:r>
        <w:t>nezaniká, může daňovou ztrátu převzatou podle § 23c odst. 8 písm. b) odčítat nástupnická obchodní</w:t>
      </w:r>
      <w:r w:rsidRPr="00582E2A">
        <w:rPr>
          <w:strike/>
        </w:rPr>
        <w:t xml:space="preserve"> společnost</w:t>
      </w:r>
      <w:r>
        <w:t xml:space="preserve"> </w:t>
      </w:r>
      <w:r w:rsidR="00582E2A" w:rsidRPr="00582E2A">
        <w:rPr>
          <w:b/>
        </w:rPr>
        <w:t>korporace</w:t>
      </w:r>
      <w:r w:rsidR="00582E2A">
        <w:t xml:space="preserve"> </w:t>
      </w:r>
      <w:r>
        <w:t xml:space="preserve">při rozdělení od základu daně maximálně do výše části základu daně připadající na stejné činnosti vykonávané </w:t>
      </w:r>
      <w:r w:rsidRPr="00544221">
        <w:rPr>
          <w:strike/>
        </w:rPr>
        <w:t>rozdělovanou obchodní</w:t>
      </w:r>
      <w:r w:rsidRPr="00E05D9D">
        <w:rPr>
          <w:strike/>
        </w:rPr>
        <w:t xml:space="preserve"> společností</w:t>
      </w:r>
      <w:r w:rsidRPr="00544221">
        <w:rPr>
          <w:strike/>
        </w:rPr>
        <w:t xml:space="preserve"> v období</w:t>
      </w:r>
      <w:r w:rsidR="00E05D9D" w:rsidRPr="00E05D9D">
        <w:t xml:space="preserve"> </w:t>
      </w:r>
      <w:r w:rsidR="00E05D9D" w:rsidRPr="00544221">
        <w:rPr>
          <w:b/>
        </w:rPr>
        <w:t>poplatníkem, kterému byla daňová ztráta vyměřena, a to v období</w:t>
      </w:r>
      <w:r>
        <w:t>, za které byla daňová ztráta vyměřena. Část základu daně podle věty první a druhé se stanoví na základě poměru tržeb za vlastní výkony a zboží zaúčtovaných do výnosů podle zvláštního právního předpisu</w:t>
      </w:r>
      <w:r w:rsidRPr="00414338">
        <w:rPr>
          <w:vertAlign w:val="superscript"/>
        </w:rPr>
        <w:t>20)</w:t>
      </w:r>
      <w:r>
        <w:t xml:space="preserve"> připadajících na stejné činnosti vykonávané zanikající nebo rozdělovanou obchodní</w:t>
      </w:r>
      <w:r w:rsidRPr="00582E2A">
        <w:rPr>
          <w:strike/>
        </w:rPr>
        <w:t xml:space="preserve"> společností</w:t>
      </w:r>
      <w:r w:rsidR="00582E2A">
        <w:t xml:space="preserve"> </w:t>
      </w:r>
      <w:r w:rsidR="00582E2A" w:rsidRPr="00EF7DF8">
        <w:rPr>
          <w:b/>
        </w:rPr>
        <w:t>korporací</w:t>
      </w:r>
      <w:r>
        <w:t xml:space="preserve"> v období, za které byla daňová ztráta vyměřena, k celkovým tržbám za vlastní výkony a zboží zaúčtovaným do výnosů podle zvláštního právního předpisu</w:t>
      </w:r>
      <w:r w:rsidRPr="00414338">
        <w:rPr>
          <w:vertAlign w:val="superscript"/>
        </w:rPr>
        <w:t>20)</w:t>
      </w:r>
      <w:r>
        <w:t>. Obdobně se postupuje v případě převzetí daňové ztráty, která vznikla poplatníkovi uvedenému v § 17 odst. 4, který nemá na území České republiky stálou provozovnu.</w:t>
      </w:r>
    </w:p>
    <w:p w:rsidR="00E97C9E" w:rsidRPr="00F767AF" w:rsidRDefault="00E97C9E" w:rsidP="00E97C9E">
      <w:pPr>
        <w:pStyle w:val="Aodstavec"/>
      </w:pPr>
      <w:r>
        <w:t>(5)</w:t>
      </w:r>
      <w:r>
        <w:tab/>
      </w:r>
      <w:r>
        <w:tab/>
        <w:t>Obchodní korporace, která při přeměně sloučením nebo rozdělením nezaniká, může odčítat daňovou ztrátu, která jí byla vyměřena před přeměnou a nebyla převedena na nástupnickou obchodní korporaci při rozdělení, maximálně do výše části základu daně připadající na stejné činnosti, které vykonávala v období, za které byla daňová ztráta vyměřena. Část základu daně podle věty první se stanoví na základě poměru tržeb za vlastní výkony a zboží zaúčtovaných do výnosů podle zvláštního právního předpisu20) připadajících na stejné činnosti vykonávané poplatníkem, který nezaniká, v období, za které byla daňová ztráta vyměřena, k celkovým tržbám za vlastní výkony a zboží zaúčtovaným do výnosů podle zvláštního právního předpisu</w:t>
      </w:r>
      <w:r>
        <w:rPr>
          <w:vertAlign w:val="superscript"/>
        </w:rPr>
        <w:t>20)</w:t>
      </w:r>
      <w:r>
        <w:t>.</w:t>
      </w:r>
    </w:p>
    <w:p w:rsidR="00E97C9E" w:rsidRDefault="00E97C9E" w:rsidP="00E97C9E">
      <w:pPr>
        <w:pStyle w:val="Aodstavec"/>
      </w:pPr>
      <w:r>
        <w:t>(6)</w:t>
      </w:r>
      <w:r>
        <w:tab/>
      </w:r>
      <w:r>
        <w:tab/>
        <w:t xml:space="preserve">Při převodu obchodního závodu lze daňovou ztrátu nebo část daňové ztráty, </w:t>
      </w:r>
      <w:r w:rsidRPr="00CE74AF">
        <w:rPr>
          <w:strike/>
        </w:rPr>
        <w:t>vyměřené převádějící obchodní</w:t>
      </w:r>
      <w:r w:rsidRPr="00E05D9D">
        <w:rPr>
          <w:strike/>
        </w:rPr>
        <w:t xml:space="preserve"> společnosti</w:t>
      </w:r>
      <w:r w:rsidRPr="00CE74AF">
        <w:rPr>
          <w:strike/>
        </w:rPr>
        <w:t xml:space="preserve"> a</w:t>
      </w:r>
      <w:r>
        <w:t xml:space="preserve"> převzaté podle § 23a odst. 5 písm. b), odčítat od základu daně přijímající obchodní</w:t>
      </w:r>
      <w:r w:rsidRPr="00425AAF">
        <w:rPr>
          <w:strike/>
        </w:rPr>
        <w:t xml:space="preserve"> společnosti</w:t>
      </w:r>
      <w:r w:rsidR="00425AAF" w:rsidRPr="00425AAF">
        <w:t xml:space="preserve"> </w:t>
      </w:r>
      <w:r w:rsidR="00425AAF" w:rsidRPr="002175D5">
        <w:rPr>
          <w:b/>
        </w:rPr>
        <w:t>korporace</w:t>
      </w:r>
      <w:r>
        <w:t xml:space="preserve"> v jednotlivých obdobích maximálně do výše základu daně stanoveného u přijímající obchodní</w:t>
      </w:r>
      <w:r w:rsidRPr="00425AAF">
        <w:rPr>
          <w:strike/>
        </w:rPr>
        <w:t xml:space="preserve"> společnosti</w:t>
      </w:r>
      <w:r w:rsidR="00425AAF">
        <w:t xml:space="preserve"> </w:t>
      </w:r>
      <w:r w:rsidR="00425AAF" w:rsidRPr="002175D5">
        <w:rPr>
          <w:b/>
        </w:rPr>
        <w:t>korporace</w:t>
      </w:r>
      <w:r>
        <w:t xml:space="preserve"> z činnosti vykonávané prostřednictvím převedeného obchodního závodu, která byla prostřednictvím převedeného obchodního závodu vykonávána v období, za které byla uplatňovaná daňová ztráta vyměřena. Výše základu daně podle věty první se stanoví u přijímající obchodní</w:t>
      </w:r>
      <w:r w:rsidRPr="00425AAF">
        <w:rPr>
          <w:strike/>
        </w:rPr>
        <w:t xml:space="preserve"> společnosti</w:t>
      </w:r>
      <w:r w:rsidR="00425AAF" w:rsidRPr="00425AAF">
        <w:t xml:space="preserve"> </w:t>
      </w:r>
      <w:r w:rsidR="00425AAF" w:rsidRPr="002175D5">
        <w:rPr>
          <w:b/>
        </w:rPr>
        <w:t>korporace</w:t>
      </w:r>
      <w:r>
        <w:t xml:space="preserve"> na základě poměru tržeb za vlastní výkony a zboží zaúčtovaných do výnosů podle zvláštního právního předpisu</w:t>
      </w:r>
      <w:r w:rsidRPr="00414338">
        <w:rPr>
          <w:vertAlign w:val="superscript"/>
        </w:rPr>
        <w:t>20)</w:t>
      </w:r>
      <w:r>
        <w:t xml:space="preserve"> připadajících na stejné činnosti vykonávané převádějící obchodní</w:t>
      </w:r>
      <w:r w:rsidRPr="00425AAF">
        <w:rPr>
          <w:strike/>
        </w:rPr>
        <w:t xml:space="preserve"> společností</w:t>
      </w:r>
      <w:r w:rsidR="00425AAF" w:rsidRPr="00425AAF">
        <w:t xml:space="preserve"> </w:t>
      </w:r>
      <w:r w:rsidR="00425AAF" w:rsidRPr="002175D5">
        <w:rPr>
          <w:b/>
        </w:rPr>
        <w:t>korporací</w:t>
      </w:r>
      <w:r>
        <w:t xml:space="preserve"> v období, za které byla daňová ztráta vyměřena, k celkovým tržbám za vlastní výkony a zboží zaúčtovaným do výnosů podle zvláštního právního předpisu </w:t>
      </w:r>
      <w:r w:rsidRPr="00414338">
        <w:rPr>
          <w:vertAlign w:val="superscript"/>
        </w:rPr>
        <w:t>20)</w:t>
      </w:r>
      <w:r>
        <w:t>.Obdobně se postupuje v případě převzetí daňové ztráty, která vznikla poplatníkovi uvedenému v § 17 odst. 4, který nemá na území České republiky stálou provozovnu.</w:t>
      </w:r>
    </w:p>
    <w:p w:rsidR="00E97C9E" w:rsidRDefault="00E97C9E" w:rsidP="00E97C9E">
      <w:pPr>
        <w:pStyle w:val="Aodstavec"/>
      </w:pPr>
      <w:r>
        <w:t>(7)</w:t>
      </w:r>
      <w:r>
        <w:tab/>
      </w:r>
      <w:r>
        <w:tab/>
        <w:t>Vzniknou-li poplatníkovi pochybnosti, zda jsou splněny podmínky stanovené v odstavcích 1 až 6, může požádat správce daně o závazné posouzení skutečnosti, zda daňovou ztrátu lze uplatnit jako položku odčitatelnou od základu daně. V žádosti o vydání rozhodnutí o závazném posouzení je poplatník povinen uvést</w:t>
      </w:r>
    </w:p>
    <w:p w:rsidR="00E97C9E" w:rsidRDefault="00E97C9E" w:rsidP="00E97C9E">
      <w:pPr>
        <w:pStyle w:val="apismeno"/>
      </w:pPr>
      <w:r>
        <w:t>a) název, právní formu a sídlo právnické osoby, daňové identifikační číslo, pokud bylo přiděleno,</w:t>
      </w:r>
    </w:p>
    <w:p w:rsidR="00E97C9E" w:rsidRDefault="00E97C9E" w:rsidP="00E97C9E">
      <w:pPr>
        <w:pStyle w:val="apismeno"/>
      </w:pPr>
      <w:r>
        <w:t>b) přehled veškerých tržeb za vlastní výkony a zboží v členění podle činností vykonávaných poplatníkem, jemuž daňová ztráta vznikla, dosažených v období, za které byla daňová ztráta, která má být uplatněna jako položka odčitatelná od základu daně, vyměřena, nebo ve kterém vznikla,</w:t>
      </w:r>
    </w:p>
    <w:p w:rsidR="00E97C9E" w:rsidRDefault="00E97C9E" w:rsidP="00E97C9E">
      <w:pPr>
        <w:pStyle w:val="apismeno"/>
      </w:pPr>
      <w:r>
        <w:t>c) přehled veškerých tržeb za vlastní výkony a zboží v členění podle činností vykonávaných poplatníkem, který daňovou ztrátu uplatňuje, dosažených v období, za které má být daňová ztráta uplatněna jako položka odčitatelná od základu daně,</w:t>
      </w:r>
    </w:p>
    <w:p w:rsidR="00E97C9E" w:rsidRDefault="00E97C9E" w:rsidP="00E97C9E">
      <w:pPr>
        <w:pStyle w:val="apismeno"/>
      </w:pPr>
      <w:r>
        <w:t>d) návrh výroku rozhodnutí o závazném posouzení skutečnosti, zda daňovou ztrátu lze uplatnit jako položku odčitatelnou od základu daně.</w:t>
      </w:r>
    </w:p>
    <w:p w:rsidR="00E97C9E" w:rsidRDefault="00E97C9E" w:rsidP="00E97C9E">
      <w:pPr>
        <w:pStyle w:val="Aodstavec"/>
      </w:pPr>
      <w:r>
        <w:t>(8)</w:t>
      </w:r>
      <w:r>
        <w:tab/>
      </w:r>
      <w:r>
        <w:tab/>
        <w:t>Je-li rozhodnutí o závazném posouzení doručeno poplatníkovi po uplynutí lhůty pro podání daňového přiznání, může poplatník uplatnit odčitatelnou položku podle § 34 odst. 1 v dodatečném daňovém přiznání.</w:t>
      </w:r>
    </w:p>
    <w:p w:rsidR="00E97C9E" w:rsidRDefault="00E97C9E" w:rsidP="00E97C9E">
      <w:pPr>
        <w:pStyle w:val="Aodstavec"/>
      </w:pPr>
      <w:r>
        <w:t>(9)</w:t>
      </w:r>
      <w:r>
        <w:tab/>
      </w:r>
      <w:r>
        <w:tab/>
        <w:t>Za provozování stejné činnosti podle odstavců 2 až 6 v období, za které má být daňová ztráta uplatněna, a v období, za něž byla daňová ztráta vyměřena, nebo ve kterém vznikla, se považuje i případ, kdy v období, za které byla daňová ztráta vyměřena, nebo ve kterém vznikla, došlo k vynakládání výdajů (nákladů) za účelem dosažení, zajištění a udržení příjmů, ale tyto příjmy byly vykázány až v období, za které má být daňová ztráta uplatněna.</w:t>
      </w:r>
    </w:p>
    <w:p w:rsidR="00E97C9E" w:rsidRDefault="00E97C9E" w:rsidP="00E97C9E">
      <w:pPr>
        <w:pStyle w:val="Aodstavec"/>
      </w:pPr>
      <w:r>
        <w:t>(10)</w:t>
      </w:r>
      <w:r>
        <w:tab/>
        <w:t>V případech uvedených v odstavcích 4 až 6 se nepoužijí ustanovení odstavců 1 až 3.</w:t>
      </w:r>
    </w:p>
    <w:p w:rsidR="00E97C9E" w:rsidRDefault="00E97C9E" w:rsidP="00E97C9E">
      <w:pPr>
        <w:pStyle w:val="Aodstavec"/>
      </w:pPr>
      <w:r>
        <w:t>(11)</w:t>
      </w:r>
      <w:r>
        <w:tab/>
        <w:t>Obdobím podle odstavců 1 až 6 a 9 se rozumí zdaňovací období i období, za něž se podává daňové přiznání.</w:t>
      </w:r>
    </w:p>
    <w:p w:rsidR="00E97C9E" w:rsidRDefault="00E97C9E" w:rsidP="00E97C9E">
      <w:pPr>
        <w:pStyle w:val="aparagraf"/>
      </w:pPr>
      <w:r>
        <w:t>§ 38nb</w:t>
      </w:r>
    </w:p>
    <w:p w:rsidR="00E97C9E" w:rsidRDefault="00E97C9E" w:rsidP="00E97C9E">
      <w:pPr>
        <w:pStyle w:val="anadpis"/>
      </w:pPr>
      <w:r>
        <w:t>Rozhodnutí o přiznání osvobození příjmů z licenčních poplatků a úroků z úvěrového finančního nástroje</w:t>
      </w:r>
    </w:p>
    <w:p w:rsidR="00E97C9E" w:rsidRDefault="00E97C9E" w:rsidP="00E97C9E">
      <w:pPr>
        <w:pStyle w:val="Aodstavec"/>
      </w:pPr>
      <w:r>
        <w:t>(1)</w:t>
      </w:r>
      <w:r>
        <w:tab/>
      </w:r>
      <w:r>
        <w:tab/>
        <w:t>Poplatník, který splňuje podmínky pro osvobození podle § 19 odst. 1 písm. zj) a zk), požádá svého místně příslušného správce daně o vydání rozhodnutí o přiznání osvobození příjmů z licenčních poplatků a úroků z úvěrového finančního nástroje. Žádost lze podat i prostřednictvím plátce, avšak rozhodnutí vydá vždy správce daně místně příslušný poplatníkovi.</w:t>
      </w:r>
    </w:p>
    <w:p w:rsidR="00E97C9E" w:rsidRDefault="00E97C9E" w:rsidP="00E97C9E">
      <w:pPr>
        <w:pStyle w:val="Aodstavec"/>
      </w:pPr>
      <w:r>
        <w:t>(2)</w:t>
      </w:r>
      <w:r>
        <w:tab/>
      </w:r>
      <w:r>
        <w:tab/>
        <w:t>Povinnými náležitostmi žádosti o vydání rozhodnutí o přiznání osvobození jsou</w:t>
      </w:r>
    </w:p>
    <w:p w:rsidR="00E97C9E" w:rsidRDefault="00E97C9E" w:rsidP="00E97C9E">
      <w:pPr>
        <w:pStyle w:val="apismeno"/>
      </w:pPr>
      <w:r>
        <w:t>a) potvrzení o daňovém rezidentství příjemce licenčních poplatků nebo úroků z úvěrového finančního nástroje vydané zahraničním správcem daně,</w:t>
      </w:r>
    </w:p>
    <w:p w:rsidR="00E97C9E" w:rsidRDefault="00E97C9E" w:rsidP="00E97C9E">
      <w:pPr>
        <w:pStyle w:val="apismeno"/>
      </w:pPr>
      <w:r>
        <w:t>b) informace prokazující, že příjemce licenčních poplatků nebo úroků z úvěrového finančního nástroje je jejich skutečným vlastníkem,</w:t>
      </w:r>
    </w:p>
    <w:p w:rsidR="00E97C9E" w:rsidRDefault="00E97C9E" w:rsidP="00E97C9E">
      <w:pPr>
        <w:pStyle w:val="apismeno"/>
      </w:pPr>
      <w:r>
        <w:t>c) potvrzení zahraničního správce daně, že příjemce licenčních poplatků nebo úroků z úvěrového finančního nástroje podléhá některé z daní uvedených v příslušném právním předpisu Evropských společenství,</w:t>
      </w:r>
      <w:r w:rsidRPr="00414338">
        <w:rPr>
          <w:vertAlign w:val="superscript"/>
        </w:rPr>
        <w:t>93)</w:t>
      </w:r>
      <w:r>
        <w:t xml:space="preserve"> které mají stejný nebo podobný charakter jako daň z příjmů [§ 19 odst. 3 písm. a) bod 3],</w:t>
      </w:r>
    </w:p>
    <w:p w:rsidR="00E97C9E" w:rsidRDefault="00E97C9E" w:rsidP="00E97C9E">
      <w:pPr>
        <w:pStyle w:val="apismeno"/>
      </w:pPr>
      <w:r>
        <w:t>d) informace prokazující, že příjemce licenčních poplatků nebo úroků z úvěrového finančního nástroje má právní formu uvedenou v příslušném právním předpisu Evropských společenství,</w:t>
      </w:r>
      <w:r w:rsidRPr="00414338">
        <w:rPr>
          <w:vertAlign w:val="superscript"/>
        </w:rPr>
        <w:t>93)</w:t>
      </w:r>
    </w:p>
    <w:p w:rsidR="00E97C9E" w:rsidRDefault="00E97C9E" w:rsidP="00E97C9E">
      <w:pPr>
        <w:pStyle w:val="apismeno"/>
      </w:pPr>
      <w:r>
        <w:t>e) informace prokazující, že příjemce a plátce licenčních poplatků nebo úroků z úvěrového finančního nástroje jsou osobami přímo kapitálově spojenými a po jak dlouhou dobu,</w:t>
      </w:r>
    </w:p>
    <w:p w:rsidR="00E97C9E" w:rsidRDefault="00E97C9E" w:rsidP="00E97C9E">
      <w:pPr>
        <w:pStyle w:val="apismeno"/>
      </w:pPr>
      <w:r>
        <w:t>f) právní titul pro výplatu licenčních poplatků nebo úroků.</w:t>
      </w:r>
    </w:p>
    <w:p w:rsidR="00E97C9E" w:rsidRDefault="00E97C9E" w:rsidP="00E97C9E">
      <w:pPr>
        <w:pStyle w:val="Aodstavec"/>
      </w:pPr>
      <w:r>
        <w:t>(3)</w:t>
      </w:r>
      <w:r>
        <w:tab/>
      </w:r>
      <w:r>
        <w:tab/>
        <w:t>Informace obsažené v žádosti a jejích povinných náležitostech musí platit nejméně po dobu jednoho roku a nesmí být starší 3 let. Dojde-li ke změně, která může mít vliv na splnění podmínek pro osvobození podle § 19 odst. 1 písm. zj) a zk), poplatník je povinen informovat o tom bez zbytečného odkladu plátce a svého místně příslušného správce daně.</w:t>
      </w:r>
    </w:p>
    <w:p w:rsidR="00E97C9E" w:rsidRDefault="00E97C9E" w:rsidP="00E97C9E">
      <w:pPr>
        <w:pStyle w:val="Aodstavec"/>
      </w:pPr>
      <w:r>
        <w:t>(4)</w:t>
      </w:r>
      <w:r>
        <w:tab/>
      </w:r>
      <w:r>
        <w:tab/>
        <w:t>Správce daně je povinen na základě žádosti, jejíž povinné náležitosti jsou vymezeny v odstavci 2, vydat rozhodnutí o přiznání osvobození, jsou-li splněny podmínky uvedené v § 19 odst. 1 písm. zj) a zk) a odst. 5 a § 23 odst. 7. Správce daně je povinen toto rozhodnutí vydat do tří měsíců od okamžiku, kdy poplatník poskytl všechny informace a důkazy nutné pro prokázání, že podmínky pro osvobození jsou splněny. Rozhodnutí je závazné i pro plátce daně.</w:t>
      </w:r>
    </w:p>
    <w:p w:rsidR="00E97C9E" w:rsidRDefault="00E97C9E" w:rsidP="00E97C9E">
      <w:pPr>
        <w:pStyle w:val="Aodstavec"/>
      </w:pPr>
      <w:r>
        <w:t>(5)</w:t>
      </w:r>
      <w:r>
        <w:tab/>
      </w:r>
      <w:r>
        <w:tab/>
        <w:t>Rozhodnutí o přiznání osvobození musí kromě základních náležitostí rozhodnutí podle zvláštního právního předpisu obsahovat</w:t>
      </w:r>
    </w:p>
    <w:p w:rsidR="00E97C9E" w:rsidRDefault="00E97C9E" w:rsidP="00E97C9E">
      <w:pPr>
        <w:pStyle w:val="apismeno"/>
      </w:pPr>
      <w:r>
        <w:t>a) údaje, na jejichž základě bylo rozhodováno,</w:t>
      </w:r>
    </w:p>
    <w:p w:rsidR="00E97C9E" w:rsidRDefault="00E97C9E" w:rsidP="00E97C9E">
      <w:pPr>
        <w:pStyle w:val="apismeno"/>
      </w:pPr>
      <w:r>
        <w:t>b) časový rozsah závaznosti rozhodnutí, přitom rozhodnutí musí být vydáno nejméně pro jedno zdaňovací období a nejvýše pro tři zdaňovací období bezprostředně po sobě jdoucí.</w:t>
      </w:r>
    </w:p>
    <w:p w:rsidR="00E97C9E" w:rsidRDefault="00E97C9E" w:rsidP="00E97C9E">
      <w:pPr>
        <w:pStyle w:val="aparagraf"/>
      </w:pPr>
      <w:r>
        <w:t>§ 38nc</w:t>
      </w:r>
    </w:p>
    <w:p w:rsidR="00E97C9E" w:rsidRDefault="00E97C9E" w:rsidP="00E97C9E">
      <w:pPr>
        <w:pStyle w:val="anadpis"/>
      </w:pPr>
      <w:r>
        <w:t>Závazné posouzení způsobu, jakým byla vytvořena cena sjednávaná mezi spojenými osobami</w:t>
      </w:r>
    </w:p>
    <w:p w:rsidR="00E97C9E" w:rsidRDefault="00E97C9E" w:rsidP="00E97C9E">
      <w:pPr>
        <w:pStyle w:val="Aodstavec"/>
      </w:pPr>
      <w:r>
        <w:t>(1)</w:t>
      </w:r>
      <w:r>
        <w:tab/>
      </w:r>
      <w:r>
        <w:tab/>
        <w:t>Poplatník, který sjednává cenu v obchodním vztahu s osobou, která je vůči němu považována za spojenou osobu, může požádat místně příslušného správce daně o vydání rozhodnutí o závazném posouzení, zda způsob, jakým byla cena vytvořena, odpovídá způsobu, kterým by byla vytvořena cena sjednaná mezi nezávislými osobami v běžných obchodních vztazích za stejných nebo obdobných podmínek (§ 23 odst. 7) (dále jen "závazné posouzení ceny").</w:t>
      </w:r>
    </w:p>
    <w:p w:rsidR="00E97C9E" w:rsidRDefault="00E97C9E" w:rsidP="00E97C9E">
      <w:pPr>
        <w:pStyle w:val="Aodstavec"/>
      </w:pPr>
      <w:r>
        <w:t>(2)</w:t>
      </w:r>
      <w:r>
        <w:tab/>
      </w:r>
      <w:r>
        <w:tab/>
        <w:t>Poplatník v žádosti o vydání rozhodnutí o závazném posouzení ceny uvede alespoň</w:t>
      </w:r>
    </w:p>
    <w:p w:rsidR="00E97C9E" w:rsidRDefault="00E97C9E" w:rsidP="00E97C9E">
      <w:pPr>
        <w:pStyle w:val="apismeno"/>
      </w:pPr>
      <w:r>
        <w:t>a) jména, bydliště nebo sídla, sídla podnikatele, daňová identifikační čísla, pokud byla přidělena, všech osob zúčastněných v obchodním vztahu, pro nějž je podána žádost o vydání rozhodnutí o závazném posouzení ceny, včetně poplatníků uvedených v § 2 odst. 3 a § 17 odst. 4 i osob, kterým nevzniká daňová povinnost z příjmů plynoucích ze zdrojů na území České republiky (dále jen "zúčastněná osoba"),</w:t>
      </w:r>
    </w:p>
    <w:p w:rsidR="00E97C9E" w:rsidRDefault="00E97C9E" w:rsidP="00E97C9E">
      <w:pPr>
        <w:pStyle w:val="apismeno"/>
      </w:pPr>
      <w:r>
        <w:t>b) popis organizační struktury, jejíž jsou zúčastněné osoby součástí, a to i mimo území České republiky,</w:t>
      </w:r>
    </w:p>
    <w:p w:rsidR="00E97C9E" w:rsidRDefault="00E97C9E" w:rsidP="00E97C9E">
      <w:pPr>
        <w:pStyle w:val="apismeno"/>
      </w:pPr>
      <w:r>
        <w:t>c) popis obchodních činností zúčastněných osob,</w:t>
      </w:r>
    </w:p>
    <w:p w:rsidR="00E97C9E" w:rsidRDefault="00E97C9E" w:rsidP="00E97C9E">
      <w:pPr>
        <w:pStyle w:val="apismeno"/>
      </w:pPr>
      <w:r>
        <w:t>d) popis obchodního vztahu, pro který je podána žádost o závazné posouzení ceny,</w:t>
      </w:r>
    </w:p>
    <w:p w:rsidR="00E97C9E" w:rsidRDefault="00E97C9E" w:rsidP="00E97C9E">
      <w:pPr>
        <w:pStyle w:val="apismeno"/>
      </w:pPr>
      <w:r>
        <w:t>e) zdaňovací období, na které se má rozhodnutí o závazném posouzení ceny vztahovat,</w:t>
      </w:r>
    </w:p>
    <w:p w:rsidR="00E97C9E" w:rsidRDefault="00E97C9E" w:rsidP="00E97C9E">
      <w:pPr>
        <w:pStyle w:val="apismeno"/>
      </w:pPr>
      <w:r>
        <w:t>f) popis a dokumentace způsobu, jakým byla cena vytvořena, včetně všech údajů týkajících se obchodního případu; u údajů, které budou známy v budoucnu, se uvedou předpoklady, ze kterých se při odhadu hodnot těchto údajů vycházelo,</w:t>
      </w:r>
    </w:p>
    <w:p w:rsidR="00E97C9E" w:rsidRDefault="00E97C9E" w:rsidP="00E97C9E">
      <w:pPr>
        <w:pStyle w:val="apismeno"/>
      </w:pPr>
      <w:r>
        <w:t>g) návrh výroku rozhodnutí o závazném posouzení ceny.</w:t>
      </w:r>
    </w:p>
    <w:p w:rsidR="00E97C9E" w:rsidRDefault="00E97C9E" w:rsidP="00E97C9E">
      <w:pPr>
        <w:pStyle w:val="Aodstavec"/>
      </w:pPr>
      <w:r>
        <w:t>(3)</w:t>
      </w:r>
      <w:r>
        <w:tab/>
      </w:r>
      <w:r>
        <w:tab/>
        <w:t>O žádosti o vydání rozhodnutí o závazném posouzení ceny rozhodne správce daně, u kterého byla žádost podána. Pokud je v obchodním vztahu více zúčastněných osob, které mají daňovou povinnost z příjmů plynoucích ze zdrojů na území České republiky a tuto povinnost spravují odlišní správci daně, rozhodnutí o závazném posouzení ceny vydá správce daně nejblíže nadřízený nejblíže nadřízenému správci daně těchto správců daně a závazné posouzení ceny je pro tyto správce daně účinné. Dotčeným správcům daně a dalším zúčastněným osobám se rozhodnutí doručuje na vědomí. Jsou-li dány důvody pro zrušení rozhodnutí o závazném posouzení ceny podle zvláštního právního předpisu, rozhodne o jeho zrušení správce daně, který je vydal, na návrh kterékoliv zúčastněné osoby nebo z podnětu dotčeného správce daně.</w:t>
      </w:r>
    </w:p>
    <w:p w:rsidR="00E97C9E" w:rsidRDefault="00E97C9E" w:rsidP="00E97C9E">
      <w:pPr>
        <w:pStyle w:val="Aodstavec"/>
      </w:pPr>
      <w:r>
        <w:t>(4)</w:t>
      </w:r>
      <w:r>
        <w:tab/>
      </w:r>
      <w:r>
        <w:tab/>
        <w:t>Rozhodnutí o závazném posouzení ceny může být vydáno i pro právnickou osobu, jejíž založení se předpokládá. Žádost podle odstavce 2 je oprávněna za ni předložit jiná osoba, pokud zakládanou právnickou osobu, pro kterou je závazné posouzení ceny žádáno, dostatečně identifikuje. O závazné posouzení ceny požádá tato jiná osoba místně příslušného správce daně z příjmů podle předpokládaného sídla zakládané právnické osoby. Identifikace zakládané právnické osoby musí být uvedena i ve výroku rozhodnutí o závazném posouzení ceny. Příjemcem tohoto rozhodnutí je žadatel a je účinné pro stanovení daňové povinnosti zakládané právnické osoby, a to ode dne jejího vzniku.</w:t>
      </w:r>
    </w:p>
    <w:p w:rsidR="00E97C9E" w:rsidRDefault="00E97C9E" w:rsidP="00E97C9E">
      <w:pPr>
        <w:pStyle w:val="aparagraf"/>
      </w:pPr>
      <w:r>
        <w:t>§ 38p</w:t>
      </w:r>
    </w:p>
    <w:p w:rsidR="00E97C9E" w:rsidRDefault="00E97C9E" w:rsidP="00E97C9E">
      <w:pPr>
        <w:pStyle w:val="Aodstavec"/>
      </w:pPr>
      <w:r>
        <w:t>(1)</w:t>
      </w:r>
      <w:r>
        <w:tab/>
      </w:r>
      <w:r>
        <w:tab/>
        <w:t>Vyšší částky odčitatelných položek podle § 34 a položek snižujících základ daně podle § 20 odst. 7 a 8 může uplatnit poplatník nebo jeho právní nástupce pouze v dodatečném přiznání k dani z příjmů právnických osob na vyšší daňovou povinnost nebo na daňovou povinnost, která se neodchyluje od poslední známé daňové povinnosti, a to jen v takové výši, aby rozdíl mezi nově stanoveným základem daně sníženým o tyto položky zaokrouhleným na celé tisícikoruny dolů a základem daně sníženým o odčitatelné položky podle § 34 a položky snižující základ daně podle § 20 odst. 7 a 8 zaokrouhleným na celé tisícikoruny dolů, z něhož byla daň pravomocně vyměřena (doměřena), činil alespoň 1 000 Kč, není-li stanoveno v tomto zákoně jinak.</w:t>
      </w:r>
    </w:p>
    <w:p w:rsidR="00E97C9E" w:rsidRDefault="00E97C9E" w:rsidP="00E97C9E">
      <w:pPr>
        <w:pStyle w:val="Aodstavec"/>
      </w:pPr>
      <w:r>
        <w:t>(2)</w:t>
      </w:r>
      <w:r>
        <w:tab/>
      </w:r>
      <w:r>
        <w:tab/>
        <w:t>Vyšší částky odčitatelných položek podle § 34, nezdanitelných částí základu daně podle § 15 odst. 1 nebo vyšší částky uplatněné hodnoty zásob a pohledávek postupně zahrnované do základu daně podle § 23 odst. 14 může uplatnit poplatník nebo jeho právní nástupce pouze v dodatečném přiznání k dani z příjmů fyzických osob na vyšší daňovou povinnost nebo na daňovou povinnost, která se neodchyluje od poslední známé daňové povinnosti, a to jen v takové výši, aby rozdíl mezi nově stanoveným základem daně sníženým o tyto položky zaokrouhleným na celé stokoruny dolů a základem daně sníženým o odčitatelné položky podle § 34, nezdanitelných částí základu daně podle § 15 odst. 1 a vyšší částky uplatněné hodnoty zásob a pohledávek postupně zahrnovaných do základu daně podle § 23 odst. 14 zaokrouhleným na celé stokoruny dolů, z něhož byla daň pravomocně vyměřena (doměřena), činil alespoň 100 Kč.</w:t>
      </w:r>
      <w:r w:rsidRPr="00907041">
        <w:rPr>
          <w:strike/>
        </w:rPr>
        <w:t xml:space="preserve"> Jestliže poplatník může uplatnit odčitatelnou položku podle § 34 odst. 4, 6 až 8 v souladu s ustanovením § 34a odst. 3, ustanovení tohoto odstavce se nepoužije.</w:t>
      </w:r>
    </w:p>
    <w:p w:rsidR="00E97C9E" w:rsidRDefault="00E97C9E" w:rsidP="00E97C9E">
      <w:pPr>
        <w:pStyle w:val="aparagraf"/>
      </w:pPr>
      <w:r>
        <w:t>§ 38r</w:t>
      </w:r>
    </w:p>
    <w:p w:rsidR="00E97C9E" w:rsidRDefault="00E97C9E" w:rsidP="00E97C9E">
      <w:pPr>
        <w:pStyle w:val="Aodstavec"/>
      </w:pPr>
      <w:r>
        <w:t>(1)</w:t>
      </w:r>
      <w:r>
        <w:tab/>
      </w:r>
      <w:r>
        <w:tab/>
        <w:t>Byla-li poskytnuta investiční pobídka formou slevy na dani, lhůta pro stanovení daně za zdaňovací období, ve kterém nárok na slevu vznikl, tak i pro všechna zdaňovací období, za která lze tuto slevu uplatnit, končí současně se lhůtou pro stanovení daně za zdaňovací období, v němž uplynula lhůta pro uplatnění nároku na slevu na dani.</w:t>
      </w:r>
    </w:p>
    <w:p w:rsidR="00E97C9E" w:rsidRDefault="00E97C9E" w:rsidP="00E97C9E">
      <w:pPr>
        <w:pStyle w:val="Aodstavec"/>
      </w:pPr>
      <w:r>
        <w:t>(2)</w:t>
      </w:r>
      <w:r>
        <w:tab/>
      </w:r>
      <w:r>
        <w:tab/>
        <w:t>Lze-li uplatnit daňovou ztrátu nebo její část ve zdaňovacích obdobích následujících po zdaňovacím období, v němž daňová ztráta vznikla, jako položku odčitatelnou od základu daně, lhůta pro stanovení daně za zdaňovací období, v němž daňová ztráta vznikla, tak i pro všechna zdaňovací období, za která lze tuto daňovou ztrátu nebo její část uplatnit, končí současně se lhůtou pro stanovení daně za poslední zdaňovací období, za které lze daňovou ztrátu nebo její část uplatnit. Obdobně se postupuje při uplatnění ztráty po převodu obchodního závodu, fúzi obchodních společností nebo rozdělení obchodní společnosti.</w:t>
      </w:r>
    </w:p>
    <w:p w:rsidR="00E97C9E" w:rsidRDefault="00E97C9E" w:rsidP="00E97C9E">
      <w:pPr>
        <w:pStyle w:val="Aodstavec"/>
      </w:pPr>
      <w:r>
        <w:t>(3)</w:t>
      </w:r>
      <w:r>
        <w:tab/>
      </w:r>
      <w:r>
        <w:tab/>
        <w:t>Lhůty pro stanovení daně z důvodů nesplnění podmínek pro uplatnění úplaty u finančního leasingu hmotného majetku jako výdaje počínají běžet od konce kalendářního roku, v němž bylo možno poprvé ověřit splnění těchto zákonných podmínek.</w:t>
      </w:r>
    </w:p>
    <w:p w:rsidR="004A6F35" w:rsidRPr="003E062A" w:rsidRDefault="004A6F35" w:rsidP="003E062A">
      <w:pPr>
        <w:pStyle w:val="Aodstavec"/>
        <w:rPr>
          <w:b/>
        </w:rPr>
      </w:pPr>
      <w:r w:rsidRPr="003E062A">
        <w:rPr>
          <w:b/>
        </w:rPr>
        <w:t>(4)</w:t>
      </w:r>
      <w:r w:rsidRPr="003E062A">
        <w:rPr>
          <w:b/>
        </w:rPr>
        <w:tab/>
      </w:r>
      <w:r w:rsidRPr="003E062A">
        <w:rPr>
          <w:b/>
        </w:rPr>
        <w:tab/>
        <w:t>Lhůty pro stanovení daně z důvodu nesplnění podmínky pokračování v činnosti zemědělského podnikatele počínají běžet od konce kalendářního roku, v němž tato podmínka není splněna.</w:t>
      </w:r>
    </w:p>
    <w:p w:rsidR="00E97C9E" w:rsidRDefault="00E97C9E" w:rsidP="00E97C9E">
      <w:pPr>
        <w:pStyle w:val="Aodstavec"/>
      </w:pPr>
      <w:r w:rsidRPr="00C565A2">
        <w:rPr>
          <w:strike/>
        </w:rPr>
        <w:t>(4)</w:t>
      </w:r>
      <w:r w:rsidRPr="00C565A2">
        <w:rPr>
          <w:strike/>
        </w:rPr>
        <w:tab/>
      </w:r>
      <w:r w:rsidR="004A6F35" w:rsidRPr="00C565A2">
        <w:rPr>
          <w:b/>
        </w:rPr>
        <w:t>(5)</w:t>
      </w:r>
      <w:r>
        <w:tab/>
        <w:t xml:space="preserve">Ustanovení odstavců 2 </w:t>
      </w:r>
      <w:r w:rsidRPr="00C565A2">
        <w:rPr>
          <w:strike/>
        </w:rPr>
        <w:t>a 3</w:t>
      </w:r>
      <w:r w:rsidR="00C565A2">
        <w:t xml:space="preserve"> </w:t>
      </w:r>
      <w:r w:rsidR="00C565A2" w:rsidRPr="00C565A2">
        <w:rPr>
          <w:b/>
        </w:rPr>
        <w:t>až</w:t>
      </w:r>
      <w:r w:rsidRPr="00C565A2">
        <w:rPr>
          <w:b/>
        </w:rPr>
        <w:t xml:space="preserve"> </w:t>
      </w:r>
      <w:r w:rsidR="00C565A2" w:rsidRPr="00C565A2">
        <w:rPr>
          <w:b/>
        </w:rPr>
        <w:t>4</w:t>
      </w:r>
      <w:r w:rsidR="00C565A2">
        <w:t xml:space="preserve"> </w:t>
      </w:r>
      <w:r>
        <w:t>se vztahují na všechny poplatníky bez ohledu na to, zda jim byla poskytnuta investiční pobídka podle zvláštního právního předpisu</w:t>
      </w:r>
      <w:r w:rsidRPr="00414338">
        <w:rPr>
          <w:vertAlign w:val="superscript"/>
        </w:rPr>
        <w:t>67)</w:t>
      </w:r>
      <w:r>
        <w:t>.</w:t>
      </w:r>
    </w:p>
    <w:p w:rsidR="00E97C9E" w:rsidRDefault="00E97C9E" w:rsidP="00E97C9E">
      <w:pPr>
        <w:pStyle w:val="aparagraf"/>
      </w:pPr>
      <w:r>
        <w:t>§ 38s</w:t>
      </w:r>
    </w:p>
    <w:p w:rsidR="00E97C9E" w:rsidRDefault="00E97C9E" w:rsidP="00E97C9E">
      <w:pPr>
        <w:pStyle w:val="Aodstavec"/>
      </w:pPr>
      <w:r>
        <w:t xml:space="preserve">Pokud povinnost vybrat nebo srazit daň včetně záloh u daně vybírané srážkou podle zvláštní sazby daně nebo u daně srážené plátcem daně poplatníkovi z příjmů ze závislé činnosti nebyla ve stanovené výši plátcem daně splněna, a to ani dodatečně, je základem pro výpočet této částky vybírané nebo sražené daně včetně záloh částka, z níž by po vybrání nebo sražení zbyla částka, která byla plátcem daně poplatníkovi skutečně vyplacena; u poplatníka s příjmy podle § 6 zvýšená o povinné pojistné podle § 6 odst. </w:t>
      </w:r>
      <w:r w:rsidRPr="00907041">
        <w:rPr>
          <w:strike/>
        </w:rPr>
        <w:t>13</w:t>
      </w:r>
      <w:r>
        <w:rPr>
          <w:b/>
        </w:rPr>
        <w:t>12</w:t>
      </w:r>
      <w:r>
        <w:t>.</w:t>
      </w:r>
    </w:p>
    <w:p w:rsidR="00E97C9E" w:rsidRDefault="00E97C9E" w:rsidP="00E97C9E">
      <w:pPr>
        <w:pStyle w:val="aparagraf"/>
      </w:pPr>
      <w:r>
        <w:t>§ 38t</w:t>
      </w:r>
    </w:p>
    <w:p w:rsidR="00E97C9E" w:rsidRDefault="00E97C9E" w:rsidP="00E97C9E">
      <w:pPr>
        <w:pStyle w:val="Aodstavec"/>
      </w:pPr>
      <w:r>
        <w:t>(1)</w:t>
      </w:r>
      <w:r>
        <w:tab/>
      </w:r>
      <w:r>
        <w:tab/>
        <w:t>Pojišťovny jsou povinny sdělit svému místně příslušnému správci daně nebo správci daně příslušnému jejich plátcově pokladně výplatu pojistného nebo výplatu zálohy na pojistné plnění, a to do 30 dnů ode dne provedení této výplaty, jestliže</w:t>
      </w:r>
    </w:p>
    <w:p w:rsidR="00E97C9E" w:rsidRDefault="00E97C9E" w:rsidP="00E97C9E">
      <w:pPr>
        <w:pStyle w:val="Aodstavec"/>
      </w:pPr>
      <w:r>
        <w:t>a) jde o pojistné plnění nahrazující příjem nebo výnos, jenž je předmětem daně,</w:t>
      </w:r>
    </w:p>
    <w:p w:rsidR="00E97C9E" w:rsidRDefault="00E97C9E" w:rsidP="00E97C9E">
      <w:pPr>
        <w:pStyle w:val="Aodstavec"/>
      </w:pPr>
      <w:r>
        <w:t>b) výplata byla provedena fyzické osobě,</w:t>
      </w:r>
    </w:p>
    <w:p w:rsidR="00E97C9E" w:rsidRDefault="00E97C9E" w:rsidP="00E97C9E">
      <w:pPr>
        <w:pStyle w:val="Aodstavec"/>
      </w:pPr>
      <w:r>
        <w:t>c) vyplacená částka přesahuje 25 000 Kč,</w:t>
      </w:r>
    </w:p>
    <w:p w:rsidR="00E97C9E" w:rsidRDefault="00E97C9E" w:rsidP="00E97C9E">
      <w:pPr>
        <w:pStyle w:val="Aodstavec"/>
      </w:pPr>
      <w:r>
        <w:t>d) z vyplacené částky nebyla sražena daň a</w:t>
      </w:r>
    </w:p>
    <w:p w:rsidR="00E97C9E" w:rsidRDefault="00E97C9E" w:rsidP="00E97C9E">
      <w:pPr>
        <w:pStyle w:val="Aodstavec"/>
      </w:pPr>
      <w:r>
        <w:t>e) nejde o příjem osvobozený od daně (§ 4).</w:t>
      </w:r>
    </w:p>
    <w:p w:rsidR="00E97C9E" w:rsidRDefault="00E97C9E" w:rsidP="00E97C9E">
      <w:pPr>
        <w:pStyle w:val="Aodstavec"/>
      </w:pPr>
      <w:r>
        <w:t>(2)</w:t>
      </w:r>
      <w:r>
        <w:tab/>
      </w:r>
      <w:r>
        <w:tab/>
        <w:t>Poplatníci uvedení v § 2 odst. 2 a § 17 odst. 3 a stálé provozovny poplatníků uvedených v § 2 odst. 3 a § 17 odst. 4 umístěné na území České republiky mají povinnost oznámit neprodleně svému místně příslušnému správci daně uzavření kontraktu s poplatníkem uvedeným v § 2 odst. 3 nebo § 17 odst. 4, na jehož základě může dojít ke vzniku stálé provozovny (§ 22 odst. 2).</w:t>
      </w:r>
    </w:p>
    <w:p w:rsidR="00E97C9E" w:rsidRDefault="00E97C9E" w:rsidP="00E97C9E">
      <w:pPr>
        <w:pStyle w:val="Aodstavec"/>
      </w:pPr>
      <w:r>
        <w:t>(3)</w:t>
      </w:r>
      <w:r>
        <w:tab/>
      </w:r>
      <w:r>
        <w:tab/>
        <w:t>Oznamovací povinnost ke správci daně mají orgány Celní správy České republiky, jde-li o darování movitého majetku z ciziny nebo do ciziny.</w:t>
      </w:r>
    </w:p>
    <w:p w:rsidR="00E97C9E" w:rsidRDefault="00E97C9E" w:rsidP="0035624D">
      <w:pPr>
        <w:pStyle w:val="aparagraf"/>
      </w:pPr>
      <w:r>
        <w:t xml:space="preserve">§ </w:t>
      </w:r>
      <w:r w:rsidRPr="0035624D">
        <w:t>38u</w:t>
      </w:r>
    </w:p>
    <w:p w:rsidR="00E97C9E" w:rsidRDefault="00E97C9E" w:rsidP="00E97C9E">
      <w:pPr>
        <w:pStyle w:val="Aodstavec"/>
      </w:pPr>
      <w:r>
        <w:t>(1)</w:t>
      </w:r>
      <w:r>
        <w:tab/>
      </w:r>
      <w:r>
        <w:tab/>
        <w:t>Dodatečné daňové tvrzení na daňovou povinnost nižší z důvodu odvolání daru pro nouzi se podává do konce měsíce následujícího po měsíci, ve kterém byl dar vydán zpět, nebo byla zaplacena jeho obvyklá cena.</w:t>
      </w:r>
    </w:p>
    <w:p w:rsidR="00E97C9E" w:rsidRDefault="00E97C9E" w:rsidP="00E97C9E">
      <w:pPr>
        <w:pStyle w:val="Aodstavec"/>
      </w:pPr>
      <w:r>
        <w:t>(2)</w:t>
      </w:r>
      <w:r>
        <w:tab/>
      </w:r>
      <w:r>
        <w:tab/>
        <w:t>Daň lze stanovit do konce roku následujícího po roce, ve kterém bylo dodatečné daňové tvrzení podáno, bez ohledu na to, zda již uplynula lhůta pro stanovení daně.</w:t>
      </w:r>
    </w:p>
    <w:p w:rsidR="0035624D" w:rsidRPr="0035624D" w:rsidRDefault="0035624D" w:rsidP="0035624D">
      <w:pPr>
        <w:spacing w:before="240"/>
        <w:jc w:val="center"/>
        <w:rPr>
          <w:b/>
        </w:rPr>
      </w:pPr>
      <w:r w:rsidRPr="0035624D">
        <w:rPr>
          <w:b/>
        </w:rPr>
        <w:t>§ 38v</w:t>
      </w:r>
    </w:p>
    <w:p w:rsidR="0035624D" w:rsidRPr="0035624D" w:rsidRDefault="0035624D" w:rsidP="0035624D">
      <w:pPr>
        <w:pStyle w:val="anadpis"/>
      </w:pPr>
      <w:r w:rsidRPr="0035624D">
        <w:t>Oznámení o osvobozených příjmech fyzických osob</w:t>
      </w:r>
    </w:p>
    <w:p w:rsidR="0035624D" w:rsidRDefault="0035624D" w:rsidP="004809AF">
      <w:pPr>
        <w:pStyle w:val="Aodstavec"/>
        <w:rPr>
          <w:b/>
        </w:rPr>
      </w:pPr>
      <w:r w:rsidRPr="0035624D">
        <w:rPr>
          <w:b/>
        </w:rPr>
        <w:t>(1)</w:t>
      </w:r>
      <w:r w:rsidRPr="0035624D">
        <w:rPr>
          <w:b/>
        </w:rPr>
        <w:tab/>
      </w:r>
      <w:r w:rsidRPr="0035624D">
        <w:rPr>
          <w:b/>
        </w:rPr>
        <w:tab/>
        <w:t xml:space="preserve">Pokud poplatník daně z příjmů fyzických osob obdrží příjem, který je od daně z příjmů fyzických osob osvobozen a je vyšší než 5 000 000 Kč, je povinen oznámit správci daně tuto skutečnost do konce lhůty pro podání daňového přiznání. </w:t>
      </w:r>
    </w:p>
    <w:p w:rsidR="004809AF" w:rsidRDefault="004809AF" w:rsidP="0035624D">
      <w:pPr>
        <w:pStyle w:val="Aodstavec"/>
        <w:rPr>
          <w:b/>
        </w:rPr>
      </w:pPr>
      <w:r>
        <w:rPr>
          <w:b/>
        </w:rPr>
        <w:t>(2)</w:t>
      </w:r>
      <w:r w:rsidR="00DC2D65">
        <w:rPr>
          <w:b/>
        </w:rPr>
        <w:tab/>
      </w:r>
      <w:r w:rsidR="00DC2D65">
        <w:rPr>
          <w:b/>
        </w:rPr>
        <w:tab/>
      </w:r>
      <w:r>
        <w:rPr>
          <w:b/>
        </w:rPr>
        <w:t>V oznámení podle odstavce 1 poplatník uvede</w:t>
      </w:r>
    </w:p>
    <w:p w:rsidR="004809AF" w:rsidRPr="002B3175" w:rsidRDefault="004809AF" w:rsidP="002B3175">
      <w:pPr>
        <w:pStyle w:val="apismeno"/>
        <w:rPr>
          <w:b/>
        </w:rPr>
      </w:pPr>
      <w:r w:rsidRPr="002B3175">
        <w:rPr>
          <w:b/>
        </w:rPr>
        <w:t>a) výši příjmu,</w:t>
      </w:r>
    </w:p>
    <w:p w:rsidR="004809AF" w:rsidRPr="002B3175" w:rsidRDefault="004809AF" w:rsidP="002B3175">
      <w:pPr>
        <w:pStyle w:val="apismeno"/>
        <w:rPr>
          <w:b/>
        </w:rPr>
      </w:pPr>
      <w:r w:rsidRPr="002B3175">
        <w:rPr>
          <w:b/>
        </w:rPr>
        <w:t>b) popis okolností nabytí příjmu,</w:t>
      </w:r>
    </w:p>
    <w:p w:rsidR="004809AF" w:rsidRPr="002B3175" w:rsidRDefault="004809AF" w:rsidP="002B3175">
      <w:pPr>
        <w:pStyle w:val="apismeno"/>
        <w:rPr>
          <w:b/>
        </w:rPr>
      </w:pPr>
      <w:r w:rsidRPr="002B3175">
        <w:rPr>
          <w:b/>
        </w:rPr>
        <w:t>c)</w:t>
      </w:r>
      <w:r w:rsidR="008D07C0" w:rsidRPr="002B3175">
        <w:rPr>
          <w:b/>
        </w:rPr>
        <w:t xml:space="preserve"> </w:t>
      </w:r>
      <w:r w:rsidRPr="002B3175">
        <w:rPr>
          <w:b/>
        </w:rPr>
        <w:t>datum, kdy příjem vznikl</w:t>
      </w:r>
      <w:r w:rsidR="00C66A35" w:rsidRPr="002B3175">
        <w:rPr>
          <w:b/>
        </w:rPr>
        <w:t>.</w:t>
      </w:r>
    </w:p>
    <w:p w:rsidR="0035624D" w:rsidRPr="0035624D" w:rsidRDefault="008D07C0" w:rsidP="0035624D">
      <w:pPr>
        <w:pStyle w:val="Aodstavec"/>
        <w:rPr>
          <w:b/>
        </w:rPr>
      </w:pPr>
      <w:r>
        <w:rPr>
          <w:b/>
        </w:rPr>
        <w:t>(3</w:t>
      </w:r>
      <w:r w:rsidR="0035624D" w:rsidRPr="0035624D">
        <w:rPr>
          <w:b/>
        </w:rPr>
        <w:t>)</w:t>
      </w:r>
      <w:r w:rsidR="0035624D" w:rsidRPr="0035624D">
        <w:rPr>
          <w:b/>
        </w:rPr>
        <w:tab/>
      </w:r>
      <w:r w:rsidR="0035624D" w:rsidRPr="0035624D">
        <w:rPr>
          <w:b/>
        </w:rPr>
        <w:tab/>
        <w:t>Odstavec 1 se nevztahuje na příjem</w:t>
      </w:r>
      <w:r w:rsidR="001A53FB">
        <w:rPr>
          <w:b/>
        </w:rPr>
        <w:t>,</w:t>
      </w:r>
      <w:r w:rsidR="00C66A35">
        <w:rPr>
          <w:b/>
        </w:rPr>
        <w:t xml:space="preserve"> o nemž může údaje podle odstavce 2 správce daně </w:t>
      </w:r>
      <w:r w:rsidR="0035624D" w:rsidRPr="0035624D">
        <w:rPr>
          <w:b/>
        </w:rPr>
        <w:t xml:space="preserve">zjistit z rejstříků či evidencí, do </w:t>
      </w:r>
      <w:r w:rsidR="00C66A35">
        <w:rPr>
          <w:b/>
        </w:rPr>
        <w:t>kterých</w:t>
      </w:r>
      <w:r w:rsidR="0035624D" w:rsidRPr="0035624D">
        <w:rPr>
          <w:b/>
        </w:rPr>
        <w:t xml:space="preserve"> má přístup</w:t>
      </w:r>
      <w:r w:rsidR="00C66A35">
        <w:rPr>
          <w:b/>
        </w:rPr>
        <w:t xml:space="preserve"> a které zveřejní</w:t>
      </w:r>
      <w:r w:rsidR="0035624D" w:rsidRPr="0035624D">
        <w:rPr>
          <w:b/>
        </w:rPr>
        <w:t xml:space="preserve"> na úřední desce a způsobem umožňujícím dálkový přístup.</w:t>
      </w:r>
    </w:p>
    <w:p w:rsidR="0035624D" w:rsidRPr="0035624D" w:rsidRDefault="0035624D" w:rsidP="0035624D">
      <w:pPr>
        <w:pStyle w:val="Aodstavec"/>
        <w:rPr>
          <w:b/>
        </w:rPr>
      </w:pPr>
      <w:r w:rsidRPr="0035624D">
        <w:rPr>
          <w:b/>
        </w:rPr>
        <w:t>(</w:t>
      </w:r>
      <w:r w:rsidR="008D07C0">
        <w:rPr>
          <w:b/>
        </w:rPr>
        <w:t>4</w:t>
      </w:r>
      <w:r w:rsidRPr="0035624D">
        <w:rPr>
          <w:b/>
        </w:rPr>
        <w:t>)</w:t>
      </w:r>
      <w:r w:rsidRPr="0035624D">
        <w:rPr>
          <w:b/>
        </w:rPr>
        <w:tab/>
      </w:r>
      <w:r w:rsidRPr="0035624D">
        <w:rPr>
          <w:b/>
        </w:rPr>
        <w:tab/>
        <w:t>Zjistí-li správce daně nesplnění povinnosti podle odstavce 1, vyzve poplatníka k jejímu dodatečnému splnění a stanoví mu k tomu náhradní lhůtu.</w:t>
      </w:r>
    </w:p>
    <w:p w:rsidR="0035624D" w:rsidRPr="0035624D" w:rsidRDefault="0035624D" w:rsidP="0035624D">
      <w:pPr>
        <w:pStyle w:val="Paragraf"/>
        <w:rPr>
          <w:b/>
        </w:rPr>
      </w:pPr>
      <w:r w:rsidRPr="0035624D">
        <w:rPr>
          <w:b/>
        </w:rPr>
        <w:t>§ 38w</w:t>
      </w:r>
    </w:p>
    <w:p w:rsidR="0035624D" w:rsidRPr="0035624D" w:rsidRDefault="0035624D" w:rsidP="0035624D">
      <w:pPr>
        <w:pStyle w:val="Nadpisparagrafu"/>
      </w:pPr>
      <w:r w:rsidRPr="0035624D">
        <w:t>Pokuta za neoznámení osvobozeného příjmu</w:t>
      </w:r>
    </w:p>
    <w:p w:rsidR="0035624D" w:rsidRPr="0035624D" w:rsidRDefault="0035624D" w:rsidP="0035624D">
      <w:pPr>
        <w:pStyle w:val="Aodstavec"/>
        <w:rPr>
          <w:b/>
        </w:rPr>
      </w:pPr>
      <w:r w:rsidRPr="0035624D">
        <w:rPr>
          <w:b/>
        </w:rPr>
        <w:t>(1)</w:t>
      </w:r>
      <w:r w:rsidRPr="0035624D">
        <w:rPr>
          <w:b/>
        </w:rPr>
        <w:tab/>
      </w:r>
      <w:r w:rsidRPr="0035624D">
        <w:rPr>
          <w:b/>
        </w:rPr>
        <w:tab/>
        <w:t>Poplatníkovi vzniká povinnost uhradit pokutu za neoznámení osvobozeného příjmu, pokud nesplní povinnost oznámit osvobozený příjem, ve výši</w:t>
      </w:r>
    </w:p>
    <w:p w:rsidR="0035624D" w:rsidRPr="00BC5E89" w:rsidRDefault="0035624D" w:rsidP="00BC5E89">
      <w:pPr>
        <w:pStyle w:val="apismeno"/>
        <w:rPr>
          <w:b/>
        </w:rPr>
      </w:pPr>
      <w:r w:rsidRPr="00BC5E89">
        <w:rPr>
          <w:b/>
        </w:rPr>
        <w:t>a)</w:t>
      </w:r>
      <w:r w:rsidRPr="00BC5E89">
        <w:rPr>
          <w:b/>
        </w:rPr>
        <w:tab/>
        <w:t>1 % z částky neoznámeného příjmu, pokud tuto povinnost splní, aniž by k tomu byl vyzván,</w:t>
      </w:r>
    </w:p>
    <w:p w:rsidR="0035624D" w:rsidRPr="00BC5E89" w:rsidRDefault="0035624D" w:rsidP="00BC5E89">
      <w:pPr>
        <w:pStyle w:val="apismeno"/>
        <w:rPr>
          <w:b/>
        </w:rPr>
      </w:pPr>
      <w:r w:rsidRPr="00BC5E89">
        <w:rPr>
          <w:b/>
        </w:rPr>
        <w:t>b)</w:t>
      </w:r>
      <w:r w:rsidRPr="00BC5E89">
        <w:rPr>
          <w:b/>
        </w:rPr>
        <w:tab/>
        <w:t>10 % z částky neoznámeného příjmu, pokud poplatník tuto povinnost splní v náhradní lhůtě poté, co byl k tomu vyzván, nebo</w:t>
      </w:r>
    </w:p>
    <w:p w:rsidR="0035624D" w:rsidRPr="00BC5E89" w:rsidRDefault="0035624D" w:rsidP="00BC5E89">
      <w:pPr>
        <w:pStyle w:val="apismeno"/>
        <w:rPr>
          <w:b/>
        </w:rPr>
      </w:pPr>
      <w:r w:rsidRPr="00BC5E89">
        <w:rPr>
          <w:b/>
        </w:rPr>
        <w:t>c)</w:t>
      </w:r>
      <w:r w:rsidR="00FC41E0" w:rsidRPr="00BC5E89">
        <w:rPr>
          <w:b/>
        </w:rPr>
        <w:t xml:space="preserve"> </w:t>
      </w:r>
      <w:r w:rsidRPr="00BC5E89">
        <w:rPr>
          <w:b/>
        </w:rPr>
        <w:t>15 % z částky neoznámeného příjmu, pokud poplatník nesplní tuto povinnost ani v náhradní lhůtě.</w:t>
      </w:r>
    </w:p>
    <w:p w:rsidR="0035624D" w:rsidRPr="0035624D" w:rsidRDefault="0035624D" w:rsidP="0035624D">
      <w:pPr>
        <w:pStyle w:val="Aodstavec"/>
        <w:rPr>
          <w:b/>
        </w:rPr>
      </w:pPr>
      <w:r w:rsidRPr="0035624D">
        <w:rPr>
          <w:b/>
        </w:rPr>
        <w:t>(2)</w:t>
      </w:r>
      <w:r w:rsidRPr="0035624D">
        <w:rPr>
          <w:b/>
        </w:rPr>
        <w:tab/>
      </w:r>
      <w:r w:rsidRPr="0035624D">
        <w:rPr>
          <w:b/>
        </w:rPr>
        <w:tab/>
        <w:t xml:space="preserve">Pokuta za neoznámení osvobozeného příjmu je splatná do 15 dnů od právní moci rozhodnutí o pokutě. </w:t>
      </w:r>
    </w:p>
    <w:p w:rsidR="0035624D" w:rsidRPr="0035624D" w:rsidRDefault="0035624D" w:rsidP="0035624D">
      <w:pPr>
        <w:pStyle w:val="Aodstavec"/>
        <w:rPr>
          <w:b/>
        </w:rPr>
      </w:pPr>
      <w:r w:rsidRPr="0035624D">
        <w:rPr>
          <w:b/>
        </w:rPr>
        <w:t>(3)</w:t>
      </w:r>
      <w:r w:rsidRPr="0035624D">
        <w:rPr>
          <w:b/>
        </w:rPr>
        <w:tab/>
      </w:r>
      <w:r w:rsidRPr="0035624D">
        <w:rPr>
          <w:b/>
        </w:rPr>
        <w:tab/>
        <w:t>Pokutu za neoznámení osvobozeného příjmu lze uložit nejpozději do uplynutí lhůty pro stanovení daně.</w:t>
      </w:r>
    </w:p>
    <w:p w:rsidR="0035624D" w:rsidRPr="0035624D" w:rsidRDefault="0035624D" w:rsidP="0035624D">
      <w:pPr>
        <w:pStyle w:val="Aodstavec"/>
        <w:rPr>
          <w:b/>
        </w:rPr>
      </w:pPr>
      <w:r w:rsidRPr="0035624D">
        <w:rPr>
          <w:b/>
        </w:rPr>
        <w:t>(4)</w:t>
      </w:r>
      <w:r w:rsidRPr="0035624D">
        <w:rPr>
          <w:b/>
        </w:rPr>
        <w:tab/>
      </w:r>
      <w:r w:rsidRPr="0035624D">
        <w:rPr>
          <w:b/>
        </w:rPr>
        <w:tab/>
        <w:t xml:space="preserve">O povinnosti platit pokutu za neoznámení osvobozeného příjmu rozhodne správce daně platebním výměrem a současně ji předepíše do evidence daní. </w:t>
      </w:r>
    </w:p>
    <w:p w:rsidR="0035624D" w:rsidRPr="0035624D" w:rsidRDefault="0035624D" w:rsidP="0035624D">
      <w:pPr>
        <w:pStyle w:val="Aodstavec"/>
        <w:rPr>
          <w:b/>
        </w:rPr>
      </w:pPr>
      <w:r w:rsidRPr="0035624D">
        <w:rPr>
          <w:b/>
        </w:rPr>
        <w:t>(5)</w:t>
      </w:r>
      <w:r w:rsidRPr="0035624D">
        <w:rPr>
          <w:b/>
        </w:rPr>
        <w:tab/>
      </w:r>
      <w:r w:rsidRPr="0035624D">
        <w:rPr>
          <w:b/>
        </w:rPr>
        <w:tab/>
        <w:t>Správce daně, který pokutu za neoznámení osvobozeného příjmu uložil, spravuje i její placení a pokuta je příjmem veřejného rozpočtu, ze kterého je hrazena jeho činnosti.</w:t>
      </w:r>
    </w:p>
    <w:p w:rsidR="00E97C9E" w:rsidRDefault="00E97C9E" w:rsidP="00E97C9E">
      <w:pPr>
        <w:pStyle w:val="anadpis"/>
      </w:pPr>
      <w:r>
        <w:t>ČÁST PÁTÁ</w:t>
      </w:r>
    </w:p>
    <w:p w:rsidR="00E97C9E" w:rsidRDefault="00E97C9E" w:rsidP="00E97C9E">
      <w:pPr>
        <w:pStyle w:val="anadpis"/>
      </w:pPr>
      <w:r>
        <w:t xml:space="preserve">REGISTRACE </w:t>
      </w:r>
    </w:p>
    <w:p w:rsidR="00E97C9E" w:rsidRDefault="00E97C9E" w:rsidP="00E97C9E">
      <w:pPr>
        <w:pStyle w:val="aparagraf"/>
      </w:pPr>
      <w:r>
        <w:t>§ 39</w:t>
      </w:r>
    </w:p>
    <w:p w:rsidR="00E97C9E" w:rsidRDefault="00E97C9E" w:rsidP="00E97C9E">
      <w:pPr>
        <w:pStyle w:val="anadpis"/>
      </w:pPr>
      <w:r>
        <w:t>Registrační povinnost poplatníka daně z příjmů fyzických osob</w:t>
      </w:r>
    </w:p>
    <w:p w:rsidR="00E97C9E" w:rsidRDefault="00E97C9E" w:rsidP="00E97C9E">
      <w:pPr>
        <w:pStyle w:val="Aodstavec"/>
      </w:pPr>
      <w:r>
        <w:t>(1)</w:t>
      </w:r>
      <w:r>
        <w:tab/>
      </w:r>
      <w:r>
        <w:tab/>
        <w:t>Poplatník daně z příjmů fyzických osob uvedený v § 2 odst. 2 je povinen podat přihlášku k registraci k dani z příjmů fyzických osob u příslušného správce daně do 15 dnů ode dne, ve kterém</w:t>
      </w:r>
    </w:p>
    <w:p w:rsidR="00E97C9E" w:rsidRDefault="00E97C9E" w:rsidP="00E97C9E">
      <w:pPr>
        <w:pStyle w:val="apismeno"/>
      </w:pPr>
      <w:r>
        <w:t>a) započal vykonávat činnost, která je zdrojem příjmů ze samostatné činnosti, nebo</w:t>
      </w:r>
    </w:p>
    <w:p w:rsidR="00E97C9E" w:rsidRDefault="00E97C9E" w:rsidP="00E97C9E">
      <w:pPr>
        <w:pStyle w:val="apismeno"/>
      </w:pPr>
      <w:r>
        <w:t>b) přijal příjem ze samostatné činnosti.</w:t>
      </w:r>
    </w:p>
    <w:p w:rsidR="00E97C9E" w:rsidRDefault="00E97C9E" w:rsidP="00E97C9E">
      <w:pPr>
        <w:pStyle w:val="Aodstavec"/>
      </w:pPr>
      <w:r>
        <w:t>(2)</w:t>
      </w:r>
      <w:r>
        <w:tab/>
      </w:r>
      <w:r>
        <w:tab/>
        <w:t>Poplatník daně z příjmů fyzických osob uvedený v § 2 odst. 3 je povinen podat přihlášku k registraci podle odstavce 1, pokud</w:t>
      </w:r>
    </w:p>
    <w:p w:rsidR="00E97C9E" w:rsidRDefault="00E97C9E" w:rsidP="00E97C9E">
      <w:pPr>
        <w:pStyle w:val="apismeno"/>
      </w:pPr>
      <w:r>
        <w:t>a) na území České republiky započal vykonávat činnost uvedenou v odstavci 1 písm. a), nebo</w:t>
      </w:r>
    </w:p>
    <w:p w:rsidR="00E97C9E" w:rsidRDefault="00E97C9E" w:rsidP="00E97C9E">
      <w:pPr>
        <w:pStyle w:val="apismeno"/>
      </w:pPr>
      <w:r>
        <w:t>b) přijal příjem uvedený v odstavci 1 písm. b) ze zdrojů na území České republiky.</w:t>
      </w:r>
    </w:p>
    <w:p w:rsidR="00E97C9E" w:rsidRDefault="00E97C9E" w:rsidP="00E97C9E">
      <w:pPr>
        <w:pStyle w:val="Aodstavec"/>
      </w:pPr>
      <w:r>
        <w:t>(3)</w:t>
      </w:r>
      <w:r>
        <w:tab/>
      </w:r>
      <w:r>
        <w:tab/>
        <w:t>Poplatník daně z příjmů fyzických osob uvedený v § 2 odst. 3 je povinen podat přihlášku k registraci k dani z příjmů fyzických osob u příslušného správce daně do 15 dnů ode dne, ve kterém</w:t>
      </w:r>
    </w:p>
    <w:p w:rsidR="00E97C9E" w:rsidRDefault="00E97C9E" w:rsidP="00E97C9E">
      <w:pPr>
        <w:pStyle w:val="apismeno"/>
      </w:pPr>
      <w:r>
        <w:t>a) mu na území České republiky vznikla stálá provozovna, nebo</w:t>
      </w:r>
    </w:p>
    <w:p w:rsidR="00E97C9E" w:rsidRDefault="00E97C9E" w:rsidP="00E97C9E">
      <w:pPr>
        <w:pStyle w:val="apismeno"/>
      </w:pPr>
      <w:r>
        <w:t>b) získal povolení nebo oprávnění vykonávat činnost, která je zdrojem příjmů, vydané tuzemským orgánem veřejné moci.</w:t>
      </w:r>
    </w:p>
    <w:p w:rsidR="00E97C9E" w:rsidRDefault="00E97C9E" w:rsidP="00E97C9E">
      <w:pPr>
        <w:pStyle w:val="Aodstavec"/>
      </w:pPr>
      <w:r>
        <w:t>(4)</w:t>
      </w:r>
      <w:r>
        <w:tab/>
      </w:r>
      <w:r>
        <w:tab/>
        <w:t>Poplatník daně z příjmů fyzických osob není povinen podat přihlášku k registraci, pokud přijímá pouze příjmy,</w:t>
      </w:r>
    </w:p>
    <w:p w:rsidR="00E97C9E" w:rsidRDefault="00E97C9E" w:rsidP="00E97C9E">
      <w:pPr>
        <w:pStyle w:val="apismeno"/>
      </w:pPr>
      <w:r>
        <w:t>a) které nejsou předmětem daně,</w:t>
      </w:r>
    </w:p>
    <w:p w:rsidR="00E97C9E" w:rsidRDefault="00E97C9E" w:rsidP="00E97C9E">
      <w:pPr>
        <w:pStyle w:val="apismeno"/>
      </w:pPr>
      <w:r>
        <w:t>b) které jsou osvobozené od daně, nebo</w:t>
      </w:r>
    </w:p>
    <w:p w:rsidR="00E97C9E" w:rsidRDefault="00E97C9E" w:rsidP="00E97C9E">
      <w:pPr>
        <w:pStyle w:val="apismeno"/>
      </w:pPr>
      <w:r>
        <w:t>c) z nichž je daň vybíraná srážkou podle zvláštní sazby daně.</w:t>
      </w:r>
    </w:p>
    <w:p w:rsidR="00E97C9E" w:rsidRDefault="00E97C9E" w:rsidP="00E97C9E">
      <w:pPr>
        <w:pStyle w:val="aparagraf"/>
      </w:pPr>
      <w:r>
        <w:t>§ 39a</w:t>
      </w:r>
    </w:p>
    <w:p w:rsidR="00E97C9E" w:rsidRDefault="00E97C9E" w:rsidP="00E97C9E">
      <w:pPr>
        <w:pStyle w:val="anadpis"/>
      </w:pPr>
      <w:r>
        <w:t>Registrační povinnost poplatníků daně z příjmů právnických osob</w:t>
      </w:r>
    </w:p>
    <w:p w:rsidR="00E97C9E" w:rsidRDefault="00E97C9E" w:rsidP="00E97C9E">
      <w:pPr>
        <w:pStyle w:val="Aodstavec"/>
      </w:pPr>
      <w:r>
        <w:t>(1)</w:t>
      </w:r>
      <w:r>
        <w:tab/>
      </w:r>
      <w:r>
        <w:tab/>
        <w:t>Poplatník daně z příjmů právnických osob uvedený v § 17 odst. 3 je povinen podat přihlášku k registraci k dani z příjmů právnických osob u příslušného správce daně do 15 dnů od svého vzniku.</w:t>
      </w:r>
    </w:p>
    <w:p w:rsidR="00E97C9E" w:rsidRDefault="00E97C9E" w:rsidP="00E97C9E">
      <w:pPr>
        <w:pStyle w:val="Aodstavec"/>
      </w:pPr>
      <w:r>
        <w:t>(2)</w:t>
      </w:r>
      <w:r>
        <w:tab/>
      </w:r>
      <w:r>
        <w:tab/>
        <w:t>Poplatník daně z příjmů právnických osob uvedený v § 17 odst. 4, jemuž vznikla na území České republiky stálá provozovna, je povinen podat přihlášku k registraci k dani z příjmů právnických osob u příslušného správce daně do 15 dnů od vzniku této provozovny.</w:t>
      </w:r>
    </w:p>
    <w:p w:rsidR="00E97C9E" w:rsidRDefault="00E97C9E" w:rsidP="00E97C9E">
      <w:pPr>
        <w:pStyle w:val="Aodstavec"/>
      </w:pPr>
      <w:r>
        <w:t>(3)</w:t>
      </w:r>
      <w:r>
        <w:tab/>
      </w:r>
      <w:r>
        <w:tab/>
        <w:t>Poplatník daně z příjmů právnických osob uvedený v § 17 odst. 4 je povinen podat přihlášku k registraci k dani z příjmů právnických osob do 15 dnů ode dne, ve kterém</w:t>
      </w:r>
    </w:p>
    <w:p w:rsidR="00E97C9E" w:rsidRDefault="00E97C9E" w:rsidP="00E97C9E">
      <w:pPr>
        <w:pStyle w:val="apismeno"/>
      </w:pPr>
      <w:r>
        <w:t>a) započal vykonávat činnost na území České republiky, která je zdrojem příjmů,</w:t>
      </w:r>
    </w:p>
    <w:p w:rsidR="00E97C9E" w:rsidRDefault="00E97C9E" w:rsidP="00E97C9E">
      <w:pPr>
        <w:pStyle w:val="apismeno"/>
      </w:pPr>
      <w:r>
        <w:t>b) přijal příjmy ze zdrojů na území České republiky,</w:t>
      </w:r>
    </w:p>
    <w:p w:rsidR="00E97C9E" w:rsidRDefault="00E97C9E" w:rsidP="00E97C9E">
      <w:pPr>
        <w:pStyle w:val="apismeno"/>
      </w:pPr>
      <w:r>
        <w:t>c) obdržel povolení nebo získal oprávnění vykonávat činnost, která je zdrojem příjmů, vydané tuzemským orgánem veřejné moci.</w:t>
      </w:r>
    </w:p>
    <w:p w:rsidR="00E97C9E" w:rsidRDefault="00E97C9E" w:rsidP="00E97C9E">
      <w:pPr>
        <w:pStyle w:val="Aodstavec"/>
      </w:pPr>
      <w:r>
        <w:t>(4)</w:t>
      </w:r>
      <w:r>
        <w:tab/>
      </w:r>
      <w:r>
        <w:tab/>
        <w:t>Veřejně prospěšný poplatník a společenství vlastníků jednotek jsou povinni podat přihlášku k registraci k dani z příjmů právnických osob u příslušného správce daně do 15 dnů ode dne, kdy začnou vykonávat činnost, která je zdrojem příjmů, nebo začnou přijímat příjmy.</w:t>
      </w:r>
    </w:p>
    <w:p w:rsidR="00E97C9E" w:rsidRDefault="00E97C9E" w:rsidP="00E97C9E">
      <w:pPr>
        <w:pStyle w:val="Aodstavec"/>
      </w:pPr>
      <w:r>
        <w:t>(5)</w:t>
      </w:r>
      <w:r>
        <w:tab/>
      </w:r>
      <w:r>
        <w:tab/>
        <w:t>Poplatník daně z příjmů právnických osob uvedený v § 17 odst. 4, veřejně prospěšný poplatník a společenství vlastníků jednotek nejsou povinni podat přihlášku k registraci, pokud přijímají pouze příjmy,</w:t>
      </w:r>
    </w:p>
    <w:p w:rsidR="00E97C9E" w:rsidRDefault="00E97C9E" w:rsidP="00E97C9E">
      <w:pPr>
        <w:pStyle w:val="apismeno"/>
      </w:pPr>
      <w:r>
        <w:t>a) které nejsou předmětem daně,</w:t>
      </w:r>
    </w:p>
    <w:p w:rsidR="00E97C9E" w:rsidRDefault="00E97C9E" w:rsidP="00E97C9E">
      <w:pPr>
        <w:pStyle w:val="apismeno"/>
      </w:pPr>
      <w:r>
        <w:t>b) které jsou osvobozené od daně, nebo</w:t>
      </w:r>
    </w:p>
    <w:p w:rsidR="00E97C9E" w:rsidRDefault="00E97C9E" w:rsidP="00E97C9E">
      <w:pPr>
        <w:pStyle w:val="apismeno"/>
      </w:pPr>
      <w:r>
        <w:t>c) z nichž je daň vybíraná srážkou podle zvláštní sazby daně.</w:t>
      </w:r>
    </w:p>
    <w:p w:rsidR="00E97C9E" w:rsidRDefault="00E97C9E" w:rsidP="00E97C9E">
      <w:pPr>
        <w:pStyle w:val="aparagraf"/>
      </w:pPr>
      <w:r>
        <w:t>§ 39b</w:t>
      </w:r>
    </w:p>
    <w:p w:rsidR="00E97C9E" w:rsidRDefault="00E97C9E" w:rsidP="00E97C9E">
      <w:pPr>
        <w:pStyle w:val="anadpis"/>
      </w:pPr>
      <w:r>
        <w:t>Registrační povinnost plátce daně</w:t>
      </w:r>
    </w:p>
    <w:p w:rsidR="00E97C9E" w:rsidRDefault="00E97C9E" w:rsidP="00E97C9E">
      <w:pPr>
        <w:pStyle w:val="Aodstavec"/>
      </w:pPr>
      <w:r>
        <w:t>(1)</w:t>
      </w:r>
      <w:r>
        <w:tab/>
      </w:r>
      <w:r>
        <w:tab/>
        <w:t>Plátce daně je povinen podat přihlášku k registraci k dani z příjmů fyzických nebo právnických osob u příslušného správce daně nejpozději do 8 dnů ode dne, kdy mu vznikla povinnost vykonávat tímto zákonem stanovené úkony plátce daně.</w:t>
      </w:r>
    </w:p>
    <w:p w:rsidR="00E97C9E" w:rsidRDefault="00E97C9E" w:rsidP="00E97C9E">
      <w:pPr>
        <w:pStyle w:val="Aodstavec"/>
      </w:pPr>
      <w:r>
        <w:t>(2)</w:t>
      </w:r>
      <w:r>
        <w:tab/>
      </w:r>
      <w:r>
        <w:tab/>
        <w:t>Ve lhůtě podle odstavce 1 je plátce daně povinen podat přihlášku i za plátcovu pokladnu. Při registraci plátcovy pokladny plátce daně určí osobu, která je oprávněna jednat za tuto plátcovu pokladnu jeho jménem.</w:t>
      </w:r>
    </w:p>
    <w:p w:rsidR="00E97C9E" w:rsidRDefault="00E97C9E" w:rsidP="005A0C4E"/>
    <w:p w:rsidR="005A0C4E" w:rsidRDefault="00366772" w:rsidP="00366772">
      <w:pPr>
        <w:jc w:val="center"/>
      </w:pPr>
      <w:r>
        <w:t>***</w:t>
      </w:r>
    </w:p>
    <w:p w:rsidR="00E97C9E" w:rsidRDefault="00E97C9E" w:rsidP="00E97C9E">
      <w:pPr>
        <w:pStyle w:val="anadpis"/>
      </w:pPr>
      <w:r>
        <w:t>ČÁST SEDMÁ</w:t>
      </w:r>
    </w:p>
    <w:p w:rsidR="00E97C9E" w:rsidRDefault="00E97C9E" w:rsidP="00E97C9E">
      <w:pPr>
        <w:pStyle w:val="anadpis"/>
      </w:pPr>
      <w:r>
        <w:t>PRAVOMOCI VLÁDY A MINISTERSTVA FINANCÍ</w:t>
      </w:r>
    </w:p>
    <w:p w:rsidR="00E97C9E" w:rsidRDefault="00E97C9E" w:rsidP="00E97C9E">
      <w:pPr>
        <w:pStyle w:val="aparagraf"/>
      </w:pPr>
      <w:r>
        <w:t>§ 39p</w:t>
      </w:r>
    </w:p>
    <w:p w:rsidR="00E97C9E" w:rsidRDefault="00E97C9E" w:rsidP="00E97C9E">
      <w:pPr>
        <w:pStyle w:val="anadpis"/>
      </w:pPr>
      <w:r>
        <w:t>Pravomoci vlády</w:t>
      </w:r>
    </w:p>
    <w:p w:rsidR="00E97C9E" w:rsidRDefault="00E97C9E" w:rsidP="00E97C9E">
      <w:pPr>
        <w:pStyle w:val="Aodstavec"/>
      </w:pPr>
      <w:r>
        <w:t>Po vyhlášení stavu ohrožení státu nebo válečného stavu může vláda na dobu trvání stavu ohrožení státu nebo válečného stavu svým nařízením v nezbytném rozsahu pro zajištění nouzového nebo válečného státního rozpočtu</w:t>
      </w:r>
    </w:p>
    <w:p w:rsidR="00E97C9E" w:rsidRDefault="00E97C9E" w:rsidP="00E97C9E">
      <w:pPr>
        <w:pStyle w:val="apismeno"/>
      </w:pPr>
      <w:r>
        <w:t>a) provést úpravu sazeb daně, nejvýše však o 5 procentních bodů,</w:t>
      </w:r>
    </w:p>
    <w:p w:rsidR="00E97C9E" w:rsidRDefault="00E97C9E" w:rsidP="00E97C9E">
      <w:pPr>
        <w:pStyle w:val="apismeno"/>
      </w:pPr>
      <w:r>
        <w:t>b) osvobodit od</w:t>
      </w:r>
    </w:p>
    <w:p w:rsidR="00E97C9E" w:rsidRDefault="00E97C9E" w:rsidP="00E97C9E">
      <w:pPr>
        <w:pStyle w:val="abod"/>
      </w:pPr>
      <w:r>
        <w:t>1. daně z příjmů příjmy ze služebního poměru příslušníků ozbrojených sil a bezpečnostních sborů a příjmy zaměstnanců havarijních služeb za činnost v těchto složkách,</w:t>
      </w:r>
    </w:p>
    <w:p w:rsidR="00E97C9E" w:rsidRDefault="00E97C9E" w:rsidP="00E97C9E">
      <w:pPr>
        <w:pStyle w:val="abod"/>
      </w:pPr>
      <w:r>
        <w:t>2. daně z příjmů právnických osob ozbrojené síly, ozbrojené bezpečnostní sbory a havarijní služby.</w:t>
      </w:r>
    </w:p>
    <w:p w:rsidR="00E97C9E" w:rsidRDefault="00E97C9E" w:rsidP="00E97C9E">
      <w:pPr>
        <w:pStyle w:val="aparagraf"/>
      </w:pPr>
      <w:r>
        <w:t>§ 39q</w:t>
      </w:r>
    </w:p>
    <w:p w:rsidR="00E97C9E" w:rsidRDefault="00E97C9E" w:rsidP="00E97C9E">
      <w:pPr>
        <w:pStyle w:val="anadpis"/>
      </w:pPr>
      <w:r>
        <w:t>Pravomoci Ministerstva financí</w:t>
      </w:r>
    </w:p>
    <w:p w:rsidR="00E97C9E" w:rsidRDefault="00E97C9E" w:rsidP="00E97C9E">
      <w:pPr>
        <w:pStyle w:val="Aodstavec"/>
      </w:pPr>
      <w:r>
        <w:t>Ministerstvo financí může ve vztahu k zahraničí</w:t>
      </w:r>
    </w:p>
    <w:p w:rsidR="00E97C9E" w:rsidRDefault="00E97C9E" w:rsidP="00E97C9E">
      <w:pPr>
        <w:pStyle w:val="apismeno"/>
      </w:pPr>
      <w:r>
        <w:t>a) činit opatření k zajištění vzájemnosti nebo odvetná opatření za účelem vzájemného vyrovnání zdanění,</w:t>
      </w:r>
    </w:p>
    <w:p w:rsidR="00E97C9E" w:rsidRDefault="00E97C9E" w:rsidP="00E97C9E">
      <w:pPr>
        <w:pStyle w:val="apismeno"/>
      </w:pPr>
      <w:r>
        <w:t>b) činit opatření k odstranění tvrdostí a nesrovnalostí,</w:t>
      </w:r>
    </w:p>
    <w:p w:rsidR="00E97C9E" w:rsidRDefault="00E97C9E" w:rsidP="00E97C9E">
      <w:pPr>
        <w:pStyle w:val="apismeno"/>
      </w:pPr>
      <w:r>
        <w:t>c) rozhodnout ve sporných případech o daňovém rezidentství poplatníka, o způsobu zdanění, pokud jde o poplatníky se sídlem nebo bydlištěm v zahraničí nebo o poplatníky vyslané do zahraničí za účelem výkonu práce nebo o poplatníky uvedené v § 2 odst. 2, kteří měli nejméně 10 let bydliště v zahraničí a plynou jim příjmy ze zdrojů v zahraničí.</w:t>
      </w:r>
    </w:p>
    <w:p w:rsidR="00E97C9E" w:rsidRDefault="00E97C9E" w:rsidP="00E97C9E">
      <w:pPr>
        <w:pStyle w:val="anadpis"/>
      </w:pPr>
      <w:r>
        <w:t>ČÁST OSMÁ</w:t>
      </w:r>
    </w:p>
    <w:p w:rsidR="00E97C9E" w:rsidRDefault="00E97C9E" w:rsidP="00E97C9E">
      <w:pPr>
        <w:pStyle w:val="anadpis"/>
      </w:pPr>
      <w:r>
        <w:t>Přechodná a závěrečná ustanovení</w:t>
      </w:r>
    </w:p>
    <w:p w:rsidR="00E97C9E" w:rsidRDefault="00E97C9E" w:rsidP="00E97C9E">
      <w:pPr>
        <w:pStyle w:val="aparagraf"/>
      </w:pPr>
      <w:r>
        <w:t>§ 40</w:t>
      </w:r>
    </w:p>
    <w:p w:rsidR="00E97C9E" w:rsidRDefault="00E97C9E" w:rsidP="00E97C9E">
      <w:pPr>
        <w:pStyle w:val="Aodstavec"/>
      </w:pPr>
      <w:r>
        <w:t>(1)</w:t>
      </w:r>
      <w:r>
        <w:tab/>
      </w:r>
      <w:r>
        <w:tab/>
        <w:t>Pro odvodové a daňové povinnosti za rok 1992 a předchozí léta a při zdanění mezd zúčtovaných do prosince 1992 včetně se použijí dosavadní předpisy.</w:t>
      </w:r>
    </w:p>
    <w:p w:rsidR="00E97C9E" w:rsidRDefault="00E97C9E" w:rsidP="00E97C9E">
      <w:pPr>
        <w:pStyle w:val="Aodstavec"/>
      </w:pPr>
      <w:r>
        <w:t>(2)</w:t>
      </w:r>
      <w:r>
        <w:tab/>
      </w:r>
      <w:r>
        <w:tab/>
        <w:t>Při zdanění příjmů daní z příjmů fyzických osob se od základu daně odečte též poměrná část ztráty z podnikatelské a jiné výdělečné činnosti podle § 28 odst. 5 zákona č. 389/1990 Sb., o dani z příjmů obyvatelstva.</w:t>
      </w:r>
    </w:p>
    <w:p w:rsidR="00E97C9E" w:rsidRDefault="00E97C9E" w:rsidP="00E97C9E">
      <w:pPr>
        <w:pStyle w:val="Aodstavec"/>
      </w:pPr>
      <w:r>
        <w:t>(3)</w:t>
      </w:r>
      <w:r>
        <w:tab/>
      </w:r>
      <w:r>
        <w:tab/>
        <w:t>Osvobození příjmů z provozu malých vodních elektráren, větrných elektráren, solárních a geotermálních zdrojů energie a zařízení na výrobu bioplynu od daně z příjmů obyvatelstva, přiznaná podle právních úprav platných před nabytím účinnosti tohoto zákona, zůstávají v platnosti až do uplynutí doby, po kterou se na tyto příjmy osvobození vztahuje; dojde-li při provozu malých vodních elektráren, u nichž jsou příjmy osvobozeny, k překročení hranice 200 tisíc kWh vyrobené energie ročně, jsou předmětem daně pouze příjmy z energie vyrobené nad tento limit. Pokud byly na základě zákona č. 145/1961 Sb., o dani z příjmu obyvatelstva, a podle zákona č. 389/1990 Sb., o dani z příjmů obyvatelstva, osvobozeny příjmy z provozu těchto zařízení, nemohou již být tyto příjmy znovu osvobozeny podle § 4 odst. 1 písm. e).</w:t>
      </w:r>
    </w:p>
    <w:p w:rsidR="00E97C9E" w:rsidRDefault="00E97C9E" w:rsidP="00E97C9E">
      <w:pPr>
        <w:pStyle w:val="Aodstavec"/>
      </w:pPr>
      <w:r>
        <w:t>(4)</w:t>
      </w:r>
      <w:r>
        <w:tab/>
      </w:r>
      <w:r>
        <w:tab/>
        <w:t>Ustanovení § 36 odst. 2 písm. a) bod 8 a písm. c) se nepoužije na poměrnou část úroků a jiných výnosů z vkladů na vkladních knížkách a vkladních listech a z vkladů jim na roveň postavených včetně úroků z vkladových účtů, které připadají na tyto vklady do 31. prosince 1992. Nepoužije se též na poměrnou část základu daně vztahujícího se k příjmům podle § 8 odst. 1 písm. f) zjištěnou podle poměru doby od uzavření pojistné smlouvy před nabytím účinnosti tohoto zákona do 31. prosince 1992 k celkové době od uzavření pojistné smlouvy do okamžiku, kdy se pojistné plnění začne poskytovat poprvé.</w:t>
      </w:r>
    </w:p>
    <w:p w:rsidR="00E97C9E" w:rsidRDefault="00E97C9E" w:rsidP="00E97C9E">
      <w:pPr>
        <w:pStyle w:val="Aodstavec"/>
      </w:pPr>
      <w:r>
        <w:t>(5)</w:t>
      </w:r>
      <w:r>
        <w:tab/>
      </w:r>
      <w:r>
        <w:tab/>
        <w:t>Zákon č. 389/1990 Sb., o dani z příjmů obyvatelstva, se použije i po nabytí účinnosti tohoto zákona pro odklad placení daně uplatněný podle § 28 odst. 7 zákona č. 389/1990 Sb. a pro odpisování základních prostředků, které před nabytím účinnosti tohoto zákona již poplatník odpisoval podle § 28 odst. 4 zákona č. 389/1990 Sb. Po uplynutí dvou let od konce roku, v němž se toto odpisování uplatnilo poprvé, se postupuje obdobně podle odstavce 7 s výjimkou základních prostředků, jejichž zůstatková cena je nižší než 10 000 Kč a zahrne se přímo do výdajů (nákladů). Dojde-li u uvedených základních prostředků (hmotného majetku) k technickému zhodnocení, zvyšuje se o něj cena, ze které byly odpisy prováděny (vstupní cena). V případě, že dojde v průběhu roku k vyřazení uvedeného odpisovaného základního prostředku (hmotného majetku), lze jako výdaj (náklad) uplatnit odpisy v poloviční výši.</w:t>
      </w:r>
    </w:p>
    <w:p w:rsidR="00E97C9E" w:rsidRDefault="00E97C9E" w:rsidP="00E97C9E">
      <w:pPr>
        <w:pStyle w:val="Aodstavec"/>
      </w:pPr>
      <w:r>
        <w:t>(6)</w:t>
      </w:r>
      <w:r>
        <w:tab/>
      </w:r>
      <w:r>
        <w:tab/>
        <w:t>Osvobození, úlevy a výjimky přiznané podle § 22 odst. 3 zákona č. 76/1952 Sb., o dani ze mzdy, ve znění pozdějších předpisů, § 16 odst. 2 zákona č. 36/1965 Sb., o dani z příjmů z literární a umělecké činnosti, ve znění pozdějších předpisů, a § 27 zákona č. 389/1990 Sb., o dani z příjmů obyvatelstva, pozbývají platnosti dnem účinnosti tohoto zákona.</w:t>
      </w:r>
    </w:p>
    <w:p w:rsidR="00E97C9E" w:rsidRDefault="00E97C9E" w:rsidP="00E97C9E">
      <w:pPr>
        <w:pStyle w:val="Aodstavec"/>
      </w:pPr>
      <w:r>
        <w:t>(7)</w:t>
      </w:r>
      <w:r>
        <w:tab/>
      </w:r>
      <w:r>
        <w:tab/>
        <w:t>Pro zdaňovací období roku 1993 se při přechodu na odpisování hmotného majetku a nehmotného majetku podle tohoto zákona postupuje takto:</w:t>
      </w:r>
    </w:p>
    <w:p w:rsidR="00E97C9E" w:rsidRPr="00B00F7A" w:rsidRDefault="00E97C9E" w:rsidP="00E97C9E">
      <w:pPr>
        <w:pStyle w:val="apismeno"/>
      </w:pPr>
      <w:r w:rsidRPr="00B00F7A">
        <w:t>a) hmotný majetek se zařadí do odpisových skupin podle přílohy k tomuto zákonu,</w:t>
      </w:r>
    </w:p>
    <w:p w:rsidR="00E97C9E" w:rsidRPr="00B00F7A" w:rsidRDefault="00E97C9E" w:rsidP="00E97C9E">
      <w:pPr>
        <w:pStyle w:val="apismeno"/>
      </w:pPr>
      <w:r w:rsidRPr="00B00F7A">
        <w:t>b) u rovnoměrného odpisování se vstupní cenou (§ 29) rozumí cena, ze které byly prováděny odpisy před 1. lednem 1993 podle zvláštních předpisů,</w:t>
      </w:r>
    </w:p>
    <w:p w:rsidR="00E97C9E" w:rsidRPr="00B00F7A" w:rsidRDefault="00E97C9E" w:rsidP="00E97C9E">
      <w:pPr>
        <w:pStyle w:val="apismeno"/>
      </w:pPr>
      <w:r w:rsidRPr="00B00F7A">
        <w:t>c) u hmotného majetku již odpisovaného k 31. prosinci 1992 se pro rok 1993 postupuje při výpočtu odpisů podle údajů sloupce "v dalších letech odpisování" tabulky uvedené v § 31 odst. 1,</w:t>
      </w:r>
    </w:p>
    <w:p w:rsidR="00E97C9E" w:rsidRPr="00B00F7A" w:rsidRDefault="00E97C9E" w:rsidP="00E97C9E">
      <w:pPr>
        <w:pStyle w:val="apismeno"/>
      </w:pPr>
      <w:r w:rsidRPr="00B00F7A">
        <w:t>d) úplatně pořízený nehmotný majetek odpisovaný jako nehmotná aktiva k 31. prosinci 1992 může poplatník doodepsat, a to rovnoměrně, nejdéle však do pěti let od zahájení odpisování.</w:t>
      </w:r>
    </w:p>
    <w:p w:rsidR="00E97C9E" w:rsidRDefault="00E97C9E" w:rsidP="00E97C9E">
      <w:pPr>
        <w:pStyle w:val="Aodstavec"/>
      </w:pPr>
      <w:r>
        <w:t>(8)</w:t>
      </w:r>
      <w:r>
        <w:tab/>
      </w:r>
      <w:r>
        <w:tab/>
        <w:t>U smluv o finančním pronájmu s následnou koupí najaté věci, které byly sjednány před 1. lednem 1993, se při odpisování použije vyhláška č. 586/1990 Sb., o odpisování základních prostředků, až do skončení platnosti uvedených nájemních smluv. Obdobně se postupuje i u odpisování investičních prací zaplacených nájemcem v najatém stavebním objektu.</w:t>
      </w:r>
    </w:p>
    <w:p w:rsidR="00E97C9E" w:rsidRDefault="00E97C9E" w:rsidP="00E97C9E">
      <w:pPr>
        <w:pStyle w:val="Aodstavec"/>
      </w:pPr>
      <w:r>
        <w:t>(9)</w:t>
      </w:r>
      <w:r>
        <w:tab/>
      </w:r>
      <w:r>
        <w:tab/>
        <w:t>Pro odpisování rozdílů mezi vyvolávací cenou a cenou dosaženou vydražením se použije až do ukončení jeho odpisování sdělení Federálního ministerstva financí</w:t>
      </w:r>
      <w:r w:rsidRPr="00414338">
        <w:rPr>
          <w:vertAlign w:val="superscript"/>
        </w:rPr>
        <w:t>38)</w:t>
      </w:r>
      <w:r>
        <w:t xml:space="preserve"> i po nabytí účinnosti tohoto zákona.</w:t>
      </w:r>
    </w:p>
    <w:p w:rsidR="00E97C9E" w:rsidRDefault="00E97C9E" w:rsidP="00E97C9E">
      <w:pPr>
        <w:pStyle w:val="Aodstavec"/>
      </w:pPr>
      <w:r>
        <w:t>(10)</w:t>
      </w:r>
      <w:r>
        <w:tab/>
        <w:t>U základních prostředků odpisovaných před nabytím účinnosti tohoto zákona, u nichž pořizovací cena činila 10 000 Kč a méně, může se zůstatková cena zahrnout plně do nákladů (výdajů) v roce 1993 nebo se může pokračovat v odpisování obdobně jako u hmotného majetku (odst. 7).</w:t>
      </w:r>
    </w:p>
    <w:p w:rsidR="00E97C9E" w:rsidRDefault="00E97C9E" w:rsidP="00E97C9E">
      <w:pPr>
        <w:pStyle w:val="Aodstavec"/>
      </w:pPr>
      <w:r>
        <w:t>(11)</w:t>
      </w:r>
      <w:r>
        <w:tab/>
        <w:t>U smluv o finančním pronájmu s následnou koupí najaté věci, které byly sjednány před 1. lednem 1993, se pro posouzení zahrnování nájemného do nákladů (výdajů) nepoužije ustanovení § 24 odst. 4.</w:t>
      </w:r>
    </w:p>
    <w:p w:rsidR="00E97C9E" w:rsidRDefault="00E97C9E" w:rsidP="00E97C9E">
      <w:pPr>
        <w:pStyle w:val="Aodstavec"/>
      </w:pPr>
      <w:r>
        <w:t>(12)</w:t>
      </w:r>
      <w:r>
        <w:tab/>
        <w:t>Důlní díla provozovaná před 1. lednem 1993 lze odepisovat jako celý soubor jednotnou roční sazbou ve výši 4 % ze vstupní ceny souboru.</w:t>
      </w:r>
    </w:p>
    <w:p w:rsidR="00E97C9E" w:rsidRDefault="00E97C9E" w:rsidP="00E97C9E">
      <w:pPr>
        <w:pStyle w:val="Aodstavec"/>
      </w:pPr>
      <w:r>
        <w:t>(13)</w:t>
      </w:r>
      <w:r>
        <w:tab/>
        <w:t>Ustanovení § 25 písm. w) se nepoužije pro zdaňovací období roku 1993.</w:t>
      </w:r>
    </w:p>
    <w:p w:rsidR="00E97C9E" w:rsidRDefault="00E97C9E" w:rsidP="00E97C9E">
      <w:pPr>
        <w:pStyle w:val="Aodstavec"/>
      </w:pPr>
      <w:r>
        <w:t>(14)</w:t>
      </w:r>
      <w:r>
        <w:tab/>
        <w:t>Pro zdaňovací období 1993 příjmy plynoucí poplatníkovi neúčtujícímu v soustavě podvojného účetnictví nejdéle do 15 dnů po skončení roku 1992, které hospodářsky souvisí s předchozím zdaňovacím obdobím, se považují za příjmy zdaňovacího období 1993. Při posuzování výdajů se postupuje obdobně.</w:t>
      </w:r>
    </w:p>
    <w:p w:rsidR="00E97C9E" w:rsidRDefault="00E97C9E" w:rsidP="00E97C9E">
      <w:pPr>
        <w:pStyle w:val="Aodstavec"/>
      </w:pPr>
      <w:r>
        <w:t>(15)</w:t>
      </w:r>
      <w:r>
        <w:tab/>
        <w:t>Za částky, které již byly u téhož poplatníka zdaněny podle tohoto zákona [§ 23 odst. 4 písm. d)], se pro zdaňovací období roku 1993 považují i částky zdaňované podle předpisů platných do konce roku 1992.</w:t>
      </w:r>
    </w:p>
    <w:p w:rsidR="00E97C9E" w:rsidRDefault="00E97C9E" w:rsidP="00E97C9E">
      <w:pPr>
        <w:pStyle w:val="Aodstavec"/>
      </w:pPr>
      <w:r>
        <w:t>(16)</w:t>
      </w:r>
      <w:r>
        <w:tab/>
        <w:t>Pro výnosy z vkladů na vkladních listech a z vkladů jim na roveň postavených, uskutečněných před nabytím účinnosti tohoto zákona, se použijí dosavadní předpisy.</w:t>
      </w:r>
    </w:p>
    <w:p w:rsidR="00E97C9E" w:rsidRDefault="00E97C9E" w:rsidP="00E97C9E">
      <w:pPr>
        <w:pStyle w:val="Aodstavec"/>
      </w:pPr>
      <w:r>
        <w:t>(17)</w:t>
      </w:r>
      <w:r>
        <w:tab/>
        <w:t>Podnikatelská odměna podle § 7 odst. 2 a 3 zákona č. 389/1990 Sb., o dani z příjmů obyvatelstva, ve znění zákona č. 578/1991 Sb., zaúčtovaná jako náklad v roce 1992 a vyplacená v roce 1993 je příjmem podle § 10.</w:t>
      </w:r>
    </w:p>
    <w:p w:rsidR="00E97C9E" w:rsidRDefault="00E97C9E" w:rsidP="00E97C9E">
      <w:pPr>
        <w:pStyle w:val="Aodstavec"/>
      </w:pPr>
      <w:r>
        <w:t>(18)</w:t>
      </w:r>
      <w:r>
        <w:tab/>
        <w:t>Náhrada za ztrátu na výdělku náležející podle zákoníku práce za období před 1. lednem 1993, která je vyplacena po tomto datu, je osvobozena od této daně.</w:t>
      </w:r>
    </w:p>
    <w:p w:rsidR="00E97C9E" w:rsidRDefault="00E97C9E" w:rsidP="00E97C9E">
      <w:pPr>
        <w:pStyle w:val="Aodstavec"/>
      </w:pPr>
      <w:r>
        <w:t>(19)</w:t>
      </w:r>
      <w:r>
        <w:tab/>
        <w:t>Ustanovení § 25 písm. k) se nepoužije pro podnikové bytové hospodářství do doby zrušení regulace cen nájemného.</w:t>
      </w:r>
    </w:p>
    <w:p w:rsidR="00E97C9E" w:rsidRDefault="00E97C9E" w:rsidP="00E97C9E">
      <w:pPr>
        <w:pStyle w:val="Aodstavec"/>
      </w:pPr>
      <w:r>
        <w:t>(20)</w:t>
      </w:r>
      <w:r>
        <w:tab/>
        <w:t>U rozpočtových a příspěvkových organizací a obcí nejsou ve zdaňovacím období roku 1993 předmětem daně rovněž příjmy z činností, vymezených ve statutu nebo zřizovací listině jako hlavní činnost i v případě, že nesplňují kritéria § 18 odst. 3, pokud je poplatník nevykazuje jako hospodářskou činnost a jsou prokazatelně zohledněny za celé zdaňovací období ve finančním vztahu k rozpočtu zřizovatele nebo v rozpočtu obce.</w:t>
      </w:r>
    </w:p>
    <w:p w:rsidR="00E97C9E" w:rsidRDefault="00E97C9E" w:rsidP="00E97C9E">
      <w:pPr>
        <w:pStyle w:val="Aodstavec"/>
      </w:pPr>
      <w:r>
        <w:t>(21)</w:t>
      </w:r>
      <w:r>
        <w:tab/>
        <w:t>zrušen</w:t>
      </w:r>
    </w:p>
    <w:p w:rsidR="00E97C9E" w:rsidRDefault="00E97C9E" w:rsidP="00E97C9E">
      <w:pPr>
        <w:pStyle w:val="Aodstavec"/>
      </w:pPr>
      <w:r>
        <w:t>(22)</w:t>
      </w:r>
      <w:r>
        <w:tab/>
        <w:t>Ustanovení § 35 odst. 3 se nepoužije pro zdaňovací období roku 1994.</w:t>
      </w:r>
    </w:p>
    <w:p w:rsidR="00E97C9E" w:rsidRDefault="00E97C9E" w:rsidP="00E97C9E">
      <w:pPr>
        <w:pStyle w:val="Aodstavec"/>
      </w:pPr>
      <w:r>
        <w:t>(23)</w:t>
      </w:r>
      <w:r>
        <w:tab/>
        <w:t>Částky zúčtované do výnosů,</w:t>
      </w:r>
      <w:r w:rsidRPr="00414338">
        <w:rPr>
          <w:vertAlign w:val="superscript"/>
        </w:rPr>
        <w:t>20)</w:t>
      </w:r>
      <w:r>
        <w:t xml:space="preserve"> které souvisejí s rozpouštěním rezerv vytvořených na vrub nákladů před nabytím účinnosti tohoto zákona a které nejsou podle § 24 odst. 1 písm. i) výdajem (nákladem) na dosažení, zajištění a udržení příjmů, se zahrnují do základu daně.</w:t>
      </w:r>
    </w:p>
    <w:p w:rsidR="00E97C9E" w:rsidRDefault="00E97C9E" w:rsidP="00E97C9E">
      <w:pPr>
        <w:pStyle w:val="Aodstavec"/>
      </w:pPr>
      <w:r>
        <w:t>(24)</w:t>
      </w:r>
      <w:r>
        <w:tab/>
        <w:t>Výjimka ve vztahu k pojišťovnám uvedená v § 36 odst. 2 písm. a) bod 8 se nepoužije za zdaňovací období roku 1994.</w:t>
      </w:r>
    </w:p>
    <w:p w:rsidR="00E97C9E" w:rsidRDefault="00E97C9E" w:rsidP="00E97C9E">
      <w:pPr>
        <w:pStyle w:val="aparagraf"/>
      </w:pPr>
      <w:r>
        <w:t>§ 41</w:t>
      </w:r>
    </w:p>
    <w:p w:rsidR="00E97C9E" w:rsidRDefault="00E97C9E" w:rsidP="00E97C9E">
      <w:pPr>
        <w:pStyle w:val="Aodstavec"/>
      </w:pPr>
      <w:r>
        <w:t>Zrušují se:</w:t>
      </w:r>
    </w:p>
    <w:p w:rsidR="00E97C9E" w:rsidRDefault="00E97C9E" w:rsidP="00E97C9E">
      <w:pPr>
        <w:pStyle w:val="abod"/>
      </w:pPr>
      <w:r>
        <w:t>1. zákon č. 76/1952 Sb., o dani ze mzdy, ve znění vládního nařízení č. 43/1953 Sb., vládního nařízení č. 112/1953 Sb., zákona č. 71/1957 Sb., zákona č. 101/1964 Sb., zákona č. 90/1968 Sb. a zákona č. 578/1991 Sb.,</w:t>
      </w:r>
    </w:p>
    <w:p w:rsidR="00E97C9E" w:rsidRDefault="00E97C9E" w:rsidP="00E97C9E">
      <w:pPr>
        <w:pStyle w:val="abod"/>
      </w:pPr>
      <w:r>
        <w:t>2. § 8 zákona č. 88/1952 Sb., o materiálním zabezpečení příslušníků ozbrojených sil,</w:t>
      </w:r>
    </w:p>
    <w:p w:rsidR="00E97C9E" w:rsidRDefault="00E97C9E" w:rsidP="00E97C9E">
      <w:pPr>
        <w:pStyle w:val="abod"/>
      </w:pPr>
      <w:r>
        <w:t>3. zákon č. 36/1965 Sb., o dani z příjmů z literární a umělecké činnosti, ve znění zákona č. 160/1968 Sb. a zákona č. 578/1991 Sb.,</w:t>
      </w:r>
    </w:p>
    <w:p w:rsidR="00E97C9E" w:rsidRDefault="00E97C9E" w:rsidP="00E97C9E">
      <w:pPr>
        <w:pStyle w:val="abod"/>
      </w:pPr>
      <w:r>
        <w:t>4. § 51 zákona č. 100/1970 Sb., o služebním poměru příslušníků Sboru národní bezpečnosti,</w:t>
      </w:r>
    </w:p>
    <w:p w:rsidR="00E97C9E" w:rsidRDefault="00E97C9E" w:rsidP="00E97C9E">
      <w:pPr>
        <w:pStyle w:val="abod"/>
      </w:pPr>
      <w:r>
        <w:t>5. zákon č. 172/1988 Sb., o zemědělské dani, ve znění zákona č. 157/1989 Sb., zákona č. 574/1990 Sb. a zákona č. 578/1991 Sb.,</w:t>
      </w:r>
    </w:p>
    <w:p w:rsidR="00E97C9E" w:rsidRDefault="00E97C9E" w:rsidP="00E97C9E">
      <w:pPr>
        <w:pStyle w:val="abod"/>
      </w:pPr>
      <w:r>
        <w:t>6. zákon č. 156/1989 Sb., o odvodech do státního rozpočtu, ve znění zákona č. 574/1990 Sb. a zákona č. 578/1991 Sb.,</w:t>
      </w:r>
    </w:p>
    <w:p w:rsidR="00E97C9E" w:rsidRDefault="00E97C9E" w:rsidP="00E97C9E">
      <w:pPr>
        <w:pStyle w:val="abod"/>
      </w:pPr>
      <w:r>
        <w:t>7. zákon č. 157/1989 Sb., o důchodové dani, ve znění zákona č. 108/1990 Sb., zákona č. 574/1990 Sb. a zákona č. 578/1991 Sb.,</w:t>
      </w:r>
    </w:p>
    <w:p w:rsidR="00E97C9E" w:rsidRDefault="00E97C9E" w:rsidP="00E97C9E">
      <w:pPr>
        <w:pStyle w:val="abod"/>
      </w:pPr>
      <w:r>
        <w:t>8. zákon č. 389/1990 Sb., o dani z příjmů obyvatelstva, ve znění zákona č. 578/1991 Sb.,</w:t>
      </w:r>
    </w:p>
    <w:p w:rsidR="00E97C9E" w:rsidRDefault="00E97C9E" w:rsidP="00E97C9E">
      <w:pPr>
        <w:pStyle w:val="abod"/>
      </w:pPr>
      <w:r>
        <w:t>9. nařízení vlády České socialistické republiky č. 207/1989 Sb., o provádění odvodu ze zisku na základě finančního plánu,</w:t>
      </w:r>
    </w:p>
    <w:p w:rsidR="00E97C9E" w:rsidRDefault="00E97C9E" w:rsidP="00E97C9E">
      <w:pPr>
        <w:pStyle w:val="abod"/>
      </w:pPr>
      <w:r>
        <w:t>10. nařízení vlády České republiky č. 554/1991 Sb., o osvobození některých příjmů od daně z příjmů obyvatelstva a daňových úlevách pro začínající samostatně hospodařící rolníky,</w:t>
      </w:r>
    </w:p>
    <w:p w:rsidR="00E97C9E" w:rsidRDefault="00E97C9E" w:rsidP="00E97C9E">
      <w:pPr>
        <w:pStyle w:val="abod"/>
      </w:pPr>
      <w:r>
        <w:t>11. vyhláška Federálního ministerstva financí, Ministerstva financí České socialistické republiky a Ministerstva financí Slovenské socialistické republiky č. 161/1976 Sb., kterou se provádí zákon o dani ze mzdy, ve znění vyhlášky č. 14/1982 Sb., vyhlášky č. 86/1984 Sb., vyhlášky č. 311/1990 Sb., vyhlášky č. 72/1991 Sb., zákona č. 578/1991 Sb. a vyhlášky č. 49/1992 Sb.,</w:t>
      </w:r>
    </w:p>
    <w:p w:rsidR="00E97C9E" w:rsidRDefault="00E97C9E" w:rsidP="00E97C9E">
      <w:pPr>
        <w:pStyle w:val="abod"/>
      </w:pPr>
      <w:r>
        <w:t>12. vyhláška Ministerstva financí č. 184/1968 Sb., k provedení zákona o dani z příjmů z literární a umělecké činnosti, ve znění vyhlášky č. 151/1980 Sb., vyhlášky č. 14/1982 Sb., vyhlášky č. 86/1984 Sb. a vyhlášky č. 7/1991 Sb.,</w:t>
      </w:r>
    </w:p>
    <w:p w:rsidR="00E97C9E" w:rsidRDefault="00E97C9E" w:rsidP="00E97C9E">
      <w:pPr>
        <w:pStyle w:val="abod"/>
      </w:pPr>
      <w:r>
        <w:t>13. vyhláška Federálního ministerstva financí č. 215/1988 Sb., kterou se provádí zákon o zemědělské dani, ve znění vyhlášky č. 559/1990 Sb.,</w:t>
      </w:r>
    </w:p>
    <w:p w:rsidR="00E97C9E" w:rsidRDefault="00E97C9E" w:rsidP="00E97C9E">
      <w:pPr>
        <w:pStyle w:val="abod"/>
      </w:pPr>
      <w:r>
        <w:t>14. vyhláška Federálního ministerstva financí č. 192/1989 Sb., kterou se provádí zákon o odvodech do státního rozpočtu,</w:t>
      </w:r>
    </w:p>
    <w:p w:rsidR="00E97C9E" w:rsidRDefault="00E97C9E" w:rsidP="00E97C9E">
      <w:pPr>
        <w:pStyle w:val="abod"/>
      </w:pPr>
      <w:r>
        <w:t>15. vyhláška Federálního ministerstva financí č. 193/1989 Sb., kterou se provádí zákon o důchodové dani, ve znění vyhlášky č. 214/1990 Sb.,</w:t>
      </w:r>
    </w:p>
    <w:p w:rsidR="00E97C9E" w:rsidRDefault="00E97C9E" w:rsidP="00E97C9E">
      <w:pPr>
        <w:pStyle w:val="abod"/>
      </w:pPr>
      <w:r>
        <w:t>16. vyhláška Federálního ministerstva financí č. 211/1989 Sb., o financování některých zařízení společenské spotřeby a některých činností,</w:t>
      </w:r>
    </w:p>
    <w:p w:rsidR="00E97C9E" w:rsidRDefault="00E97C9E" w:rsidP="00E97C9E">
      <w:pPr>
        <w:pStyle w:val="abod"/>
      </w:pPr>
      <w:r>
        <w:t>17. vyhláška Federálního ministerstva financí č. 586/1990 Sb., o odpisování základních prostředků, ve znění vyhlášky č. 345/1991 Sb.,</w:t>
      </w:r>
    </w:p>
    <w:p w:rsidR="00E97C9E" w:rsidRDefault="00E97C9E" w:rsidP="00E97C9E">
      <w:pPr>
        <w:pStyle w:val="abod"/>
      </w:pPr>
      <w:r>
        <w:t>18. výnos Ministerstva financí České socialistické republiky č.j. 153/39 337/71 o předkládání průkazů pro slevu na vyživované osoby u daně z příjmů z literární a umělecké činnosti a promíjení zmeškaných lhůt, registrovaný v částce 1/1972 Sb.,</w:t>
      </w:r>
    </w:p>
    <w:p w:rsidR="00E97C9E" w:rsidRDefault="00E97C9E" w:rsidP="00E97C9E">
      <w:pPr>
        <w:pStyle w:val="abod"/>
      </w:pPr>
      <w:r>
        <w:t>19. výnos Ministerstva financí České socialistické republiky č.j. 153/20 148/1972, kterým se vydává předpis "3 % daň z příjmů z literární a umělecké činnosti - postup při předkládání potvrzení", registrovaný v částce 26/1972 Sb.,</w:t>
      </w:r>
    </w:p>
    <w:p w:rsidR="00E97C9E" w:rsidRDefault="00E97C9E" w:rsidP="00E97C9E">
      <w:pPr>
        <w:pStyle w:val="abod"/>
      </w:pPr>
      <w:r>
        <w:t>20. výnos Ministerstva financí České socialistické republiky č.j. 153/15 101/1974 o dani z příjmů z literární a umělecké činnosti u ročních příjmů pod 25 tis. Kčs, registrovaný v částce 14/1974 Sb.,</w:t>
      </w:r>
    </w:p>
    <w:p w:rsidR="00E97C9E" w:rsidRDefault="00E97C9E" w:rsidP="00E97C9E">
      <w:pPr>
        <w:pStyle w:val="abod"/>
      </w:pPr>
      <w:r>
        <w:t>21. výnos Ministerstva financí České socialistické republiky č.j. 153/25 508/1974 o postupu při předkládání potvrzení na 3 % daň z příjmů z literární a umělecké činnosti, registrovaný v částce 3/1975 Sb.,</w:t>
      </w:r>
    </w:p>
    <w:p w:rsidR="00E97C9E" w:rsidRDefault="00E97C9E" w:rsidP="00E97C9E">
      <w:pPr>
        <w:pStyle w:val="abod"/>
      </w:pPr>
      <w:r>
        <w:t>22. výnos Federálního ministerstva financí č.j. VI/1-7 718/1976 o výjimečném uznávání osob, u nichž došlo k zvýšení důchodů podle zákona č. 121/1975 Sb., o sociálním zabezpečení, za vyživované osoby pro účely daně ze mzdy, registrovaný v částce 10/1976 Sb.,</w:t>
      </w:r>
    </w:p>
    <w:p w:rsidR="00E97C9E" w:rsidRDefault="00E97C9E" w:rsidP="00E97C9E">
      <w:pPr>
        <w:pStyle w:val="abod"/>
      </w:pPr>
      <w:r>
        <w:t>23. výnos Federálního ministerstva financí č.j. VI/1-2 017/77 o zdaňování mezd vyplácených subjekty se sídlem v cizině za práci vykonávanou v ČSSR osobám, které se zde zdržují pouze dočasně, registrovaný v částce 9/1977 Sb.,</w:t>
      </w:r>
    </w:p>
    <w:p w:rsidR="00E97C9E" w:rsidRDefault="00E97C9E" w:rsidP="00E97C9E">
      <w:pPr>
        <w:pStyle w:val="abod"/>
      </w:pPr>
      <w:r>
        <w:t>24. výnos Federálního ministerstva financí č.j. VI/1-27 067/77 o posuzování hospodářského zabezpečení poskytovaného studujícím při cyklickém studiu na středních školách pro pracující u daně ze mzdy, registrovaný v částce 1/1978 Sb.,</w:t>
      </w:r>
    </w:p>
    <w:p w:rsidR="00E97C9E" w:rsidRDefault="00E97C9E" w:rsidP="00E97C9E">
      <w:pPr>
        <w:pStyle w:val="abod"/>
      </w:pPr>
      <w:r>
        <w:t>25. výnos Federálního ministerstva financí č.j. VI/1-8 762/78 "Odměny poskytované při udělení cen za vědeckou, technickou, uměleckou, publicistickou a jinou činnost; daň ze mzdy", registrovaný v částce 15/1978 Sb.,</w:t>
      </w:r>
    </w:p>
    <w:p w:rsidR="00E97C9E" w:rsidRDefault="00E97C9E" w:rsidP="00E97C9E">
      <w:pPr>
        <w:pStyle w:val="abod"/>
      </w:pPr>
      <w:r>
        <w:t>26. výnos Federálního ministerstva financí č.j. VI/1-26 711/1978 o zdaňování náborových příspěvků poskytovaných pracovníkům v souvislosti s prováděním racionalizačních a organizačních opatření, registrovaný v částce 5/1979 Sb.,</w:t>
      </w:r>
    </w:p>
    <w:p w:rsidR="00E97C9E" w:rsidRDefault="00E97C9E" w:rsidP="00E97C9E">
      <w:pPr>
        <w:pStyle w:val="abod"/>
      </w:pPr>
      <w:r>
        <w:t>27. výnos Federálního ministerstva financí č.j. VI/1-4 537/79 - "Daňové posuzování hodnoty stravování a ubytování poskytovaného pracovníkům pionýrských táborů", registrovaný v částce 11/1979 Sb.,</w:t>
      </w:r>
    </w:p>
    <w:p w:rsidR="00E97C9E" w:rsidRDefault="00E97C9E" w:rsidP="00E97C9E">
      <w:pPr>
        <w:pStyle w:val="abod"/>
      </w:pPr>
      <w:r>
        <w:t>28. výnos Federálního ministerstva financí č.j. VI/1-421/1981 o zdaňování odstupného vypláceného horníkům, registrovaný v částce 10/1981 Sb.,</w:t>
      </w:r>
    </w:p>
    <w:p w:rsidR="00E97C9E" w:rsidRDefault="00E97C9E" w:rsidP="00E97C9E">
      <w:pPr>
        <w:pStyle w:val="abod"/>
      </w:pPr>
      <w:r>
        <w:t>29. výnos Federálního ministerstva financí č.j. VI/1-584/82 o zvýšení hranice vlastního příjmu pro uznávání osob za vyživované podle výnosu o výjimečném uznávání osob, u nichž došlo ke zvýšení důchodu podle zákona č. 121/1975 Sb., o sociálním zabezpečení, za vyživované pro účely daně ze mzdy, registrovaný v částce 8/1982 Sb.,</w:t>
      </w:r>
    </w:p>
    <w:p w:rsidR="00E97C9E" w:rsidRDefault="00E97C9E" w:rsidP="00E97C9E">
      <w:pPr>
        <w:pStyle w:val="abod"/>
      </w:pPr>
      <w:r>
        <w:t>30. výnos Federálního ministerstva financí č.j. VI/1-12 836/82 o poskytování slev daně ze mzdy na zletilé děti, které se staly plně invalidní před dovršením věku rozhodného pro skončení povinné školní docházky, registrovaný v částce 3/1983 Sb.,</w:t>
      </w:r>
    </w:p>
    <w:p w:rsidR="00E97C9E" w:rsidRDefault="00E97C9E" w:rsidP="00E97C9E">
      <w:pPr>
        <w:pStyle w:val="abod"/>
      </w:pPr>
      <w:r>
        <w:t>31. výnos Federálního ministerstva financí č.j. VI/1-13 318/82 o zdaňování odměn za fotografické práce prováděné na základě dohod o pracích konaných mimo pracovní poměr, registrovaný v částce 3/1983 Sb.,</w:t>
      </w:r>
    </w:p>
    <w:p w:rsidR="00E97C9E" w:rsidRDefault="00E97C9E" w:rsidP="00E97C9E">
      <w:pPr>
        <w:pStyle w:val="abod"/>
      </w:pPr>
      <w:r>
        <w:t>32. výnos Federálního ministerstva financí č.j. V/1-3 776/83 o zdaňování odstupného poskytovaného horníkům, registrovaný v částce 14/1983 Sb.,</w:t>
      </w:r>
    </w:p>
    <w:p w:rsidR="00E97C9E" w:rsidRDefault="00E97C9E" w:rsidP="00E97C9E">
      <w:pPr>
        <w:pStyle w:val="abod"/>
      </w:pPr>
      <w:r>
        <w:t>33. výnos Federálního ministerstva financí č.j. V/1-21 317/84 o výjimečném uznávání vdov po účastnících odboje a rodičů účastníka odboje, u nichž došlo ke zvýšení důchodu podle zákona č. 108/1984 Sb., o zvýšení některých nízkých důchodů a o dalších změnách v sociálním zabezpečení, za vyživované osoby pro účely daně ze mzdy, registrovaný v částce 3/1985 Sb.,</w:t>
      </w:r>
    </w:p>
    <w:p w:rsidR="00E97C9E" w:rsidRDefault="00E97C9E" w:rsidP="00E97C9E">
      <w:pPr>
        <w:pStyle w:val="abod"/>
      </w:pPr>
      <w:r>
        <w:t>34. výnos Federálního ministerstva financí č.j. V/1-21 171/84 o daňovém posuzování zahraničních občanů zaměstnaných v československých organizacích na základě mezivládních dohod, registrovaný v částce 4/1985 Sb.,</w:t>
      </w:r>
    </w:p>
    <w:p w:rsidR="00E97C9E" w:rsidRDefault="00E97C9E" w:rsidP="00E97C9E">
      <w:pPr>
        <w:pStyle w:val="abod"/>
      </w:pPr>
      <w:r>
        <w:t>35. výnos Federálního ministerstva financí č.j. V/1-1 895/85 o daňovém posuzování příspěvků na úhradu za užívání družstevních bytů poskytovaných pracovníkům zemědělských organizací, registrovaný v částce 8/1985 Sb.,</w:t>
      </w:r>
    </w:p>
    <w:p w:rsidR="00E97C9E" w:rsidRDefault="00E97C9E" w:rsidP="00E97C9E">
      <w:pPr>
        <w:pStyle w:val="abod"/>
      </w:pPr>
      <w:r>
        <w:t>36. výnos Federálního ministerstva financí č.j. V/1-13 669/85 o zdaňování odměn za odběr a sběr biologického materiálu z lidského organismu na výrobu sér, očkovacích látek a léčiv a za odběr orgánů pro transplantaci, registrovaný v částce 26/1985 Sb.,</w:t>
      </w:r>
    </w:p>
    <w:p w:rsidR="00E97C9E" w:rsidRDefault="00E97C9E" w:rsidP="00E97C9E">
      <w:pPr>
        <w:pStyle w:val="abod"/>
      </w:pPr>
      <w:r>
        <w:t>37. ustanovení § 7 odst. 8 výnosu Federálního ministerstva financí č.j. III/3-10 780/86 a výnosu Ministerstva financí ČSR č.j. 122/11 735/86 o poskytování příspěvků na úhradu za užívání družstevních bytů ve vymezeném území při západní hranici Československé socialistické republiky, registrovaného v částce 16/1986 Sb.,</w:t>
      </w:r>
    </w:p>
    <w:p w:rsidR="00E97C9E" w:rsidRDefault="00E97C9E" w:rsidP="00E97C9E">
      <w:pPr>
        <w:pStyle w:val="abod"/>
      </w:pPr>
      <w:r>
        <w:t>38. výnos Federálního ministerstva financí č.j. V/1-7 393/87 ze dne 15. 5. 1987 o prominutí důsledků opožděného předložení průkazu o počtu vyživovaných osob pro účely daně ze mzdy, registrovaný v částce 16/1987 Sb.,</w:t>
      </w:r>
    </w:p>
    <w:p w:rsidR="00E97C9E" w:rsidRDefault="00E97C9E" w:rsidP="00E97C9E">
      <w:pPr>
        <w:pStyle w:val="abod"/>
      </w:pPr>
      <w:r>
        <w:t>39. výnos Federálního ministerstva financí č.j. V/1-5 614/88 ze dne 29. dubna 1988 o daňovém posuzování zahraničních občanů v čs. organizacích, registrovaný v částce 12/1988 Sb.,</w:t>
      </w:r>
    </w:p>
    <w:p w:rsidR="00E97C9E" w:rsidRDefault="00E97C9E" w:rsidP="00E97C9E">
      <w:pPr>
        <w:pStyle w:val="abod"/>
      </w:pPr>
      <w:r>
        <w:t>40. výnos Federálního ministerstva financí č.j. II/4-19 752/88 ze dne 8. 12. 1988, kterým se osvobozují od daně ze mzdy věcné odměny poskytované pracovníkům v oblasti civilní obrany a branné výchovy, registrovaný v částce 47/1988 Sb.,</w:t>
      </w:r>
    </w:p>
    <w:p w:rsidR="00E97C9E" w:rsidRDefault="00E97C9E" w:rsidP="00E97C9E">
      <w:pPr>
        <w:pStyle w:val="abod"/>
      </w:pPr>
      <w:r>
        <w:t>41. výnos Federálního ministerstva financí č.j. II/4-22 067/89 ze dne 29. 12. 1989 o daňovém posuzování cestovních náhrad znalců za znalecké posudky o ceně staveb, pozemků, trvalých porostů a úhradách za zřízení práva osobního užívání pozemků, registrovaný v částce 40/1989 Sb.,</w:t>
      </w:r>
    </w:p>
    <w:p w:rsidR="00E97C9E" w:rsidRDefault="00E97C9E" w:rsidP="00E97C9E">
      <w:pPr>
        <w:pStyle w:val="abod"/>
      </w:pPr>
      <w:r>
        <w:t>42. výnos Federálního ministerstva financí č.j. II/1-18 039/1989, Ministerstva financí, cen a mezd ČSR č.j. 152/16 309/1989 a Ministerstva financí, cen a mezd SSR č.j. 71/1 644/1989 o vymezení oprávnění finančních správ a národních výborů k povolování úlev na zemědělské dani a penále, registrovaný v částce 36/1989 Sb.,</w:t>
      </w:r>
    </w:p>
    <w:p w:rsidR="00E97C9E" w:rsidRDefault="00E97C9E" w:rsidP="00E97C9E">
      <w:pPr>
        <w:pStyle w:val="abod"/>
      </w:pPr>
      <w:r>
        <w:t>43. výnos Federálního ministerstva financí č.j. II/1-18 795/89, Ministerstva financí, cen a mezd ČSR č.j. 152/23 286/89 a Ministerstva financí, cen a mezd SSR č.j. 72/2 220/89 o vymezení oprávnění finančních správ a národních výborů k povolování úlev na odvodu ze zisku, důchodové dani a penále, registrovaný v částce 40/1989 Sb.</w:t>
      </w:r>
    </w:p>
    <w:p w:rsidR="00E97C9E" w:rsidRDefault="00E97C9E" w:rsidP="00E97C9E">
      <w:pPr>
        <w:pStyle w:val="aparagraf"/>
      </w:pPr>
      <w:r>
        <w:t>§ 42</w:t>
      </w:r>
    </w:p>
    <w:p w:rsidR="00E97C9E" w:rsidRDefault="00E97C9E" w:rsidP="00E97C9E">
      <w:pPr>
        <w:pStyle w:val="anadpis"/>
      </w:pPr>
      <w:r>
        <w:t xml:space="preserve">Účinnost </w:t>
      </w:r>
    </w:p>
    <w:p w:rsidR="00E97C9E" w:rsidRDefault="00E97C9E" w:rsidP="00E97C9E">
      <w:pPr>
        <w:pStyle w:val="Aodstavec"/>
      </w:pPr>
      <w:r>
        <w:t>Tento zákon nabývá účinnosti dnem 1. ledna 1993.</w:t>
      </w:r>
    </w:p>
    <w:p w:rsidR="00E97C9E" w:rsidRDefault="00E97C9E" w:rsidP="00E97C9E">
      <w:pPr>
        <w:pStyle w:val="Aodstavec"/>
      </w:pPr>
      <w:r>
        <w:t>Uhde v.r</w:t>
      </w:r>
    </w:p>
    <w:p w:rsidR="00E97C9E" w:rsidRDefault="00E97C9E" w:rsidP="00E97C9E">
      <w:pPr>
        <w:pStyle w:val="Aodstavec"/>
      </w:pPr>
      <w:r>
        <w:t>Klaus v.r.</w:t>
      </w:r>
    </w:p>
    <w:p w:rsidR="00E97C9E" w:rsidRDefault="00E97C9E" w:rsidP="00E97C9E">
      <w:pPr>
        <w:jc w:val="left"/>
      </w:pPr>
      <w:r>
        <w:br w:type="page"/>
      </w:r>
    </w:p>
    <w:p w:rsidR="003930C7" w:rsidRDefault="003930C7" w:rsidP="00E97C9E">
      <w:pPr>
        <w:pStyle w:val="aparagraf"/>
        <w:rPr>
          <w:b/>
        </w:rPr>
      </w:pPr>
      <w:r>
        <w:rPr>
          <w:b/>
        </w:rPr>
        <w:t>***</w:t>
      </w:r>
    </w:p>
    <w:p w:rsidR="003E062A" w:rsidRDefault="003E062A" w:rsidP="003E062A">
      <w:pPr>
        <w:pStyle w:val="aparagraf"/>
        <w:rPr>
          <w:b/>
        </w:rPr>
      </w:pPr>
      <w:r w:rsidRPr="00F27E9F">
        <w:rPr>
          <w:b/>
        </w:rPr>
        <w:t xml:space="preserve">Čl. II zákona č. </w:t>
      </w:r>
      <w:r>
        <w:rPr>
          <w:b/>
        </w:rPr>
        <w:t>…...</w:t>
      </w:r>
      <w:r w:rsidRPr="00F27E9F">
        <w:rPr>
          <w:b/>
        </w:rPr>
        <w:t xml:space="preserve"> Sb.</w:t>
      </w:r>
    </w:p>
    <w:p w:rsidR="00390076" w:rsidRDefault="00390076" w:rsidP="00390076">
      <w:pPr>
        <w:pStyle w:val="Nadpislnku"/>
      </w:pPr>
      <w:r>
        <w:t>Přechodná ustanovení</w:t>
      </w:r>
    </w:p>
    <w:p w:rsidR="003E062A" w:rsidRPr="000D418C" w:rsidRDefault="003E062A" w:rsidP="00575AE9">
      <w:pPr>
        <w:pStyle w:val="Textbodu"/>
        <w:numPr>
          <w:ilvl w:val="0"/>
          <w:numId w:val="12"/>
        </w:numPr>
        <w:spacing w:before="120"/>
        <w:ind w:left="993"/>
        <w:rPr>
          <w:b/>
        </w:rPr>
      </w:pPr>
      <w:r w:rsidRPr="000D418C">
        <w:rPr>
          <w:b/>
        </w:rPr>
        <w:t>Pro daňové povinnosti u daní z příjmů za zdaňovací období přede dnem nabytí účinnosti tohoto zákona a za zdaňovací období, které započalo přede dnem nabytí účinnosti tohoto zákona, jakož i práva a povinnosti s nimi související, se použije zákon č. 586/1992 Sb., ve znění účinném přede dnem nabytí účinnosti tohoto zákona.</w:t>
      </w:r>
    </w:p>
    <w:p w:rsidR="003E062A" w:rsidRPr="000D418C" w:rsidRDefault="003E062A" w:rsidP="00575AE9">
      <w:pPr>
        <w:pStyle w:val="Textbodu"/>
        <w:numPr>
          <w:ilvl w:val="0"/>
          <w:numId w:val="12"/>
        </w:numPr>
        <w:spacing w:before="120"/>
        <w:ind w:left="993"/>
        <w:rPr>
          <w:b/>
        </w:rPr>
      </w:pPr>
      <w:r w:rsidRPr="000D418C">
        <w:rPr>
          <w:b/>
        </w:rPr>
        <w:t>Pro zdaňovací období roku 2015 se nepoužije část první článek II bod 8 zákonného opatření Senátu č. 344/2013 Sb.</w:t>
      </w:r>
    </w:p>
    <w:p w:rsidR="003E062A" w:rsidRPr="000D418C" w:rsidRDefault="003E062A" w:rsidP="00575AE9">
      <w:pPr>
        <w:pStyle w:val="abod"/>
        <w:numPr>
          <w:ilvl w:val="0"/>
          <w:numId w:val="12"/>
        </w:numPr>
        <w:ind w:left="993"/>
        <w:rPr>
          <w:b/>
        </w:rPr>
      </w:pPr>
      <w:r w:rsidRPr="000D418C">
        <w:rPr>
          <w:b/>
        </w:rPr>
        <w:t>Ustanovení § 4 odst. 1 písm. r) úvodní část ustanovení zákona č. 586/1992 Sb., ve znění účinném ode dne nabytí účinnosti tohoto zákona, pokud jde o nepřerušení doby 5 let mezi nabytím a prodejem podílu v obchodní korporaci u téhož poplatníka v případě rozdělení podílu v souvislosti s jeho prodejem, je-li rozdělením zachována celková výše podílu, lze použít již pro zdaňovací období započaté v roce 2014.</w:t>
      </w:r>
    </w:p>
    <w:p w:rsidR="003E062A" w:rsidRPr="000D418C" w:rsidRDefault="003E062A" w:rsidP="00575AE9">
      <w:pPr>
        <w:pStyle w:val="Textbodu"/>
        <w:numPr>
          <w:ilvl w:val="0"/>
          <w:numId w:val="12"/>
        </w:numPr>
        <w:spacing w:before="120"/>
        <w:ind w:left="993"/>
        <w:rPr>
          <w:b/>
        </w:rPr>
      </w:pPr>
      <w:r w:rsidRPr="000D418C">
        <w:rPr>
          <w:b/>
        </w:rPr>
        <w:t>Ustanovení § 4a, 6, 15, 17b, 19, 19b, 20, 22, 24, 35ba a 35c zákona č. 586/1992 Sb., ve znění účinném ode dne nabytí účinnosti tohoto zákona, v části týkající se stejného daňového zacházení ve vztahu k Lichtenštejnsku jako k ostatním státům tvořícím Evropský hospodářský prostor se použijí ode dne, kterým se začne provádět smlouva s Lichtenštejnským knížectvím o zamezení dvojímu zdanění.</w:t>
      </w:r>
    </w:p>
    <w:p w:rsidR="003E062A" w:rsidRPr="000D418C" w:rsidRDefault="003E062A" w:rsidP="00575AE9">
      <w:pPr>
        <w:pStyle w:val="abod"/>
        <w:numPr>
          <w:ilvl w:val="0"/>
          <w:numId w:val="12"/>
        </w:numPr>
        <w:ind w:left="993"/>
        <w:rPr>
          <w:b/>
        </w:rPr>
      </w:pPr>
      <w:r w:rsidRPr="000D418C">
        <w:rPr>
          <w:b/>
        </w:rPr>
        <w:t>Ustanovení § 4a písm. e) a § 19b odst. 1 písm. c) zákona č. 586/1992 Sb., ve znění účinném ode dne nabytí účinnosti tohoto zákona, lze použít již pro zdaňovací období započaté v roce 2014.</w:t>
      </w:r>
    </w:p>
    <w:p w:rsidR="00C956A4" w:rsidRPr="00410B49" w:rsidRDefault="00C956A4" w:rsidP="00575AE9">
      <w:pPr>
        <w:pStyle w:val="Textbodu"/>
        <w:numPr>
          <w:ilvl w:val="0"/>
          <w:numId w:val="12"/>
        </w:numPr>
        <w:spacing w:before="120"/>
        <w:ind w:left="993"/>
        <w:rPr>
          <w:b/>
        </w:rPr>
      </w:pPr>
      <w:r w:rsidRPr="00410B49">
        <w:rPr>
          <w:b/>
        </w:rPr>
        <w:t>Ustanovení § 18 odst. 2, pokud jde o zrušení vyjmutí příjmu svěřenského fondu z vyčlenění majetku do svěřenského fondu nebo ze zvýšení majetku svěřenského fondu smlouvou nebo pořízením pro případ smrti z předmětu daně z příjmů právnických osob, § 21f a § 30 odst. 10 zákona č. 586/1992 Sb., ve znění účinném ode dne nabytí účinnosti tohoto zákona, lze použít již pro zdaňovací období započaté v roce 2014.</w:t>
      </w:r>
    </w:p>
    <w:p w:rsidR="00410B49" w:rsidRPr="00410B49" w:rsidRDefault="00410B49" w:rsidP="00575AE9">
      <w:pPr>
        <w:pStyle w:val="Textbodu"/>
        <w:numPr>
          <w:ilvl w:val="0"/>
          <w:numId w:val="12"/>
        </w:numPr>
        <w:spacing w:before="120"/>
        <w:ind w:left="993"/>
        <w:rPr>
          <w:b/>
        </w:rPr>
      </w:pPr>
      <w:r w:rsidRPr="00410B49">
        <w:rPr>
          <w:b/>
        </w:rPr>
        <w:t>Ustanovení § 19 odst. 1 písm. zc), ve znění účinném ode dne nabytí účinnosti tohoto zákona, lze použít již za zdaňovací období, které započalo v roce 2014.</w:t>
      </w:r>
    </w:p>
    <w:p w:rsidR="003E062A" w:rsidRDefault="00410B49" w:rsidP="00575AE9">
      <w:pPr>
        <w:pStyle w:val="Textbodu"/>
        <w:numPr>
          <w:ilvl w:val="0"/>
          <w:numId w:val="12"/>
        </w:numPr>
        <w:spacing w:before="120"/>
        <w:ind w:left="993"/>
        <w:rPr>
          <w:b/>
        </w:rPr>
      </w:pPr>
      <w:r w:rsidRPr="00410B49">
        <w:rPr>
          <w:b/>
        </w:rPr>
        <w:t>U poplatníka poskytujícího zdravotní služby a poplatníka uvedeného v § 17a odst. 2 písm. b), c), d) a e) zákona č. 586/1992 Sb., o daních z příjmů, ve znění účinném od 1. ledna 2014, se podmínka snížení základu daně podle § 20 odst. 7 zákona č. 586/1992 Sb. ve znění účinném před 1. lednem 2014, spočívající v použití prostředků získaných takto dosaženou úsporou daňové povinnosti ke krytí nákladů (výdajů) souvisejících s činnostmi, z nichž získané příjmy nejsou předmětem daně, považuje za splněnou, pokud použijí tyto prostředky ke krytí nákladů (výdajů) souvisejících s činnostmi jejich základního poslání nejpozději do konce zdaňovacího období započatého v roce 2014.</w:t>
      </w:r>
    </w:p>
    <w:p w:rsidR="00435104" w:rsidRPr="00435104" w:rsidRDefault="00435104" w:rsidP="00575AE9">
      <w:pPr>
        <w:pStyle w:val="Textbodu"/>
        <w:numPr>
          <w:ilvl w:val="0"/>
          <w:numId w:val="12"/>
        </w:numPr>
        <w:spacing w:before="120"/>
        <w:ind w:left="993"/>
        <w:rPr>
          <w:b/>
        </w:rPr>
      </w:pPr>
      <w:r w:rsidRPr="00435104">
        <w:rPr>
          <w:b/>
        </w:rPr>
        <w:t>Na podíl na zisku vyplácený investičním fondem plynoucí ze zisku vytvořeného přede dnem nabytí účinnosti tohoto zákona se použije zákon č. 586/1992 Sb., ve znění účinném přede dnem nabytí účinnosti tohoto zákona.</w:t>
      </w:r>
    </w:p>
    <w:p w:rsidR="00663B94" w:rsidRDefault="00B464B0" w:rsidP="006D45A3">
      <w:pPr>
        <w:pStyle w:val="Textbodu"/>
        <w:numPr>
          <w:ilvl w:val="0"/>
          <w:numId w:val="12"/>
        </w:numPr>
        <w:spacing w:before="120"/>
        <w:ind w:left="993"/>
        <w:rPr>
          <w:b/>
        </w:rPr>
      </w:pPr>
      <w:r w:rsidRPr="00B464B0">
        <w:rPr>
          <w:b/>
        </w:rPr>
        <w:t xml:space="preserve">Na smlouvy o finančním leasingu uzavřené do </w:t>
      </w:r>
      <w:r w:rsidR="001A53FB" w:rsidRPr="001A53FB">
        <w:rPr>
          <w:b/>
        </w:rPr>
        <w:t>31. prosince 2013</w:t>
      </w:r>
      <w:r w:rsidR="006D45A3">
        <w:rPr>
          <w:b/>
        </w:rPr>
        <w:t xml:space="preserve"> </w:t>
      </w:r>
      <w:r w:rsidR="001A53FB" w:rsidRPr="001A53FB">
        <w:rPr>
          <w:b/>
        </w:rPr>
        <w:t>se použije ustanovení § 24 odst. 4 zákona č. 586/1992 Sb., ve znění účinném před dnem nabytí účinnosti tohoto zákona.</w:t>
      </w:r>
      <w:r w:rsidRPr="00B464B0">
        <w:rPr>
          <w:b/>
        </w:rPr>
        <w:t xml:space="preserve"> </w:t>
      </w:r>
    </w:p>
    <w:p w:rsidR="00663B94" w:rsidRPr="00663B94" w:rsidRDefault="00663B94" w:rsidP="006D45A3">
      <w:pPr>
        <w:pStyle w:val="Textbodu"/>
        <w:numPr>
          <w:ilvl w:val="0"/>
          <w:numId w:val="12"/>
        </w:numPr>
        <w:spacing w:before="120"/>
        <w:ind w:left="993"/>
        <w:rPr>
          <w:b/>
        </w:rPr>
      </w:pPr>
      <w:r w:rsidRPr="00663B94">
        <w:rPr>
          <w:b/>
        </w:rPr>
        <w:t>Na smlouvy o finančním leasingu uzavřené po 1. lednu 2014 lze použít i pro zdaňovací období započaté v roce 2014 zákon č. 586/1992 Sb., ve znění účinném ode dne nabytí účinnosti tohoto zákona.</w:t>
      </w:r>
    </w:p>
    <w:p w:rsidR="003E062A" w:rsidRPr="000D418C" w:rsidRDefault="003E062A" w:rsidP="006D45A3">
      <w:pPr>
        <w:pStyle w:val="Textbodu"/>
        <w:numPr>
          <w:ilvl w:val="0"/>
          <w:numId w:val="12"/>
        </w:numPr>
        <w:spacing w:before="120"/>
        <w:ind w:left="993"/>
        <w:rPr>
          <w:b/>
        </w:rPr>
      </w:pPr>
      <w:r w:rsidRPr="00435104">
        <w:rPr>
          <w:b/>
        </w:rPr>
        <w:t>Převzetí daňové ztráty u družstev podle § 23a odst. 5 písm</w:t>
      </w:r>
      <w:r w:rsidRPr="000D418C">
        <w:rPr>
          <w:b/>
        </w:rPr>
        <w:t>. b) a § 23c odst. 8 písm. b) zákona č. 586/1992 Sb., ve znění účinném ode dne nabytí účinnosti tohoto zákona, lze provést poprvé u daňové ztráty vyměřené za zdaňovací období započaté v roce 2015.</w:t>
      </w:r>
    </w:p>
    <w:p w:rsidR="003E062A" w:rsidRPr="000D418C" w:rsidRDefault="003E062A" w:rsidP="006D45A3">
      <w:pPr>
        <w:pStyle w:val="Textbodu"/>
        <w:numPr>
          <w:ilvl w:val="0"/>
          <w:numId w:val="12"/>
        </w:numPr>
        <w:spacing w:before="120"/>
        <w:ind w:left="993"/>
        <w:rPr>
          <w:b/>
        </w:rPr>
      </w:pPr>
      <w:r w:rsidRPr="000D418C">
        <w:rPr>
          <w:b/>
        </w:rPr>
        <w:t>Pro pohledávky, u nichž splatnost nastala před 1. lednem 2014, se použije ustanovení § 23 odst. 3 písm. a) bod 12 zákona č. 586/1992 Sb., ve znění účinném přede dnem nabytí účinnosti tohoto zákona.</w:t>
      </w:r>
    </w:p>
    <w:p w:rsidR="003E062A" w:rsidRPr="000D418C" w:rsidRDefault="003E062A" w:rsidP="006D45A3">
      <w:pPr>
        <w:pStyle w:val="Textbodu"/>
        <w:numPr>
          <w:ilvl w:val="0"/>
          <w:numId w:val="12"/>
        </w:numPr>
        <w:spacing w:before="120"/>
        <w:ind w:left="993"/>
        <w:rPr>
          <w:b/>
        </w:rPr>
      </w:pPr>
      <w:r w:rsidRPr="000D418C">
        <w:rPr>
          <w:b/>
        </w:rPr>
        <w:t>Ustanovení § 23 odst. 3 písm. a) bod 18 zákona č. 586/1992 Sb., ve znění účinném ode dne nabytí účinnosti tohoto zákona, lze použít i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23 odst. 4 písm. a) zákona č. 586/1992 Sb., ve znění účinném ode dne nabytí účinnosti tohoto zákona, lze použít již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24 odst. 2 písm. k) bod 1 zákona č. 586/1992 Sb., ve znění účinném ode dne nabytí účinnosti tohoto zákona, lze použít již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24 odst. 2 písm. k) bod 4 zákona č. 586/1992 Sb., ve znění účinném ode dne nabytí účinnosti tohoto zákona, lze použít již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24 odst. 2 písm. u) zákona č. 586/1992 Sb., ve znění účinném ode dne nabytí účinnosti tohoto zákona, lze použít již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24 odst. 2 písm. zx) zákona č. 586/1992 Sb., ve znění účinném ode dne nabytí účinnosti tohoto zákona, lze použít již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25 odst. 1 písm. i) zákona č. 586/1992 Sb., ve znění účinném ode dne nabytí účinnosti tohoto zákona, lze použít i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25 odst. 1 písm. zp) a § 25 odst. 1 písm. zq) zákona č. 586/1992 Sb., ve znění účinném ode dne nabytí účinnosti tohoto zákona, lze použít i pro zdaňovací období započaté v roce 2014.</w:t>
      </w:r>
    </w:p>
    <w:p w:rsidR="003E062A" w:rsidRPr="000D418C" w:rsidRDefault="003E062A" w:rsidP="006D45A3">
      <w:pPr>
        <w:pStyle w:val="Textbodu"/>
        <w:numPr>
          <w:ilvl w:val="0"/>
          <w:numId w:val="12"/>
        </w:numPr>
        <w:spacing w:before="120"/>
        <w:ind w:left="993"/>
        <w:rPr>
          <w:b/>
        </w:rPr>
      </w:pPr>
      <w:r w:rsidRPr="000D418C">
        <w:rPr>
          <w:b/>
        </w:rPr>
        <w:t>Ustanovení § 27 písm. j) zákona č. 586/1992 Sb., ve znění účinném ode dne nabytí účinnosti tohoto zákona, lze použít na hmotný majetek nabytý po 1. lednu 2014.</w:t>
      </w:r>
    </w:p>
    <w:p w:rsidR="003E062A" w:rsidRPr="000D418C" w:rsidRDefault="003E062A" w:rsidP="006D45A3">
      <w:pPr>
        <w:pStyle w:val="Textbodu"/>
        <w:numPr>
          <w:ilvl w:val="0"/>
          <w:numId w:val="12"/>
        </w:numPr>
        <w:spacing w:before="120"/>
        <w:ind w:left="993"/>
        <w:rPr>
          <w:b/>
        </w:rPr>
      </w:pPr>
      <w:r w:rsidRPr="000D418C">
        <w:rPr>
          <w:b/>
        </w:rPr>
        <w:t>Ustanovení § 28 odst. 3 zákona č. 586/1992 Sb., ve znění účinném ode dne nabytí účinnosti tohoto zákona, lze použít již pro zdaňovací období započaté v roce 2014.</w:t>
      </w:r>
    </w:p>
    <w:p w:rsidR="00A80297" w:rsidRDefault="00A80297" w:rsidP="006D45A3">
      <w:pPr>
        <w:pStyle w:val="Textbodu"/>
        <w:numPr>
          <w:ilvl w:val="0"/>
          <w:numId w:val="12"/>
        </w:numPr>
        <w:spacing w:before="120"/>
        <w:ind w:left="993"/>
        <w:rPr>
          <w:b/>
        </w:rPr>
      </w:pPr>
      <w:r w:rsidRPr="000D418C">
        <w:rPr>
          <w:b/>
        </w:rPr>
        <w:t>Ustanovení § 29 odst. 1 písm. h) zákona č. 586/1992 Sb., ve znění účinném ode dne nabytí účinnosti tohoto zákona, lze použít již pro zdaňova</w:t>
      </w:r>
      <w:r>
        <w:rPr>
          <w:b/>
        </w:rPr>
        <w:t>cí období započaté v roce 2014.</w:t>
      </w:r>
    </w:p>
    <w:p w:rsidR="00F07DFE" w:rsidRDefault="00F07DFE" w:rsidP="006D45A3">
      <w:pPr>
        <w:pStyle w:val="Textbodu"/>
        <w:numPr>
          <w:ilvl w:val="0"/>
          <w:numId w:val="12"/>
        </w:numPr>
        <w:spacing w:before="120"/>
        <w:ind w:left="993"/>
        <w:rPr>
          <w:b/>
        </w:rPr>
      </w:pPr>
      <w:r w:rsidRPr="00F07DFE">
        <w:rPr>
          <w:b/>
        </w:rPr>
        <w:t>Ustanovení § 29 odst. 3  zákona č. 586/1992 Sb., ve znění účinném ode dne nabytí účinnosti tohoto zákona, lze použít již pro zdaňovací období započaté v roce 2014.</w:t>
      </w:r>
    </w:p>
    <w:p w:rsidR="00F07DFE" w:rsidRPr="00F07DFE" w:rsidRDefault="00F07DFE" w:rsidP="006D45A3">
      <w:pPr>
        <w:pStyle w:val="Textbodu"/>
        <w:numPr>
          <w:ilvl w:val="0"/>
          <w:numId w:val="12"/>
        </w:numPr>
        <w:spacing w:before="120"/>
        <w:ind w:left="993"/>
        <w:rPr>
          <w:b/>
        </w:rPr>
      </w:pPr>
      <w:r w:rsidRPr="00F07DFE">
        <w:rPr>
          <w:b/>
        </w:rPr>
        <w:t>Ustanovení § 38g odst. 4 zákona č. 586/1992 Sb., ve znění účinném ode dne nabytí účinnosti tohoto zákona, lze použít pro zdaňovací období roku 2014.</w:t>
      </w:r>
    </w:p>
    <w:p w:rsidR="003E062A" w:rsidRPr="000D418C" w:rsidRDefault="003E062A" w:rsidP="006D45A3">
      <w:pPr>
        <w:pStyle w:val="Textbodu"/>
        <w:numPr>
          <w:ilvl w:val="0"/>
          <w:numId w:val="12"/>
        </w:numPr>
        <w:spacing w:before="120"/>
        <w:ind w:left="993"/>
        <w:rPr>
          <w:b/>
        </w:rPr>
      </w:pPr>
      <w:r w:rsidRPr="000D418C">
        <w:rPr>
          <w:b/>
        </w:rPr>
        <w:t>Podle ustanovení § 38ch odst. 4 a 5 zákona č. 586/1992 Sb., ve znění účinném ode dne nabytí účinnosti tohoto zákona, se poprvé postupuje již při ročním zúčtování záloh za zdaňovací období roku 2014.</w:t>
      </w:r>
    </w:p>
    <w:p w:rsidR="003E062A" w:rsidRPr="000D418C" w:rsidRDefault="003E062A" w:rsidP="006D45A3">
      <w:pPr>
        <w:pStyle w:val="Textbodu"/>
        <w:numPr>
          <w:ilvl w:val="0"/>
          <w:numId w:val="12"/>
        </w:numPr>
        <w:spacing w:before="120"/>
        <w:ind w:left="993"/>
        <w:rPr>
          <w:b/>
        </w:rPr>
      </w:pPr>
      <w:r w:rsidRPr="000D418C">
        <w:rPr>
          <w:b/>
        </w:rPr>
        <w:t>Ustanovení § 38i zákona č. 586/1992 Sb., ve znění účinném od 1. ledna 2014, se použije poprvé pro opravy záloh na daň a měsíčních daňových bonusů ve zdaňovacím období 2014 a opravy daně a doplatků na daňových bonusech z ročního zúčtování záloh a daňového zvýhodnění provedeného za zdaňovací období 2014.</w:t>
      </w:r>
    </w:p>
    <w:p w:rsidR="003E062A" w:rsidRPr="000D418C" w:rsidRDefault="003E062A" w:rsidP="006D45A3">
      <w:pPr>
        <w:pStyle w:val="Textbodu"/>
        <w:numPr>
          <w:ilvl w:val="0"/>
          <w:numId w:val="12"/>
        </w:numPr>
        <w:spacing w:before="120"/>
        <w:ind w:left="993"/>
        <w:rPr>
          <w:b/>
        </w:rPr>
      </w:pPr>
      <w:r w:rsidRPr="000D418C">
        <w:rPr>
          <w:b/>
        </w:rPr>
        <w:t>Podle ustanovení § 38j odst. 5 zákona č. 586/1992 Sb., ve znění účinném ode dne nabytí účinnosti tohoto zákona, se poprvé postupuje již při podání vyúčtování daně z příjmů ze závislé činnosti za zdaňovací období roku 2014.</w:t>
      </w:r>
    </w:p>
    <w:p w:rsidR="003E062A" w:rsidRPr="000D418C" w:rsidRDefault="003E062A" w:rsidP="006D45A3">
      <w:pPr>
        <w:pStyle w:val="Textbodu"/>
        <w:numPr>
          <w:ilvl w:val="0"/>
          <w:numId w:val="12"/>
        </w:numPr>
        <w:spacing w:before="120"/>
        <w:ind w:left="993"/>
        <w:rPr>
          <w:b/>
        </w:rPr>
      </w:pPr>
      <w:r w:rsidRPr="000D418C">
        <w:rPr>
          <w:b/>
        </w:rPr>
        <w:t>Při změně odpisové skupiny hmotného a nehmotného majetku v příloze č. 1 zákona č. 586/1992 Sb., tímto zákonem může poplatník změnit odpisovou skupinu již odpisovaného majetku ve zdaňovacím období započatém v roce 2014. Obdobnou možnost má poplatník i při změně sazby nebo koeficientu. Změní-li se uvedenou změnou doba odpisování hmotného majetku, doba finančního leasingu u smluv sjednaných před účinností změny doby odpisování se nemění.</w:t>
      </w:r>
    </w:p>
    <w:p w:rsidR="003E062A" w:rsidRPr="000D418C" w:rsidRDefault="003E062A" w:rsidP="006D45A3">
      <w:pPr>
        <w:pStyle w:val="Textbodu"/>
        <w:numPr>
          <w:ilvl w:val="0"/>
          <w:numId w:val="12"/>
        </w:numPr>
        <w:spacing w:before="120"/>
        <w:ind w:left="993"/>
        <w:rPr>
          <w:b/>
        </w:rPr>
      </w:pPr>
      <w:r w:rsidRPr="000D418C">
        <w:rPr>
          <w:b/>
        </w:rPr>
        <w:t>Při změně odpisové skupiny hmotného a nehmotného majetku v příloze č. 1 zákona č. 586/1992 Sb., tímto zákonem je poplatník povinen změnit odpisovou skupinu již odpisovaného majetku ve zdaňovacím období započatém v roce 2015. Obdobnou povinnost má poplatník i při změně sazby nebo koeficientu. Změní-li se uvedenou změnou doba odpisování hmotného majetku, doba finančního leasingu u smluv sjednaných před účinností změny doby odpisování se nemění.</w:t>
      </w:r>
    </w:p>
    <w:p w:rsidR="00315489" w:rsidRPr="007900A7" w:rsidRDefault="00315489" w:rsidP="007900A7">
      <w:pPr>
        <w:pStyle w:val="abod"/>
        <w:tabs>
          <w:tab w:val="left" w:pos="709"/>
        </w:tabs>
        <w:rPr>
          <w:b/>
        </w:rPr>
      </w:pPr>
    </w:p>
    <w:p w:rsidR="00E97C9E" w:rsidRPr="00580C0A" w:rsidRDefault="00E97C9E" w:rsidP="00E97C9E">
      <w:pPr>
        <w:pStyle w:val="abod"/>
        <w:rPr>
          <w:b/>
        </w:rPr>
      </w:pPr>
    </w:p>
    <w:p w:rsidR="00E97C9E" w:rsidRPr="00A40524" w:rsidRDefault="00E97C9E" w:rsidP="005F7A6F">
      <w:pPr>
        <w:widowControl w:val="0"/>
        <w:tabs>
          <w:tab w:val="left" w:pos="3810"/>
          <w:tab w:val="left" w:pos="4575"/>
          <w:tab w:val="left" w:pos="6315"/>
        </w:tabs>
        <w:autoSpaceDE w:val="0"/>
        <w:autoSpaceDN w:val="0"/>
        <w:adjustRightInd w:val="0"/>
        <w:rPr>
          <w:i/>
          <w:iCs/>
          <w:sz w:val="21"/>
          <w:szCs w:val="21"/>
        </w:rPr>
      </w:pPr>
      <w:r w:rsidRPr="00A40524">
        <w:rPr>
          <w:i/>
          <w:iCs/>
          <w:sz w:val="21"/>
          <w:szCs w:val="21"/>
        </w:rPr>
        <w:t xml:space="preserve">____________________ </w:t>
      </w:r>
      <w:r w:rsidR="00063F33">
        <w:rPr>
          <w:i/>
          <w:iCs/>
          <w:sz w:val="21"/>
          <w:szCs w:val="21"/>
        </w:rPr>
        <w:tab/>
      </w:r>
      <w:r w:rsidR="005F7A6F">
        <w:rPr>
          <w:i/>
          <w:iCs/>
          <w:sz w:val="21"/>
          <w:szCs w:val="21"/>
        </w:rPr>
        <w:tab/>
      </w:r>
      <w:r w:rsidR="005F7A6F">
        <w:rPr>
          <w:i/>
          <w:iCs/>
          <w:sz w:val="21"/>
          <w:szCs w:val="21"/>
        </w:rPr>
        <w:tab/>
      </w:r>
    </w:p>
    <w:p w:rsidR="00E97C9E" w:rsidRPr="00155551" w:rsidRDefault="00E97C9E" w:rsidP="00E97C9E">
      <w:pPr>
        <w:pStyle w:val="apoznpodcarou"/>
      </w:pPr>
      <w:r w:rsidRPr="0043626D">
        <w:rPr>
          <w:vertAlign w:val="superscript"/>
        </w:rPr>
        <w:t>1a)</w:t>
      </w:r>
      <w:r w:rsidRPr="0043626D">
        <w:t xml:space="preserve"> Zákon č. 151/1997 Sb., o oceňování majetku a o změně některých zákonů (z</w:t>
      </w:r>
      <w:r w:rsidRPr="00155551">
        <w:t>ákon o oceňování majetku).</w:t>
      </w:r>
    </w:p>
    <w:p w:rsidR="00E97C9E" w:rsidRPr="007345B7" w:rsidRDefault="00E97C9E" w:rsidP="00E97C9E">
      <w:pPr>
        <w:pStyle w:val="apoznpodcarou"/>
      </w:pPr>
      <w:r w:rsidRPr="007345B7">
        <w:rPr>
          <w:vertAlign w:val="superscript"/>
        </w:rPr>
        <w:t>1c)</w:t>
      </w:r>
      <w:r w:rsidRPr="007345B7">
        <w:t xml:space="preserve"> Článek 37 odst. 1 a články 39 a 41 Úmluvy o ochraně lidských práv a základních svobod, uveřejněné pod č. 209/1992 Sb., ve znění Protokolu č. 11 k Úmluvě o ochraně lidských práv a základních svobod, uveřejněného pod č. 243/1998 Sb.</w:t>
      </w:r>
    </w:p>
    <w:p w:rsidR="00E97C9E" w:rsidRPr="007345B7" w:rsidRDefault="00E97C9E" w:rsidP="00E97C9E">
      <w:pPr>
        <w:pStyle w:val="apoznpodcarou"/>
      </w:pPr>
      <w:r w:rsidRPr="007345B7">
        <w:rPr>
          <w:vertAlign w:val="superscript"/>
        </w:rPr>
        <w:t>2)</w:t>
      </w:r>
      <w:r w:rsidRPr="007345B7">
        <w:t xml:space="preserve"> Např. zákon č. 403/1990 Sb., o zmírnění následků některých majetkových křivd, ve znění pozdějších předpisů, zákon č. 119/1990 Sb., o soudní rehabilitaci, ve znění pozdějších předpisů, zákon č. 87/1991 Sb., o mimosoudních rehabilitacích, ve znění pozdějších předpisů, zákon č. 229/1991 Sb., o úpravě vlastnických vztahů k půdě a jinému zemědělskému majetku, ve znění pozdějších předpisů, zákon č. 42/1992 Sb., o úpravě majetkových vztahů a vypořádání majetkových nároků v družstvech, ve znění pozdějších předpisů.</w:t>
      </w:r>
    </w:p>
    <w:p w:rsidR="00E97C9E" w:rsidRPr="007345B7" w:rsidRDefault="00E97C9E" w:rsidP="00E97C9E">
      <w:pPr>
        <w:pStyle w:val="apoznpodcarou"/>
        <w:rPr>
          <w:strike/>
        </w:rPr>
      </w:pPr>
      <w:r w:rsidRPr="007345B7">
        <w:rPr>
          <w:strike/>
          <w:vertAlign w:val="superscript"/>
        </w:rPr>
        <w:t>2a)</w:t>
      </w:r>
      <w:r w:rsidRPr="007345B7">
        <w:rPr>
          <w:strike/>
        </w:rPr>
        <w:t xml:space="preserve"> Např. vyhláška Ministerstva školství, mládeže a tělovýchovy ČR č. 365/1990 Sb., o poskytování stipendií na vysokých školách v působnosti Ministerstva školství, mládeže a tělovýchovy České republiky (stipendijní řád), vyhláška Ministerstva školství, mládeže a tělovýchovy ČR č. 400/1991 Sb., o hmotném a finančním zabezpečení cizinců studujících na školách v působnosti Ministerstva školství, mládeže a tělovýchovy České republiky, vyhláška Ministerstva školství, mládeže a tělovýchovy ČR č. 67/1991 Sb., o poskytování stipendií studentům postgraduálního studia.</w:t>
      </w:r>
    </w:p>
    <w:p w:rsidR="00E97C9E" w:rsidRPr="007345B7" w:rsidRDefault="00E97C9E" w:rsidP="00E97C9E">
      <w:pPr>
        <w:pStyle w:val="apoznpodcarou"/>
      </w:pPr>
      <w:r w:rsidRPr="007345B7">
        <w:rPr>
          <w:strike/>
          <w:vertAlign w:val="superscript"/>
        </w:rPr>
        <w:t>2c)</w:t>
      </w:r>
      <w:r w:rsidRPr="007345B7">
        <w:rPr>
          <w:strike/>
        </w:rPr>
        <w:t xml:space="preserve"> Například nařízení vlády č. 622/2004 Sb., o poskytování příplatku k důchodu ke zmírnění některých křivd způsobených komunistickým režimem v oblasti sociální, zákon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w:t>
      </w:r>
      <w:r w:rsidRPr="007345B7">
        <w:t>.</w:t>
      </w:r>
    </w:p>
    <w:p w:rsidR="00E97C9E" w:rsidRDefault="00E97C9E" w:rsidP="00E97C9E">
      <w:pPr>
        <w:pStyle w:val="apoznpodcarou"/>
      </w:pPr>
      <w:r w:rsidRPr="007345B7">
        <w:rPr>
          <w:vertAlign w:val="superscript"/>
        </w:rPr>
        <w:t>3)</w:t>
      </w:r>
      <w:r w:rsidRPr="007345B7">
        <w:t xml:space="preserve"> Zákon č. 221/1999 Sb., o vojácích z povolání, ve znění zákona č. 155/2000 Sb., zákona č. 129/2002 Sb. a zákona č. 254/2002 Sb. Sb.</w:t>
      </w:r>
    </w:p>
    <w:p w:rsidR="00092AEF" w:rsidRPr="00504455" w:rsidRDefault="00092AEF" w:rsidP="00092AEF">
      <w:pPr>
        <w:pStyle w:val="apoznpodcarou"/>
        <w:rPr>
          <w:strike/>
        </w:rPr>
      </w:pPr>
      <w:r w:rsidRPr="00504455">
        <w:rPr>
          <w:strike/>
          <w:vertAlign w:val="superscript"/>
        </w:rPr>
        <w:t xml:space="preserve">3a) </w:t>
      </w:r>
      <w:r w:rsidR="00504455" w:rsidRPr="00504455">
        <w:rPr>
          <w:strike/>
        </w:rPr>
        <w:t>Zákon č. 220/1999 Sb., o průběhu základní nebo náhradní služby a vojenských cvičení a o některých právních poměrech vojáků v záloze, ve znění zákona č. 128/2002 Sb.</w:t>
      </w:r>
    </w:p>
    <w:p w:rsidR="00E97C9E" w:rsidRPr="007345B7" w:rsidRDefault="00E97C9E" w:rsidP="00E97C9E">
      <w:pPr>
        <w:pStyle w:val="apoznpodcarou"/>
      </w:pPr>
      <w:r>
        <w:tab/>
      </w:r>
      <w:r w:rsidRPr="007345B7">
        <w:t>Zákon č. 361/2003 Sb., o služebním poměru příslušníků bezpečnostních sborů.</w:t>
      </w:r>
    </w:p>
    <w:p w:rsidR="00E97C9E" w:rsidRPr="007345B7" w:rsidRDefault="00E97C9E" w:rsidP="00E97C9E">
      <w:pPr>
        <w:pStyle w:val="apoznpodcarou"/>
      </w:pPr>
      <w:r w:rsidRPr="007345B7">
        <w:rPr>
          <w:vertAlign w:val="superscript"/>
        </w:rPr>
        <w:t>4a)</w:t>
      </w:r>
      <w:r w:rsidRPr="007345B7">
        <w:t xml:space="preserve"> Zákon č. 96/1993 Sb., o stavebním spoření a státní podpoře stavebního spoření a o doplnění zákona ČNR č. 586/1992 Sb., o daních z příjmů, ve znění zákona ČNR č. 35/1993 Sb.</w:t>
      </w:r>
    </w:p>
    <w:p w:rsidR="00E97C9E" w:rsidRPr="007345B7" w:rsidRDefault="00E97C9E" w:rsidP="00E97C9E">
      <w:pPr>
        <w:pStyle w:val="apoznpodcarou"/>
        <w:rPr>
          <w:strike/>
        </w:rPr>
      </w:pPr>
      <w:r w:rsidRPr="007345B7">
        <w:rPr>
          <w:strike/>
          <w:vertAlign w:val="superscript"/>
        </w:rPr>
        <w:t>4b)</w:t>
      </w:r>
      <w:r w:rsidRPr="007345B7">
        <w:rPr>
          <w:strike/>
        </w:rPr>
        <w:t xml:space="preserve"> Např. § 260 odst. 2 zákoníku práce.</w:t>
      </w:r>
    </w:p>
    <w:p w:rsidR="00E97C9E" w:rsidRPr="007345B7" w:rsidRDefault="00E97C9E" w:rsidP="00E97C9E">
      <w:pPr>
        <w:pStyle w:val="apoznpodcarou"/>
      </w:pPr>
      <w:r w:rsidRPr="007345B7">
        <w:rPr>
          <w:vertAlign w:val="superscript"/>
        </w:rPr>
        <w:t>4c)</w:t>
      </w:r>
      <w:r w:rsidRPr="007345B7">
        <w:t xml:space="preserve"> Například zákon č. 13/1997 Sb., o pozemních komunikacích, ve znění pozdějších předpisů.</w:t>
      </w:r>
    </w:p>
    <w:p w:rsidR="00E97C9E" w:rsidRPr="007345B7" w:rsidRDefault="00E97C9E" w:rsidP="00E97C9E">
      <w:pPr>
        <w:pStyle w:val="apoznpodcarou"/>
      </w:pPr>
      <w:r w:rsidRPr="007345B7">
        <w:rPr>
          <w:vertAlign w:val="superscript"/>
        </w:rPr>
        <w:t>4h)</w:t>
      </w:r>
      <w:r w:rsidRPr="007345B7">
        <w:t xml:space="preserve"> Zákon č. 198/2002 Sb., o dobrovolnické službě a o změně některých zákonů (zákon o dobrovolnické službě), ve znění zákona č 436/2004 Sb.</w:t>
      </w:r>
    </w:p>
    <w:p w:rsidR="00E97C9E" w:rsidRPr="007345B7" w:rsidRDefault="00E97C9E" w:rsidP="00E97C9E">
      <w:pPr>
        <w:pStyle w:val="apoznpodcarou"/>
        <w:rPr>
          <w:strike/>
        </w:rPr>
      </w:pPr>
      <w:r w:rsidRPr="002B334B">
        <w:rPr>
          <w:strike/>
          <w:vertAlign w:val="superscript"/>
        </w:rPr>
        <w:t>4i)</w:t>
      </w:r>
      <w:r w:rsidRPr="007345B7">
        <w:rPr>
          <w:strike/>
        </w:rPr>
        <w:t xml:space="preserve"> Zákon č. 162/2003 Sb., o podmínkách provozování zoologických zahrad a o změně některých zákonů (zákon o zoologických zahradách).</w:t>
      </w:r>
    </w:p>
    <w:p w:rsidR="00E97C9E" w:rsidRPr="007345B7" w:rsidRDefault="00E97C9E" w:rsidP="00E97C9E">
      <w:pPr>
        <w:pStyle w:val="apoznpodcarou"/>
      </w:pPr>
      <w:r w:rsidRPr="007345B7">
        <w:rPr>
          <w:vertAlign w:val="superscript"/>
        </w:rPr>
        <w:t>4j)</w:t>
      </w:r>
      <w:r w:rsidRPr="007345B7">
        <w:t xml:space="preserve"> Zákon č. 108/2006 Sb., o sociálních službách.</w:t>
      </w:r>
    </w:p>
    <w:p w:rsidR="00E97C9E" w:rsidRPr="007345B7" w:rsidRDefault="00E97C9E" w:rsidP="00E97C9E">
      <w:pPr>
        <w:pStyle w:val="apoznpodcarou"/>
        <w:rPr>
          <w:strike/>
        </w:rPr>
      </w:pPr>
      <w:r w:rsidRPr="007345B7">
        <w:rPr>
          <w:strike/>
          <w:vertAlign w:val="superscript"/>
        </w:rPr>
        <w:t>4k)</w:t>
      </w:r>
      <w:r w:rsidRPr="007345B7">
        <w:rPr>
          <w:strike/>
        </w:rPr>
        <w:t xml:space="preserve"> § 83 zákona o sociálních službách.</w:t>
      </w:r>
    </w:p>
    <w:p w:rsidR="00E97C9E" w:rsidRPr="007345B7" w:rsidRDefault="00E97C9E" w:rsidP="00E97C9E">
      <w:pPr>
        <w:pStyle w:val="apoznpodcarou"/>
        <w:rPr>
          <w:strike/>
        </w:rPr>
      </w:pPr>
      <w:r w:rsidRPr="007345B7">
        <w:rPr>
          <w:strike/>
          <w:vertAlign w:val="superscript"/>
        </w:rPr>
        <w:t>4m)</w:t>
      </w:r>
      <w:r w:rsidRPr="007345B7">
        <w:rPr>
          <w:strike/>
        </w:rPr>
        <w:t xml:space="preserve"> § 11 zákona č. 108/2006 Sb., o sociálních službách.</w:t>
      </w:r>
    </w:p>
    <w:p w:rsidR="00E97C9E" w:rsidRPr="007345B7" w:rsidRDefault="00E97C9E" w:rsidP="00E97C9E">
      <w:pPr>
        <w:pStyle w:val="apoznpodcarou"/>
      </w:pPr>
      <w:r w:rsidRPr="007345B7">
        <w:rPr>
          <w:vertAlign w:val="superscript"/>
        </w:rPr>
        <w:t>5)</w:t>
      </w:r>
      <w:r w:rsidRPr="007345B7">
        <w:t xml:space="preserve"> Například část sedmá hlava třetí zákoníku práce.</w:t>
      </w:r>
    </w:p>
    <w:p w:rsidR="00E97C9E" w:rsidRPr="007345B7" w:rsidRDefault="00E97C9E" w:rsidP="00E97C9E">
      <w:pPr>
        <w:pStyle w:val="apoznpodcarou"/>
      </w:pPr>
      <w:r w:rsidRPr="007345B7">
        <w:rPr>
          <w:vertAlign w:val="superscript"/>
        </w:rPr>
        <w:t>5b)</w:t>
      </w:r>
      <w:r w:rsidRPr="007345B7">
        <w:t xml:space="preserve"> Zákon č. 262/2006 Sb., zákoník práce.</w:t>
      </w:r>
    </w:p>
    <w:p w:rsidR="00E97C9E" w:rsidRPr="007345B7" w:rsidRDefault="00E97C9E" w:rsidP="00E97C9E">
      <w:pPr>
        <w:pStyle w:val="apoznpodcarou"/>
      </w:pPr>
      <w:r w:rsidRPr="007345B7">
        <w:rPr>
          <w:vertAlign w:val="superscript"/>
        </w:rPr>
        <w:t>5c)</w:t>
      </w:r>
      <w:r w:rsidRPr="007345B7">
        <w:t xml:space="preserve"> § 189 odst. 1 písm. c) nebo odst. 2 zákoníku práce.</w:t>
      </w:r>
    </w:p>
    <w:p w:rsidR="00E97C9E" w:rsidRPr="007345B7" w:rsidRDefault="00E97C9E" w:rsidP="00E97C9E">
      <w:pPr>
        <w:pStyle w:val="apoznpodcarou"/>
      </w:pPr>
      <w:r w:rsidRPr="007345B7">
        <w:rPr>
          <w:vertAlign w:val="superscript"/>
        </w:rPr>
        <w:t>6a)</w:t>
      </w:r>
      <w:r w:rsidRPr="007345B7">
        <w:t xml:space="preserve"> Vyhláška č. 114/2002 Sb., o fondu kulturních a sociálních potřeb, ve znění vyhlášky č. 510/2002 Sb.</w:t>
      </w:r>
    </w:p>
    <w:p w:rsidR="00E97C9E" w:rsidRPr="007345B7" w:rsidRDefault="00E97C9E" w:rsidP="00E97C9E">
      <w:pPr>
        <w:pStyle w:val="apoznpodcarou"/>
        <w:rPr>
          <w:strike/>
        </w:rPr>
      </w:pPr>
      <w:r w:rsidRPr="007345B7">
        <w:rPr>
          <w:strike/>
          <w:vertAlign w:val="superscript"/>
        </w:rPr>
        <w:t>6b)</w:t>
      </w:r>
      <w:r w:rsidRPr="007345B7">
        <w:rPr>
          <w:strike/>
        </w:rPr>
        <w:t xml:space="preserve"> § 139 zákona č. 361/2003 Sb.</w:t>
      </w:r>
    </w:p>
    <w:p w:rsidR="00E97C9E" w:rsidRPr="007345B7" w:rsidRDefault="00E97C9E" w:rsidP="00E97C9E">
      <w:pPr>
        <w:pStyle w:val="apoznpodcarou"/>
        <w:rPr>
          <w:strike/>
        </w:rPr>
      </w:pPr>
      <w:r w:rsidRPr="007345B7">
        <w:rPr>
          <w:strike/>
          <w:vertAlign w:val="superscript"/>
        </w:rPr>
        <w:t>6c)</w:t>
      </w:r>
      <w:r w:rsidRPr="007345B7">
        <w:rPr>
          <w:strike/>
        </w:rPr>
        <w:t xml:space="preserve"> § 66 odst. 2 zákona č. 361/2003 Sb.</w:t>
      </w:r>
    </w:p>
    <w:p w:rsidR="00E97C9E" w:rsidRPr="007345B7" w:rsidRDefault="00E97C9E" w:rsidP="00E97C9E">
      <w:pPr>
        <w:pStyle w:val="apoznpodcarou"/>
        <w:rPr>
          <w:strike/>
        </w:rPr>
      </w:pPr>
      <w:r w:rsidRPr="007345B7">
        <w:rPr>
          <w:strike/>
          <w:vertAlign w:val="superscript"/>
        </w:rPr>
        <w:t>6d)</w:t>
      </w:r>
      <w:r w:rsidRPr="007345B7">
        <w:rPr>
          <w:strike/>
        </w:rPr>
        <w:t xml:space="preserve"> § 7 odst. 2 vyhlášky Federálního ministerstva práce a sociálních věcí č. 19/1991 Sb., o pracovním uplatnění a hmotném zabezpečení pracovníků v hornictví dlouhodobě nezpůsobilých k dosavadní práci.</w:t>
      </w:r>
    </w:p>
    <w:p w:rsidR="00E97C9E" w:rsidRPr="007345B7" w:rsidRDefault="00E97C9E" w:rsidP="00E97C9E">
      <w:pPr>
        <w:pStyle w:val="apoznpodcarou"/>
      </w:pPr>
      <w:r w:rsidRPr="007345B7">
        <w:rPr>
          <w:vertAlign w:val="superscript"/>
        </w:rPr>
        <w:t>6e)</w:t>
      </w:r>
      <w:r w:rsidRPr="007345B7">
        <w:t xml:space="preserve"> Například § 11 odst. 3 zákona č. 143/1992 Sb., o platu a odměně za pracovní pohotovost v rozpočtových a některých dalších organizacích a orgánech, ve znění pozdějších předpisů, § 119 zákona č. 361/2003 Sb., o služebním poměru příslušníků bezpečnostních sborů, ve znění pozdějších předpisů.</w:t>
      </w:r>
    </w:p>
    <w:p w:rsidR="00E97C9E" w:rsidRPr="007345B7" w:rsidRDefault="00E97C9E" w:rsidP="00E97C9E">
      <w:pPr>
        <w:pStyle w:val="apoznpodcarou"/>
      </w:pPr>
      <w:r w:rsidRPr="007345B7">
        <w:rPr>
          <w:vertAlign w:val="superscript"/>
        </w:rPr>
        <w:t>6g)</w:t>
      </w:r>
      <w:r w:rsidRPr="007345B7">
        <w:t xml:space="preserve"> Například zákon č. 236/1995 Sb., o platu a dalších náležitostech spojených s výkonem funkce představitelů státní moci a některých státních orgánů a soudců, ve znění pozdějších předpisů, zákon č. 201/1997 Sb., o platu a některých dalších náležitostech státních zástupců a o změně a doplnění zákona č. 143/1992 Sb., o platu a odměně za pracovní pohotovost v rozpočtových a některých dalších organizacích a orgánech, ve znění pozdějších předpisů.</w:t>
      </w:r>
    </w:p>
    <w:p w:rsidR="00E97C9E" w:rsidRPr="007345B7" w:rsidRDefault="00E97C9E" w:rsidP="00E97C9E">
      <w:pPr>
        <w:pStyle w:val="apoznpodcarou"/>
      </w:pPr>
      <w:r w:rsidRPr="007345B7">
        <w:rPr>
          <w:vertAlign w:val="superscript"/>
        </w:rPr>
        <w:t>9a)</w:t>
      </w:r>
      <w:r w:rsidRPr="007345B7">
        <w:t xml:space="preserve"> Zákon č. 42/1994 Sb., o penzijním připojištění se státním příspěvkem a o změnách některých zákonů souvisejících s jeho zavedením.</w:t>
      </w:r>
    </w:p>
    <w:p w:rsidR="00E97C9E" w:rsidRPr="007345B7" w:rsidRDefault="00E97C9E" w:rsidP="00E97C9E">
      <w:pPr>
        <w:pStyle w:val="apoznpodcarou"/>
      </w:pPr>
      <w:r w:rsidRPr="007345B7">
        <w:rPr>
          <w:vertAlign w:val="superscript"/>
        </w:rPr>
        <w:t>12)</w:t>
      </w:r>
      <w:r w:rsidRPr="007345B7">
        <w:t xml:space="preserve"> Zákon ČNR č. 202/1990 Sb., o loteriích a jiných podobných hrách.</w:t>
      </w:r>
    </w:p>
    <w:p w:rsidR="00E97C9E" w:rsidRPr="007345B7" w:rsidRDefault="00E97C9E" w:rsidP="00E97C9E">
      <w:pPr>
        <w:pStyle w:val="apoznpodcarou"/>
      </w:pPr>
      <w:r w:rsidRPr="007345B7">
        <w:rPr>
          <w:vertAlign w:val="superscript"/>
        </w:rPr>
        <w:t>12a)</w:t>
      </w:r>
      <w:r w:rsidRPr="007345B7">
        <w:t xml:space="preserve"> Například nařízení vlády č. 5/2003 Sb., o oceněních v oblasti kultury, udělovaných Ministerstvem kultury, ve znění nařízení vlády č. 98/2006 Sb., zákon č. 130/2002 Sb., o podpoře výzkumu a vývoje z veřejných prostředků a o změně některých souvisejících zákonů (zákon o podpoře výzkumu a vývoje), ve znění pozdějších předpisů.</w:t>
      </w:r>
    </w:p>
    <w:p w:rsidR="00E97C9E" w:rsidRPr="007345B7" w:rsidRDefault="00E97C9E" w:rsidP="00E97C9E">
      <w:pPr>
        <w:pStyle w:val="apoznpodcarou"/>
      </w:pPr>
      <w:r w:rsidRPr="007345B7">
        <w:rPr>
          <w:vertAlign w:val="superscript"/>
        </w:rPr>
        <w:t>13)</w:t>
      </w:r>
      <w:r w:rsidRPr="007345B7">
        <w:t xml:space="preserve"> Zákon č. 42/1992 Sb., ve znění pozdějších předpisů.</w:t>
      </w:r>
    </w:p>
    <w:p w:rsidR="00E97C9E" w:rsidRPr="007345B7" w:rsidRDefault="00E97C9E" w:rsidP="00E97C9E">
      <w:pPr>
        <w:pStyle w:val="apoznpodcarou"/>
      </w:pPr>
      <w:r w:rsidRPr="007345B7">
        <w:rPr>
          <w:vertAlign w:val="superscript"/>
        </w:rPr>
        <w:t>14d)</w:t>
      </w:r>
      <w:r w:rsidRPr="007345B7">
        <w:t xml:space="preserve"> § 12 až 15 zákona č. 117/1995 Sb.</w:t>
      </w:r>
    </w:p>
    <w:p w:rsidR="00E97C9E" w:rsidRPr="007345B7" w:rsidRDefault="00E97C9E" w:rsidP="00E97C9E">
      <w:pPr>
        <w:pStyle w:val="apoznpodcarou"/>
      </w:pPr>
      <w:r w:rsidRPr="007345B7">
        <w:rPr>
          <w:vertAlign w:val="superscript"/>
        </w:rPr>
        <w:t>14e)</w:t>
      </w:r>
      <w:r w:rsidRPr="007345B7">
        <w:t xml:space="preserve"> Zákon č. 117/2001 Sb., o veřejných sbírkách a o změně některých zákonů (zákon o veřejných sbírkách).</w:t>
      </w:r>
    </w:p>
    <w:p w:rsidR="00E97C9E" w:rsidRPr="007345B7" w:rsidRDefault="00E97C9E" w:rsidP="00E97C9E">
      <w:pPr>
        <w:pStyle w:val="apoznpodcarou"/>
      </w:pPr>
      <w:r w:rsidRPr="007345B7">
        <w:rPr>
          <w:vertAlign w:val="superscript"/>
        </w:rPr>
        <w:t>15b)</w:t>
      </w:r>
      <w:r w:rsidRPr="007345B7">
        <w:t xml:space="preserve"> § 33a zákona č. 229/1991 Sb., ve znění pozdějších předpisů.</w:t>
      </w:r>
    </w:p>
    <w:p w:rsidR="00E97C9E" w:rsidRPr="007345B7" w:rsidRDefault="00E97C9E" w:rsidP="00E97C9E">
      <w:pPr>
        <w:pStyle w:val="apoznpodcarou"/>
      </w:pPr>
      <w:r w:rsidRPr="007345B7">
        <w:rPr>
          <w:vertAlign w:val="superscript"/>
        </w:rPr>
        <w:t>17e)</w:t>
      </w:r>
      <w:r w:rsidRPr="007345B7">
        <w:t xml:space="preserve"> Zákon č. 551/1991 Sb., o Všeobecné zdravotní pojišťovně České republiky, ve znění pozdějších předpisů.</w:t>
      </w:r>
    </w:p>
    <w:p w:rsidR="00E97C9E" w:rsidRPr="007345B7" w:rsidRDefault="00E97C9E" w:rsidP="00E97C9E">
      <w:pPr>
        <w:pStyle w:val="apoznpodcarou"/>
      </w:pPr>
      <w:r>
        <w:tab/>
      </w:r>
      <w:r w:rsidRPr="007345B7">
        <w:t>Zákon č. 280/1992 Sb., o resortních, oborových, podnikových a dalších zdravotních pojišťovnách, ve znění pozdějších předpisů.</w:t>
      </w:r>
    </w:p>
    <w:p w:rsidR="00E97C9E" w:rsidRPr="007345B7" w:rsidRDefault="00E97C9E" w:rsidP="00E97C9E">
      <w:pPr>
        <w:pStyle w:val="apoznpodcarou"/>
        <w:rPr>
          <w:strike/>
        </w:rPr>
      </w:pPr>
      <w:r w:rsidRPr="007345B7">
        <w:rPr>
          <w:strike/>
          <w:vertAlign w:val="superscript"/>
        </w:rPr>
        <w:t>18a)</w:t>
      </w:r>
      <w:r w:rsidRPr="007345B7">
        <w:rPr>
          <w:strike/>
        </w:rPr>
        <w:t xml:space="preserve"> Např. zákon ČNR č. 301/1992 Sb., o Hospodářské komoře České republiky a Agrární komoře České republiky, ve znění zákona č. 121/1993 Sb.</w:t>
      </w:r>
    </w:p>
    <w:p w:rsidR="00E97C9E" w:rsidRPr="007345B7" w:rsidRDefault="00E97C9E" w:rsidP="00E97C9E">
      <w:pPr>
        <w:pStyle w:val="apoznpodcarou"/>
      </w:pPr>
      <w:r w:rsidRPr="007345B7">
        <w:rPr>
          <w:vertAlign w:val="superscript"/>
        </w:rPr>
        <w:t>19)</w:t>
      </w:r>
      <w:r w:rsidRPr="007345B7">
        <w:t xml:space="preserve"> Např. zákon ČNR č. 388/1991 Sb., o Státním fondu životního prostředí České republiky.</w:t>
      </w:r>
    </w:p>
    <w:p w:rsidR="00E97C9E" w:rsidRPr="007345B7" w:rsidRDefault="00E97C9E" w:rsidP="00E97C9E">
      <w:pPr>
        <w:pStyle w:val="apoznpodcarou"/>
      </w:pPr>
      <w:r w:rsidRPr="007345B7">
        <w:rPr>
          <w:vertAlign w:val="superscript"/>
        </w:rPr>
        <w:t>19a)</w:t>
      </w:r>
      <w:r w:rsidRPr="007345B7">
        <w:t xml:space="preserve"> Zákon č. 182/2006 Sb., o úpadku a způsobech jeho řešení (insolvenční zákon), ve znění pozdějších předpisů.</w:t>
      </w:r>
    </w:p>
    <w:p w:rsidR="00E97C9E" w:rsidRPr="00FE4556" w:rsidRDefault="00E97C9E" w:rsidP="00E97C9E">
      <w:pPr>
        <w:pStyle w:val="apoznpodcarou"/>
      </w:pPr>
      <w:r w:rsidRPr="00AC3B46">
        <w:rPr>
          <w:vertAlign w:val="superscript"/>
        </w:rPr>
        <w:t>20)</w:t>
      </w:r>
      <w:r w:rsidRPr="00AC3B46">
        <w:t xml:space="preserve"> Zákon č. 563/1991 Sb., o účetnictví, ve znění pozdějších předp</w:t>
      </w:r>
      <w:r w:rsidRPr="00FE4556">
        <w:t>isů.</w:t>
      </w:r>
    </w:p>
    <w:p w:rsidR="00E97C9E" w:rsidRPr="007345B7" w:rsidRDefault="00E97C9E" w:rsidP="00E97C9E">
      <w:pPr>
        <w:pStyle w:val="apoznpodcarou"/>
      </w:pPr>
      <w:r w:rsidRPr="002E6B46">
        <w:rPr>
          <w:vertAlign w:val="superscript"/>
        </w:rPr>
        <w:t>20i)</w:t>
      </w:r>
      <w:r w:rsidRPr="007345B7">
        <w:t xml:space="preserve"> Vyhláška č. 500/2002 Sb., kterou se provádějí některá ustanovení zákona č. 563/1991 Sb., o účetnictví, ve znění pozdějších předpisů, pro účetní jednotky, které jsou podnikateli účtujícími v soustavě podvojného účetnictví.</w:t>
      </w:r>
    </w:p>
    <w:p w:rsidR="00E97C9E" w:rsidRPr="007345B7" w:rsidRDefault="00E97C9E" w:rsidP="00E97C9E">
      <w:pPr>
        <w:pStyle w:val="apoznpodcarou"/>
      </w:pPr>
      <w:r>
        <w:tab/>
      </w:r>
      <w:r w:rsidRPr="007345B7">
        <w:t>Vyhláška č. 501/2002 Sb., kterou se provádějí některá ustanovení zákona č. 563/1991 Sb., o účetnictví, ve znění pozdějších předpisů, pro účetní jednotky, které jsou bankami a jinými finančními institucemi.</w:t>
      </w:r>
    </w:p>
    <w:p w:rsidR="00E97C9E" w:rsidRPr="007345B7" w:rsidRDefault="00E97C9E" w:rsidP="00E97C9E">
      <w:pPr>
        <w:pStyle w:val="apoznpodcarou"/>
      </w:pPr>
      <w:r>
        <w:tab/>
      </w:r>
      <w:r w:rsidRPr="007345B7">
        <w:t>Vyhláška č. 502/2002 Sb., kterou se provádějí některá ustanovení zákona č. 563/1991 Sb., o účetnictví, ve znění pozdějších předpisů, pro účetní jednotky, které jsou pojišťovnami.</w:t>
      </w:r>
    </w:p>
    <w:p w:rsidR="00E97C9E" w:rsidRPr="007345B7" w:rsidRDefault="00E97C9E" w:rsidP="00E97C9E">
      <w:pPr>
        <w:pStyle w:val="apoznpodcarou"/>
        <w:rPr>
          <w:strike/>
        </w:rPr>
      </w:pPr>
      <w:r w:rsidRPr="007345B7">
        <w:rPr>
          <w:strike/>
          <w:vertAlign w:val="superscript"/>
        </w:rPr>
        <w:t>21)</w:t>
      </w:r>
      <w:r w:rsidRPr="007345B7">
        <w:rPr>
          <w:strike/>
        </w:rPr>
        <w:t xml:space="preserve"> Zákon ČNR č. 589/1992 Sb., o pojistném na sociální zabezpečení a příspěvku na státní politiku zaměstnanosti, ve znění pozdějších předpisů.</w:t>
      </w:r>
    </w:p>
    <w:p w:rsidR="00E97C9E" w:rsidRPr="007345B7" w:rsidRDefault="00E97C9E" w:rsidP="00E97C9E">
      <w:pPr>
        <w:pStyle w:val="apoznpodcarou"/>
      </w:pPr>
      <w:r>
        <w:rPr>
          <w:strike/>
        </w:rPr>
        <w:tab/>
      </w:r>
      <w:r w:rsidRPr="007345B7">
        <w:rPr>
          <w:strike/>
        </w:rPr>
        <w:t>Zákon ČNR č. 592/1992 Sb., o pojistném na všeobecné zdravotní pojištění, ve znění pozdějších předpisů</w:t>
      </w:r>
      <w:r w:rsidRPr="007345B7">
        <w:t>.</w:t>
      </w:r>
    </w:p>
    <w:p w:rsidR="00E97C9E" w:rsidRPr="007345B7" w:rsidRDefault="00E97C9E" w:rsidP="00E97C9E">
      <w:pPr>
        <w:pStyle w:val="apoznpodcarou"/>
      </w:pPr>
      <w:r w:rsidRPr="007345B7">
        <w:rPr>
          <w:vertAlign w:val="superscript"/>
        </w:rPr>
        <w:t>21a)</w:t>
      </w:r>
      <w:r w:rsidRPr="007345B7">
        <w:t xml:space="preserve"> § 18 odst. 2, § 21, 22 a 29 zákona č. 187/2006 Sb.</w:t>
      </w:r>
    </w:p>
    <w:p w:rsidR="00E97C9E" w:rsidRPr="007345B7" w:rsidRDefault="00E97C9E" w:rsidP="00E97C9E">
      <w:pPr>
        <w:pStyle w:val="apoznpodcarou"/>
      </w:pPr>
      <w:r>
        <w:tab/>
      </w:r>
      <w:r w:rsidRPr="007345B7">
        <w:t>§ 5b odst. 4 zákona č. 589/1992 Sb., o pojistném na sociální zabezpečení a příspěvku na státní politiku zaměstnanosti, ve znění pozdějších předpisů.</w:t>
      </w:r>
    </w:p>
    <w:p w:rsidR="00E97C9E" w:rsidRPr="00155551" w:rsidRDefault="00E97C9E" w:rsidP="00E97C9E">
      <w:pPr>
        <w:pStyle w:val="apoznpodcarou"/>
      </w:pPr>
      <w:r w:rsidRPr="00155551">
        <w:rPr>
          <w:vertAlign w:val="superscript"/>
        </w:rPr>
        <w:t>22a)</w:t>
      </w:r>
      <w:r w:rsidRPr="00155551">
        <w:t xml:space="preserve"> Zákon ČNR č. 593/1992 Sb., o rezervách pro zjištění základu daně z příjmů, ve znění pozdějších předpisů.</w:t>
      </w:r>
    </w:p>
    <w:p w:rsidR="00E97C9E" w:rsidRPr="007345B7" w:rsidRDefault="00E97C9E" w:rsidP="00E97C9E">
      <w:pPr>
        <w:pStyle w:val="apoznpodcarou"/>
      </w:pPr>
      <w:r w:rsidRPr="002E6B46">
        <w:rPr>
          <w:vertAlign w:val="superscript"/>
        </w:rPr>
        <w:t>22b)</w:t>
      </w:r>
      <w:r w:rsidRPr="007345B7">
        <w:t xml:space="preserve"> Čl. V zákona č. 149/1995 Sb., ve znění zákona č. 248/1995 Sb.</w:t>
      </w:r>
    </w:p>
    <w:p w:rsidR="00E97C9E" w:rsidRPr="007345B7" w:rsidRDefault="00E97C9E" w:rsidP="00E97C9E">
      <w:pPr>
        <w:pStyle w:val="apoznpodcarou"/>
      </w:pPr>
      <w:r w:rsidRPr="002E6B46">
        <w:rPr>
          <w:vertAlign w:val="superscript"/>
        </w:rPr>
        <w:t>23)</w:t>
      </w:r>
      <w:r w:rsidRPr="007345B7">
        <w:t xml:space="preserve"> § 18a a 35a zákona č. 20/1966 Sb., o péči o zdraví lidu, ve znění zákona ČNR č. 548/1991 Sb.</w:t>
      </w:r>
    </w:p>
    <w:p w:rsidR="00E97C9E" w:rsidRPr="007345B7" w:rsidRDefault="00E97C9E" w:rsidP="00E97C9E">
      <w:pPr>
        <w:pStyle w:val="apoznpodcarou"/>
      </w:pPr>
      <w:r w:rsidRPr="002E6B46">
        <w:rPr>
          <w:vertAlign w:val="superscript"/>
        </w:rPr>
        <w:t>23b)</w:t>
      </w:r>
      <w:r w:rsidRPr="007345B7">
        <w:t xml:space="preserve"> § 176 odst. 1 písm. a) zákoníku práce.</w:t>
      </w:r>
    </w:p>
    <w:p w:rsidR="00E97C9E" w:rsidRPr="007345B7" w:rsidRDefault="00E97C9E" w:rsidP="00E97C9E">
      <w:pPr>
        <w:pStyle w:val="apoznpodcarou"/>
      </w:pPr>
      <w:r w:rsidRPr="002E6B46">
        <w:rPr>
          <w:vertAlign w:val="superscript"/>
        </w:rPr>
        <w:t>24)</w:t>
      </w:r>
      <w:r w:rsidRPr="007345B7">
        <w:t xml:space="preserve"> Zákon ČNR č. 133/1985 Sb., o požární ochraně, ve znění pozdějších předpisů.</w:t>
      </w:r>
    </w:p>
    <w:p w:rsidR="00E97C9E" w:rsidRPr="007345B7" w:rsidRDefault="00E97C9E" w:rsidP="00E97C9E">
      <w:pPr>
        <w:pStyle w:val="apoznpodcarou"/>
      </w:pPr>
      <w:r w:rsidRPr="002E6B46">
        <w:rPr>
          <w:vertAlign w:val="superscript"/>
        </w:rPr>
        <w:t>25a)</w:t>
      </w:r>
      <w:r w:rsidRPr="007345B7">
        <w:t xml:space="preserve"> Zákon č. 360/2004 Sb., o Evropském hospodářském zájmovém sdružení (EHZS) a o změně zákona č. 513/1991 Sb., obchodní zákoník, ve znění pozdějších předpisů, a zákona č. 586/1992 Sb., o daních z příjmů, ve znění pozdějších předpisů, (zákon o evropském hospodářském zájmovém sdružení).</w:t>
      </w:r>
    </w:p>
    <w:p w:rsidR="00E97C9E" w:rsidRPr="007345B7" w:rsidRDefault="00E97C9E" w:rsidP="00E97C9E">
      <w:pPr>
        <w:pStyle w:val="apoznpodcarou"/>
      </w:pPr>
      <w:r w:rsidRPr="002B334B">
        <w:rPr>
          <w:vertAlign w:val="superscript"/>
        </w:rPr>
        <w:t>26b)</w:t>
      </w:r>
      <w:r w:rsidRPr="007345B7">
        <w:t xml:space="preserve"> Zákon č. 357/1992 Sb., o dani dědické, dani darovací a dani z převodu nemovitostí, ve znění pozdějších předpisů.</w:t>
      </w:r>
    </w:p>
    <w:p w:rsidR="00E97C9E" w:rsidRPr="007345B7" w:rsidRDefault="00E97C9E" w:rsidP="00E97C9E">
      <w:pPr>
        <w:pStyle w:val="apoznpodcarou"/>
      </w:pPr>
      <w:r w:rsidRPr="002B334B">
        <w:rPr>
          <w:vertAlign w:val="superscript"/>
        </w:rPr>
        <w:t>26i)</w:t>
      </w:r>
      <w:r w:rsidRPr="007345B7">
        <w:t xml:space="preserve"> Zákon č. 182/2006 Sb., o úpadku a způsobech jeho řešení (insolvenční zákon), ve znění pozdějších předpisů.</w:t>
      </w:r>
    </w:p>
    <w:p w:rsidR="00E97C9E" w:rsidRPr="007345B7" w:rsidRDefault="00E97C9E" w:rsidP="00E97C9E">
      <w:pPr>
        <w:pStyle w:val="apoznpodcarou"/>
      </w:pPr>
      <w:r w:rsidRPr="002B334B">
        <w:rPr>
          <w:vertAlign w:val="superscript"/>
        </w:rPr>
        <w:t>26j)</w:t>
      </w:r>
      <w:r w:rsidRPr="007345B7">
        <w:t xml:space="preserve"> Zákon č. 26/2000 Sb., o veřejných dražbách.</w:t>
      </w:r>
    </w:p>
    <w:p w:rsidR="00E97C9E" w:rsidRPr="007345B7" w:rsidRDefault="00E97C9E" w:rsidP="00E97C9E">
      <w:pPr>
        <w:pStyle w:val="apoznpodcarou"/>
      </w:pPr>
      <w:r w:rsidRPr="002B334B">
        <w:rPr>
          <w:vertAlign w:val="superscript"/>
        </w:rPr>
        <w:t>26k)</w:t>
      </w:r>
      <w:r w:rsidRPr="007345B7">
        <w:t xml:space="preserve"> Zákon č. 120/2001 Sb., o soudních exekutorech a exekuční činnosti (exekuční řád) a o změně dalších zákonů.</w:t>
      </w:r>
    </w:p>
    <w:p w:rsidR="00E97C9E" w:rsidRPr="007345B7" w:rsidRDefault="00E97C9E" w:rsidP="00E97C9E">
      <w:pPr>
        <w:pStyle w:val="apoznpodcarou"/>
      </w:pPr>
      <w:r w:rsidRPr="002B334B">
        <w:rPr>
          <w:vertAlign w:val="superscript"/>
        </w:rPr>
        <w:t>28c)</w:t>
      </w:r>
      <w:r w:rsidRPr="007345B7">
        <w:t xml:space="preserve"> Zákon ČNR č. 13/1993 Sb., celní zákon.</w:t>
      </w:r>
    </w:p>
    <w:p w:rsidR="00E97C9E" w:rsidRPr="007345B7" w:rsidRDefault="00E97C9E" w:rsidP="00E97C9E">
      <w:pPr>
        <w:pStyle w:val="apoznpodcarou"/>
      </w:pPr>
      <w:r w:rsidRPr="002B334B">
        <w:rPr>
          <w:vertAlign w:val="superscript"/>
        </w:rPr>
        <w:t>29a)</w:t>
      </w:r>
      <w:r w:rsidRPr="007345B7">
        <w:t xml:space="preserve"> Zákon č. 427/1990 Sb., o převodech vlastnictví státu k některým věcem na jiné právnické nebo fyzické osoby, ve znění pozdějších předpisů.</w:t>
      </w:r>
    </w:p>
    <w:p w:rsidR="00E97C9E" w:rsidRPr="007345B7" w:rsidRDefault="00E97C9E" w:rsidP="00E97C9E">
      <w:pPr>
        <w:pStyle w:val="apoznpodcarou"/>
      </w:pPr>
      <w:r>
        <w:tab/>
      </w:r>
      <w:r w:rsidRPr="007345B7">
        <w:t>Zákon č. 92/1991 Sb., ve znění pozdějších předpisů.</w:t>
      </w:r>
    </w:p>
    <w:p w:rsidR="00E97C9E" w:rsidRPr="007345B7" w:rsidRDefault="00E97C9E" w:rsidP="00E97C9E">
      <w:pPr>
        <w:pStyle w:val="apoznpodcarou"/>
      </w:pPr>
      <w:r w:rsidRPr="002B334B">
        <w:rPr>
          <w:vertAlign w:val="superscript"/>
        </w:rPr>
        <w:t>29b)</w:t>
      </w:r>
      <w:r w:rsidRPr="007345B7">
        <w:t xml:space="preserve"> Např. zákon č. 44/1988 Sb., o ochraně a využití nerostného bohatství (horní zákon), ve znění pozdějších předpisů.</w:t>
      </w:r>
    </w:p>
    <w:p w:rsidR="00E97C9E" w:rsidRPr="007345B7" w:rsidRDefault="00E97C9E" w:rsidP="00E97C9E">
      <w:pPr>
        <w:pStyle w:val="apoznpodcarou"/>
      </w:pPr>
      <w:r w:rsidRPr="002B334B">
        <w:rPr>
          <w:vertAlign w:val="superscript"/>
        </w:rPr>
        <w:t>31)</w:t>
      </w:r>
      <w:r w:rsidRPr="007345B7">
        <w:t xml:space="preserve"> § 25 odst. 4 zákona č. 563/1991 Sb.</w:t>
      </w:r>
    </w:p>
    <w:p w:rsidR="00E97C9E" w:rsidRPr="007345B7" w:rsidRDefault="00E97C9E" w:rsidP="00E97C9E">
      <w:pPr>
        <w:pStyle w:val="apoznpodcarou"/>
      </w:pPr>
      <w:r w:rsidRPr="00E736DE">
        <w:rPr>
          <w:vertAlign w:val="superscript"/>
        </w:rPr>
        <w:t>31c)</w:t>
      </w:r>
      <w:r w:rsidRPr="007345B7">
        <w:t xml:space="preserve"> Zákon č. 92/1991 Sb., ve znění pozdějších předpisů.</w:t>
      </w:r>
    </w:p>
    <w:p w:rsidR="00E97C9E" w:rsidRPr="007345B7" w:rsidRDefault="00E97C9E" w:rsidP="00E97C9E">
      <w:pPr>
        <w:pStyle w:val="apoznpodcarou"/>
      </w:pPr>
      <w:r>
        <w:tab/>
      </w:r>
      <w:r w:rsidRPr="007345B7">
        <w:t>Zákon č. 172/1991 Sb., o přechodu některých věcí z majetku České republiky do vlastnictví obcí, ve znění pozdějších předpisů.</w:t>
      </w:r>
    </w:p>
    <w:p w:rsidR="00E97C9E" w:rsidRPr="007345B7" w:rsidRDefault="00E97C9E" w:rsidP="00E97C9E">
      <w:pPr>
        <w:pStyle w:val="apoznpodcarou"/>
      </w:pPr>
      <w:r w:rsidRPr="001F738F">
        <w:rPr>
          <w:vertAlign w:val="superscript"/>
        </w:rPr>
        <w:t>35a)</w:t>
      </w:r>
      <w:r w:rsidRPr="007345B7">
        <w:t xml:space="preserve"> Zákon č. 530/1990 Sb., o dluhopisech, ve znění pozdějších předpisů.</w:t>
      </w:r>
    </w:p>
    <w:p w:rsidR="00E97C9E" w:rsidRPr="007345B7" w:rsidRDefault="00E97C9E" w:rsidP="00E97C9E">
      <w:pPr>
        <w:pStyle w:val="apoznpodcarou"/>
      </w:pPr>
      <w:r w:rsidRPr="001F738F">
        <w:rPr>
          <w:vertAlign w:val="superscript"/>
        </w:rPr>
        <w:t>35f)</w:t>
      </w:r>
      <w:r w:rsidRPr="007345B7">
        <w:t xml:space="preserve"> Nařízení Rady (ES) č. 2157/2001 ze dne 8. října 2001 o statutu evropské společnosti (SE).</w:t>
      </w:r>
    </w:p>
    <w:p w:rsidR="00E97C9E" w:rsidRPr="007345B7" w:rsidRDefault="00E97C9E" w:rsidP="00E97C9E">
      <w:pPr>
        <w:pStyle w:val="apoznpodcarou"/>
      </w:pPr>
      <w:r>
        <w:tab/>
      </w:r>
      <w:r w:rsidRPr="007345B7">
        <w:t>Zákon č. 627/2004 Sb., o evropské společnosti.</w:t>
      </w:r>
    </w:p>
    <w:p w:rsidR="00E97C9E" w:rsidRPr="007345B7" w:rsidRDefault="00E97C9E" w:rsidP="00E97C9E">
      <w:pPr>
        <w:pStyle w:val="apoznpodcarou"/>
        <w:rPr>
          <w:strike/>
        </w:rPr>
      </w:pPr>
      <w:r w:rsidRPr="007345B7">
        <w:rPr>
          <w:strike/>
          <w:vertAlign w:val="superscript"/>
        </w:rPr>
        <w:t>35g)</w:t>
      </w:r>
      <w:r w:rsidRPr="007345B7">
        <w:rPr>
          <w:strike/>
        </w:rPr>
        <w:t xml:space="preserve"> Nařízení Rady (ES) č. 1435/2003 ze dne 22. července 2003 o statutu evropské družstevní společnosti (SCE).</w:t>
      </w:r>
    </w:p>
    <w:p w:rsidR="00E97C9E" w:rsidRPr="007345B7" w:rsidRDefault="00E97C9E" w:rsidP="00E97C9E">
      <w:pPr>
        <w:pStyle w:val="apoznpodcarou"/>
        <w:rPr>
          <w:strike/>
        </w:rPr>
      </w:pPr>
      <w:r w:rsidRPr="007345B7">
        <w:rPr>
          <w:strike/>
          <w:vertAlign w:val="superscript"/>
        </w:rPr>
        <w:t>36)</w:t>
      </w:r>
      <w:r w:rsidRPr="007345B7">
        <w:rPr>
          <w:strike/>
        </w:rPr>
        <w:t xml:space="preserve"> § 2 zákona č. 143/1992 Sb., o platu a odměně za pracovní pohotovost v rozpočtových a některých dalších organizacích a orgánech.</w:t>
      </w:r>
    </w:p>
    <w:p w:rsidR="00E97C9E" w:rsidRPr="007345B7" w:rsidRDefault="00E97C9E" w:rsidP="00E97C9E">
      <w:pPr>
        <w:pStyle w:val="apoznpodcarou"/>
        <w:rPr>
          <w:strike/>
        </w:rPr>
      </w:pPr>
      <w:r w:rsidRPr="007345B7">
        <w:rPr>
          <w:strike/>
          <w:vertAlign w:val="superscript"/>
        </w:rPr>
        <w:t>36b)</w:t>
      </w:r>
      <w:r w:rsidRPr="007345B7">
        <w:rPr>
          <w:strike/>
        </w:rPr>
        <w:t xml:space="preserve"> § 31 a 32 zákona č. 218/2000 Sb., o rozpočtových pravidlech a o změně některých souvisejících zákonů (rozpočtová pravidla).</w:t>
      </w:r>
    </w:p>
    <w:p w:rsidR="00E97C9E" w:rsidRPr="007345B7" w:rsidRDefault="00E97C9E" w:rsidP="00E97C9E">
      <w:pPr>
        <w:pStyle w:val="apoznpodcarou"/>
      </w:pPr>
      <w:r w:rsidRPr="001F738F">
        <w:rPr>
          <w:vertAlign w:val="superscript"/>
        </w:rPr>
        <w:t>38)</w:t>
      </w:r>
      <w:r w:rsidRPr="007345B7">
        <w:t xml:space="preserve"> Sdělení k postupu při oceňování, účtování a odpisování věcí, které získají právnické a fyzické osoby při jejich převodu z vlastnictví státu, publikované ve Finančním zpravodaji č. 9/1991.</w:t>
      </w:r>
    </w:p>
    <w:p w:rsidR="00E97C9E" w:rsidRPr="007345B7" w:rsidRDefault="00E97C9E" w:rsidP="00E97C9E">
      <w:pPr>
        <w:pStyle w:val="apoznpodcarou"/>
        <w:rPr>
          <w:strike/>
        </w:rPr>
      </w:pPr>
      <w:r w:rsidRPr="007345B7">
        <w:rPr>
          <w:strike/>
          <w:vertAlign w:val="superscript"/>
        </w:rPr>
        <w:t>39)</w:t>
      </w:r>
      <w:r w:rsidRPr="007345B7">
        <w:rPr>
          <w:strike/>
        </w:rPr>
        <w:t xml:space="preserve"> Nařízení vlády č. 567/2006 Sb., o minimální mzdě, o nejnižších úrovních zaručené mzdy, o vymezení ztíženého pracovního prostředí a o výši příplatku ke mzdě za práci ve ztíženém pracovním prostředí.</w:t>
      </w:r>
    </w:p>
    <w:p w:rsidR="00E97C9E" w:rsidRPr="007345B7" w:rsidRDefault="00E97C9E" w:rsidP="00E97C9E">
      <w:pPr>
        <w:pStyle w:val="apoznpodcarou"/>
      </w:pPr>
      <w:r w:rsidRPr="007345B7">
        <w:rPr>
          <w:strike/>
          <w:vertAlign w:val="superscript"/>
        </w:rPr>
        <w:t>39b)</w:t>
      </w:r>
      <w:r w:rsidRPr="007345B7">
        <w:rPr>
          <w:strike/>
        </w:rPr>
        <w:t xml:space="preserve"> § 67 odst. 4 zákona ČNR č. 337/1992 Sb., ve znění pozdějších předpisů</w:t>
      </w:r>
      <w:r w:rsidRPr="007345B7">
        <w:t>.</w:t>
      </w:r>
    </w:p>
    <w:p w:rsidR="00E97C9E" w:rsidRPr="003E062A" w:rsidRDefault="00E97C9E" w:rsidP="00E97C9E">
      <w:pPr>
        <w:pStyle w:val="apoznpodcarou"/>
        <w:rPr>
          <w:strike/>
        </w:rPr>
      </w:pPr>
      <w:r w:rsidRPr="003E062A">
        <w:rPr>
          <w:strike/>
          <w:vertAlign w:val="superscript"/>
        </w:rPr>
        <w:t>39f)</w:t>
      </w:r>
      <w:r w:rsidRPr="003E062A">
        <w:rPr>
          <w:strike/>
        </w:rPr>
        <w:t xml:space="preserve"> § 3 zákona č. 219/2000 Sb., o majetku České republiky a jejím vystupování v právních vztazích.</w:t>
      </w:r>
    </w:p>
    <w:p w:rsidR="00E97C9E" w:rsidRPr="007345B7" w:rsidRDefault="00E97C9E" w:rsidP="00E97C9E">
      <w:pPr>
        <w:pStyle w:val="apoznpodcarou"/>
      </w:pPr>
      <w:r w:rsidRPr="00E736DE">
        <w:rPr>
          <w:vertAlign w:val="superscript"/>
        </w:rPr>
        <w:t>39g)</w:t>
      </w:r>
      <w:r w:rsidRPr="007345B7">
        <w:t xml:space="preserve"> § 21 zákona č. 280/2009 Sb., daňový řád.</w:t>
      </w:r>
    </w:p>
    <w:p w:rsidR="00E97C9E" w:rsidRPr="007345B7" w:rsidRDefault="00E97C9E" w:rsidP="00E97C9E">
      <w:pPr>
        <w:pStyle w:val="apoznpodcarou"/>
      </w:pPr>
      <w:r w:rsidRPr="007345B7">
        <w:rPr>
          <w:strike/>
          <w:vertAlign w:val="superscript"/>
        </w:rPr>
        <w:t>42)</w:t>
      </w:r>
      <w:r w:rsidRPr="007345B7">
        <w:rPr>
          <w:strike/>
        </w:rPr>
        <w:t xml:space="preserve"> Zákon č. 187/2006 Sb., o nemocenském pojištění</w:t>
      </w:r>
      <w:r w:rsidRPr="007345B7">
        <w:t>.</w:t>
      </w:r>
    </w:p>
    <w:p w:rsidR="00E97C9E" w:rsidRPr="007345B7" w:rsidRDefault="00E97C9E" w:rsidP="00E97C9E">
      <w:pPr>
        <w:pStyle w:val="apoznpodcarou"/>
      </w:pPr>
      <w:r w:rsidRPr="007345B7">
        <w:rPr>
          <w:vertAlign w:val="superscript"/>
        </w:rPr>
        <w:t>43)</w:t>
      </w:r>
      <w:r w:rsidRPr="007345B7">
        <w:t xml:space="preserve"> Zákon č. 155/1995 Sb., o důchodovém pojištění.</w:t>
      </w:r>
    </w:p>
    <w:p w:rsidR="00E97C9E" w:rsidRPr="007345B7" w:rsidRDefault="00E97C9E" w:rsidP="00E97C9E">
      <w:pPr>
        <w:pStyle w:val="apoznpodcarou"/>
        <w:rPr>
          <w:strike/>
        </w:rPr>
      </w:pPr>
      <w:r w:rsidRPr="007345B7">
        <w:rPr>
          <w:strike/>
          <w:vertAlign w:val="superscript"/>
        </w:rPr>
        <w:t>44)</w:t>
      </w:r>
      <w:r w:rsidRPr="007345B7">
        <w:rPr>
          <w:strike/>
        </w:rPr>
        <w:t xml:space="preserve"> Zákon č. 117/1995 Sb., o státní sociální podpoře.</w:t>
      </w:r>
    </w:p>
    <w:p w:rsidR="00E97C9E" w:rsidRPr="007345B7" w:rsidRDefault="00E97C9E" w:rsidP="00E97C9E">
      <w:pPr>
        <w:pStyle w:val="apoznpodcarou"/>
        <w:rPr>
          <w:strike/>
        </w:rPr>
      </w:pPr>
      <w:r w:rsidRPr="007345B7">
        <w:rPr>
          <w:strike/>
          <w:vertAlign w:val="superscript"/>
        </w:rPr>
        <w:t>44a)</w:t>
      </w:r>
      <w:r w:rsidRPr="007345B7">
        <w:rPr>
          <w:strike/>
        </w:rPr>
        <w:t xml:space="preserve"> Zákon č. 209/1997 Sb., o poskytnutí peněžité pomoci obětem trestné činnosti a o změně a doplnění některých zákonů.</w:t>
      </w:r>
    </w:p>
    <w:p w:rsidR="00E97C9E" w:rsidRPr="007345B7" w:rsidRDefault="00E97C9E" w:rsidP="00E97C9E">
      <w:pPr>
        <w:pStyle w:val="apoznpodcarou"/>
        <w:rPr>
          <w:strike/>
        </w:rPr>
      </w:pPr>
      <w:r w:rsidRPr="007345B7">
        <w:rPr>
          <w:strike/>
          <w:vertAlign w:val="superscript"/>
        </w:rPr>
        <w:t>45)</w:t>
      </w:r>
      <w:r w:rsidRPr="007345B7">
        <w:rPr>
          <w:strike/>
        </w:rPr>
        <w:t xml:space="preserve"> Zákon č. 100/1988 Sb., ve znění pozdějších předpisů.</w:t>
      </w:r>
    </w:p>
    <w:p w:rsidR="00E97C9E" w:rsidRPr="007345B7" w:rsidRDefault="00E97C9E" w:rsidP="00E97C9E">
      <w:pPr>
        <w:pStyle w:val="apoznpodcarou"/>
      </w:pPr>
      <w:r w:rsidRPr="007345B7">
        <w:rPr>
          <w:strike/>
          <w:vertAlign w:val="superscript"/>
        </w:rPr>
        <w:t>46)</w:t>
      </w:r>
      <w:r w:rsidRPr="007345B7">
        <w:rPr>
          <w:strike/>
        </w:rPr>
        <w:t xml:space="preserve"> Zákon č. 1/1991 Sb., o zaměstnanosti, ve znění pozdějších předpisů</w:t>
      </w:r>
      <w:r w:rsidRPr="007345B7">
        <w:t>.</w:t>
      </w:r>
    </w:p>
    <w:p w:rsidR="00E97C9E" w:rsidRPr="007345B7" w:rsidRDefault="00E97C9E" w:rsidP="00E97C9E">
      <w:pPr>
        <w:pStyle w:val="apoznpodcarou"/>
        <w:rPr>
          <w:strike/>
        </w:rPr>
      </w:pPr>
      <w:r w:rsidRPr="007345B7">
        <w:rPr>
          <w:strike/>
          <w:vertAlign w:val="superscript"/>
        </w:rPr>
        <w:t>47)</w:t>
      </w:r>
      <w:r w:rsidRPr="007345B7">
        <w:rPr>
          <w:strike/>
        </w:rPr>
        <w:t xml:space="preserve"> Zákon ČNR č. 550/1991 Sb., o všeobecném zdravotním pojištění, ve znění pozdějších předpisů.</w:t>
      </w:r>
    </w:p>
    <w:p w:rsidR="00E97C9E" w:rsidRPr="007345B7" w:rsidRDefault="00E97C9E" w:rsidP="00E97C9E">
      <w:pPr>
        <w:pStyle w:val="apoznpodcarou"/>
      </w:pPr>
      <w:r w:rsidRPr="007345B7">
        <w:rPr>
          <w:vertAlign w:val="superscript"/>
        </w:rPr>
        <w:t>47a)</w:t>
      </w:r>
      <w:r w:rsidRPr="007345B7">
        <w:t xml:space="preserve"> Například § 192 až 194 zákoníku práce, § 34 odst. 4 zákona č. 236/1995 Sb., o platu a dalších náležitostech spojených s výkonem funkce představitelů státní moci a některých státních orgánů a soudců a poslanců Evropského parlamentu, ve znění pozdějších předpisů, § 73 odst. 4 zákona č. 128/2000 Sb., o obcích (obecní zřízení), ve znění pozdějších předpisů, § 48 odst. 3 zákona č. 129/2000 Sb., o krajích (krajské zřízení), ve znění pozdějších předpisů, § 53 odst. 4 zákona č. 131/2000 Sb., o hlavním městě Praze, ve znění pozdějších předpisů.</w:t>
      </w:r>
    </w:p>
    <w:p w:rsidR="00E97C9E" w:rsidRPr="007345B7" w:rsidRDefault="00E97C9E" w:rsidP="00E97C9E">
      <w:pPr>
        <w:pStyle w:val="apoznpodcarou"/>
      </w:pPr>
      <w:r w:rsidRPr="007345B7">
        <w:rPr>
          <w:vertAlign w:val="superscript"/>
        </w:rPr>
        <w:t>47b)</w:t>
      </w:r>
      <w:r w:rsidRPr="007345B7">
        <w:t xml:space="preserve"> § 192 odst. 2 zákoníku práce.</w:t>
      </w:r>
    </w:p>
    <w:p w:rsidR="00E97C9E" w:rsidRPr="007345B7" w:rsidRDefault="00E97C9E" w:rsidP="00E97C9E">
      <w:pPr>
        <w:pStyle w:val="apoznpodcarou"/>
        <w:rPr>
          <w:strike/>
        </w:rPr>
      </w:pPr>
      <w:r w:rsidRPr="007345B7">
        <w:rPr>
          <w:strike/>
          <w:vertAlign w:val="superscript"/>
        </w:rPr>
        <w:t>48)</w:t>
      </w:r>
      <w:r w:rsidRPr="007345B7">
        <w:rPr>
          <w:strike/>
        </w:rPr>
        <w:t xml:space="preserve"> Zákon č. 83/1990 Sb., o sdružování občanů.</w:t>
      </w:r>
    </w:p>
    <w:p w:rsidR="00E97C9E" w:rsidRPr="007345B7" w:rsidRDefault="00E97C9E" w:rsidP="00E97C9E">
      <w:pPr>
        <w:pStyle w:val="apoznpodcarou"/>
        <w:rPr>
          <w:strike/>
        </w:rPr>
      </w:pPr>
      <w:r w:rsidRPr="007345B7">
        <w:rPr>
          <w:strike/>
          <w:vertAlign w:val="superscript"/>
        </w:rPr>
        <w:t>49)</w:t>
      </w:r>
      <w:r w:rsidRPr="007345B7">
        <w:rPr>
          <w:strike/>
        </w:rPr>
        <w:t xml:space="preserve"> § 64 odst. 6 zákona ČNR č. 337/1992 Sb., o správě daní a poplatků, ve znění pozdějších předpisů.</w:t>
      </w:r>
    </w:p>
    <w:p w:rsidR="00E97C9E" w:rsidRPr="007345B7" w:rsidRDefault="00E97C9E" w:rsidP="00E97C9E">
      <w:pPr>
        <w:pStyle w:val="apoznpodcarou"/>
        <w:rPr>
          <w:strike/>
        </w:rPr>
      </w:pPr>
      <w:r w:rsidRPr="007345B7">
        <w:rPr>
          <w:strike/>
          <w:vertAlign w:val="superscript"/>
        </w:rPr>
        <w:t>50)</w:t>
      </w:r>
      <w:r w:rsidRPr="007345B7">
        <w:rPr>
          <w:strike/>
        </w:rPr>
        <w:t xml:space="preserve"> § 17 odst. 3 zákona ČNR č. 589/1992 Sb., o pojistném na sociální zabezpečení a příspěvku na státní politiku zaměstnanosti, ve znění pozdějších předpisů.</w:t>
      </w:r>
    </w:p>
    <w:p w:rsidR="00E97C9E" w:rsidRPr="007345B7" w:rsidRDefault="00E97C9E" w:rsidP="00E97C9E">
      <w:pPr>
        <w:pStyle w:val="apoznpodcarou"/>
        <w:rPr>
          <w:strike/>
        </w:rPr>
      </w:pPr>
      <w:r w:rsidRPr="007345B7">
        <w:rPr>
          <w:strike/>
          <w:vertAlign w:val="superscript"/>
        </w:rPr>
        <w:t>51)</w:t>
      </w:r>
      <w:r w:rsidRPr="007345B7">
        <w:rPr>
          <w:strike/>
        </w:rPr>
        <w:t xml:space="preserve"> § 14 zákona ČNR č. 592/1992 Sb., o pojistném na všeobecné zdravotní pojištění, ve znění pozdějších předpisů.</w:t>
      </w:r>
    </w:p>
    <w:p w:rsidR="00E97C9E" w:rsidRPr="007345B7" w:rsidRDefault="00E97C9E" w:rsidP="00E97C9E">
      <w:pPr>
        <w:pStyle w:val="apoznpodcarou"/>
      </w:pPr>
      <w:r w:rsidRPr="007345B7">
        <w:rPr>
          <w:vertAlign w:val="superscript"/>
        </w:rPr>
        <w:t>56)</w:t>
      </w:r>
      <w:r w:rsidRPr="007345B7">
        <w:t xml:space="preserve"> § 2 zákona č. 96/1993 Sb.</w:t>
      </w:r>
    </w:p>
    <w:p w:rsidR="00E97C9E" w:rsidRPr="007345B7" w:rsidRDefault="00E97C9E" w:rsidP="00E97C9E">
      <w:pPr>
        <w:pStyle w:val="apoznpodcarou"/>
        <w:rPr>
          <w:strike/>
        </w:rPr>
      </w:pPr>
      <w:r w:rsidRPr="007345B7">
        <w:rPr>
          <w:strike/>
          <w:vertAlign w:val="superscript"/>
        </w:rPr>
        <w:t>57a)</w:t>
      </w:r>
      <w:r w:rsidRPr="007345B7">
        <w:rPr>
          <w:strike/>
        </w:rPr>
        <w:t xml:space="preserve"> § 18f odst. 1 zákona č. 115/1995 Sb., o vinohradnictví a vinařství a o změně některých souvisejících právních předpisů, ve znění pozdějších předpisů.</w:t>
      </w:r>
    </w:p>
    <w:p w:rsidR="00E97C9E" w:rsidRPr="007345B7" w:rsidRDefault="00E97C9E" w:rsidP="00E97C9E">
      <w:pPr>
        <w:pStyle w:val="apoznpodcarou"/>
      </w:pPr>
      <w:r w:rsidRPr="007345B7">
        <w:rPr>
          <w:vertAlign w:val="superscript"/>
        </w:rPr>
        <w:t xml:space="preserve">63) </w:t>
      </w:r>
      <w:r w:rsidRPr="007345B7">
        <w:t>§ 76 a násl. zákona č. 50/1976 Sb.</w:t>
      </w:r>
    </w:p>
    <w:p w:rsidR="00E97C9E" w:rsidRPr="007345B7" w:rsidRDefault="00E97C9E" w:rsidP="00E97C9E">
      <w:pPr>
        <w:pStyle w:val="apoznpodcarou"/>
      </w:pPr>
      <w:r>
        <w:tab/>
      </w:r>
      <w:r w:rsidRPr="007345B7">
        <w:t>§ 119 a násl. zákona č. 183/2006 Sb., o územním plánování a stavebním řádu (stavební zákon).</w:t>
      </w:r>
    </w:p>
    <w:p w:rsidR="00E97C9E" w:rsidRPr="007345B7" w:rsidRDefault="00E97C9E" w:rsidP="00E97C9E">
      <w:pPr>
        <w:pStyle w:val="apoznpodcarou"/>
      </w:pPr>
      <w:r w:rsidRPr="007345B7">
        <w:rPr>
          <w:vertAlign w:val="superscript"/>
        </w:rPr>
        <w:t>65)</w:t>
      </w:r>
      <w:r w:rsidRPr="007345B7">
        <w:t xml:space="preserve"> Čl. 5 ústavního zákona č. 110/1998 Sb., o bezpečnosti České republiky.</w:t>
      </w:r>
    </w:p>
    <w:p w:rsidR="00E97C9E" w:rsidRPr="007345B7" w:rsidRDefault="00E97C9E" w:rsidP="00E97C9E">
      <w:pPr>
        <w:pStyle w:val="apoznpodcarou"/>
      </w:pPr>
      <w:r w:rsidRPr="007345B7">
        <w:rPr>
          <w:vertAlign w:val="superscript"/>
        </w:rPr>
        <w:t>67)</w:t>
      </w:r>
      <w:r w:rsidRPr="007345B7">
        <w:t xml:space="preserve"> Zákon č. 72/2000 Sb., o investičních pobídkách a o změně některých zákonů (zákon o investičních pobídkách).</w:t>
      </w:r>
    </w:p>
    <w:p w:rsidR="00E97C9E" w:rsidRPr="008B17A5" w:rsidRDefault="00E97C9E" w:rsidP="00E97C9E">
      <w:pPr>
        <w:pStyle w:val="apoznpodcarou"/>
      </w:pPr>
      <w:r w:rsidRPr="007345B7">
        <w:rPr>
          <w:vertAlign w:val="superscript"/>
        </w:rPr>
        <w:t>69)</w:t>
      </w:r>
      <w:r w:rsidRPr="007345B7">
        <w:t xml:space="preserve"> § 7 odst. 1 písm. o) zákona č. 218/2000 Sb., o rozpočtových pravidlech a o změně některých souvisejících zákonů (rozpočtová pravidla).</w:t>
      </w:r>
    </w:p>
    <w:p w:rsidR="00E97C9E" w:rsidRPr="00A3113C" w:rsidRDefault="00E97C9E" w:rsidP="00E97C9E">
      <w:pPr>
        <w:pStyle w:val="apoznpodcarou"/>
        <w:rPr>
          <w:strike/>
        </w:rPr>
      </w:pPr>
      <w:r w:rsidRPr="00A3113C">
        <w:rPr>
          <w:strike/>
          <w:vertAlign w:val="superscript"/>
        </w:rPr>
        <w:t>73a)</w:t>
      </w:r>
      <w:r w:rsidRPr="00A3113C">
        <w:rPr>
          <w:strike/>
        </w:rPr>
        <w:t xml:space="preserve"> § 2 odst. 1 zákona č. 130/2002 Sb., o podpoře výzkumu a vývoje z veřejných prostředků a o změně některých souvisejících zákonů (zákon o podpoře výzkumu a vývoje).</w:t>
      </w:r>
    </w:p>
    <w:p w:rsidR="00E97C9E" w:rsidRPr="00A40524" w:rsidRDefault="00E97C9E" w:rsidP="00E97C9E">
      <w:pPr>
        <w:pStyle w:val="apoznpodcarou"/>
      </w:pPr>
      <w:r w:rsidRPr="009E3339">
        <w:rPr>
          <w:vertAlign w:val="superscript"/>
        </w:rPr>
        <w:t>78)</w:t>
      </w:r>
      <w:r w:rsidRPr="00A40524">
        <w:t xml:space="preserve"> Vyhláška č. 102/1995 Sb., o schvalování technické způsobilosti a technických podmínkách provozu silničních vozidel na pozemních komunikacích, ve znění pozdějších předpisů.</w:t>
      </w:r>
    </w:p>
    <w:p w:rsidR="00E97C9E" w:rsidRPr="00A40524" w:rsidRDefault="00E97C9E" w:rsidP="00E97C9E">
      <w:pPr>
        <w:pStyle w:val="apoznpodcarou"/>
      </w:pPr>
      <w:r w:rsidRPr="009E3339">
        <w:rPr>
          <w:vertAlign w:val="superscript"/>
        </w:rPr>
        <w:t>80)</w:t>
      </w:r>
      <w:r w:rsidRPr="00A40524">
        <w:t xml:space="preserve"> § 81 zákona č. 435/2004 Sb., o zaměstnanosti.</w:t>
      </w:r>
    </w:p>
    <w:p w:rsidR="00E97C9E" w:rsidRPr="00A3113C" w:rsidRDefault="00E97C9E" w:rsidP="00E97C9E">
      <w:pPr>
        <w:pStyle w:val="apoznpodcarou"/>
        <w:rPr>
          <w:strike/>
        </w:rPr>
      </w:pPr>
      <w:r w:rsidRPr="00A3113C">
        <w:rPr>
          <w:strike/>
          <w:vertAlign w:val="superscript"/>
        </w:rPr>
        <w:t>81)</w:t>
      </w:r>
      <w:r w:rsidRPr="00A3113C">
        <w:rPr>
          <w:strike/>
        </w:rPr>
        <w:t xml:space="preserve"> Například zákon č. 360/1992 Sb., o výkonu povolání autorizovaných architektů a o výkonu povolání autorizovaných inženýrů a techniků činných ve výstavbě, ve znění pozdějších předpisů.</w:t>
      </w:r>
    </w:p>
    <w:p w:rsidR="00E97C9E" w:rsidRPr="00A40524" w:rsidRDefault="00E97C9E" w:rsidP="00E97C9E">
      <w:pPr>
        <w:pStyle w:val="apoznpodcarou"/>
      </w:pPr>
      <w:r w:rsidRPr="009E3339">
        <w:rPr>
          <w:vertAlign w:val="superscript"/>
        </w:rPr>
        <w:t>82a)</w:t>
      </w:r>
      <w:r w:rsidRPr="00A40524">
        <w:t xml:space="preserve"> Zákon č. 179/2006 Sb., o ověřování a uznávání výsledků dalšího vzdělávání a o změně některých zákonů (zákon o uznávání výsledků dalšího vzdělávání).</w:t>
      </w:r>
    </w:p>
    <w:p w:rsidR="00E97C9E" w:rsidRPr="00A40524" w:rsidRDefault="00E97C9E" w:rsidP="00E97C9E">
      <w:pPr>
        <w:pStyle w:val="apoznpodcarou"/>
      </w:pPr>
      <w:r w:rsidRPr="009E3339">
        <w:rPr>
          <w:vertAlign w:val="superscript"/>
        </w:rPr>
        <w:t>85)</w:t>
      </w:r>
      <w:r w:rsidRPr="00A40524">
        <w:t xml:space="preserve"> § 14 zákona č. 458/2000 Sb., o podmínkách podnikání a o výkonu státní správy v energetických odvětvích a o změně některých zákonů (energetický zákon).</w:t>
      </w:r>
    </w:p>
    <w:p w:rsidR="00E97C9E" w:rsidRPr="00A40524" w:rsidRDefault="00E97C9E" w:rsidP="00E97C9E">
      <w:pPr>
        <w:pStyle w:val="apoznpodcarou"/>
      </w:pPr>
      <w:r w:rsidRPr="00A3113C">
        <w:rPr>
          <w:strike/>
          <w:vertAlign w:val="superscript"/>
        </w:rPr>
        <w:t>87)</w:t>
      </w:r>
      <w:r w:rsidRPr="00A3113C">
        <w:rPr>
          <w:strike/>
        </w:rPr>
        <w:t xml:space="preserve"> Zákon č. 139/2002 Sb., o pozemkových úpravách a pozemkových úřadech a o změně zákona č. 229/1991 Sb., o úpravě vlastnických vztahů k půdě a jinému zemědělskému majetku, ve znění pozdějších předpisů, ve znění zákona č. 309/2002 Sb</w:t>
      </w:r>
      <w:r w:rsidRPr="00A40524">
        <w:t>.</w:t>
      </w:r>
    </w:p>
    <w:p w:rsidR="00E97C9E" w:rsidRPr="00A40524" w:rsidRDefault="00E97C9E" w:rsidP="00E97C9E">
      <w:pPr>
        <w:pStyle w:val="apoznpodcarou"/>
      </w:pPr>
      <w:r w:rsidRPr="009E3339">
        <w:rPr>
          <w:vertAlign w:val="superscript"/>
        </w:rPr>
        <w:t>93)</w:t>
      </w:r>
      <w:r w:rsidRPr="00A40524">
        <w:t xml:space="preserve"> Směrnice Rady 90/435/EHS ze dne 23. července 1990 o společném systému zdanění mateřských a dceřiných společností z různých členských států, ve znění směrnice Rady 2003/123/ES a směrnice Rady 2006/98/ES.</w:t>
      </w:r>
    </w:p>
    <w:p w:rsidR="00E97C9E" w:rsidRPr="00A40524" w:rsidRDefault="00E97C9E" w:rsidP="00E97C9E">
      <w:pPr>
        <w:pStyle w:val="apoznpodcarou"/>
      </w:pPr>
      <w:r>
        <w:tab/>
      </w:r>
      <w:r w:rsidRPr="00A40524">
        <w:t>Směrnice Rady 2009/133/ES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w:t>
      </w:r>
    </w:p>
    <w:p w:rsidR="00E97C9E" w:rsidRPr="00A40524" w:rsidRDefault="00E97C9E" w:rsidP="00E97C9E">
      <w:pPr>
        <w:pStyle w:val="apoznpodcarou"/>
      </w:pPr>
      <w:r>
        <w:tab/>
      </w:r>
      <w:r w:rsidRPr="00A40524">
        <w:t>Směrnice Rady 2003/49/ES ze dne 3. června 2003 o společném systému zdanění úroků a licenčních poplatků mezi přidruženými společnostmi z různých členských států, ve znění směrnice Rady 2004/66/ES, směrnice Rady 2004/76/ES a směrnice Rady 2006/98/ES.</w:t>
      </w:r>
    </w:p>
    <w:p w:rsidR="00E97C9E" w:rsidRPr="00A3113C" w:rsidRDefault="00E97C9E" w:rsidP="00E97C9E">
      <w:pPr>
        <w:pStyle w:val="apoznpodcarou"/>
        <w:rPr>
          <w:strike/>
        </w:rPr>
      </w:pPr>
      <w:r w:rsidRPr="00A3113C">
        <w:rPr>
          <w:strike/>
          <w:vertAlign w:val="superscript"/>
        </w:rPr>
        <w:t>96)</w:t>
      </w:r>
      <w:r w:rsidRPr="00A3113C">
        <w:rPr>
          <w:strike/>
        </w:rPr>
        <w:t xml:space="preserve"> § 9a zákona č. 83/1990 Sb., o sdružování občanů, ve znění pozdějších předpisů.</w:t>
      </w:r>
    </w:p>
    <w:p w:rsidR="00E97C9E" w:rsidRPr="00A40524" w:rsidRDefault="00E97C9E" w:rsidP="00E97C9E">
      <w:pPr>
        <w:pStyle w:val="apoznpodcarou"/>
      </w:pPr>
      <w:r w:rsidRPr="009E3339">
        <w:rPr>
          <w:vertAlign w:val="superscript"/>
        </w:rPr>
        <w:t>99)</w:t>
      </w:r>
      <w:r w:rsidRPr="00A40524">
        <w:t xml:space="preserve"> Sdělení Českého statistického úřadu č. 321/2003 Sb., k zavedení Klasifikace stavebních děl CZ-CC.</w:t>
      </w:r>
    </w:p>
    <w:p w:rsidR="00E97C9E" w:rsidRPr="00A3113C" w:rsidRDefault="00E97C9E" w:rsidP="00E97C9E">
      <w:pPr>
        <w:pStyle w:val="apoznpodcarou"/>
        <w:rPr>
          <w:strike/>
        </w:rPr>
      </w:pPr>
      <w:r w:rsidRPr="00A3113C">
        <w:rPr>
          <w:strike/>
          <w:vertAlign w:val="superscript"/>
        </w:rPr>
        <w:t>101)</w:t>
      </w:r>
      <w:r w:rsidRPr="00A3113C">
        <w:rPr>
          <w:strike/>
        </w:rPr>
        <w:t xml:space="preserve"> Zákon č. 37/2004 Sb., o pojistné smlouvě a o změně souvisejících zákonů (zákon o pojistné smlouvě).</w:t>
      </w:r>
    </w:p>
    <w:p w:rsidR="00E97C9E" w:rsidRPr="00A40524" w:rsidRDefault="00E97C9E" w:rsidP="00E97C9E">
      <w:pPr>
        <w:pStyle w:val="apoznpodcarou"/>
      </w:pPr>
      <w:r w:rsidRPr="009E3339">
        <w:rPr>
          <w:vertAlign w:val="superscript"/>
        </w:rPr>
        <w:t>104)</w:t>
      </w:r>
      <w:r w:rsidRPr="00A40524">
        <w:t xml:space="preserve"> Směrnice Rady 2003/48/ES ze dne 3. června 2003 o zdanění příjmů z úspor v podobě úrokových plateb, ve znění směrnice Rady 2004/66/ES, rozhodnutí Rady 2004/587/ES a směrnice Rady 2006/98/ES.</w:t>
      </w:r>
    </w:p>
    <w:p w:rsidR="00E97C9E" w:rsidRPr="00A40524" w:rsidRDefault="00E97C9E" w:rsidP="00E97C9E">
      <w:pPr>
        <w:pStyle w:val="apoznpodcarou"/>
      </w:pPr>
      <w:r w:rsidRPr="009E3339">
        <w:rPr>
          <w:vertAlign w:val="superscript"/>
        </w:rPr>
        <w:t>105)</w:t>
      </w:r>
      <w:r w:rsidRPr="00A40524">
        <w:t xml:space="preserve"> Zákon č. 253/2000 Sb., o mezinárodní pomoci při správě daní.</w:t>
      </w:r>
    </w:p>
    <w:p w:rsidR="00E97C9E" w:rsidRPr="00A3113C" w:rsidRDefault="00E97C9E" w:rsidP="00E97C9E">
      <w:pPr>
        <w:pStyle w:val="apoznpodcarou"/>
        <w:rPr>
          <w:strike/>
        </w:rPr>
      </w:pPr>
      <w:r w:rsidRPr="00A3113C">
        <w:rPr>
          <w:strike/>
          <w:vertAlign w:val="superscript"/>
        </w:rPr>
        <w:t>108)</w:t>
      </w:r>
      <w:r w:rsidRPr="00A3113C">
        <w:rPr>
          <w:strike/>
        </w:rPr>
        <w:t xml:space="preserve"> § 115 občanského zákoníku.</w:t>
      </w:r>
    </w:p>
    <w:p w:rsidR="00E97C9E" w:rsidRPr="00A40524" w:rsidRDefault="00E97C9E" w:rsidP="00E97C9E">
      <w:pPr>
        <w:pStyle w:val="apoznpodcarou"/>
      </w:pPr>
      <w:r w:rsidRPr="009E3339">
        <w:rPr>
          <w:vertAlign w:val="superscript"/>
        </w:rPr>
        <w:t>109)</w:t>
      </w:r>
      <w:r w:rsidRPr="00A40524">
        <w:t xml:space="preserve"> Zákon č. 21/1992 Sb., o bankách, ve znění pozdějších předpisů.</w:t>
      </w:r>
    </w:p>
    <w:p w:rsidR="00E97C9E" w:rsidRPr="00A40524" w:rsidRDefault="00E97C9E" w:rsidP="00E97C9E">
      <w:pPr>
        <w:pStyle w:val="apoznpodcarou"/>
      </w:pPr>
      <w:r>
        <w:tab/>
      </w:r>
      <w:r w:rsidRPr="00A40524">
        <w:t>Zákon č. 6/1993 Sb., o České národní bance, ve znění pozdějších předpisů.</w:t>
      </w:r>
    </w:p>
    <w:p w:rsidR="00E97C9E" w:rsidRPr="00A40524" w:rsidRDefault="00E97C9E" w:rsidP="00E97C9E">
      <w:pPr>
        <w:pStyle w:val="apoznpodcarou"/>
      </w:pPr>
      <w:r w:rsidRPr="009E3339">
        <w:rPr>
          <w:vertAlign w:val="superscript"/>
        </w:rPr>
        <w:t>110)</w:t>
      </w:r>
      <w:r w:rsidRPr="00A40524">
        <w:t xml:space="preserve"> § 78 odst. 1 písm. c) zákoníku práce.</w:t>
      </w:r>
    </w:p>
    <w:p w:rsidR="00E97C9E" w:rsidRPr="00A40524" w:rsidRDefault="00E97C9E" w:rsidP="00E97C9E">
      <w:pPr>
        <w:pStyle w:val="apoznpodcarou"/>
      </w:pPr>
      <w:r w:rsidRPr="009E3339">
        <w:rPr>
          <w:vertAlign w:val="superscript"/>
        </w:rPr>
        <w:t>110a)</w:t>
      </w:r>
      <w:r w:rsidRPr="00A40524">
        <w:t xml:space="preserve"> § 88 odst. 4 zákoníku práce.</w:t>
      </w:r>
    </w:p>
    <w:p w:rsidR="00E97C9E" w:rsidRPr="003E062A" w:rsidRDefault="00E97C9E" w:rsidP="00E97C9E">
      <w:pPr>
        <w:pStyle w:val="apoznpodcarou"/>
      </w:pPr>
      <w:r w:rsidRPr="003E062A">
        <w:rPr>
          <w:vertAlign w:val="superscript"/>
        </w:rPr>
        <w:t>111)</w:t>
      </w:r>
      <w:r w:rsidRPr="003E062A">
        <w:t xml:space="preserve"> § 111 zákoníku práce.</w:t>
      </w:r>
    </w:p>
    <w:p w:rsidR="00E97C9E" w:rsidRPr="003E062A" w:rsidRDefault="00E97C9E" w:rsidP="00E97C9E">
      <w:pPr>
        <w:pStyle w:val="apoznpodcarou"/>
        <w:ind w:left="0" w:firstLine="0"/>
      </w:pPr>
      <w:r w:rsidRPr="003E062A">
        <w:tab/>
        <w:t>Nařízení vlády č. 303/1995 Sb., o minimální mzdě, ve znění pozdějších předpisů.</w:t>
      </w:r>
    </w:p>
    <w:p w:rsidR="00E97C9E" w:rsidRPr="00A3113C" w:rsidRDefault="00E97C9E" w:rsidP="00E97C9E">
      <w:pPr>
        <w:pStyle w:val="apoznpodcarou"/>
        <w:rPr>
          <w:strike/>
        </w:rPr>
      </w:pPr>
      <w:r w:rsidRPr="00A3113C">
        <w:rPr>
          <w:strike/>
          <w:vertAlign w:val="superscript"/>
        </w:rPr>
        <w:t>112)</w:t>
      </w:r>
      <w:r w:rsidRPr="00A3113C">
        <w:rPr>
          <w:strike/>
        </w:rPr>
        <w:t xml:space="preserve"> Zákon č. 79/1997 Sb., o léčivech a o změnách a doplnění některých souvisejících zákonů, ve znění pozdějších předpisů.</w:t>
      </w:r>
    </w:p>
    <w:p w:rsidR="00E97C9E" w:rsidRPr="00A40524" w:rsidRDefault="00E97C9E" w:rsidP="00E97C9E">
      <w:pPr>
        <w:pStyle w:val="apoznpodcarou"/>
      </w:pPr>
      <w:r w:rsidRPr="009E3339">
        <w:rPr>
          <w:vertAlign w:val="superscript"/>
        </w:rPr>
        <w:t>114)</w:t>
      </w:r>
      <w:r w:rsidRPr="00A40524">
        <w:t xml:space="preserve"> Zákon č. 123/2000 Sb., o zdravotnických prostředcích, ve znění pozdějších předpisů.</w:t>
      </w:r>
    </w:p>
    <w:p w:rsidR="00E97C9E" w:rsidRPr="00A3113C" w:rsidRDefault="00E97C9E" w:rsidP="00E97C9E">
      <w:pPr>
        <w:pStyle w:val="apoznpodcarou"/>
        <w:rPr>
          <w:strike/>
        </w:rPr>
      </w:pPr>
      <w:r w:rsidRPr="00A3113C">
        <w:rPr>
          <w:strike/>
          <w:vertAlign w:val="superscript"/>
        </w:rPr>
        <w:t>116)</w:t>
      </w:r>
      <w:r w:rsidRPr="00A3113C">
        <w:rPr>
          <w:strike/>
        </w:rPr>
        <w:t xml:space="preserve"> Zákon č. 695/2004 Sb., o podmínkách obchodování s povolenkami na emise skleníkových plynů a o změně některých zákonů.</w:t>
      </w:r>
    </w:p>
    <w:p w:rsidR="00E97C9E" w:rsidRPr="00A40524" w:rsidRDefault="00E97C9E" w:rsidP="00E97C9E">
      <w:pPr>
        <w:pStyle w:val="apoznpodcarou"/>
      </w:pPr>
      <w:r w:rsidRPr="009E3339">
        <w:rPr>
          <w:vertAlign w:val="superscript"/>
        </w:rPr>
        <w:t>117)</w:t>
      </w:r>
      <w:r w:rsidRPr="00A40524">
        <w:t xml:space="preserve"> Zákon č. 256/2000 Sb., o Státním zemědělském intervenčním fondu a o změně některých dalších zákonů (zákon o Státním zemědělském intervenčním fondu), ve znění pozdějších předpisů, a předpisy jej provádějící.</w:t>
      </w:r>
    </w:p>
    <w:p w:rsidR="00E97C9E" w:rsidRPr="00A40524" w:rsidRDefault="00E97C9E" w:rsidP="00E97C9E">
      <w:pPr>
        <w:pStyle w:val="apoznpodcarou"/>
      </w:pPr>
      <w:r w:rsidRPr="009E3339">
        <w:rPr>
          <w:vertAlign w:val="superscript"/>
        </w:rPr>
        <w:t>121)</w:t>
      </w:r>
      <w:r w:rsidRPr="00A40524">
        <w:t xml:space="preserve"> § 37h odst. 1 písm. c), § 37n a 37o zákona č. 185/2001 Sb., o odpadech a o změně některých dalších zákonů, ve znění pozdějších předpisů.</w:t>
      </w:r>
    </w:p>
    <w:p w:rsidR="00E97C9E" w:rsidRPr="00A40524" w:rsidRDefault="00E97C9E" w:rsidP="00E97C9E">
      <w:pPr>
        <w:pStyle w:val="apoznpodcarou"/>
      </w:pPr>
      <w:r w:rsidRPr="009E3339">
        <w:rPr>
          <w:vertAlign w:val="superscript"/>
        </w:rPr>
        <w:t>122)</w:t>
      </w:r>
      <w:r w:rsidRPr="00A40524">
        <w:t xml:space="preserve"> Nařízení vlády č. 178/2001 Sb., kterým se stanoví podmínky ochrany zdraví zaměstnanců při práci, ve znění pozdějších předpisů.</w:t>
      </w:r>
    </w:p>
    <w:p w:rsidR="00E97C9E" w:rsidRPr="00A40524" w:rsidRDefault="00E97C9E" w:rsidP="00E97C9E">
      <w:pPr>
        <w:pStyle w:val="apoznpodcarou"/>
      </w:pPr>
      <w:r w:rsidRPr="009E3339">
        <w:rPr>
          <w:vertAlign w:val="superscript"/>
        </w:rPr>
        <w:t>124)</w:t>
      </w:r>
      <w:r w:rsidRPr="00A40524">
        <w:t xml:space="preserve"> Zákon č. 248/2000 Sb., o podpoře regionálního rozvoje, ve znění pozdějších předpisů.</w:t>
      </w:r>
    </w:p>
    <w:p w:rsidR="00E97C9E" w:rsidRPr="00A40524" w:rsidRDefault="00E97C9E" w:rsidP="00E97C9E">
      <w:pPr>
        <w:pStyle w:val="apoznpodcarou"/>
      </w:pPr>
      <w:r w:rsidRPr="009E3339">
        <w:rPr>
          <w:vertAlign w:val="superscript"/>
        </w:rPr>
        <w:t>125)</w:t>
      </w:r>
      <w:r w:rsidRPr="00A40524">
        <w:t xml:space="preserve"> Zákon č. 427/1990 Sb., o převodech vlastnictví státu k některým věcem na jiné právnické nebo fyzické osoby, ve znění pozdějších předpisů.</w:t>
      </w:r>
    </w:p>
    <w:p w:rsidR="00E97C9E" w:rsidRPr="00A40524" w:rsidRDefault="00E97C9E" w:rsidP="00E97C9E">
      <w:pPr>
        <w:pStyle w:val="apoznpodcarou"/>
      </w:pPr>
      <w:r>
        <w:tab/>
      </w:r>
      <w:r w:rsidRPr="00A40524">
        <w:t>Zákon č. 500/1990 Sb., o působnosti orgánů České republiky ve věcech převodů vlastnictví státu k některým věcem na jiné právnické nebo fyzické osoby, ve znění pozdějších předpisů.</w:t>
      </w:r>
    </w:p>
    <w:p w:rsidR="00E97C9E" w:rsidRPr="00A40524" w:rsidRDefault="00E97C9E" w:rsidP="00E97C9E">
      <w:pPr>
        <w:pStyle w:val="apoznpodcarou"/>
      </w:pPr>
      <w:r>
        <w:tab/>
      </w:r>
      <w:r w:rsidRPr="00A40524">
        <w:t>Zákon č. 178/2005 Sb., o zrušení Fondu národního majetku České republiky a o působnosti Ministerstva financí při privatizaci majetku České republiky (zákon o zrušení Fondu národního majetku), ve znění pozdějších předpisů.</w:t>
      </w:r>
    </w:p>
    <w:p w:rsidR="00E97C9E" w:rsidRPr="00A40524" w:rsidRDefault="00E97C9E" w:rsidP="00E97C9E">
      <w:pPr>
        <w:pStyle w:val="apoznpodcarou"/>
      </w:pPr>
      <w:r w:rsidRPr="009E3339">
        <w:rPr>
          <w:vertAlign w:val="superscript"/>
        </w:rPr>
        <w:t>126)</w:t>
      </w:r>
      <w:r w:rsidRPr="00A40524">
        <w:t xml:space="preserve"> Nařízení ES č. 1606/2002 Evropského parlamentu a Rady ze dne 19. července 2002 o používání Mezinárodních účetních standardů.</w:t>
      </w:r>
    </w:p>
    <w:p w:rsidR="00E97C9E" w:rsidRPr="00A40524" w:rsidRDefault="00E97C9E" w:rsidP="00E97C9E">
      <w:pPr>
        <w:pStyle w:val="apoznpodcarou"/>
      </w:pPr>
      <w:r w:rsidRPr="009E3339">
        <w:rPr>
          <w:vertAlign w:val="superscript"/>
        </w:rPr>
        <w:t>127)</w:t>
      </w:r>
      <w:r w:rsidRPr="00A40524">
        <w:t xml:space="preserve"> Zákon č. 182/2006 Sb., o úpadku a způsobech jeho řešení (insolvenční zákon), ve znění pozdějších předpisů.</w:t>
      </w:r>
    </w:p>
    <w:p w:rsidR="00E97C9E" w:rsidRPr="00A40524" w:rsidRDefault="00E97C9E" w:rsidP="00E97C9E">
      <w:pPr>
        <w:pStyle w:val="apoznpodcarou"/>
      </w:pPr>
      <w:r w:rsidRPr="009E3339">
        <w:rPr>
          <w:vertAlign w:val="superscript"/>
        </w:rPr>
        <w:t>128)</w:t>
      </w:r>
      <w:r w:rsidRPr="00A40524">
        <w:t xml:space="preserve"> Zákon č. 634/1992 Sb., o ochraně spotřebitele, ve znění pozdějších předpisů.</w:t>
      </w:r>
    </w:p>
    <w:p w:rsidR="00E97C9E" w:rsidRPr="00A40524" w:rsidRDefault="00E97C9E" w:rsidP="00E97C9E">
      <w:pPr>
        <w:pStyle w:val="apoznpodcarou"/>
      </w:pPr>
      <w:r>
        <w:tab/>
      </w:r>
      <w:r w:rsidRPr="00A40524">
        <w:t>Zákon č. 110/1997 Sb., o potravinách a tabákových výrobcích a o změně některých souvisejících zákonů, ve znění pozdějších předpisů.</w:t>
      </w:r>
    </w:p>
    <w:p w:rsidR="00E97C9E" w:rsidRPr="00A40524" w:rsidRDefault="00E97C9E" w:rsidP="00E97C9E">
      <w:pPr>
        <w:pStyle w:val="apoznpodcarou"/>
      </w:pPr>
      <w:r w:rsidRPr="009E3339">
        <w:rPr>
          <w:vertAlign w:val="superscript"/>
        </w:rPr>
        <w:t>130)</w:t>
      </w:r>
      <w:r w:rsidRPr="00A40524">
        <w:t xml:space="preserve"> § 12 odst. 1 písm. c) zákona č. 117/1995 Sb., o státní sociální podpoře, ve znění pozdějších předpisů.</w:t>
      </w:r>
    </w:p>
    <w:p w:rsidR="00E97C9E" w:rsidRPr="00BA1612" w:rsidRDefault="00E97C9E" w:rsidP="003E062A">
      <w:pPr>
        <w:pStyle w:val="apoznpodcarou"/>
        <w:tabs>
          <w:tab w:val="left" w:pos="6474"/>
        </w:tabs>
      </w:pPr>
      <w:r w:rsidRPr="00BA1612">
        <w:rPr>
          <w:vertAlign w:val="superscript"/>
        </w:rPr>
        <w:t>131)</w:t>
      </w:r>
      <w:r w:rsidRPr="00BA1612">
        <w:t xml:space="preserve"> Zákon č. 125/2008 Sb., o přeměnách obchodních společností a družstev.</w:t>
      </w:r>
    </w:p>
    <w:p w:rsidR="00E97C9E" w:rsidRPr="00A40524" w:rsidRDefault="00E97C9E" w:rsidP="00E97C9E">
      <w:pPr>
        <w:pStyle w:val="apoznpodcarou"/>
      </w:pPr>
      <w:r w:rsidRPr="009E3339">
        <w:rPr>
          <w:vertAlign w:val="superscript"/>
        </w:rPr>
        <w:t>132)</w:t>
      </w:r>
      <w:r w:rsidRPr="00A40524">
        <w:t xml:space="preserve"> Například § 230 zákoníku práce.</w:t>
      </w:r>
    </w:p>
    <w:p w:rsidR="00E97C9E" w:rsidRPr="00A40524" w:rsidRDefault="00E97C9E" w:rsidP="00E97C9E">
      <w:pPr>
        <w:pStyle w:val="apoznpodcarou"/>
      </w:pPr>
      <w:r w:rsidRPr="009E3339">
        <w:rPr>
          <w:vertAlign w:val="superscript"/>
        </w:rPr>
        <w:t>133)</w:t>
      </w:r>
      <w:r w:rsidRPr="00A40524">
        <w:t xml:space="preserve"> Zákon č. 435/2004 Sb., o zaměstnanosti.</w:t>
      </w:r>
    </w:p>
    <w:p w:rsidR="00E97C9E" w:rsidRPr="00A40524" w:rsidRDefault="00E97C9E" w:rsidP="00E97C9E">
      <w:pPr>
        <w:pStyle w:val="apoznpodcarou"/>
      </w:pPr>
      <w:r w:rsidRPr="009E3339">
        <w:rPr>
          <w:vertAlign w:val="superscript"/>
        </w:rPr>
        <w:t>136)</w:t>
      </w:r>
      <w:r w:rsidRPr="00A40524">
        <w:t xml:space="preserve"> Nařízení Evropského parlamentu a Rady (ES) č. 883/2004 o koordinaci systémů sociálního zabezpečení, ve znění nařízení Evropského parlamentu a Rady č. 988/2009.</w:t>
      </w:r>
    </w:p>
    <w:p w:rsidR="00E97C9E" w:rsidRPr="00A40524" w:rsidRDefault="00E97C9E" w:rsidP="00E97C9E">
      <w:pPr>
        <w:pStyle w:val="apoznpodcarou"/>
      </w:pPr>
      <w:r w:rsidRPr="009E3339">
        <w:rPr>
          <w:vertAlign w:val="superscript"/>
        </w:rPr>
        <w:t>137)</w:t>
      </w:r>
      <w:r w:rsidRPr="00A40524">
        <w:t xml:space="preserve"> Směrnice Rady 2011/96/EU ze dne 30. listopadu 2011 o společném systému zdanění mateřských a dceřiných společností z různých členských států</w:t>
      </w:r>
    </w:p>
    <w:p w:rsidR="00E97C9E" w:rsidRPr="00A40524" w:rsidRDefault="00E97C9E" w:rsidP="00E97C9E">
      <w:pPr>
        <w:pStyle w:val="apoznpodcarou"/>
      </w:pPr>
      <w:r>
        <w:tab/>
      </w:r>
      <w:r w:rsidRPr="00A40524">
        <w:t>Směrnice Rady 2009/133/ES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w:t>
      </w:r>
    </w:p>
    <w:p w:rsidR="00E97C9E" w:rsidRPr="00A40524" w:rsidRDefault="00E97C9E" w:rsidP="00E97C9E">
      <w:pPr>
        <w:pStyle w:val="apoznpodcarou"/>
      </w:pPr>
      <w:r>
        <w:tab/>
      </w:r>
      <w:r w:rsidRPr="00A40524">
        <w:t>Směrnice Rady 2003/49/ES ze dne 3. června 2003 o společném systému zdanění úroků a licenčních poplatků mezi přidruženými společnostmi z různých členských států, ve znění směrnice Rady 2004/66/ES, směrnice Rady 2004/76/ES a směrnice Rady 2006/98/ES.</w:t>
      </w:r>
    </w:p>
    <w:p w:rsidR="00E97C9E" w:rsidRPr="00A40524" w:rsidRDefault="00E97C9E" w:rsidP="00E97C9E">
      <w:pPr>
        <w:pStyle w:val="apoznpodcarou"/>
      </w:pPr>
      <w:r>
        <w:tab/>
      </w:r>
      <w:r w:rsidRPr="00A40524">
        <w:t>Směrnice Rady 2003/48 ze dne 3. června 2003 o zdanění příjmů z úspor v podobě úrokových plateb, ve znění směrnice Rady 2004/66/ES, rozhodnutí Rady 2004/587/ES a směrnice Rady 2006/98/ES.</w:t>
      </w:r>
    </w:p>
    <w:p w:rsidR="00E97C9E" w:rsidRDefault="00E97C9E" w:rsidP="00E97C9E">
      <w:pPr>
        <w:pStyle w:val="apoznpodcarou"/>
      </w:pPr>
      <w:r w:rsidRPr="009E3339">
        <w:rPr>
          <w:vertAlign w:val="superscript"/>
        </w:rPr>
        <w:t>138)</w:t>
      </w:r>
      <w:r w:rsidRPr="00A40524">
        <w:t xml:space="preserve"> Zákon č. 236/1995 Sb., o platu a dalších náležitostech spojených s výkonem funkce představitelů státní moci a některých státních orgánů a soudců a poslanců Evropského parlamentu, ve znění pozdějších předpisů.</w:t>
      </w:r>
    </w:p>
    <w:p w:rsidR="00E97C9E" w:rsidRDefault="00E97C9E" w:rsidP="00E97C9E">
      <w:pPr>
        <w:pStyle w:val="apoznpodcarou"/>
        <w:rPr>
          <w:i/>
          <w:iCs/>
          <w:sz w:val="21"/>
          <w:szCs w:val="21"/>
        </w:rPr>
      </w:pPr>
    </w:p>
    <w:p w:rsidR="00E97C9E" w:rsidRDefault="00E97C9E" w:rsidP="00E97C9E">
      <w:pPr>
        <w:widowControl w:val="0"/>
        <w:autoSpaceDE w:val="0"/>
        <w:autoSpaceDN w:val="0"/>
        <w:adjustRightInd w:val="0"/>
        <w:rPr>
          <w:i/>
          <w:iCs/>
          <w:sz w:val="21"/>
          <w:szCs w:val="21"/>
        </w:rPr>
      </w:pPr>
    </w:p>
    <w:p w:rsidR="00E97C9E" w:rsidRDefault="00E97C9E" w:rsidP="00E97C9E">
      <w:pPr>
        <w:pStyle w:val="aparagraf"/>
      </w:pPr>
      <w:r>
        <w:t>Příl.1</w:t>
      </w:r>
    </w:p>
    <w:p w:rsidR="00E97C9E" w:rsidRDefault="00E97C9E" w:rsidP="00E97C9E">
      <w:pPr>
        <w:pStyle w:val="anadpis"/>
      </w:pPr>
      <w:r>
        <w:t xml:space="preserve">Třídění hmotného majetku do odpisových skupin </w:t>
      </w:r>
    </w:p>
    <w:p w:rsidR="00E97C9E" w:rsidRDefault="00E97C9E" w:rsidP="00E97C9E">
      <w:pPr>
        <w:widowControl w:val="0"/>
        <w:autoSpaceDE w:val="0"/>
        <w:autoSpaceDN w:val="0"/>
        <w:adjustRightInd w:val="0"/>
        <w:rPr>
          <w:rFonts w:ascii="Courier" w:hAnsi="Courier" w:cs="Courier"/>
          <w:sz w:val="16"/>
          <w:szCs w:val="16"/>
        </w:rPr>
      </w:pP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ODPISOVÁ SKUPINA 1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Položka +) | CZ-CPA ++) | Název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      | 01.4       | Jen: skotplemenný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      | 01.4       | Jen: skot chovný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      | 01.43.10   | Jen: osli, muly a mezci chovní a plemenní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(1-4)      | 01.45.11   | Jen: ovce chovné a plemenné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(1-5)      | 01.45.12   | Jen: kozy chovné a plemenné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(1-6)      | 01.46.10   | Jen: prasata plemenná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(1-7)      | 01.46.10   | Jen: prasata chovná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(1-8)      | 01.47.13   | Jen: hejna husí plemenná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(1-9)      | 01.47.13   | Jen: hejna husí chovná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(1-10)     | 22.29.25   | Plastové kancelářské nebo školní potřeby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(1-11)     | 23.19.23   | Laboratorní sklo, sklo pro zdravotnické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farmaceutické účely; skleněné ampule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(1-12)     | 23.44.11   | Keramické výrobky pro laboratorní, chemické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technické účely, z porcelánu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(1-13)     | 23.91.11   | Mlýnské kameny, brusné kameny, brusné kotouče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podobné výrobky a jejich díly, bez rámů, z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přírodního kamene, aglomerovaných přírodních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nebo umělých brusiv nebo z keramiky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(1-14)     | 25.73      | Nástroje a nářadí pokud nejsou uvedena v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(1-15)     | 26.20      | Počítače a periferní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(1-16)     | 26.30.11   | Vysílací přístroje obsahující přijímací zařízení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občanských radiostanic pokud nejsou uvedena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(1-17)     | 26.30.12   | Vysílací přístroje neobsahující přijímací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pokud nejsou uvedena v jiné položce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(1-18)     | 26.30.13   | Televizní kamery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(1-19)     | 26.30.2    | Elektrické přístroje pro telefony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telegrafy; videotelefony vč. mobilních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telefonů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(1-20)     | 26.40.44   | Přijímací přístroje pro radiotelefonii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radiotelegrafii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(1-21)     | 26.51      | Měřicí, kontrolní, zkušební, navigační a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přístroje a zařízení pokud nejsou uvedena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(1-22)     | 27.90.11   | Jen: směšovací zvukové přístroje pro záznam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kombinování zvuku (mixážní pulty apod.)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(1-23)     | 28.23      | Kancelářské stroje a zařízení kromě počítačů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a periferních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(1-24)     | 28.24      | Ruční mechanizované nástroje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(1-25)     | 28.30.34   | Rozmetadla hnoje a umělých hnojiv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(1-26)     | 28.30.60   | Stroje a přístroje ke stříkání, rozstřikování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nebo rozprašování kapalin a prášků pro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zemědělství nebo zahradnictví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(1-27)     | 28.30.70   | Samonakládací nebo samovýklopné přívěsy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návěsy pro zemědělské účely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(1-28)     | 28.30.86   | Stroje a přístroje pro zemědělství,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zahradnictví, lesnictví, drůbežářství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včelařství jinde neuvedené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(1-29)     | 28.99.39   | Jen: zařízení na vyvažování pneumatik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(1-30)     | 29.10.52   | Vozidla konstruovaná pro jízdu na sněhu, na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golfových hřištích apod., s motorem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(1-31)     | 30.20.33   | Jen: vozíky kolejové důlní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(1-32)     | 30.92.10   | Jízdní kola a jiná kola bez motoru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(1-33)     | 32.50.21   | Jen: dýchací přístroje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(1-34)     | 32.99.11   | Ochranné pokrývky hlavy a jiné ochranné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výrobky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(1-35)     | 32.99.53   | Přístroje, zařízení a modely určené k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demonstračním účelům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(1-36)     | 32.99.55   | Umělé květiny, listoví a ovoce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ODPISOVÁ SKUPINA 2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Položka +) | CZ-CPA ++) | Název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CZ-CC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      | 01.43.10   | Koně a jiní koňovití, živí, pokud nejsou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uvedeni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      | 13.92.2    | Ostatní konfekční textilní výrobky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      | 13.93.1    | Koberce a kobercové předložky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      | 13.94.1    | Jen: lana a síťované výrobky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      | 13.96.16   | Textilní výrobky a výrobky pro technické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účely (vč. knotů, sítkových krytů na plynové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lampy, hadicového potrubí, hnacích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dopravníkových pásů, pláten k pro sévání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filtračních plachetek)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      | 15.12.1    | Brašnářské, sedlářské a podobné výrobky;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výrobky z usní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      | 16.23.20   | Montované stavby ze dřeva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(2-8)      | 22.23.20   | Montované stavby z plastů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(2-9)      | 22.29      | Ostatní plastové výrobky pokud nejsou uvedeny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(2-10)     | 25.11.23   | Jen: konstrukce pro lešení a bednění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(2-11)     | 25.40.12   | Revolvery, pistole, nevojenské střelné zbraně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a podobná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(2-12)     | 25.71.1    | Nožířské výrobky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(2-13)     | 25.72.1    | Zámky a kování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(2-14)     | 25.73.60   | Jen: nástroje na strojní tváření za tepla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(2-15)     | 25.91      | Ocelové sudy a podobné nádoby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(2-16)     | 25.92      | Drobné kovové obaly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(2-17)     | 25.93.1    | Drátěné výrobky, řetězy a pružiny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(2-18)     | 26.20.17   | Monitory a projektory, hlavně pro zařízení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pro automatizované zpracování dat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(2-19)     | 26.30.1    | Jen: vysílací přístroje pro rozhlasové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televizní vysílání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(2-20)     | 26.30.40   | Antény a parabolické antény všech druhů,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jejich díly; díly vysílacích přístrojů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rozhlasových nebo televizních a televizních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kamer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(2-21)     | 26.30.5    | Poplachová zařízení na ochranu proti krádeži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nebo požáru a podobné přístroje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(2-22)     | 26.40      | Spotřební elektronika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(2-23)     | 26.51.3    | Jen: přesné váhy, kreslicí a rýsovací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nástroje a nástroje pro měření délky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(2-24)     | 26.52      | Časoměrné přístroje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(2-25)     | 26.60.1    | Ozařovací, elektroléěebné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elektroterapeutické přístroje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(2-26)     | 26.70      | Optické a fotografické přístroje a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(2-27)     | 27.11.31   | Jen: elektrická generátorová soustrojí: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elektrická generátorová soustrojí s pístovým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vznětovým motorem s vnitřním spalováním do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2,5 MW elektrického výkonu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(2-28)     | 27.11.32   | Jen: generátorová soustrojí se zážehovými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spalovacími motory a ostatní generátorová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soustrojí do 2,5 MW elektrického výkonu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(2-29)     | 27.12.31   | Rozvaděče, rozvodné panely a jiné základny,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vybavené elektrickým zařízením k vypínání,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spínání nebo k ochraně elektrických obvodů,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pro napětí &lt;= 1 000 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(2-30)     | 27.2       | Baterie a akumulátory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(2-31)     | 27.31.12   | Optická vlákna a svazky optických vláken;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optické kabely (jiné než vyrobené z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jednotlivých opláštěných vláken)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(2-32)     | 27.40      | Elektrická osvětlovací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Pr="00A03F30" w:rsidRDefault="00E97C9E" w:rsidP="00E97C9E">
      <w:pPr>
        <w:widowControl w:val="0"/>
        <w:autoSpaceDE w:val="0"/>
        <w:autoSpaceDN w:val="0"/>
        <w:adjustRightInd w:val="0"/>
        <w:rPr>
          <w:rFonts w:ascii="Arial" w:hAnsi="Arial" w:cs="Arial"/>
          <w:strike/>
          <w:sz w:val="16"/>
          <w:szCs w:val="16"/>
        </w:rPr>
      </w:pPr>
      <w:r>
        <w:rPr>
          <w:rFonts w:ascii="Courier" w:hAnsi="Courier" w:cs="Courier"/>
          <w:sz w:val="16"/>
          <w:szCs w:val="16"/>
        </w:rPr>
        <w:t xml:space="preserve">| </w:t>
      </w:r>
      <w:r w:rsidRPr="00A03F30">
        <w:rPr>
          <w:rFonts w:ascii="Courier" w:hAnsi="Courier" w:cs="Courier"/>
          <w:strike/>
          <w:sz w:val="16"/>
          <w:szCs w:val="16"/>
        </w:rPr>
        <w:t>(2-33)     | 28.25.20   | Ventilátory (kromě stolních, podlahových,        |</w:t>
      </w:r>
    </w:p>
    <w:p w:rsidR="00E97C9E" w:rsidRPr="00A03F30" w:rsidRDefault="00E97C9E" w:rsidP="00E97C9E">
      <w:pPr>
        <w:widowControl w:val="0"/>
        <w:autoSpaceDE w:val="0"/>
        <w:autoSpaceDN w:val="0"/>
        <w:adjustRightInd w:val="0"/>
        <w:rPr>
          <w:rFonts w:ascii="Arial" w:hAnsi="Arial" w:cs="Arial"/>
          <w:strike/>
          <w:sz w:val="16"/>
          <w:szCs w:val="16"/>
        </w:rPr>
      </w:pPr>
      <w:r w:rsidRPr="00A03F30">
        <w:rPr>
          <w:rFonts w:ascii="Courier" w:hAnsi="Courier" w:cs="Courier"/>
          <w:strike/>
          <w:sz w:val="16"/>
          <w:szCs w:val="16"/>
        </w:rPr>
        <w:t>|            |            | nástěnných, okenních, stropních nebo             |</w:t>
      </w:r>
    </w:p>
    <w:p w:rsidR="00E97C9E" w:rsidRDefault="00E97C9E" w:rsidP="00E97C9E">
      <w:pPr>
        <w:widowControl w:val="0"/>
        <w:autoSpaceDE w:val="0"/>
        <w:autoSpaceDN w:val="0"/>
        <w:adjustRightInd w:val="0"/>
        <w:rPr>
          <w:rFonts w:ascii="Arial" w:hAnsi="Arial" w:cs="Arial"/>
          <w:sz w:val="16"/>
          <w:szCs w:val="16"/>
        </w:rPr>
      </w:pPr>
      <w:r w:rsidRPr="00A03F30">
        <w:rPr>
          <w:rFonts w:ascii="Courier" w:hAnsi="Courier" w:cs="Courier"/>
          <w:strike/>
          <w:sz w:val="16"/>
          <w:szCs w:val="16"/>
        </w:rPr>
        <w:t>|            |            | střešních)</w:t>
      </w:r>
      <w:r>
        <w:rPr>
          <w:rFonts w:ascii="Courier" w:hAnsi="Courier" w:cs="Courier"/>
          <w:sz w:val="16"/>
          <w:szCs w:val="16"/>
        </w:rPr>
        <w:t xml:space="preserve">                                       |</w:t>
      </w:r>
    </w:p>
    <w:p w:rsidR="00E97C9E" w:rsidRPr="00822FFF" w:rsidRDefault="00E97C9E" w:rsidP="00E97C9E">
      <w:pPr>
        <w:widowControl w:val="0"/>
        <w:autoSpaceDE w:val="0"/>
        <w:autoSpaceDN w:val="0"/>
        <w:adjustRightInd w:val="0"/>
        <w:rPr>
          <w:rFonts w:ascii="Arial" w:hAnsi="Arial" w:cs="Arial"/>
          <w:b/>
          <w:sz w:val="16"/>
          <w:szCs w:val="16"/>
        </w:rPr>
      </w:pPr>
      <w:r w:rsidRPr="00822FFF">
        <w:rPr>
          <w:rFonts w:ascii="Courier" w:hAnsi="Courier" w:cs="Courier"/>
          <w:b/>
          <w:sz w:val="16"/>
          <w:szCs w:val="16"/>
        </w:rPr>
        <w:t>| (2-33)     | 27.51.15  | Ventilátory a ventilační nebo recirkulační       |</w:t>
      </w:r>
    </w:p>
    <w:p w:rsidR="00E97C9E" w:rsidRPr="00A03F30" w:rsidRDefault="00E97C9E" w:rsidP="00E97C9E">
      <w:pPr>
        <w:widowControl w:val="0"/>
        <w:autoSpaceDE w:val="0"/>
        <w:autoSpaceDN w:val="0"/>
        <w:adjustRightInd w:val="0"/>
        <w:rPr>
          <w:rFonts w:ascii="Arial" w:hAnsi="Arial" w:cs="Arial"/>
          <w:b/>
          <w:sz w:val="16"/>
          <w:szCs w:val="16"/>
        </w:rPr>
      </w:pPr>
      <w:r w:rsidRPr="00822FFF">
        <w:rPr>
          <w:rFonts w:ascii="Courier" w:hAnsi="Courier" w:cs="Courier"/>
          <w:b/>
          <w:sz w:val="16"/>
          <w:szCs w:val="16"/>
        </w:rPr>
        <w:t>|            |            | odsávače převážně</w:t>
      </w:r>
      <w:r w:rsidRPr="00822FFF">
        <w:rPr>
          <w:b/>
        </w:rPr>
        <w:t xml:space="preserve"> </w:t>
      </w:r>
      <w:r w:rsidRPr="00822FFF">
        <w:rPr>
          <w:rFonts w:ascii="Courier" w:hAnsi="Courier" w:cs="Courier"/>
          <w:b/>
          <w:sz w:val="16"/>
          <w:szCs w:val="16"/>
        </w:rPr>
        <w:t>pro domácnost</w:t>
      </w:r>
      <w:r>
        <w:rPr>
          <w:rFonts w:ascii="Courier" w:hAnsi="Courier" w:cs="Courier"/>
          <w:b/>
          <w:sz w:val="16"/>
          <w:szCs w:val="16"/>
        </w:rPr>
        <w:t xml:space="preserve">     </w:t>
      </w:r>
      <w:r w:rsidRPr="00A03F30">
        <w:rPr>
          <w:rFonts w:ascii="Courier" w:hAnsi="Courier" w:cs="Courier"/>
          <w:b/>
          <w:sz w:val="16"/>
          <w:szCs w:val="16"/>
        </w:rPr>
        <w:t xml:space="preserv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(2-34)     | 27.52      | Neelektrické spotřebiče převážně pro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domácnost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(2-35)     | 27.90      | Ostatní elektrická zařízení pokud nejsou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uvedena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(2-36)     | 28.11.11   | Závěsné motory pro pohon lodí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(2-37)     | 28.12      | Jen: hydraulické sestavy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(2-38)     | 28.13.1    | Čerpadla na kapaliny; zdviže na kapaliny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(2-39)     | 28.13.21   | Jen: vývěvy laboratorní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(2-40)     | 28.21.1    | Jen: laboratorní pece a pícky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(2-41)     | 28.22.14   | Jen: jeřáby stavební (konstruované pro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stavebnictví)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(2-42)     | 28.22.15   | Vidlicové stohovací vozíky, jiné vozíky; malé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tahače používané na nádražních stanicích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w:t>
      </w:r>
      <w:r w:rsidRPr="00822FFF">
        <w:rPr>
          <w:rFonts w:ascii="Courier" w:hAnsi="Courier" w:cs="Courier"/>
          <w:strike/>
          <w:sz w:val="16"/>
          <w:szCs w:val="16"/>
        </w:rPr>
        <w:t>2-43)     | 28.24      | Ruční mechanizované nástroje</w:t>
      </w:r>
      <w:r>
        <w:rPr>
          <w:rFonts w:ascii="Courier" w:hAnsi="Courier" w:cs="Courier"/>
          <w:sz w:val="16"/>
          <w:szCs w:val="16"/>
        </w:rPr>
        <w:t xml:space="preserv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xml:space="preserve">| </w:t>
      </w:r>
      <w:r w:rsidRPr="00F77BC6">
        <w:rPr>
          <w:rFonts w:ascii="Courier" w:hAnsi="Courier" w:cs="Courier"/>
          <w:b/>
          <w:sz w:val="16"/>
          <w:szCs w:val="16"/>
        </w:rPr>
        <w:t>(2-43)     | 27.51      | Elektrické spotřebiče převážně pro domácnost</w:t>
      </w:r>
      <w:r>
        <w:rPr>
          <w:rFonts w:ascii="Courier" w:hAnsi="Courier" w:cs="Courier"/>
          <w:sz w:val="16"/>
          <w:szCs w:val="16"/>
        </w:rPr>
        <w:t xml:space="preserv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(2-44)     | 28.25.11   | Jen: laboratorní přístroje a zařízení pro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odpařování a zkapalňování plynů, autoklávy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(2-45)     | 28.25.13   | Chladicí a mrazicí zařízení, tepelná čerpadla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(kromě zařízení převážně pro domácnost)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(2-46)     | 28.29.11   | Jen: laboratorní, destilační a rektifikační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(2-47)     | 28.29.12   | Jen: výrobní a provozní filtrační zařízení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pro úpravu vod o kapacitě do 2000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ekvivalentních obyvatel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(2-48)     | 28.29.2    | Jen: stroje a zařízení na čištění, plnění,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uzavírání a balení lahví nebo jiných obalů;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hasicí přístroje, stříkací pistole, dmychadla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na vrhání písku nebo vhánění páry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(2-49)     | 28.29.3    | Průmyslové, domácí a ostatní přístroje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k určování hmotnosti a měření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(2-50)     | 28.29.41   | Odstředivky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(2-51)     | 28.29.42   | Kalandry nebo jiné válcovací stroje (kromě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strojů na válcování kovů nebo skla)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(2-52)     | 28.29.43   | Prodejní automaty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(2-53)     | 28.29.50   | Myčky nádobí průmyslového charakteru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(2-54)     | 28.29.60   | Stroje a zařízení na zpracovávání materiálu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výrobními postupy spočívajícími ve změně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teploty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(2-55)     | 28.30      | Zemědělské a lesnické stroje pokud nejsou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(2-56)     | 28.4.      | Kovoobráběcí a ostatní obráběcí 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(2-57)     | 28.9       | Ostatní stroje pro speciální účely pokud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nejsou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(2-58)     | 28.96.10   | Stroje na zpracování pryže, plastů nebo na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zhotovování výrobků z těchto materiálů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(2-59)     | 28.99.1    | Stroje a přístroje na tisk, brožování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vázání knih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(2-60)     | 28.99.20   | Stroje a přístroje používané výhradně či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převážně na výrobu polovodičových materiálů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nebo destiček, polovodičových zařízení,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elektronických integrovaných obvodů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plochých panelových displejů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(2-61)     | 28.99.31   | Sušicí stroje na sušení dřeva, buničiny,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papíru a lepenky; průmyslové sušicí stroje j.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(2-62)     | 28.99.32   | Kolotoče, houpačky, střelnice a ostatní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pouťové atrakce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(2-63)     | 29.10.2    | Osobní automobily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(2-64)     | 29.10.30   | Motorová vozidla pro přepravu deseti a více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osob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(2-65)     | 29.10.4    | Motorová vozidla nákladní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(2-66)     | 29.10.5    | Motorová vozidla pro zvláštní účely pokud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nejsou uvedena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(2-67)     | 29.20.2    | Přívěsy a návěsy, kontejnery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29.31.22   | Spouštěče a duální startovací generátory;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ostatní generátory a ostatní přístroje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(2-68)     | 29.31.22   | Spouštěče a duální startovací generátory;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ostatní generátory a ostatní přístroje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(2-69)     | 30.12      | Rekreační a sportovní čluny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(2-70)     | 30.30      | Jen: letadla a kosmické lodě (balóny,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vzducholodě, družice) pokud nejsou uvedeny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(2-71)     | 30.91.1    | Motocykly a postranní vozíky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(2-72)     | 30.92.20   | Vozíky pro invalidy, kromě dílů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příslušenství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(2-73)     | 30.99.10   | Ostatní dopravní prostředky a zařízení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(2-74)     | 31.0       | Nábytek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(2-75)     | 32.2       | Hudební nástroje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(2-76)     | 32.3       | Sportovní potřeby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(2-77)     | 32.40.4    | Ostatní hry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(2-78)     | 32.50      | Lékařské a dentální nástroje a potřeby pokud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nejsou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(2-79      | 58.11.1    | Knihy v tištěné podobě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(2-80)     |            | Jen: signalizační a zabezpečovací technická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staveb klasifikovaných v CZ-CC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sekci 2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ODPISOVÁ SKUPINA 3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Položka +) | CZ-CPA ++) | Název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CZ-CC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      | 127113     | Skleníky (fóliovníky) pro pěstování rostlin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      | 242061     | Konstrukce chmelnic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      | 23.61.20   | Montované stavby z betonu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(3-4)      | 230341     | Jen: věžové zásobníky chemických podniků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pokud nejsou uvedeny v jiné položce této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(3-5)      | 25.11.10   | Kovové montované stavby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(3-6)      | 25.11.21   | Mosty a jejich díly ze železa nebo oceli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(3-7)      | 25.11.22   | Věže a příhradové stožáry ze železa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oceli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(3-8)      | 25.11.23   | Jen: ostatní ocelové nebo hliníkové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konstrukce pokud nejsou uvedeny v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(3-9)      | 25.21.12   | Kotle k ústřednímu topení, schopné dodávat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jak teplou vodu, tak i nízkotlakou páru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(3-10)     | 25.29.1    | Ostatní kovové nádrže, zásobníky a podobné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nádoby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(3-11)     | 25.30      | Jen: parní kotle, jaderné reaktory a pomocná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pro kotle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(3-12)     | 25.71.15   | Šavle, kordy, bodáky, kopí a podobné sečné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bodné zbraně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(3-13)     | 25.99.21   | Pancéřové nebo zpevněné sejfy, trezory,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skříně a dveře a bezpečnostní schránky pro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komorové trezory, příruční pokladny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bezpečnostní skříňky nebo kazety a podobné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výrobky, z obecných kovů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(3-14)     | 25.99.22   | Zásobníky papírů, tácky na odkládání psacích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potřeb, stojánky na razítka a podobné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vybavení kanceláří nebo psacích stolů, z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obecných kovů, jiné než kancelářský nábytek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(3-15)     | 25.99.24   | Sošky a jiné ozdobné předměty, rámy a rámečky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 fotografiím nebo obrazům, zrcadla, z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obecných kovů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(3-16)     | 25.99.29   | Ostatní výrobky z obecných kovů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(3-17)     | 27.11      | Elektrické motory, generátory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transformátory pokud nejsou uvedeny v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(3-18)     | 27.12.     | Elektrická rozvodná a kontrolní zařízení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kromě rozvaděčů a rozvodných panelů pro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napětí 1000 V a nižší pokud nejsou uvedena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(3-19)     | 27.90.5    | Elektrické kondenzátory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(3-20)     | 28.11.12   | Zážehové spalovací motory pro pohon lodí;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ostatní motory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(3-21)     | 28.11.13   | Vznětové pístové motory s vnitřním spalováním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(3-22)     | 28.11.2    | Turbíny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(3-23)     | 28.12.1    | Hydraulická a pneumatická zařízení kromě dílů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(3-24)     | 28.13.2    | Vzduchová čerpadla nebo vývěvy; kompresory na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vzduch nebo jiný plyn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(3-25)     | 28.21.1    | Pece a hořáky pro topeniště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(3-26)     | 28.22.11   | Kladkostroje a zdvihací zařízení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(3-27)     | 28.22.12   | Navijáky na přemísťování dopravních košů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skipů v důlních šachtách; navijáky speciálně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upravené pro práci pod zemí; ostatní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navijáky; vrátky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(3-28)     | 28.22.13   | Zdviháky; zdvihací zařízení na zdvihání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vozidel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(3-29)     | 28.22.14   | Lodní otočné sloupové jeřáby; jeřáby; mobilní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zdvihací rámy, zdvižné obkročné vozíky,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portálové nízkozdvižné vozíky a jeřábové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vozíky pokud nejsou uvedeny v jiné položce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(3-30)     | 28.22.16   | Výtahy a skipové výtahy, eskalátory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pohyblivé chodníky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(3-31)     | 28.22.17   | Pneumatické a ostatní výtahy a dopravníky pro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plynulé přemísťování výrobků a materiálu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(3-32)     | 28.22.18   | Ostatní zdvihací, manipulační, nakládací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vykládací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(3-33)     | 28.25.11   | Výměníky tepla, přístroje a zařízení na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zkapalňování vzduchu nebo jiných plynů pokud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nejsou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(3-34)     | 28.25.12   | Klimatizační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(3-35)     | 28.25.14   | Stroje a zařízení na filtrování a čištění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plynů j. 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(3-36)     | 28.25.20   | Ventilátory (kromě stolních, podlahových,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nástěnných, okenních, stropních nebo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střešních)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(3-37)     | 28.29.1    | Plynové generátory, destilační a filtrační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přístroje pokud nejsou uvedeny v jiné položce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(3-38)     | 28.91.11   | Konvertory, licí pánve, kokily na ingoty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odlévací stroie; válcovací stolice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(3-39)     | 28.92.2    | Jen: rypadla kolesová a zakladače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(3-40)     | 28.95.11   | Stroje a přístroje na výrobu papíru a lepenky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(3-41)     | 30.11      | Lodě a plavidla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(3-42)     | 30.20      | Železniční lokomotivy a vozový park pokud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nejsou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(3-43)     | 30.30      | Jen: vrtulníky v CZ-CPA 30.30.31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letouny a ostatní letadla o vlastní hmotnosti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větší než 15 000 kg v CZ-CPA 30.30.34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kosmické lodě (včetně družic) a jejich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nosných raket v CZ-CPA 30.30.40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(3-44)     |            | Pěstitelské celky trvalých porostů s dobou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plodnosti delší než tři roky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ODPISOVÁ SKUPINA 4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Položka +) | CZ-CC +++) | Název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      | 1          | Jen: budovy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 ze dřeva a plastů, pokud nejsou uvedeny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položce této přílohy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 na povrchových dolech, pokud nejsou vázané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na životnost dolu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(4-2)      | 1,2        | Jen: oplocení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(4-3)      | 1,2        | Jen: vnější osvětlení budov a staveb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(4-4)      | 125112     | Budovy výrobní pro energetiku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(4-5)      | 125222     | Sila samostatná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(4-6)      | 127122     | Sila pro posklizňovou úpravu a skladování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obilí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(4-7)      | 212121     | Svršek drah železničních dálkových - tratě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(4-8)      | 212122     | Svršek drah železničních dálkových - stanice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(4-9)      | 212123     | Svršek drah železničních dálkových - výhybky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(4-10)     | 212124     | Svršek drah železničních dálkových - vlečky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(4-11)     | 212221     | Svršek drah kolejových - metro, tramvajové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dráhy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(4-12)     | 212229     | Svršek drah kolejových jinde neuvedený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(4-13)     | 221        | Vedení dálková trubní, telekomunikační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elektrická, pokud nejsou uvedena v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(4-14)     | 222        | Vedení místní trubní, elektrická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telekomunikační pokud nejsou uvedena v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(4-15)     | 230        | Jen: věže, stožáry, věžové zásobníky v CZ-CC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230141, 230341, 230441 pokud nejsou uvedena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(4-16)     | 2302       | Stavby elektráren (díla energetická výrobní)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pokud nejsou uvedena v jiné položce této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(4-17)     | 230351     | Průmyslové komíny chemických podniků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(4-18)     | 230451     | Průmyslové komíny pro ostatní průmysl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(4-19)     | 241131     | Jen: koupaliště (bazény) nekryté ze dřeva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plastů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(4-20)     | 242052     | Jen: valy samostatné ze dřeva a plastů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(4-21)     | 242062     | Konstrukce vinic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(4-22)     | _          | Jen: jednotky</w:t>
      </w:r>
      <w:r w:rsidRPr="003E062A">
        <w:rPr>
          <w:rFonts w:ascii="Courier" w:hAnsi="Courier" w:cs="Courier"/>
          <w:strike/>
          <w:sz w:val="16"/>
          <w:szCs w:val="16"/>
        </w:rPr>
        <w:t xml:space="preserve"> podle občanského zákoníku</w:t>
      </w:r>
      <w:r>
        <w:rPr>
          <w:rFonts w:ascii="Courier" w:hAnsi="Courier" w:cs="Courier"/>
          <w:sz w:val="16"/>
          <w:szCs w:val="16"/>
        </w:rPr>
        <w:t xml:space="preserve">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budovách ze dřeva a plastů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ODPISOVÁ SKUPINA 5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Položka +) | CZ-CC +++) | Název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      | 1          | Budovy, pokud nejsou uvedeny v jiné položce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      | 211        | Dálnice, silnice, místní a účelové komunikace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pokud nejsou uvedeny v jiné položce této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      | 212111     | Spodek drah železničních dálkových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(5-4)      | 212211     | Spodek drah kolejových městských a ostatních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(5-5)      | 2130       | Plochy letišť pokud nejsou uvedeny v jiné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(5-6)      | 2141       | Mosty a visuté dálnice pokud nejsou uvedeny v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(5-7)      | 2142       | Tunely, podjezdy a podchody, pokud nejsou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(5-8)      | 2151       | Přístavy a plavební kanály pokud nejsou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uvedena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(5-9)      | 2152       | Vodní stupně zejména: přehrady, hráze, spodní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stavba vodních elektráren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(5-10)     | 2153       | Akvadukty, vodní díla pro zavlažovaní 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odvodnění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(5-11)     | 221141     | Nezastřešené přečerpávací stanice na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dálkových vedeních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(5-12)     | 221232     | Nádrže, jímky, objekty čistíren odpadních vod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 pozemních (kromě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(5-13)     | 221241     | Související čerpací stanice, úpravny vod,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stavby vodního hospodářství (kromě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(5-14)     | 221279     | Podzemní stavby vodního hospodářství jinde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neuvedené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(5-15)     | 222232     | Nádrže vod pozemní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(5-16)     | 222251     | Vrty čerpací (studny vrtané)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(5-17)     | 222252     | Studny jinde neuvedené a jímání vody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(5-18)     | 222253     | Fontány, hydranty, kašny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(5-19)     | 222332     | Nádrže, jímky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(5-20)     | 222321     | Stavby místních čistíren a úpraven odpadních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vod (kromě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(5-21)     | 222479     | Podzemní stavby pro energetiku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(5-22)     | 230131     | Objekty úpravy surovin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(5-23)     | 230132     | Objekty výroby stavebních hmot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(5-24)     | 230121     | Dráhy lanové pozemní bezkolejové pro těžbu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surovin a dopravu nákladů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(5-25)     | 230151     | Různé stavby pozemní výrobní pro těžbu (kromě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(5-26)     | 230171     | Základy technologických výrobních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(5-27)     | 230279     | Podzemní stavby elektrárenské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(5-28)     | 230311     | Stavby pro výrobu a úpravu chemických surovin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(kromě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(5-29)     | 230318     | Stavby pozemní doplňkové pro chemickou výrobu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(kromě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(5-30)     | 230349     | Stavby výrobní chemických podniků jinde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neuvedené (kromě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(5-31)     | 230411     | Stavby hutního a těžkého průmyslu (kromě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(5-32)     | 230418     | Stavby pozemní doplňkové pro hutní a těžký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průmysl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(5-33)     | 230449     | Stavby výrobní pro ostatní průmysl jinde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neuvedené (kromě budov)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(5-34)     | 230479     | Podzemní stavby pro ostatní průmysl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(5-35)     | 230471     | Základy technologických výrobních zařízení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pro ostatní průmysl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(5-36)     | 241        | Stavby pro sport a rekreaci pokud nejsou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(5-37)     | 2420       | Ostatní inženýrská díla pokud nejsou uvedena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(5-38)     | 230379     | Podzemní stavby chemických podniků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(5-39)     | _          | Jednotky</w:t>
      </w:r>
      <w:r w:rsidRPr="003E062A">
        <w:rPr>
          <w:rFonts w:ascii="Courier" w:hAnsi="Courier" w:cs="Courier"/>
          <w:strike/>
          <w:sz w:val="16"/>
          <w:szCs w:val="16"/>
        </w:rPr>
        <w:t xml:space="preserve"> podle občanského zákoníku</w:t>
      </w:r>
      <w:r>
        <w:rPr>
          <w:rFonts w:ascii="Courier" w:hAnsi="Courier" w:cs="Courier"/>
          <w:sz w:val="16"/>
          <w:szCs w:val="16"/>
        </w:rPr>
        <w:t>, pokud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nejsou uvedeny v jiné položce této přílohy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ODPISOVÁ SKUPINA 6 +++++), ++++++),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Položka +) | CZ-CC +++) | Název ++++)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(6-1)      | 121111     | Budovy hotelů a podobných ubytovacích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zařízení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(6-2)      | 122        | Budovy administrativní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(6-3)      | 123011     | Budovy obchodních domů, pokud mají celkovou      |</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            | prodejní plochu větší než 2 000 m2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(6-4)      | 123079     | Podzemní obchodní střediska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(6-5)      | 1261       | Budovy pro společenské a kulturní účely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(6-6)      | 1262       | Muzea a knihovny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(6-7)      | 1272       | Budovy pro bohoslužby a náboženské aktivity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Courier" w:hAnsi="Courier" w:cs="Courier"/>
          <w:sz w:val="16"/>
          <w:szCs w:val="16"/>
        </w:rPr>
        <w:t>| (6-8)      | 1273       | Historické nebo kulturní památky                 |</w:t>
      </w:r>
    </w:p>
    <w:p w:rsidR="00E97C9E" w:rsidRDefault="00E97C9E" w:rsidP="00E97C9E">
      <w:pPr>
        <w:widowControl w:val="0"/>
        <w:autoSpaceDE w:val="0"/>
        <w:autoSpaceDN w:val="0"/>
        <w:adjustRightInd w:val="0"/>
        <w:rPr>
          <w:rFonts w:ascii="Courier" w:hAnsi="Courier" w:cs="Courier"/>
          <w:sz w:val="16"/>
          <w:szCs w:val="16"/>
        </w:rPr>
      </w:pPr>
      <w:r>
        <w:rPr>
          <w:rFonts w:ascii="Courier" w:hAnsi="Courier" w:cs="Courier"/>
          <w:sz w:val="16"/>
          <w:szCs w:val="16"/>
        </w:rPr>
        <w:t>+------------+------------+--------------------------------------------------</w:t>
      </w:r>
      <w:r w:rsidR="00FA77E7">
        <w:rPr>
          <w:rFonts w:ascii="Courier" w:hAnsi="Courier" w:cs="Courier"/>
          <w:sz w:val="16"/>
          <w:szCs w:val="16"/>
        </w:rPr>
        <w:t xml:space="preserve"> </w:t>
      </w:r>
      <w:r>
        <w:rPr>
          <w:rFonts w:ascii="Courier" w:hAnsi="Courier" w:cs="Courier"/>
          <w:sz w:val="16"/>
          <w:szCs w:val="16"/>
        </w:rPr>
        <w:t>+</w:t>
      </w:r>
    </w:p>
    <w:p w:rsidR="00E97C9E" w:rsidRPr="003E062A" w:rsidRDefault="00E97C9E" w:rsidP="001577FC">
      <w:pPr>
        <w:widowControl w:val="0"/>
        <w:autoSpaceDE w:val="0"/>
        <w:autoSpaceDN w:val="0"/>
        <w:adjustRightInd w:val="0"/>
        <w:rPr>
          <w:rFonts w:ascii="Arial" w:hAnsi="Arial" w:cs="Arial"/>
          <w:sz w:val="16"/>
          <w:szCs w:val="16"/>
        </w:rPr>
      </w:pPr>
      <w:r w:rsidRPr="009620A5">
        <w:rPr>
          <w:rFonts w:ascii="Courier" w:hAnsi="Courier" w:cs="Courier"/>
          <w:sz w:val="16"/>
          <w:szCs w:val="16"/>
        </w:rPr>
        <w:t xml:space="preserve">| </w:t>
      </w:r>
      <w:r w:rsidRPr="009620A5">
        <w:rPr>
          <w:rFonts w:ascii="Courier" w:hAnsi="Courier" w:cs="Courier"/>
          <w:b/>
          <w:sz w:val="16"/>
          <w:szCs w:val="16"/>
        </w:rPr>
        <w:t xml:space="preserve">(6-9)      </w:t>
      </w:r>
      <w:r w:rsidRPr="003E062A">
        <w:rPr>
          <w:rFonts w:ascii="Courier" w:hAnsi="Courier" w:cs="Courier"/>
          <w:sz w:val="16"/>
          <w:szCs w:val="16"/>
        </w:rPr>
        <w:t xml:space="preserve">|            | </w:t>
      </w:r>
      <w:r w:rsidR="00B2685D" w:rsidRPr="009620A5">
        <w:rPr>
          <w:rFonts w:ascii="Courier" w:hAnsi="Courier" w:cs="Courier"/>
          <w:b/>
          <w:sz w:val="16"/>
          <w:szCs w:val="16"/>
        </w:rPr>
        <w:t>Jednotky, které zahrnují nebytový prostor,</w:t>
      </w:r>
      <w:r w:rsidR="00FA77E7" w:rsidRPr="003E062A">
        <w:rPr>
          <w:rFonts w:ascii="Courier" w:hAnsi="Courier" w:cs="Courier"/>
          <w:sz w:val="16"/>
          <w:szCs w:val="16"/>
        </w:rPr>
        <w:t xml:space="preserve"> </w:t>
      </w:r>
      <w:r w:rsidR="001577FC" w:rsidRPr="003E062A">
        <w:rPr>
          <w:rFonts w:ascii="Courier" w:hAnsi="Courier" w:cs="Courier"/>
          <w:sz w:val="16"/>
          <w:szCs w:val="16"/>
        </w:rPr>
        <w:t xml:space="preserve">       </w:t>
      </w:r>
      <w:r w:rsidR="00FA77E7" w:rsidRPr="003E062A">
        <w:rPr>
          <w:rFonts w:ascii="Courier" w:hAnsi="Courier" w:cs="Courier"/>
          <w:sz w:val="16"/>
          <w:szCs w:val="16"/>
        </w:rPr>
        <w:t xml:space="preserve">|   </w:t>
      </w:r>
    </w:p>
    <w:p w:rsidR="00FA77E7" w:rsidRPr="003E062A" w:rsidRDefault="00FA77E7" w:rsidP="00E97C9E">
      <w:pPr>
        <w:widowControl w:val="0"/>
        <w:autoSpaceDE w:val="0"/>
        <w:autoSpaceDN w:val="0"/>
        <w:adjustRightInd w:val="0"/>
        <w:rPr>
          <w:rFonts w:ascii="Courier" w:hAnsi="Courier" w:cs="Courier"/>
          <w:sz w:val="16"/>
          <w:szCs w:val="16"/>
        </w:rPr>
      </w:pPr>
      <w:r w:rsidRPr="003E062A">
        <w:rPr>
          <w:rFonts w:ascii="Courier" w:hAnsi="Courier" w:cs="Courier"/>
          <w:sz w:val="16"/>
          <w:szCs w:val="16"/>
        </w:rPr>
        <w:t xml:space="preserve">|            |            </w:t>
      </w:r>
      <w:r w:rsidRPr="009620A5">
        <w:rPr>
          <w:rFonts w:ascii="Courier" w:hAnsi="Courier" w:cs="Courier"/>
          <w:b/>
          <w:sz w:val="16"/>
          <w:szCs w:val="16"/>
        </w:rPr>
        <w:t>|</w:t>
      </w:r>
      <w:r w:rsidR="00B2685D" w:rsidRPr="009620A5">
        <w:rPr>
          <w:rFonts w:ascii="Courier" w:hAnsi="Courier" w:cs="Courier"/>
          <w:b/>
          <w:sz w:val="16"/>
          <w:szCs w:val="16"/>
        </w:rPr>
        <w:t>v domech, budovách a stavbách uvedených v</w:t>
      </w:r>
      <w:r w:rsidRPr="009620A5">
        <w:rPr>
          <w:rFonts w:ascii="Courier" w:hAnsi="Courier" w:cs="Courier"/>
          <w:b/>
          <w:sz w:val="16"/>
          <w:szCs w:val="16"/>
        </w:rPr>
        <w:t> </w:t>
      </w:r>
      <w:r w:rsidR="00B2685D" w:rsidRPr="00176D15">
        <w:rPr>
          <w:rFonts w:ascii="Courier" w:hAnsi="Courier" w:cs="Courier"/>
          <w:b/>
          <w:sz w:val="16"/>
          <w:szCs w:val="16"/>
        </w:rPr>
        <w:t>ostatních</w:t>
      </w:r>
      <w:r w:rsidRPr="003E062A">
        <w:rPr>
          <w:rFonts w:ascii="Courier" w:hAnsi="Courier" w:cs="Courier"/>
          <w:sz w:val="16"/>
          <w:szCs w:val="16"/>
        </w:rPr>
        <w:t>|</w:t>
      </w:r>
    </w:p>
    <w:p w:rsidR="00E97C9E" w:rsidRDefault="00FA77E7" w:rsidP="00E97C9E">
      <w:pPr>
        <w:widowControl w:val="0"/>
        <w:autoSpaceDE w:val="0"/>
        <w:autoSpaceDN w:val="0"/>
        <w:adjustRightInd w:val="0"/>
        <w:rPr>
          <w:rFonts w:ascii="Courier" w:hAnsi="Courier" w:cs="Courier"/>
          <w:b/>
          <w:sz w:val="16"/>
          <w:szCs w:val="16"/>
        </w:rPr>
      </w:pPr>
      <w:r w:rsidRPr="003E062A">
        <w:rPr>
          <w:rFonts w:ascii="Courier" w:hAnsi="Courier" w:cs="Courier"/>
          <w:sz w:val="16"/>
          <w:szCs w:val="16"/>
        </w:rPr>
        <w:t xml:space="preserve">|           |           </w:t>
      </w:r>
      <w:r w:rsidR="001577FC" w:rsidRPr="003E062A">
        <w:rPr>
          <w:rFonts w:ascii="Courier" w:hAnsi="Courier" w:cs="Courier"/>
          <w:sz w:val="16"/>
          <w:szCs w:val="16"/>
        </w:rPr>
        <w:t xml:space="preserve"> </w:t>
      </w:r>
      <w:r w:rsidRPr="003E062A">
        <w:rPr>
          <w:rFonts w:ascii="Courier" w:hAnsi="Courier" w:cs="Courier"/>
          <w:sz w:val="16"/>
          <w:szCs w:val="16"/>
        </w:rPr>
        <w:t>|</w:t>
      </w:r>
      <w:r w:rsidR="00B2685D" w:rsidRPr="003E062A">
        <w:t xml:space="preserve"> </w:t>
      </w:r>
      <w:r w:rsidR="00B2685D" w:rsidRPr="009620A5">
        <w:rPr>
          <w:rFonts w:ascii="Courier" w:hAnsi="Courier" w:cs="Courier"/>
          <w:b/>
          <w:sz w:val="16"/>
          <w:szCs w:val="16"/>
        </w:rPr>
        <w:t xml:space="preserve">položkách </w:t>
      </w:r>
      <w:r w:rsidR="00B2685D" w:rsidRPr="003E062A">
        <w:rPr>
          <w:rFonts w:ascii="Courier" w:hAnsi="Courier" w:cs="Courier"/>
          <w:b/>
          <w:sz w:val="16"/>
          <w:szCs w:val="16"/>
        </w:rPr>
        <w:t xml:space="preserve">této odpisové skupiny této přílohy </w:t>
      </w:r>
      <w:r w:rsidRPr="003E062A">
        <w:rPr>
          <w:rFonts w:ascii="Courier" w:hAnsi="Courier" w:cs="Courier"/>
          <w:b/>
          <w:sz w:val="16"/>
          <w:szCs w:val="16"/>
        </w:rPr>
        <w:t xml:space="preserve"> </w:t>
      </w:r>
      <w:r w:rsidR="001577FC" w:rsidRPr="003E062A">
        <w:rPr>
          <w:rFonts w:ascii="Courier" w:hAnsi="Courier" w:cs="Courier"/>
          <w:b/>
          <w:sz w:val="16"/>
          <w:szCs w:val="16"/>
        </w:rPr>
        <w:t xml:space="preserve">  </w:t>
      </w:r>
      <w:r w:rsidRPr="00B2685D">
        <w:rPr>
          <w:rFonts w:ascii="Courier" w:hAnsi="Courier" w:cs="Courier"/>
          <w:b/>
          <w:sz w:val="16"/>
          <w:szCs w:val="16"/>
        </w:rPr>
        <w:t>|</w:t>
      </w:r>
    </w:p>
    <w:p w:rsidR="00FA77E7" w:rsidRDefault="00FA77E7" w:rsidP="00E97C9E">
      <w:pPr>
        <w:widowControl w:val="0"/>
        <w:autoSpaceDE w:val="0"/>
        <w:autoSpaceDN w:val="0"/>
        <w:adjustRightInd w:val="0"/>
        <w:rPr>
          <w:rFonts w:ascii="Courier" w:hAnsi="Courier" w:cs="Courier"/>
          <w:sz w:val="16"/>
          <w:szCs w:val="16"/>
        </w:rPr>
      </w:pPr>
      <w:r>
        <w:rPr>
          <w:rFonts w:ascii="Courier" w:hAnsi="Courier" w:cs="Courier"/>
          <w:b/>
          <w:sz w:val="16"/>
          <w:szCs w:val="16"/>
        </w:rPr>
        <w:softHyphen/>
      </w:r>
      <w:r>
        <w:rPr>
          <w:rFonts w:ascii="Courier" w:hAnsi="Courier" w:cs="Courier"/>
          <w:b/>
          <w:sz w:val="16"/>
          <w:szCs w:val="16"/>
        </w:rPr>
        <w:softHyphen/>
      </w:r>
      <w:r>
        <w:rPr>
          <w:rFonts w:ascii="Courier" w:hAnsi="Courier" w:cs="Courier"/>
          <w:sz w:val="16"/>
          <w:szCs w:val="16"/>
        </w:rPr>
        <w:t>+------------+------------+--------------------------------------------------</w:t>
      </w:r>
      <w:r w:rsidR="00E63D44">
        <w:rPr>
          <w:rFonts w:ascii="Courier" w:hAnsi="Courier" w:cs="Courier"/>
          <w:sz w:val="16"/>
          <w:szCs w:val="16"/>
        </w:rPr>
        <w:t>-+</w:t>
      </w:r>
    </w:p>
    <w:p w:rsidR="00E97C9E" w:rsidRDefault="00E97C9E" w:rsidP="00E97C9E">
      <w:pPr>
        <w:widowControl w:val="0"/>
        <w:autoSpaceDE w:val="0"/>
        <w:autoSpaceDN w:val="0"/>
        <w:adjustRightInd w:val="0"/>
        <w:rPr>
          <w:rFonts w:ascii="Arial" w:hAnsi="Arial" w:cs="Arial"/>
          <w:sz w:val="16"/>
          <w:szCs w:val="16"/>
        </w:rPr>
      </w:pPr>
      <w:r>
        <w:rPr>
          <w:rFonts w:ascii="Arial" w:hAnsi="Arial" w:cs="Arial"/>
          <w:sz w:val="16"/>
          <w:szCs w:val="16"/>
        </w:rPr>
        <w:t>Vysvětlivky:</w:t>
      </w:r>
    </w:p>
    <w:p w:rsidR="00E97C9E" w:rsidRDefault="00E97C9E" w:rsidP="00E97C9E">
      <w:pPr>
        <w:widowControl w:val="0"/>
        <w:autoSpaceDE w:val="0"/>
        <w:autoSpaceDN w:val="0"/>
        <w:adjustRightInd w:val="0"/>
        <w:rPr>
          <w:rFonts w:ascii="Arial" w:hAnsi="Arial" w:cs="Arial"/>
          <w:sz w:val="14"/>
          <w:szCs w:val="14"/>
        </w:rPr>
      </w:pPr>
      <w:r>
        <w:rPr>
          <w:rFonts w:ascii="Arial" w:hAnsi="Arial" w:cs="Arial"/>
          <w:sz w:val="14"/>
          <w:szCs w:val="14"/>
        </w:rPr>
        <w:t xml:space="preserve">+) Položka = kód odpisové skupiny (1 až 6) a pořadové číslo. </w:t>
      </w:r>
    </w:p>
    <w:p w:rsidR="00E97C9E" w:rsidRDefault="00E97C9E" w:rsidP="00E97C9E">
      <w:pPr>
        <w:widowControl w:val="0"/>
        <w:autoSpaceDE w:val="0"/>
        <w:autoSpaceDN w:val="0"/>
        <w:adjustRightInd w:val="0"/>
        <w:rPr>
          <w:rFonts w:ascii="Arial" w:hAnsi="Arial" w:cs="Arial"/>
          <w:sz w:val="14"/>
          <w:szCs w:val="14"/>
        </w:rPr>
      </w:pPr>
      <w:r>
        <w:rPr>
          <w:rFonts w:ascii="Arial" w:hAnsi="Arial" w:cs="Arial"/>
          <w:sz w:val="14"/>
          <w:szCs w:val="14"/>
        </w:rPr>
        <w:t xml:space="preserve">++) CZ-CPA = kód "Klasifikace produkce CZ-CPA " zavedené Českým statistickým úřadem (sdělení Českého statistického úřadu ze dne 31. července 2008 o zavedení Klasifikace produkce CZ-CPA) pro konkrétní obsahové vymezení náplně položky odpisové skupiny. Je-li dále uvedený "Název" s ohledem na stručnost textace definován jinak, je rozhodující stanovená položka CZ-CPA. </w:t>
      </w:r>
    </w:p>
    <w:p w:rsidR="00E97C9E" w:rsidRDefault="00E97C9E" w:rsidP="00E97C9E">
      <w:pPr>
        <w:widowControl w:val="0"/>
        <w:autoSpaceDE w:val="0"/>
        <w:autoSpaceDN w:val="0"/>
        <w:adjustRightInd w:val="0"/>
        <w:rPr>
          <w:rFonts w:ascii="Arial" w:hAnsi="Arial" w:cs="Arial"/>
          <w:sz w:val="14"/>
          <w:szCs w:val="14"/>
        </w:rPr>
      </w:pPr>
      <w:r>
        <w:rPr>
          <w:rFonts w:ascii="Arial" w:hAnsi="Arial" w:cs="Arial"/>
          <w:sz w:val="14"/>
          <w:szCs w:val="14"/>
        </w:rPr>
        <w:t xml:space="preserve">+++) CZ-CC = Klasifikace stavebních děl CZ-CC zavedená Českým statistickým úřadem s účinností od 1. ledna 2004. </w:t>
      </w:r>
    </w:p>
    <w:p w:rsidR="00E97C9E" w:rsidRDefault="00E97C9E" w:rsidP="00E97C9E">
      <w:pPr>
        <w:widowControl w:val="0"/>
        <w:autoSpaceDE w:val="0"/>
        <w:autoSpaceDN w:val="0"/>
        <w:adjustRightInd w:val="0"/>
        <w:rPr>
          <w:rFonts w:ascii="Arial" w:hAnsi="Arial" w:cs="Arial"/>
          <w:sz w:val="14"/>
          <w:szCs w:val="14"/>
        </w:rPr>
      </w:pPr>
      <w:r>
        <w:rPr>
          <w:rFonts w:ascii="Arial" w:hAnsi="Arial" w:cs="Arial"/>
          <w:sz w:val="14"/>
          <w:szCs w:val="14"/>
        </w:rPr>
        <w:t xml:space="preserve">++++) Název = Stručné označení majetku upřesněné pro účely hmotného majetku (např. vypuštění slov "díly", "instalace", "opravy a údržba") s převážným použitím textace klasifikace CZ-CPA a CZ-CC. Název položky přílohy č. 1 může vymezovat i užší množinu majetku proti textovému označení kódu Klasifikace produkce, například vymezení rozsahu majetku v názvu položky výčtem uvozeným slovem "Jen:". </w:t>
      </w:r>
    </w:p>
    <w:p w:rsidR="00E97C9E" w:rsidRDefault="00E97C9E" w:rsidP="00E97C9E">
      <w:pPr>
        <w:widowControl w:val="0"/>
        <w:autoSpaceDE w:val="0"/>
        <w:autoSpaceDN w:val="0"/>
        <w:adjustRightInd w:val="0"/>
        <w:rPr>
          <w:rFonts w:ascii="Arial" w:hAnsi="Arial" w:cs="Arial"/>
          <w:sz w:val="14"/>
          <w:szCs w:val="14"/>
        </w:rPr>
      </w:pPr>
      <w:r>
        <w:rPr>
          <w:rFonts w:ascii="Arial" w:hAnsi="Arial" w:cs="Arial"/>
          <w:sz w:val="14"/>
          <w:szCs w:val="14"/>
        </w:rPr>
        <w:t xml:space="preserve">+++++) Nedílnou součástí domů, budov a staveb (stavebních děl) jsou zařízení a předměty, které z hlediska stavebního díla umožňují jeho funkci a účel, ke kterému je určeno. Takováto zařízení a předměty musí být se stavebním dílem pevně spojena a nelze je demontovat, aniž by došlo ke znehodnocení funkce a účelu stavebního díla, a jsou zpravidla součástí celkové dodávky stavebního díla. </w:t>
      </w:r>
    </w:p>
    <w:p w:rsidR="00E97C9E" w:rsidRDefault="00E97C9E" w:rsidP="00E97C9E">
      <w:pPr>
        <w:widowControl w:val="0"/>
        <w:autoSpaceDE w:val="0"/>
        <w:autoSpaceDN w:val="0"/>
        <w:adjustRightInd w:val="0"/>
        <w:rPr>
          <w:rFonts w:ascii="Arial" w:hAnsi="Arial" w:cs="Arial"/>
          <w:sz w:val="14"/>
          <w:szCs w:val="14"/>
        </w:rPr>
      </w:pPr>
      <w:r>
        <w:rPr>
          <w:rFonts w:ascii="Arial" w:hAnsi="Arial" w:cs="Arial"/>
          <w:sz w:val="14"/>
          <w:szCs w:val="14"/>
        </w:rPr>
        <w:t xml:space="preserve">++++++) Oplocení a vnější osvětlovací sítě budov a staveb jsou odpisovány samostatně v odpisové skupině 4. </w:t>
      </w:r>
    </w:p>
    <w:p w:rsidR="00E97C9E" w:rsidRDefault="00E97C9E" w:rsidP="00E97C9E">
      <w:pPr>
        <w:widowControl w:val="0"/>
        <w:autoSpaceDE w:val="0"/>
        <w:autoSpaceDN w:val="0"/>
        <w:adjustRightInd w:val="0"/>
        <w:rPr>
          <w:rFonts w:ascii="Arial" w:hAnsi="Arial" w:cs="Arial"/>
          <w:sz w:val="14"/>
          <w:szCs w:val="14"/>
        </w:rPr>
      </w:pPr>
      <w:r>
        <w:rPr>
          <w:rFonts w:ascii="Arial" w:hAnsi="Arial" w:cs="Arial"/>
          <w:sz w:val="14"/>
          <w:szCs w:val="14"/>
        </w:rPr>
        <w:t xml:space="preserve">+++++++) Nevztahuje se na budovy a stavby ze dřeva a plastů uvedené v odpisové skupině 4. </w:t>
      </w:r>
    </w:p>
    <w:p w:rsidR="00E97C9E" w:rsidRPr="00431856" w:rsidRDefault="00E97C9E" w:rsidP="00E97C9E">
      <w:pPr>
        <w:pStyle w:val="aparagraf"/>
      </w:pPr>
      <w:r w:rsidRPr="00431856">
        <w:t xml:space="preserve">Příl.2 </w:t>
      </w:r>
    </w:p>
    <w:p w:rsidR="00E97C9E" w:rsidRPr="00431856" w:rsidRDefault="00E97C9E" w:rsidP="00E97C9E">
      <w:pPr>
        <w:pStyle w:val="anadpis"/>
      </w:pPr>
      <w:r w:rsidRPr="00431856">
        <w:t>Postup při přechodu z vedení účetnictví na daňovou evidenci z hlediska daně z příjmů fyzických osob</w:t>
      </w:r>
    </w:p>
    <w:p w:rsidR="00E97C9E" w:rsidRPr="00431856" w:rsidRDefault="00E97C9E" w:rsidP="00E97C9E">
      <w:pPr>
        <w:pStyle w:val="Aodstavec"/>
      </w:pPr>
      <w:r w:rsidRPr="00431856">
        <w:t>Při přechodu z vedení účetnictví na daňovou evidenci, je v návaznosti na zvláštní právní předpisy</w:t>
      </w:r>
      <w:r w:rsidRPr="00431856">
        <w:rPr>
          <w:vertAlign w:val="superscript"/>
        </w:rPr>
        <w:t>20)</w:t>
      </w:r>
      <w:r w:rsidRPr="00431856">
        <w:t xml:space="preserve"> postup pro účely zákona tento:</w:t>
      </w:r>
    </w:p>
    <w:p w:rsidR="00E97C9E" w:rsidRPr="00431856" w:rsidRDefault="00E97C9E" w:rsidP="00E97C9E">
      <w:pPr>
        <w:pStyle w:val="abod"/>
      </w:pPr>
      <w:r>
        <w:t>1.</w:t>
      </w:r>
      <w:r>
        <w:tab/>
      </w:r>
      <w:r w:rsidRPr="00431856">
        <w:t>Pohledávky a dluhy za kalendářní (hospodářský) rok, v němž poplatník vedl účetnictví</w:t>
      </w:r>
      <w:r w:rsidRPr="00233398">
        <w:t>,</w:t>
      </w:r>
      <w:r w:rsidRPr="00394EAB">
        <w:rPr>
          <w:strike/>
        </w:rPr>
        <w:t xml:space="preserve"> které budou proplaceny v kalendářním roce</w:t>
      </w:r>
      <w:r w:rsidR="00394EAB" w:rsidRPr="00394EAB">
        <w:rPr>
          <w:strike/>
        </w:rPr>
        <w:t xml:space="preserve"> </w:t>
      </w:r>
      <w:r w:rsidRPr="00394EAB">
        <w:rPr>
          <w:strike/>
        </w:rPr>
        <w:t>, ve kterém poplatník vede daňovou evidenci, se vyloučí ze základu daně kalendářního roku, ve kterém poplatník vede daňovou evidenci, a to</w:t>
      </w:r>
      <w:r w:rsidR="00394EAB" w:rsidRPr="00394EAB">
        <w:t xml:space="preserve"> </w:t>
      </w:r>
      <w:r w:rsidR="00394EAB" w:rsidRPr="00394EAB">
        <w:rPr>
          <w:b/>
        </w:rPr>
        <w:t>se vyloučí ze základu daně kalendářního roku, ve kterém poplatník zahájí vedení daňové evidence</w:t>
      </w:r>
    </w:p>
    <w:p w:rsidR="00E97C9E" w:rsidRPr="00431856" w:rsidRDefault="00E97C9E" w:rsidP="00E97C9E">
      <w:pPr>
        <w:pStyle w:val="abod"/>
      </w:pPr>
      <w:r w:rsidRPr="00431856">
        <w:t>a) dluhy zvýší základ daně,</w:t>
      </w:r>
    </w:p>
    <w:p w:rsidR="00E97C9E" w:rsidRPr="00431856" w:rsidRDefault="00E97C9E" w:rsidP="00E97C9E">
      <w:pPr>
        <w:pStyle w:val="abod"/>
      </w:pPr>
      <w:r w:rsidRPr="00431856">
        <w:t>b) pohledávky sníží základ daně.</w:t>
      </w:r>
    </w:p>
    <w:p w:rsidR="00E97C9E" w:rsidRPr="00431856" w:rsidRDefault="00E97C9E" w:rsidP="00E97C9E">
      <w:pPr>
        <w:pStyle w:val="abod"/>
      </w:pPr>
      <w:r w:rsidRPr="00431856">
        <w:t xml:space="preserve"> Tento postup se nevztahuje na příjmy, které jsou od daně osvobozeny nebo se nezahrnují do základu daně nebo nejsou předmětem daně, a na výdaje, které nejsou výdaji na dosažení, zajištění a udržení příjmů.</w:t>
      </w:r>
    </w:p>
    <w:p w:rsidR="00E97C9E" w:rsidRPr="00431856" w:rsidRDefault="00E97C9E" w:rsidP="00E97C9E">
      <w:pPr>
        <w:pStyle w:val="abod"/>
      </w:pPr>
      <w:r>
        <w:t>2.</w:t>
      </w:r>
      <w:r>
        <w:tab/>
      </w:r>
      <w:r w:rsidRPr="00431856">
        <w:t>Stav zásob a cenin za kalendářní (hospodářský) rok, ve kterém poplatník vedl účetnictví, sníží základ daně z příjmů v kalendářním roce, ve kterém poplatník</w:t>
      </w:r>
      <w:r w:rsidRPr="00F82DD9">
        <w:rPr>
          <w:strike/>
        </w:rPr>
        <w:t xml:space="preserve"> vede daňovou evidenci</w:t>
      </w:r>
      <w:r>
        <w:t xml:space="preserve"> </w:t>
      </w:r>
      <w:r w:rsidRPr="00F82DD9">
        <w:rPr>
          <w:b/>
        </w:rPr>
        <w:t>zahájí vedení daňové evidence</w:t>
      </w:r>
      <w:r w:rsidRPr="00431856">
        <w:t>.</w:t>
      </w:r>
    </w:p>
    <w:p w:rsidR="00E97C9E" w:rsidRPr="00431856" w:rsidRDefault="00E97C9E" w:rsidP="00E97C9E">
      <w:pPr>
        <w:pStyle w:val="abod"/>
      </w:pPr>
      <w:r>
        <w:t>3.</w:t>
      </w:r>
      <w:r>
        <w:tab/>
      </w:r>
      <w:r w:rsidRPr="00431856">
        <w:t>Zůstatky účtů časového rozlišení v aktivech rozvahy a poskytnuté zálohy, s výjimkou úplaty u finančního leasingu hmotného majetku a s výjimkou záloh na pořízení hmotného majetku vymezeného v § 26, základ daně v kalendářním roce, ve kterém poplatník zahájí vedení daňové evidence, sníží. Zůstatky účtů časového rozlišení v pasivech rozvahy a přijaté zálohy základ daně v kalendářním roce, ve kterém poplatník zahájí vedení daňové evidence, zvýší. Zůstatky účtů opravných položek k pohledávkám, vytvořeným podle zákona o rezervách</w:t>
      </w:r>
      <w:r w:rsidRPr="00431856">
        <w:rPr>
          <w:vertAlign w:val="superscript"/>
        </w:rPr>
        <w:t>22a)</w:t>
      </w:r>
      <w:r w:rsidRPr="00431856">
        <w:t xml:space="preserve"> základ daně v kalendářním roce, ve kterém poplatník zahájí vedení daňové evidence, zvýší. Zůstatky dohadných účtů pasivních základ daně v kalendářním roce, ve kterém poplatník zahájí vedení daňové evidence, zvýší. Zůstatky dohadných účtů aktivních základ daně v kalendářním roce, ve kterém poplatník zahájí vedení daňové evidence, sníží.</w:t>
      </w:r>
    </w:p>
    <w:p w:rsidR="00E97C9E" w:rsidRDefault="00E97C9E" w:rsidP="00E97C9E">
      <w:pPr>
        <w:pStyle w:val="abod"/>
      </w:pPr>
      <w:r>
        <w:t>4.</w:t>
      </w:r>
      <w:r>
        <w:tab/>
      </w:r>
      <w:r w:rsidRPr="00431856">
        <w:t>Obdobně se postupuje při přechodu z vedení účetnictví na evidenci příjmů a výdajů na straně poplatníků s příjmy z nájmu podle § 9.</w:t>
      </w:r>
    </w:p>
    <w:p w:rsidR="00E97C9E" w:rsidRDefault="00E97C9E" w:rsidP="00E97C9E">
      <w:pPr>
        <w:pStyle w:val="aparagraf"/>
      </w:pPr>
      <w:r>
        <w:t xml:space="preserve">Příl.3 </w:t>
      </w:r>
    </w:p>
    <w:p w:rsidR="00E97C9E" w:rsidRDefault="00E97C9E" w:rsidP="00A20F7E">
      <w:pPr>
        <w:pStyle w:val="anadpis"/>
      </w:pPr>
      <w:r w:rsidRPr="00A20F7E">
        <w:t>Postup při přechodu z daňové evidence na vedení účetnictví z hlediska daně z příjmů</w:t>
      </w:r>
      <w:r>
        <w:t xml:space="preserve"> fyzických osob</w:t>
      </w:r>
    </w:p>
    <w:p w:rsidR="00E97C9E" w:rsidRDefault="00E97C9E" w:rsidP="00E97C9E">
      <w:pPr>
        <w:pStyle w:val="Aodstavec"/>
      </w:pPr>
      <w:r>
        <w:t>Při přechodu z daňové evidence na vedení účetnictví, je v návaznosti na zvláštní právní předpisy</w:t>
      </w:r>
      <w:r w:rsidRPr="00F82DD9">
        <w:rPr>
          <w:vertAlign w:val="superscript"/>
        </w:rPr>
        <w:t>20)</w:t>
      </w:r>
      <w:r>
        <w:t xml:space="preserve"> postup pro účely tohoto zákona tento:</w:t>
      </w:r>
    </w:p>
    <w:p w:rsidR="00E97C9E" w:rsidRPr="00F82DD9" w:rsidRDefault="00E97C9E" w:rsidP="00E97C9E">
      <w:pPr>
        <w:pStyle w:val="abod"/>
      </w:pPr>
      <w:r w:rsidRPr="00F82DD9">
        <w:t>1. Základ daně se ve zdaňovacím období, ve kterém bylo zahájeno vedení účetnictví, zvýší o hodnotu zásob a cenin, hodnotu poskytnutých záloh s výjimkou záloh na hmotný majetek, hodnotu pohledávek, které by při úhradě byly zdanitelným příjmem.</w:t>
      </w:r>
    </w:p>
    <w:p w:rsidR="00E97C9E" w:rsidRPr="00F82DD9" w:rsidRDefault="00E97C9E" w:rsidP="00E97C9E">
      <w:pPr>
        <w:pStyle w:val="abod"/>
      </w:pPr>
      <w:r w:rsidRPr="00F82DD9">
        <w:t>2. Základ daně se ve zdaňovacím období, ve kterém bylo zahájeno vedení účetnictví, sníží o hodnotu přijatých záloh, hodnotu dluhů, které by při úhradě byly výdajem na dosažení, zajištění a udržení příjmů.</w:t>
      </w:r>
    </w:p>
    <w:p w:rsidR="00E97C9E" w:rsidRPr="00F82DD9" w:rsidRDefault="00E97C9E" w:rsidP="00E97C9E">
      <w:pPr>
        <w:pStyle w:val="abod"/>
      </w:pPr>
      <w:r w:rsidRPr="00F82DD9">
        <w:t>3. Obdobně se postupuje při přechodu z evidence příjmů a výdajů na vedení účetnictví na straně poplatníků s příjmy z nájmu podle § 9.</w:t>
      </w:r>
    </w:p>
    <w:p w:rsidR="00E97C9E" w:rsidRDefault="00E97C9E" w:rsidP="00E97C9E">
      <w:pPr>
        <w:pStyle w:val="Aodstavec"/>
      </w:pPr>
      <w:r w:rsidRPr="00F82DD9">
        <w:t>Jedná-li se o plátce daně z přidané hodnoty, rozumí se pro účely tohoto postupu hodnotou dluhu hodnota bez daně z přidané hodnoty; byl-li uplatněn odpočet daně z přidané hodnoty, hodnotou pohledávky se rozumí hodnota bez daně z přidané hodnoty, byla-li splněna daňová povinnost na výstupu. Základ daně se ve zdaňovacím období, ve kterém bylo zahájeno vedení účetnictví, nezvýší o hodnotu pohledávek, které by při úhradě byly zdanitelným příjmem, jedná-li se o pohledávky, které v době vedení daňové evidence byly za dlužníkem uvedeným v § 24 odst. 2 písm. y).</w:t>
      </w:r>
    </w:p>
    <w:p w:rsidR="00E97C9E" w:rsidRPr="00F82DD9" w:rsidRDefault="00E97C9E" w:rsidP="00E97C9E"/>
    <w:p w:rsidR="00E97C9E" w:rsidRPr="000F7C49" w:rsidRDefault="00E97C9E" w:rsidP="00E97C9E">
      <w:pPr>
        <w:spacing w:before="120" w:after="120"/>
        <w:ind w:left="11" w:hanging="11"/>
        <w:jc w:val="center"/>
        <w:rPr>
          <w:b/>
        </w:rPr>
      </w:pPr>
      <w:r w:rsidRPr="000F7C49">
        <w:rPr>
          <w:b/>
        </w:rPr>
        <w:t xml:space="preserve">K části </w:t>
      </w:r>
      <w:r>
        <w:rPr>
          <w:b/>
        </w:rPr>
        <w:t>druhé</w:t>
      </w:r>
      <w:r w:rsidRPr="000F7C49">
        <w:rPr>
          <w:b/>
        </w:rPr>
        <w:t xml:space="preserve"> návrhu zákona </w:t>
      </w:r>
    </w:p>
    <w:p w:rsidR="00E97C9E" w:rsidRPr="005F6659" w:rsidRDefault="00E97C9E" w:rsidP="00E97C9E">
      <w:pPr>
        <w:pBdr>
          <w:top w:val="single" w:sz="4" w:space="1" w:color="auto"/>
          <w:left w:val="single" w:sz="4" w:space="4" w:color="auto"/>
          <w:bottom w:val="single" w:sz="4" w:space="1" w:color="auto"/>
          <w:right w:val="single" w:sz="4" w:space="4" w:color="auto"/>
        </w:pBdr>
        <w:jc w:val="center"/>
        <w:rPr>
          <w:b/>
        </w:rPr>
      </w:pPr>
      <w:r w:rsidRPr="005F6659">
        <w:t xml:space="preserve">Platné znění částí zákona č. </w:t>
      </w:r>
      <w:r>
        <w:t>593/</w:t>
      </w:r>
      <w:r w:rsidRPr="005F6659">
        <w:t xml:space="preserve">1992 Sb., o </w:t>
      </w:r>
      <w:r>
        <w:t>rezervách</w:t>
      </w:r>
      <w:r w:rsidRPr="005F6659">
        <w:t xml:space="preserve">, </w:t>
      </w:r>
      <w:r w:rsidRPr="005F6659">
        <w:rPr>
          <w:b/>
        </w:rPr>
        <w:t>s vyznačením navrhovaných změn a doplnění k 1. lednu 2015</w:t>
      </w:r>
    </w:p>
    <w:p w:rsidR="009A1B8E" w:rsidRDefault="009A1B8E" w:rsidP="00E97C9E">
      <w:pPr>
        <w:jc w:val="center"/>
      </w:pPr>
    </w:p>
    <w:p w:rsidR="00E97C9E" w:rsidRDefault="00E97C9E" w:rsidP="00E97C9E">
      <w:pPr>
        <w:jc w:val="center"/>
      </w:pPr>
      <w:r>
        <w:t>***</w:t>
      </w:r>
    </w:p>
    <w:p w:rsidR="00E97C9E" w:rsidRDefault="00E97C9E" w:rsidP="00E97C9E">
      <w:pPr>
        <w:pStyle w:val="aparagraf"/>
      </w:pPr>
      <w:r>
        <w:t>§ 8</w:t>
      </w:r>
    </w:p>
    <w:p w:rsidR="00E97C9E" w:rsidRDefault="00E97C9E" w:rsidP="00E97C9E">
      <w:pPr>
        <w:pStyle w:val="anadpis"/>
      </w:pPr>
      <w:r>
        <w:t>Opravné položky k pohledávkám za dlužníky v insolvenčním řízení</w:t>
      </w:r>
    </w:p>
    <w:p w:rsidR="00E97C9E" w:rsidRDefault="00E97C9E" w:rsidP="00E97C9E">
      <w:pPr>
        <w:pStyle w:val="Aodstavec"/>
      </w:pPr>
      <w:r>
        <w:t>(1)</w:t>
      </w:r>
      <w:r>
        <w:tab/>
      </w:r>
      <w:r>
        <w:tab/>
        <w:t>Opravné položky k pohledávkám za dlužníky v insolvenčním řízení, které jsou výdajem (nákladem) na dosažení, zajištění a udržení příjmů</w:t>
      </w:r>
      <w:r w:rsidRPr="00B116BD">
        <w:rPr>
          <w:vertAlign w:val="superscript"/>
        </w:rPr>
        <w:t>1)</w:t>
      </w:r>
      <w:r>
        <w:t>, mohou vytvořit poplatníci daně z příjmů, kteří vedou účetnictví, až do výše rozvahové hodnoty nepromlčených pohledávek přihlášených u soudu od zahájení insolvenčního řízení do konce lhůty stanovené v rozhodnutí soudu o úpadku nebo do konce lhůty podle insolvenčního zákona</w:t>
      </w:r>
      <w:r w:rsidRPr="00B116BD">
        <w:rPr>
          <w:vertAlign w:val="superscript"/>
        </w:rPr>
        <w:t>12c)</w:t>
      </w:r>
      <w:r>
        <w:t>, spojí-li soud s rozhodnutím o úpadku rozhodnutí o povolení oddlužení, a to v období, za které se podává daňové přiznání a v němž byly přihlášeny. Byla-li povolena reorganizace, namísto přihlášky pohledávky postačí, že dlužník věřitelovu pohledávku správně uvedl v seznamu svých dluhů podle zvláštního právního předpisu</w:t>
      </w:r>
      <w:r w:rsidRPr="00B116BD">
        <w:rPr>
          <w:vertAlign w:val="superscript"/>
        </w:rPr>
        <w:t>12b)</w:t>
      </w:r>
      <w:r>
        <w:t xml:space="preserve">. K pohledávkám vyloučeným v § 2 odst. 2 nebo k pohledávkám </w:t>
      </w:r>
      <w:r>
        <w:rPr>
          <w:b/>
        </w:rPr>
        <w:t xml:space="preserve">vzniklým </w:t>
      </w:r>
      <w:r>
        <w:t xml:space="preserve">mezi spojenými osobami vymezenými v zákoně o daních z příjmů nelze tvořit opravné položky, které jsou výdajem (nákladem) na dosažení, zajištění a udržení příjmů1) podle tohoto ustanovení. </w:t>
      </w:r>
    </w:p>
    <w:p w:rsidR="00E97C9E" w:rsidRDefault="00E97C9E" w:rsidP="00E97C9E">
      <w:pPr>
        <w:pStyle w:val="Aodstavec"/>
      </w:pPr>
      <w:r>
        <w:t>(2)</w:t>
      </w:r>
      <w:r>
        <w:tab/>
      </w:r>
      <w:r>
        <w:tab/>
        <w:t>Opravné položky se zruší v návaznosti na výsledky insolvenčního řízení nebo v případě, že pohledávku účinně popřel insolvenční správce, věřitel nebo dlužník a zvláštní právní předpis</w:t>
      </w:r>
      <w:r w:rsidRPr="00B116BD">
        <w:rPr>
          <w:vertAlign w:val="superscript"/>
        </w:rPr>
        <w:t>12b)</w:t>
      </w:r>
      <w:r>
        <w:t xml:space="preserve"> těmto osobám právo popřít pohledávku přiznává. </w:t>
      </w:r>
    </w:p>
    <w:p w:rsidR="00E97C9E" w:rsidRDefault="00E97C9E" w:rsidP="00E97C9E">
      <w:pPr>
        <w:pStyle w:val="Aodstavec"/>
      </w:pPr>
      <w:r>
        <w:t>(3)</w:t>
      </w:r>
      <w:r>
        <w:tab/>
      </w:r>
      <w:r>
        <w:tab/>
        <w:t>Jestliže pominou důvody pro existenci opravné položky vytvořené podle tohoto ustanovení nebo na základě rozhodnutí poplatníka, je možné snížit vytvořenou opravnou položku na úroveň, která by mohla být vytvořena podle ustanovení § 8a. Poplatník pak pokračuje v tvorbě opravné položky podle § 8a.</w:t>
      </w:r>
    </w:p>
    <w:p w:rsidR="00E97C9E" w:rsidRDefault="00E97C9E" w:rsidP="00E97C9E">
      <w:pPr>
        <w:pStyle w:val="aparagraf"/>
      </w:pPr>
      <w:r>
        <w:t>§ 8a</w:t>
      </w:r>
    </w:p>
    <w:p w:rsidR="00E97C9E" w:rsidRDefault="00E97C9E" w:rsidP="00E97C9E">
      <w:pPr>
        <w:pStyle w:val="anadpis"/>
      </w:pPr>
      <w:r>
        <w:t>Opravné položky k nepromlčeným pohledávkám splatným po 31. prosinci 1994</w:t>
      </w:r>
    </w:p>
    <w:p w:rsidR="00E97C9E" w:rsidRDefault="00E97C9E" w:rsidP="00E97C9E">
      <w:pPr>
        <w:pStyle w:val="Aodstavec"/>
      </w:pPr>
      <w:r>
        <w:t>(1)</w:t>
      </w:r>
      <w:r>
        <w:tab/>
      </w:r>
      <w:r>
        <w:tab/>
        <w:t>Opravné položky k nepromlčeným pohledávkám, jejichž tvorba je výdajem (nákladem) na dosažení, zajištění a udržení příjmů</w:t>
      </w:r>
      <w:r w:rsidRPr="00B116BD">
        <w:rPr>
          <w:vertAlign w:val="superscript"/>
        </w:rPr>
        <w:t>1)</w:t>
      </w:r>
      <w:r>
        <w:t xml:space="preserve"> a ke kterým nejsou vytvářeny opravné položky podle § 5 a 5a, mohou v období, za které se podává daňové přiznání, vytvářet poplatníci daně z příjmů, kteří vedou účetnictví, za podmínky, že od konce sjednané doby splatnosti pohledávky uplynulo více než </w:t>
      </w:r>
    </w:p>
    <w:p w:rsidR="00E97C9E" w:rsidRDefault="00E97C9E" w:rsidP="00E97C9E">
      <w:pPr>
        <w:pStyle w:val="apismeno"/>
      </w:pPr>
      <w:r>
        <w:t xml:space="preserve">a) 18 měsíců, až do výše 50 % neuhrazené rozvahové hodnoty pohledávky, </w:t>
      </w:r>
    </w:p>
    <w:p w:rsidR="00E97C9E" w:rsidRDefault="00E97C9E" w:rsidP="00E97C9E">
      <w:pPr>
        <w:pStyle w:val="apismeno"/>
      </w:pPr>
      <w:r>
        <w:t xml:space="preserve">b) </w:t>
      </w:r>
      <w:r>
        <w:rPr>
          <w:b/>
        </w:rPr>
        <w:t>30</w:t>
      </w:r>
      <w:r w:rsidRPr="00B116BD">
        <w:rPr>
          <w:strike/>
        </w:rPr>
        <w:t>36</w:t>
      </w:r>
      <w:r>
        <w:t xml:space="preserve"> měsíců, až do výše 100 % neuhrazené rozvahové hodnoty pohledávky.</w:t>
      </w:r>
    </w:p>
    <w:p w:rsidR="00E97C9E" w:rsidRDefault="00E97C9E" w:rsidP="00E97C9E">
      <w:pPr>
        <w:pStyle w:val="Aodstavec"/>
      </w:pPr>
      <w:r>
        <w:t>(2)</w:t>
      </w:r>
      <w:r>
        <w:tab/>
      </w:r>
      <w:r>
        <w:tab/>
        <w:t xml:space="preserve">U pohledávky nabyté postoupením, jejíž rozvahová hodnota bez příslušenství v okamžiku jejího vzniku byla vyšší než 200 000 Kč, se mohou tvořit opravné položky podle odstavce 1 pouze v případě, že bylo ohledně těchto pohledávek zahájeno řízení, jehož se poplatník daně z příjmů řádně účastní a které je </w:t>
      </w:r>
    </w:p>
    <w:p w:rsidR="00E97C9E" w:rsidRDefault="00E97C9E" w:rsidP="00E97C9E">
      <w:pPr>
        <w:pStyle w:val="apismeno"/>
      </w:pPr>
      <w:r>
        <w:t xml:space="preserve">a) rozhodčím řízením, </w:t>
      </w:r>
    </w:p>
    <w:p w:rsidR="00E97C9E" w:rsidRDefault="00E97C9E" w:rsidP="00E97C9E">
      <w:pPr>
        <w:pStyle w:val="apismeno"/>
      </w:pPr>
      <w:r>
        <w:t xml:space="preserve">b) soudním řízením, nebo </w:t>
      </w:r>
    </w:p>
    <w:p w:rsidR="00E97C9E" w:rsidRDefault="00E97C9E" w:rsidP="00E97C9E">
      <w:pPr>
        <w:pStyle w:val="apismeno"/>
      </w:pPr>
      <w:r>
        <w:t>c) správním řízením.</w:t>
      </w:r>
    </w:p>
    <w:p w:rsidR="00E97C9E" w:rsidRDefault="00E97C9E" w:rsidP="00E97C9E">
      <w:pPr>
        <w:pStyle w:val="Aodstavec"/>
      </w:pPr>
      <w:r>
        <w:t>(3)</w:t>
      </w:r>
      <w:r>
        <w:tab/>
      </w:r>
      <w:r>
        <w:tab/>
        <w:t xml:space="preserve">Opravné položky podle odstavce 1 nelze uplatnit u pohledávek již odepsaných na vrub výsledku hospodaření a dále u pohledávek vzniklých </w:t>
      </w:r>
    </w:p>
    <w:p w:rsidR="00E97C9E" w:rsidRDefault="00E97C9E" w:rsidP="00E97C9E">
      <w:pPr>
        <w:pStyle w:val="apismeno"/>
      </w:pPr>
      <w:r>
        <w:t xml:space="preserve">a) za členy obchodní korporace za upsaný vlastní kapitál, </w:t>
      </w:r>
    </w:p>
    <w:p w:rsidR="00E97C9E" w:rsidRDefault="00E97C9E" w:rsidP="00E97C9E">
      <w:pPr>
        <w:pStyle w:val="apismeno"/>
      </w:pPr>
      <w:r>
        <w:t>b) mezi spojenými osobami vymezenými v zákoně o daních z příjmů.</w:t>
      </w:r>
    </w:p>
    <w:p w:rsidR="00E97C9E" w:rsidRDefault="00E97C9E" w:rsidP="00E97C9E">
      <w:pPr>
        <w:pStyle w:val="Aodstavec"/>
      </w:pPr>
      <w:r>
        <w:t>(4)</w:t>
      </w:r>
      <w:r>
        <w:tab/>
      </w:r>
      <w:r>
        <w:tab/>
        <w:t>Opravné položky vytvořené podle odstavce 1 se zruší, pokud pominou důvody pro jejich existenci nebo pokud pohledávka, k níž byla opravná položka vytvořena, se promlčela, popřípadě nastaly důvody, za nichž se odpis pohledávky považuje za výdaj (náklad) na dosažení, zajištění a udržení příjmů podle ustanovení zákona o daních z příjmů.</w:t>
      </w:r>
    </w:p>
    <w:p w:rsidR="00E97C9E" w:rsidRDefault="00E97C9E" w:rsidP="005A0C4E"/>
    <w:p w:rsidR="00E97C9E" w:rsidRDefault="00E97C9E" w:rsidP="00E97C9E">
      <w:pPr>
        <w:pStyle w:val="aparagraf"/>
        <w:rPr>
          <w:b/>
        </w:rPr>
      </w:pPr>
      <w:r>
        <w:rPr>
          <w:b/>
        </w:rPr>
        <w:t>Čl. IV zákona č. …. Sb.</w:t>
      </w:r>
    </w:p>
    <w:p w:rsidR="00E97C9E" w:rsidRDefault="00E97C9E" w:rsidP="00E97C9E">
      <w:pPr>
        <w:pStyle w:val="anadpis"/>
      </w:pPr>
      <w:r>
        <w:t>Přechodná ustanovení</w:t>
      </w:r>
    </w:p>
    <w:p w:rsidR="00E97C9E" w:rsidRDefault="00E97C9E" w:rsidP="00E97C9E">
      <w:pPr>
        <w:pStyle w:val="abod"/>
        <w:tabs>
          <w:tab w:val="left" w:pos="709"/>
        </w:tabs>
        <w:rPr>
          <w:b/>
        </w:rPr>
      </w:pPr>
      <w:r>
        <w:rPr>
          <w:b/>
        </w:rPr>
        <w:t>1. Pro daňové povinnosti u rezerv</w:t>
      </w:r>
      <w:r w:rsidR="00C854A6">
        <w:rPr>
          <w:b/>
        </w:rPr>
        <w:t xml:space="preserve"> </w:t>
      </w:r>
      <w:r w:rsidR="00C854A6" w:rsidRPr="00C854A6">
        <w:rPr>
          <w:b/>
        </w:rPr>
        <w:t>a opravných položek</w:t>
      </w:r>
      <w:r>
        <w:rPr>
          <w:b/>
        </w:rPr>
        <w:t xml:space="preserve"> za zdaňovací období přede dnem nabytí účinnosti tohoto zákona a za zdaňovací období, které započalo přede dnem nabytí účinnosti tohoto zákona, jakož i práva a povinnosti s nimi související, se použije zákon č. 593/1992 Sb., ve znění účinném přede dnem nabytí účinnosti tohoto zákona.</w:t>
      </w:r>
    </w:p>
    <w:p w:rsidR="009A1B8E" w:rsidRPr="009A1B8E" w:rsidRDefault="009A1B8E" w:rsidP="009A1B8E">
      <w:pPr>
        <w:pStyle w:val="abod"/>
        <w:rPr>
          <w:b/>
        </w:rPr>
      </w:pPr>
      <w:r w:rsidRPr="009A1B8E">
        <w:rPr>
          <w:b/>
        </w:rPr>
        <w:t xml:space="preserve">2. </w:t>
      </w:r>
      <w:r w:rsidR="00C854A6" w:rsidRPr="00C854A6">
        <w:rPr>
          <w:b/>
        </w:rPr>
        <w:t>Pro pohledávky, u nichž splatnost nastala před 1.</w:t>
      </w:r>
      <w:r w:rsidRPr="009A1B8E">
        <w:rPr>
          <w:b/>
        </w:rPr>
        <w:t xml:space="preserve"> lednem 2014, se použije ustanovení § 8a zákona č. 593/1992 Sb., ve znění účinném přede dnem nabytí účinnosti tohoto zákona.</w:t>
      </w:r>
    </w:p>
    <w:p w:rsidR="00E97C9E" w:rsidRDefault="00E97C9E" w:rsidP="00E97C9E">
      <w:pPr>
        <w:pStyle w:val="abod"/>
        <w:tabs>
          <w:tab w:val="left" w:pos="709"/>
        </w:tabs>
        <w:rPr>
          <w:b/>
        </w:rPr>
      </w:pPr>
    </w:p>
    <w:p w:rsidR="00E97C9E" w:rsidRDefault="00E97C9E" w:rsidP="00E97C9E">
      <w:pPr>
        <w:pStyle w:val="Dvodovzprva"/>
        <w:rPr>
          <w:b/>
        </w:rPr>
      </w:pPr>
    </w:p>
    <w:p w:rsidR="00E97C9E" w:rsidRDefault="00E97C9E" w:rsidP="00E97C9E">
      <w:pPr>
        <w:pStyle w:val="Aodstavec"/>
        <w:ind w:left="0" w:firstLine="0"/>
      </w:pPr>
      <w:r>
        <w:t>_____________________</w:t>
      </w:r>
    </w:p>
    <w:p w:rsidR="00E97C9E" w:rsidRDefault="00E97C9E" w:rsidP="00E97C9E">
      <w:pPr>
        <w:pStyle w:val="apoznpodcarou"/>
      </w:pPr>
      <w:r w:rsidRPr="000E214A">
        <w:rPr>
          <w:vertAlign w:val="superscript"/>
        </w:rPr>
        <w:t>*)</w:t>
      </w:r>
      <w:r>
        <w:t xml:space="preserve"> Podle čl. II odst. 2 zákona č. 132/1995 Sb. rezervy vytvořené do 1.8.1995 podle § 8 na pohledávky za dlužníky v konkurzním a vyrovnacím řízení se převedou k tomuto dni do stavu opravných položek ke konkrétním pohledávkám za dlužníky v konkurzním a vyrovnacím řízení. </w:t>
      </w:r>
    </w:p>
    <w:p w:rsidR="00E97C9E" w:rsidRDefault="00E97C9E" w:rsidP="00E97C9E">
      <w:pPr>
        <w:pStyle w:val="apoznpodcarou"/>
      </w:pPr>
      <w:r w:rsidRPr="000E214A">
        <w:rPr>
          <w:vertAlign w:val="superscript"/>
        </w:rPr>
        <w:t>1)</w:t>
      </w:r>
      <w:r>
        <w:t xml:space="preserve"> § 24 odst. 2 písm. i) zákona ČNR č. 586/1992 Sb., o daních z příjmů. </w:t>
      </w:r>
    </w:p>
    <w:p w:rsidR="00E97C9E" w:rsidRDefault="00E97C9E" w:rsidP="00E97C9E">
      <w:pPr>
        <w:pStyle w:val="apoznpodcarou"/>
      </w:pPr>
      <w:r w:rsidRPr="000E214A">
        <w:rPr>
          <w:vertAlign w:val="superscript"/>
        </w:rPr>
        <w:t>12b)</w:t>
      </w:r>
      <w:r>
        <w:t xml:space="preserve"> Zákon č. 182/2006 Sb., o úpadku a způsobech jeho řešení (insolvenční zákon), ve znění pozdějších předpisů. </w:t>
      </w:r>
    </w:p>
    <w:p w:rsidR="00E97C9E" w:rsidRDefault="00E97C9E" w:rsidP="00E97C9E">
      <w:pPr>
        <w:pStyle w:val="apoznpodcarou"/>
      </w:pPr>
      <w:r w:rsidRPr="000E214A">
        <w:rPr>
          <w:vertAlign w:val="superscript"/>
        </w:rPr>
        <w:t>12c)</w:t>
      </w:r>
      <w:r>
        <w:t xml:space="preserve"> § 136 zákona č. 182/2006 Sb., o úpadku a způsobech jeho řešení (insolvenční zákon), ve znění pozdějších předpisů.</w:t>
      </w:r>
    </w:p>
    <w:p w:rsidR="00E97C9E" w:rsidRDefault="00E97C9E" w:rsidP="00E97C9E">
      <w:pPr>
        <w:widowControl w:val="0"/>
        <w:autoSpaceDE w:val="0"/>
        <w:autoSpaceDN w:val="0"/>
        <w:adjustRightInd w:val="0"/>
        <w:rPr>
          <w:i/>
          <w:iCs/>
          <w:sz w:val="21"/>
          <w:szCs w:val="21"/>
        </w:rPr>
      </w:pPr>
    </w:p>
    <w:p w:rsidR="00BE0B4C" w:rsidRDefault="00BE0B4C" w:rsidP="00BE0B4C">
      <w:pPr>
        <w:widowControl w:val="0"/>
        <w:autoSpaceDE w:val="0"/>
        <w:autoSpaceDN w:val="0"/>
        <w:adjustRightInd w:val="0"/>
        <w:rPr>
          <w:i/>
          <w:iCs/>
          <w:sz w:val="21"/>
          <w:szCs w:val="21"/>
        </w:rPr>
      </w:pPr>
    </w:p>
    <w:p w:rsidR="00E97C9E" w:rsidRDefault="00E97C9E" w:rsidP="00BE0B4C">
      <w:pPr>
        <w:widowControl w:val="0"/>
        <w:autoSpaceDE w:val="0"/>
        <w:autoSpaceDN w:val="0"/>
        <w:adjustRightInd w:val="0"/>
        <w:rPr>
          <w:i/>
          <w:iCs/>
          <w:sz w:val="21"/>
          <w:szCs w:val="21"/>
        </w:rPr>
      </w:pPr>
    </w:p>
    <w:p w:rsidR="00DC64B9" w:rsidRDefault="00DC64B9" w:rsidP="00DC64B9">
      <w:pPr>
        <w:spacing w:before="120" w:after="120"/>
        <w:ind w:left="11" w:hanging="11"/>
        <w:jc w:val="center"/>
        <w:rPr>
          <w:b/>
        </w:rPr>
      </w:pPr>
      <w:bookmarkStart w:id="1" w:name="_Toc238538452"/>
      <w:bookmarkStart w:id="2" w:name="_Toc238540161"/>
      <w:r w:rsidRPr="000F7C49">
        <w:rPr>
          <w:b/>
        </w:rPr>
        <w:t xml:space="preserve">K části </w:t>
      </w:r>
      <w:r w:rsidR="002454D0">
        <w:rPr>
          <w:b/>
        </w:rPr>
        <w:t>třetí</w:t>
      </w:r>
      <w:r w:rsidRPr="000F7C49">
        <w:rPr>
          <w:b/>
        </w:rPr>
        <w:t xml:space="preserve"> návrhu zákona </w:t>
      </w:r>
    </w:p>
    <w:p w:rsidR="00AE45C0" w:rsidRPr="000F7C49" w:rsidRDefault="00AE45C0" w:rsidP="00AE45C0">
      <w:pPr>
        <w:pBdr>
          <w:top w:val="single" w:sz="4" w:space="1" w:color="auto"/>
          <w:left w:val="single" w:sz="4" w:space="4" w:color="auto"/>
          <w:bottom w:val="single" w:sz="4" w:space="1" w:color="auto"/>
          <w:right w:val="single" w:sz="4" w:space="4" w:color="auto"/>
        </w:pBdr>
        <w:jc w:val="center"/>
        <w:rPr>
          <w:b/>
        </w:rPr>
      </w:pPr>
      <w:r w:rsidRPr="000F7C49">
        <w:t xml:space="preserve">Platné znění částí zákona </w:t>
      </w:r>
      <w:r w:rsidRPr="002454D0">
        <w:rPr>
          <w:rStyle w:val="AzkonChar"/>
        </w:rPr>
        <w:t xml:space="preserve">č. </w:t>
      </w:r>
      <w:r>
        <w:rPr>
          <w:rStyle w:val="AzkonChar"/>
        </w:rPr>
        <w:t>16/1993</w:t>
      </w:r>
      <w:r w:rsidRPr="002454D0">
        <w:rPr>
          <w:rStyle w:val="AzkonChar"/>
        </w:rPr>
        <w:t xml:space="preserve"> Sb</w:t>
      </w:r>
      <w:r w:rsidRPr="000F7C49">
        <w:rPr>
          <w:color w:val="000000"/>
        </w:rPr>
        <w:t xml:space="preserve">., </w:t>
      </w:r>
      <w:r>
        <w:rPr>
          <w:color w:val="000000"/>
        </w:rPr>
        <w:t>o dani silniční</w:t>
      </w:r>
      <w:r w:rsidRPr="000F7C49">
        <w:rPr>
          <w:color w:val="000000"/>
        </w:rPr>
        <w:t>,</w:t>
      </w:r>
      <w:r w:rsidRPr="000F7C49">
        <w:t xml:space="preserve"> </w:t>
      </w:r>
      <w:r w:rsidRPr="000F7C49">
        <w:rPr>
          <w:b/>
        </w:rPr>
        <w:t>s vyznačením navrhovaných změn a</w:t>
      </w:r>
      <w:r>
        <w:rPr>
          <w:b/>
        </w:rPr>
        <w:t> </w:t>
      </w:r>
      <w:r w:rsidRPr="000F7C49">
        <w:rPr>
          <w:b/>
        </w:rPr>
        <w:t>doplnění k 1. lednu 2015</w:t>
      </w:r>
    </w:p>
    <w:p w:rsidR="00AE45C0" w:rsidRDefault="00AE45C0" w:rsidP="00173AF0">
      <w:pPr>
        <w:spacing w:before="120" w:after="120"/>
        <w:ind w:left="11" w:hanging="11"/>
        <w:jc w:val="center"/>
        <w:rPr>
          <w:b/>
        </w:rPr>
      </w:pPr>
    </w:p>
    <w:p w:rsidR="00173AF0" w:rsidRDefault="00173AF0" w:rsidP="00173AF0">
      <w:pPr>
        <w:spacing w:before="120" w:after="120"/>
        <w:ind w:left="11" w:hanging="11"/>
        <w:jc w:val="center"/>
        <w:rPr>
          <w:b/>
        </w:rPr>
      </w:pPr>
      <w:r>
        <w:rPr>
          <w:b/>
        </w:rPr>
        <w:t>***</w:t>
      </w:r>
    </w:p>
    <w:p w:rsidR="00173AF0" w:rsidRPr="00173AF0" w:rsidRDefault="00173AF0" w:rsidP="00173AF0">
      <w:pPr>
        <w:pStyle w:val="anadpis"/>
      </w:pPr>
      <w:r w:rsidRPr="00173AF0">
        <w:t>Vznik a zánik daňové povinnosti, splatnost, placení a zaokrouhlování daně a záloh na daň</w:t>
      </w:r>
    </w:p>
    <w:p w:rsidR="00173AF0" w:rsidRPr="00173AF0" w:rsidRDefault="00173AF0" w:rsidP="00173AF0">
      <w:pPr>
        <w:spacing w:before="120" w:after="120"/>
        <w:ind w:left="11" w:hanging="11"/>
        <w:jc w:val="center"/>
      </w:pPr>
    </w:p>
    <w:p w:rsidR="00173AF0" w:rsidRPr="00173AF0" w:rsidRDefault="00173AF0" w:rsidP="00173AF0">
      <w:pPr>
        <w:spacing w:before="120" w:after="120"/>
        <w:ind w:left="11" w:hanging="11"/>
        <w:jc w:val="center"/>
      </w:pPr>
      <w:r w:rsidRPr="00173AF0">
        <w:t xml:space="preserve">§ 8 </w:t>
      </w:r>
    </w:p>
    <w:p w:rsidR="00173AF0" w:rsidRPr="00173AF0" w:rsidRDefault="00173AF0" w:rsidP="00173AF0">
      <w:pPr>
        <w:pStyle w:val="Aodstavec"/>
      </w:pPr>
      <w:r w:rsidRPr="00173AF0">
        <w:t>(1)</w:t>
      </w:r>
      <w:r w:rsidR="00584299">
        <w:tab/>
      </w:r>
      <w:r w:rsidR="00584299">
        <w:tab/>
      </w:r>
      <w:r w:rsidRPr="00173AF0">
        <w:t>U vozidel vzniká daňová povinnost počínaje kalendářním měsícem, v němž byly splněny rozhodné skutečnosti</w:t>
      </w:r>
      <w:r w:rsidRPr="002A4E57">
        <w:rPr>
          <w:strike/>
        </w:rPr>
        <w:t xml:space="preserve"> uvedené v § 2 odst. 1 a 2</w:t>
      </w:r>
      <w:r w:rsidR="002A4E57" w:rsidRPr="002A4E57">
        <w:t xml:space="preserve"> </w:t>
      </w:r>
      <w:r w:rsidR="002A4E57" w:rsidRPr="002A4E57">
        <w:rPr>
          <w:b/>
        </w:rPr>
        <w:t>tuto povinnost zakládající</w:t>
      </w:r>
      <w:r w:rsidRPr="00173AF0">
        <w:t>. Poplatníci daně z těchto vozidel podávají daňové přiznání podle § 15 u místně příslušného správce daně.</w:t>
      </w:r>
    </w:p>
    <w:p w:rsidR="00173AF0" w:rsidRPr="00173AF0" w:rsidRDefault="00584299" w:rsidP="00173AF0">
      <w:pPr>
        <w:pStyle w:val="Aodstavec"/>
      </w:pPr>
      <w:r>
        <w:t>(2)</w:t>
      </w:r>
      <w:r>
        <w:tab/>
      </w:r>
      <w:r>
        <w:tab/>
      </w:r>
      <w:r w:rsidR="00173AF0" w:rsidRPr="00173AF0">
        <w:t xml:space="preserve">U vozidel uvedených v odstavci 1 zaniká daňová povinnost v kalendářním měsíci, v němž pominuly rozhodné skutečnosti </w:t>
      </w:r>
      <w:r w:rsidR="002A4E57" w:rsidRPr="002A4E57">
        <w:rPr>
          <w:strike/>
        </w:rPr>
        <w:t>uvedené v § 2 odst. 1 a 2</w:t>
      </w:r>
      <w:r w:rsidR="002A4E57" w:rsidRPr="002A4E57">
        <w:t xml:space="preserve"> </w:t>
      </w:r>
      <w:r w:rsidR="002A4E57" w:rsidRPr="002A4E57">
        <w:rPr>
          <w:b/>
        </w:rPr>
        <w:t>tuto povinnost zakládající</w:t>
      </w:r>
      <w:r w:rsidR="00173AF0" w:rsidRPr="00173AF0">
        <w:t>. Dojde-li však v průběhu zdaňovacího období ke změně v osobě poplatníka, zaniká daňová povinnost původnímu poplatníkovi uplynutím kalendářního měsíce, který předchází před kalendářním měsícem vzniku daňové povinnosti novému poplatníkovi.</w:t>
      </w:r>
    </w:p>
    <w:p w:rsidR="00AE45C0" w:rsidRDefault="00AE45C0" w:rsidP="00DC64B9">
      <w:pPr>
        <w:spacing w:before="120" w:after="120"/>
        <w:ind w:left="11" w:hanging="11"/>
        <w:jc w:val="center"/>
        <w:rPr>
          <w:b/>
        </w:rPr>
      </w:pPr>
    </w:p>
    <w:p w:rsidR="00AE45C0" w:rsidRPr="000F7C49" w:rsidRDefault="00AE45C0" w:rsidP="00AE45C0">
      <w:pPr>
        <w:spacing w:before="120" w:after="120"/>
        <w:ind w:left="11" w:hanging="11"/>
        <w:jc w:val="center"/>
        <w:rPr>
          <w:b/>
        </w:rPr>
      </w:pPr>
      <w:r w:rsidRPr="000F7C49">
        <w:rPr>
          <w:b/>
        </w:rPr>
        <w:t xml:space="preserve">K části </w:t>
      </w:r>
      <w:r>
        <w:rPr>
          <w:b/>
        </w:rPr>
        <w:t>čtvrté</w:t>
      </w:r>
      <w:r w:rsidRPr="000F7C49">
        <w:rPr>
          <w:b/>
        </w:rPr>
        <w:t xml:space="preserve"> návrhu zákona </w:t>
      </w:r>
    </w:p>
    <w:p w:rsidR="00DC64B9" w:rsidRPr="000F7C49" w:rsidRDefault="00DC64B9" w:rsidP="002454D0">
      <w:pPr>
        <w:pBdr>
          <w:top w:val="single" w:sz="4" w:space="1" w:color="auto"/>
          <w:left w:val="single" w:sz="4" w:space="4" w:color="auto"/>
          <w:bottom w:val="single" w:sz="4" w:space="1" w:color="auto"/>
          <w:right w:val="single" w:sz="4" w:space="4" w:color="auto"/>
        </w:pBdr>
        <w:jc w:val="center"/>
        <w:rPr>
          <w:b/>
        </w:rPr>
      </w:pPr>
      <w:r w:rsidRPr="000F7C49">
        <w:t xml:space="preserve">Platné znění částí zákona </w:t>
      </w:r>
      <w:r w:rsidRPr="002454D0">
        <w:rPr>
          <w:rStyle w:val="AzkonChar"/>
        </w:rPr>
        <w:t>č. 280/2009 Sb</w:t>
      </w:r>
      <w:r w:rsidRPr="000F7C49">
        <w:rPr>
          <w:color w:val="000000"/>
        </w:rPr>
        <w:t>., daňový řád,</w:t>
      </w:r>
      <w:r w:rsidRPr="000F7C49">
        <w:t xml:space="preserve"> </w:t>
      </w:r>
      <w:r w:rsidRPr="000F7C49">
        <w:rPr>
          <w:b/>
        </w:rPr>
        <w:t>s vyznačením navrhovaných změn a</w:t>
      </w:r>
      <w:r>
        <w:rPr>
          <w:b/>
        </w:rPr>
        <w:t> </w:t>
      </w:r>
      <w:r w:rsidRPr="000F7C49">
        <w:rPr>
          <w:b/>
        </w:rPr>
        <w:t>doplnění k 1. lednu 2015</w:t>
      </w:r>
    </w:p>
    <w:bookmarkEnd w:id="1"/>
    <w:bookmarkEnd w:id="2"/>
    <w:p w:rsidR="00671364" w:rsidRDefault="00671364" w:rsidP="00671364">
      <w:pPr>
        <w:pStyle w:val="Default"/>
      </w:pPr>
    </w:p>
    <w:p w:rsidR="00856519" w:rsidRDefault="00856519" w:rsidP="00671364">
      <w:pPr>
        <w:pStyle w:val="Default"/>
        <w:jc w:val="center"/>
      </w:pPr>
    </w:p>
    <w:p w:rsidR="00671364" w:rsidRDefault="00671364" w:rsidP="00671364">
      <w:pPr>
        <w:pStyle w:val="Default"/>
        <w:jc w:val="center"/>
      </w:pPr>
      <w:r>
        <w:t>***</w:t>
      </w:r>
    </w:p>
    <w:p w:rsidR="00671364" w:rsidRDefault="00671364" w:rsidP="00671364">
      <w:pPr>
        <w:pStyle w:val="aparagraf"/>
      </w:pPr>
      <w:r>
        <w:t xml:space="preserve">§ 18 </w:t>
      </w:r>
    </w:p>
    <w:p w:rsidR="00671364" w:rsidRDefault="00671364" w:rsidP="00671364">
      <w:pPr>
        <w:pStyle w:val="anadpis"/>
      </w:pPr>
      <w:r>
        <w:t xml:space="preserve">Delegace </w:t>
      </w:r>
    </w:p>
    <w:p w:rsidR="00671364" w:rsidRPr="00584299" w:rsidRDefault="00671364" w:rsidP="00671364">
      <w:pPr>
        <w:pStyle w:val="Aodstavec"/>
        <w:rPr>
          <w:strike/>
        </w:rPr>
      </w:pPr>
      <w:r>
        <w:t>(1) Na žádost daňového subjektu nebo z podnětu správce daně může nejblíže společně nadřízený správce daně delegovat místní příslušnost k výkonu správy daní na jiného věcně příslušného správce daně, jestliže je to účelné nebo jsou-li pro výkon správy daní potřebné mimořádné odborné znalosti</w:t>
      </w:r>
      <w:r w:rsidRPr="00584299">
        <w:rPr>
          <w:strike/>
        </w:rPr>
        <w:t xml:space="preserve">; včas podané odvolání proti rozhodnutí o delegaci má odkladný účinek. </w:t>
      </w:r>
    </w:p>
    <w:p w:rsidR="00671364" w:rsidRDefault="00671364" w:rsidP="00671364">
      <w:pPr>
        <w:pStyle w:val="Aodstavec"/>
      </w:pPr>
      <w:r>
        <w:t xml:space="preserve">(2) Při změně okolností, za kterých bylo o delegaci rozhodnuto, nebo okolností rozhodných pro určení místní příslušnosti rozhodne správce daně, který rozhodnutí vydal, o zrušení, změně, nebo potvrzení delegace; jestliže by mohlo dojít ke změně místní příslušnosti mimo obvod územní působnosti tohoto správce daně, rozhodne místo něj nejblíže společně nadřízený správce daně; včas podané odvolání proti tomuto rozhodnutí má odkladný účinek. </w:t>
      </w:r>
    </w:p>
    <w:p w:rsidR="00671364" w:rsidRDefault="00671364" w:rsidP="00671364">
      <w:pPr>
        <w:pStyle w:val="aparagraf"/>
      </w:pPr>
      <w:r>
        <w:t xml:space="preserve">§ 19 </w:t>
      </w:r>
    </w:p>
    <w:p w:rsidR="00671364" w:rsidRDefault="00671364" w:rsidP="00671364">
      <w:pPr>
        <w:pStyle w:val="anadpis"/>
      </w:pPr>
      <w:r>
        <w:t xml:space="preserve">Atrakce </w:t>
      </w:r>
    </w:p>
    <w:p w:rsidR="00671364" w:rsidRDefault="00671364" w:rsidP="00671364">
      <w:pPr>
        <w:pStyle w:val="Aodstavec"/>
      </w:pPr>
      <w:r w:rsidRPr="00C93BDA">
        <w:rPr>
          <w:strike/>
        </w:rPr>
        <w:t>(1)</w:t>
      </w:r>
      <w:r w:rsidRPr="00C93BDA">
        <w:rPr>
          <w:strike/>
        </w:rPr>
        <w:tab/>
      </w:r>
      <w:r>
        <w:tab/>
        <w:t xml:space="preserve">Nadřízený správce daně může věc převzít místo podřízeného správce daně </w:t>
      </w:r>
    </w:p>
    <w:p w:rsidR="00671364" w:rsidRDefault="00671364" w:rsidP="00671364">
      <w:pPr>
        <w:pStyle w:val="apismeno"/>
      </w:pPr>
      <w:r>
        <w:t xml:space="preserve">a) jsou-li pro výkon správy daní potřebné mimořádné odborné znalosti, </w:t>
      </w:r>
    </w:p>
    <w:p w:rsidR="00671364" w:rsidRDefault="00671364" w:rsidP="00671364">
      <w:pPr>
        <w:pStyle w:val="apismeno"/>
      </w:pPr>
      <w:r>
        <w:t xml:space="preserve">b) za účelem zjednání nápravy v rámci ochrany před nečinností podřízeného správce daně, </w:t>
      </w:r>
    </w:p>
    <w:p w:rsidR="00671364" w:rsidRDefault="00671364" w:rsidP="00671364">
      <w:pPr>
        <w:pStyle w:val="apismeno"/>
      </w:pPr>
      <w:r>
        <w:t xml:space="preserve">c) jde-li o rozhodnutí ve věci, které bude mít zásadní dopad i do řízení s jinými daňovými subjekty. </w:t>
      </w:r>
    </w:p>
    <w:p w:rsidR="00671364" w:rsidRPr="00584299" w:rsidRDefault="00671364" w:rsidP="00671364">
      <w:pPr>
        <w:pStyle w:val="Aodstavec"/>
        <w:rPr>
          <w:strike/>
        </w:rPr>
      </w:pPr>
      <w:r w:rsidRPr="00584299">
        <w:rPr>
          <w:strike/>
        </w:rPr>
        <w:t>(2)</w:t>
      </w:r>
      <w:r w:rsidRPr="00584299">
        <w:rPr>
          <w:strike/>
        </w:rPr>
        <w:tab/>
      </w:r>
      <w:r w:rsidRPr="00584299">
        <w:rPr>
          <w:strike/>
        </w:rPr>
        <w:tab/>
        <w:t xml:space="preserve">Včas podané odvolání proti rozhodnutí podle písmen a) a c) má odkladný účinek. </w:t>
      </w:r>
    </w:p>
    <w:p w:rsidR="00856519" w:rsidRDefault="00856519" w:rsidP="00671364">
      <w:pPr>
        <w:pStyle w:val="aparagraf"/>
      </w:pPr>
      <w:r>
        <w:t>***</w:t>
      </w:r>
    </w:p>
    <w:p w:rsidR="00671364" w:rsidRDefault="00671364" w:rsidP="00671364">
      <w:pPr>
        <w:pStyle w:val="aparagraf"/>
      </w:pPr>
      <w:r>
        <w:t xml:space="preserve">§ 24 </w:t>
      </w:r>
    </w:p>
    <w:p w:rsidR="00671364" w:rsidRDefault="00671364" w:rsidP="00671364">
      <w:pPr>
        <w:pStyle w:val="anadpis"/>
      </w:pPr>
      <w:r>
        <w:t xml:space="preserve">Procesní způsobilost </w:t>
      </w:r>
    </w:p>
    <w:p w:rsidR="00671364" w:rsidRDefault="00671364" w:rsidP="00671364">
      <w:pPr>
        <w:pStyle w:val="Aodstavec"/>
      </w:pPr>
      <w:r>
        <w:t>(1)</w:t>
      </w:r>
      <w:r>
        <w:tab/>
      </w:r>
      <w:r>
        <w:tab/>
        <w:t xml:space="preserve">Osoba zúčastněná na správě daní může při správě daní samostatně jednat v rozsahu, v jakém je svéprávná. </w:t>
      </w:r>
    </w:p>
    <w:p w:rsidR="00671364" w:rsidRDefault="00671364" w:rsidP="00671364">
      <w:pPr>
        <w:pStyle w:val="Aodstavec"/>
      </w:pPr>
      <w:r>
        <w:t>(2)</w:t>
      </w:r>
      <w:r>
        <w:tab/>
      </w:r>
      <w:r>
        <w:tab/>
        <w:t>Jménem právnické osoby je oprávněn při správě daní jednat její statutární orgán, nebo ten, kdo prokáže, že je oprávněn jejím jménem podle jiného právního předpisu jednat</w:t>
      </w:r>
      <w:r w:rsidRPr="00671364">
        <w:rPr>
          <w:sz w:val="16"/>
          <w:szCs w:val="16"/>
          <w:vertAlign w:val="superscript"/>
        </w:rPr>
        <w:t>3)</w:t>
      </w:r>
      <w:r>
        <w:t xml:space="preserve">. </w:t>
      </w:r>
    </w:p>
    <w:p w:rsidR="00671364" w:rsidRDefault="00671364" w:rsidP="00671364">
      <w:pPr>
        <w:pStyle w:val="Aodstavec"/>
      </w:pPr>
      <w:r>
        <w:t>(3)</w:t>
      </w:r>
      <w:r>
        <w:tab/>
      </w:r>
      <w:r>
        <w:tab/>
        <w:t xml:space="preserve">Právnická osoba je oprávněna pověřit svého zaměstnance nebo jinou fyzickou osobu, která vykonává činnost této právnické osoby, aby jednala jejím jménem před správcem daně v rozsahu tohoto pověření. Prokurista právnické osoby je při správě daní oprávněn jednat jejím jménem, může-li podle udělené prokury jednat samostatně. </w:t>
      </w:r>
    </w:p>
    <w:p w:rsidR="00671364" w:rsidRDefault="00C93BDA" w:rsidP="00671364">
      <w:pPr>
        <w:pStyle w:val="Aodstavec"/>
      </w:pPr>
      <w:r>
        <w:t>(4)</w:t>
      </w:r>
      <w:r>
        <w:tab/>
      </w:r>
      <w:r>
        <w:tab/>
      </w:r>
      <w:r w:rsidR="00671364">
        <w:t>V téže věci může jménem právnické osoby současně jednat jen jedna fyzická osoba</w:t>
      </w:r>
      <w:r w:rsidR="00671364" w:rsidRPr="00C93BDA">
        <w:rPr>
          <w:strike/>
        </w:rPr>
        <w:t>, pokud není pro jednání statutárního orgánu vyžadováno společné jednání více osob</w:t>
      </w:r>
      <w:r w:rsidR="00671364" w:rsidRPr="00C93BDA">
        <w:t>.</w:t>
      </w:r>
      <w:r w:rsidR="00671364" w:rsidRPr="00C93BDA">
        <w:rPr>
          <w:strike/>
        </w:rPr>
        <w:t xml:space="preserve"> Nebude-li jednající osoba určena ani na výzvu správce daně, může správce daně osobě, jejímž jménem je jednáno, ustanovit zástupce. </w:t>
      </w:r>
    </w:p>
    <w:p w:rsidR="00671364" w:rsidRDefault="00C93BDA" w:rsidP="00671364">
      <w:pPr>
        <w:pStyle w:val="Aodstavec"/>
      </w:pPr>
      <w:r>
        <w:t>(5)</w:t>
      </w:r>
      <w:r>
        <w:tab/>
      </w:r>
      <w:r>
        <w:tab/>
      </w:r>
      <w:r w:rsidR="00671364">
        <w:t xml:space="preserve">Odstavce 3 a 4 se použijí obdobně pro jednání jménem podnikající fyzické osoby. </w:t>
      </w:r>
    </w:p>
    <w:p w:rsidR="00671364" w:rsidRDefault="00C93BDA" w:rsidP="00671364">
      <w:pPr>
        <w:pStyle w:val="Aodstavec"/>
      </w:pPr>
      <w:r>
        <w:t>(6)</w:t>
      </w:r>
      <w:r>
        <w:tab/>
      </w:r>
      <w:r>
        <w:tab/>
      </w:r>
      <w:r w:rsidR="00671364">
        <w:t xml:space="preserve">Ustanovení týkající se právnických osob se použijí obdobně i na organizační složky státu nebo pobočky nebo jiné organizační složky obchodního závodu zahraniční osoby a na jiné jednotky, kterým zákon svěřuje výkon práv a povinností osob zúčastněných na správě daní. </w:t>
      </w:r>
    </w:p>
    <w:p w:rsidR="00856519" w:rsidRDefault="00856519" w:rsidP="00671364">
      <w:pPr>
        <w:pStyle w:val="aparagraf"/>
      </w:pPr>
      <w:r>
        <w:t>***</w:t>
      </w:r>
    </w:p>
    <w:p w:rsidR="00671364" w:rsidRDefault="00671364" w:rsidP="00671364">
      <w:pPr>
        <w:pStyle w:val="aparagraf"/>
      </w:pPr>
      <w:r>
        <w:t xml:space="preserve">§ 32 </w:t>
      </w:r>
    </w:p>
    <w:p w:rsidR="00671364" w:rsidRDefault="00671364" w:rsidP="00671364">
      <w:pPr>
        <w:pStyle w:val="anadpis"/>
      </w:pPr>
      <w:r>
        <w:t xml:space="preserve">Určení lhůty k provedení úkonu </w:t>
      </w:r>
    </w:p>
    <w:p w:rsidR="00671364" w:rsidRDefault="00C93BDA" w:rsidP="00671364">
      <w:pPr>
        <w:pStyle w:val="Aodstavec"/>
      </w:pPr>
      <w:r>
        <w:t>(1)</w:t>
      </w:r>
      <w:r>
        <w:tab/>
      </w:r>
      <w:r>
        <w:tab/>
      </w:r>
      <w:r w:rsidR="00671364">
        <w:t xml:space="preserve">Správce daně stanoví osobě zúčastněné na správě daní rozhodnutím lhůtu pro úkon při správě daní, pokud je toho třeba a pokud ji nestanoví zákon. </w:t>
      </w:r>
    </w:p>
    <w:p w:rsidR="00671364" w:rsidRDefault="00671364" w:rsidP="00671364">
      <w:pPr>
        <w:pStyle w:val="Aodstavec"/>
      </w:pPr>
      <w:r>
        <w:t>(2)</w:t>
      </w:r>
      <w:r w:rsidR="00C93BDA">
        <w:tab/>
      </w:r>
      <w:r w:rsidR="00C93BDA">
        <w:tab/>
      </w:r>
      <w:r>
        <w:t xml:space="preserve">Lhůtu kratší než 8 dnů lze stanovit jen zcela výjimečně pro úkony jednoduché a zvlášť naléhavé. </w:t>
      </w:r>
      <w:r w:rsidRPr="00971EAD">
        <w:rPr>
          <w:strike/>
        </w:rPr>
        <w:t>Lhůtu kratší než 1 den může správce daně stanovit osobě zúčastněné na správě daní jen s jejím souhlasem.</w:t>
      </w:r>
      <w:r>
        <w:t xml:space="preserve"> </w:t>
      </w:r>
    </w:p>
    <w:p w:rsidR="00671364" w:rsidRDefault="00C93BDA" w:rsidP="00671364">
      <w:pPr>
        <w:pStyle w:val="Aodstavec"/>
      </w:pPr>
      <w:r>
        <w:t>(3)</w:t>
      </w:r>
      <w:r>
        <w:tab/>
      </w:r>
      <w:r>
        <w:tab/>
      </w:r>
      <w:r w:rsidR="00671364">
        <w:t xml:space="preserve">Pokud správce daně ukládá rozhodnutím povinnost, ke které se stanovená lhůta váže, musí být v poučení tohoto rozhodnutí obsaženy i právní důsledky nedodržení této lhůty; pokud jde o lhůtu kratší než 8 dnů, musí být rovněž odůvodněna délka této lhůty, a to i v případě, že se rozhodnutí jinak neodůvodňuje. </w:t>
      </w:r>
    </w:p>
    <w:p w:rsidR="00856519" w:rsidRDefault="00856519" w:rsidP="00671364">
      <w:pPr>
        <w:pStyle w:val="aparagraf"/>
      </w:pPr>
      <w:r>
        <w:t>***</w:t>
      </w:r>
    </w:p>
    <w:p w:rsidR="00671364" w:rsidRDefault="00671364" w:rsidP="00671364">
      <w:pPr>
        <w:pStyle w:val="aparagraf"/>
      </w:pPr>
      <w:r>
        <w:t xml:space="preserve">§ 34 </w:t>
      </w:r>
    </w:p>
    <w:p w:rsidR="00671364" w:rsidRDefault="00671364" w:rsidP="00671364">
      <w:pPr>
        <w:pStyle w:val="anadpis"/>
      </w:pPr>
      <w:r>
        <w:t xml:space="preserve">Běh lhůty pro správce daně </w:t>
      </w:r>
    </w:p>
    <w:p w:rsidR="00671364" w:rsidRDefault="00671364" w:rsidP="00671364">
      <w:pPr>
        <w:pStyle w:val="Aodstavec"/>
      </w:pPr>
      <w:r>
        <w:t xml:space="preserve">Pokud je den, kdy osoba zúčastněná na správě daní učinila podání, dnem počátku běhu lhůty pro vydání rozhodnutí nebo provedení jiného úkonu správce daně nebo pokud je počátek běhu lhůty od tohoto dne odvozován, běh lhůty se staví ode dne vydání rozhodnutí, kterým správce daně vyzývá osobu zúčastněnou na správě daní k součinnosti, do </w:t>
      </w:r>
      <w:r>
        <w:rPr>
          <w:b/>
          <w:bCs/>
        </w:rPr>
        <w:t xml:space="preserve">pátého pracovního dne ode </w:t>
      </w:r>
      <w:r>
        <w:t xml:space="preserve">dne, kdy dojde k požadované součinnosti. </w:t>
      </w:r>
    </w:p>
    <w:p w:rsidR="00856519" w:rsidRDefault="00856519" w:rsidP="00671364">
      <w:pPr>
        <w:pStyle w:val="aparagraf"/>
      </w:pPr>
      <w:r>
        <w:t>***</w:t>
      </w:r>
    </w:p>
    <w:p w:rsidR="00671364" w:rsidRDefault="00671364" w:rsidP="00671364">
      <w:pPr>
        <w:pStyle w:val="aparagraf"/>
      </w:pPr>
      <w:r>
        <w:t xml:space="preserve">§ 72 </w:t>
      </w:r>
    </w:p>
    <w:p w:rsidR="00671364" w:rsidRDefault="00C93BDA" w:rsidP="00671364">
      <w:pPr>
        <w:pStyle w:val="Aodstavec"/>
      </w:pPr>
      <w:r>
        <w:t>(1)</w:t>
      </w:r>
      <w:r>
        <w:tab/>
      </w:r>
      <w:r>
        <w:tab/>
      </w:r>
      <w:r w:rsidR="00671364">
        <w:t xml:space="preserve">Přihlášku k registraci, oznámení o změně registračních údajů, řádné daňové tvrzení nebo dodatečné daňové tvrzení lze podat jen na tiskopise vydaném Ministerstvem financí nebo na tiskovém výstupu z počítačové tiskárny, který má údaje, obsah i uspořádání údajů shodné s tímto tiskopisem. </w:t>
      </w:r>
    </w:p>
    <w:p w:rsidR="00671364" w:rsidRDefault="00C93BDA" w:rsidP="00671364">
      <w:pPr>
        <w:pStyle w:val="Aodstavec"/>
      </w:pPr>
      <w:r>
        <w:t>(2)</w:t>
      </w:r>
      <w:r>
        <w:tab/>
      </w:r>
      <w:r>
        <w:tab/>
      </w:r>
      <w:r w:rsidR="00671364">
        <w:t xml:space="preserve">V tiskopisech a v nich vyznačených přílohách, které jsou součástí podání, lze požadovat pouze údaje nezbytné pro správu daní. </w:t>
      </w:r>
    </w:p>
    <w:p w:rsidR="00671364" w:rsidRDefault="00C93BDA" w:rsidP="00671364">
      <w:pPr>
        <w:pStyle w:val="Aodstavec"/>
      </w:pPr>
      <w:r>
        <w:t>(3)</w:t>
      </w:r>
      <w:r>
        <w:tab/>
      </w:r>
      <w:r>
        <w:tab/>
      </w:r>
      <w:r w:rsidR="00671364">
        <w:t xml:space="preserve">Podání podle odstavce 1 lze učinit i datovou zprávou ve formátu a struktuře zveřejněné správcem daně odeslanou způsobem uvedeným v § 71 odst. 1 nebo 3. </w:t>
      </w:r>
    </w:p>
    <w:p w:rsidR="00671364" w:rsidRPr="00671364" w:rsidRDefault="00C93BDA" w:rsidP="00671364">
      <w:pPr>
        <w:pStyle w:val="Aodstavec"/>
      </w:pPr>
      <w:r>
        <w:t>(4)</w:t>
      </w:r>
      <w:r>
        <w:tab/>
      </w:r>
      <w:r>
        <w:tab/>
      </w:r>
      <w:r w:rsidR="00671364">
        <w:t xml:space="preserve">Má-li daňový subjekt nebo jeho zástupce </w:t>
      </w:r>
      <w:r w:rsidR="00671364" w:rsidRPr="00820A38">
        <w:rPr>
          <w:strike/>
        </w:rPr>
        <w:t xml:space="preserve">zřízenu </w:t>
      </w:r>
      <w:r w:rsidR="00671364">
        <w:rPr>
          <w:b/>
          <w:bCs/>
        </w:rPr>
        <w:t xml:space="preserve">zpřístupněnu </w:t>
      </w:r>
      <w:r w:rsidR="00671364">
        <w:t xml:space="preserve">datovou schránku nebo zákonem uloženou povinnost mít účetní závěrku ověřenou auditorem, je povinen podání </w:t>
      </w:r>
      <w:r w:rsidR="00671364">
        <w:rPr>
          <w:sz w:val="23"/>
          <w:szCs w:val="23"/>
        </w:rPr>
        <w:t xml:space="preserve">podle odstavce 1 učinit pouze datovou zprávou ve formátu a struktuře zveřejněné správcem daně odeslanou způsobem uvedeným v § 71 odst. 1. </w:t>
      </w:r>
    </w:p>
    <w:p w:rsidR="00856519" w:rsidRDefault="00856519" w:rsidP="00671364">
      <w:pPr>
        <w:pStyle w:val="aparagraf"/>
      </w:pPr>
      <w:r>
        <w:t>***</w:t>
      </w:r>
    </w:p>
    <w:p w:rsidR="00671364" w:rsidRDefault="00671364" w:rsidP="00671364">
      <w:pPr>
        <w:pStyle w:val="aparagraf"/>
      </w:pPr>
      <w:r>
        <w:t xml:space="preserve">§ 74 </w:t>
      </w:r>
    </w:p>
    <w:p w:rsidR="00671364" w:rsidRDefault="00671364" w:rsidP="00671364">
      <w:pPr>
        <w:pStyle w:val="anadpis"/>
      </w:pPr>
      <w:r>
        <w:t xml:space="preserve">Vady podání </w:t>
      </w:r>
    </w:p>
    <w:p w:rsidR="00671364" w:rsidRDefault="00C93BDA" w:rsidP="00671364">
      <w:pPr>
        <w:pStyle w:val="Aodstavec"/>
      </w:pPr>
      <w:r>
        <w:t>(1)</w:t>
      </w:r>
      <w:r>
        <w:tab/>
      </w:r>
      <w:r>
        <w:tab/>
      </w:r>
      <w:r w:rsidR="00671364">
        <w:t xml:space="preserve">Má-li podání vady, pro které není způsobilé k projednání, nebo vady, pro které nemůže mít předpokládané účinky pro správu daní, vyzve správce daně toho, kdo podání učinil, aby označené vady odstranil podle jeho pokynu a ve lhůtě, kterou stanoví. </w:t>
      </w:r>
    </w:p>
    <w:p w:rsidR="00671364" w:rsidRDefault="00C93BDA" w:rsidP="00671364">
      <w:pPr>
        <w:pStyle w:val="Aodstavec"/>
      </w:pPr>
      <w:r>
        <w:t>(2)</w:t>
      </w:r>
      <w:r>
        <w:tab/>
      </w:r>
      <w:r>
        <w:tab/>
      </w:r>
      <w:r w:rsidR="00671364">
        <w:t xml:space="preserve">Výzva obsahuje poučení o následcích spojených s neodstraněním označených vad. </w:t>
      </w:r>
    </w:p>
    <w:p w:rsidR="00671364" w:rsidRDefault="00C93BDA" w:rsidP="00671364">
      <w:pPr>
        <w:pStyle w:val="Aodstavec"/>
      </w:pPr>
      <w:r>
        <w:t>(3)</w:t>
      </w:r>
      <w:r>
        <w:tab/>
      </w:r>
      <w:r>
        <w:tab/>
      </w:r>
      <w:r w:rsidR="00671364">
        <w:t xml:space="preserve">Budou-li vady podání odstraněny ve stanovené lhůtě, hledí se na podání, jako by bylo učiněno řádně a včas. Nebudou-li vady podání odstraněny, stává se podání uplynutím stanovené lhůty neúčinným, o čemž pořídí správce daně úřední záznam a vyrozumí podatele; vyrozumění není třeba v případě, že podatel na výzvu k odstranění vad neučinil vůči správci daně žádný úkon. </w:t>
      </w:r>
    </w:p>
    <w:p w:rsidR="00671364" w:rsidRDefault="00C93BDA" w:rsidP="00671364">
      <w:pPr>
        <w:pStyle w:val="Aodstavec"/>
      </w:pPr>
      <w:r>
        <w:rPr>
          <w:b/>
          <w:bCs/>
        </w:rPr>
        <w:t>(4)</w:t>
      </w:r>
      <w:r>
        <w:rPr>
          <w:b/>
          <w:bCs/>
        </w:rPr>
        <w:tab/>
      </w:r>
      <w:r>
        <w:rPr>
          <w:b/>
          <w:bCs/>
        </w:rPr>
        <w:tab/>
      </w:r>
      <w:r w:rsidR="00671364">
        <w:rPr>
          <w:b/>
          <w:bCs/>
        </w:rPr>
        <w:t xml:space="preserve">O vadu podání podle odstavce 1 nejde, pokud </w:t>
      </w:r>
    </w:p>
    <w:p w:rsidR="00671364" w:rsidRPr="00C93BDA" w:rsidRDefault="00671364" w:rsidP="00C93BDA">
      <w:pPr>
        <w:pStyle w:val="apismeno"/>
        <w:rPr>
          <w:b/>
        </w:rPr>
      </w:pPr>
      <w:r w:rsidRPr="00C93BDA">
        <w:rPr>
          <w:b/>
        </w:rPr>
        <w:t xml:space="preserve">a) je podání učiněno jinak než elektronicky, ačkoli mělo být učiněno elektronicky, a </w:t>
      </w:r>
    </w:p>
    <w:p w:rsidR="00671364" w:rsidRPr="00C93BDA" w:rsidRDefault="00671364" w:rsidP="00C93BDA">
      <w:pPr>
        <w:pStyle w:val="apismeno"/>
        <w:rPr>
          <w:b/>
        </w:rPr>
      </w:pPr>
      <w:r w:rsidRPr="00C93BDA">
        <w:rPr>
          <w:b/>
        </w:rPr>
        <w:t xml:space="preserve">b) z tiskopisu vydaného Ministerstvem financí pro toto podání je patrné, že nepůjde o vadu podání, pokud bude učiněno jinak než elektronicky, ačkoli mělo být učiněno elektronicky. </w:t>
      </w:r>
    </w:p>
    <w:p w:rsidR="00856519" w:rsidRDefault="00856519" w:rsidP="00671364">
      <w:pPr>
        <w:pStyle w:val="aparagraf"/>
      </w:pPr>
      <w:r>
        <w:t>***</w:t>
      </w:r>
    </w:p>
    <w:p w:rsidR="00671364" w:rsidRDefault="00671364" w:rsidP="00671364">
      <w:pPr>
        <w:pStyle w:val="aparagraf"/>
      </w:pPr>
      <w:r>
        <w:t xml:space="preserve">§ 148 </w:t>
      </w:r>
    </w:p>
    <w:p w:rsidR="00671364" w:rsidRDefault="00671364" w:rsidP="00671364">
      <w:pPr>
        <w:pStyle w:val="anadpis"/>
      </w:pPr>
      <w:r>
        <w:t xml:space="preserve">Lhůta pro stanovení daně </w:t>
      </w:r>
    </w:p>
    <w:p w:rsidR="00671364" w:rsidRDefault="00045115" w:rsidP="00671364">
      <w:pPr>
        <w:pStyle w:val="Aodstavec"/>
      </w:pPr>
      <w:r>
        <w:t>(1)</w:t>
      </w:r>
      <w:r>
        <w:tab/>
      </w:r>
      <w:r>
        <w:tab/>
      </w:r>
      <w:r w:rsidR="00671364">
        <w:t xml:space="preserve">Daň nelze stanovit po uplynutí lhůty pro stanovení daně, která činí 3 roky. Lhůta pro stanovení daně počne běžet dnem, v němž uplynula lhůta pro podání řádného daňového tvrzení, nebo v němž se stala daň splatnou, aniž by zde byla současně povinnost podat řádné daňové tvrzení. </w:t>
      </w:r>
    </w:p>
    <w:p w:rsidR="00671364" w:rsidRDefault="00045115" w:rsidP="00671364">
      <w:pPr>
        <w:pStyle w:val="Aodstavec"/>
      </w:pPr>
      <w:r>
        <w:t>(2)</w:t>
      </w:r>
      <w:r>
        <w:tab/>
      </w:r>
      <w:r>
        <w:tab/>
      </w:r>
      <w:r w:rsidR="00671364">
        <w:t xml:space="preserve">Lhůta pro stanovení daně se prodlužuje o 1 rok, pokud v posledních 12 měsících před uplynutím dosavadní lhůty pro stanovení daně došlo k </w:t>
      </w:r>
    </w:p>
    <w:p w:rsidR="00671364" w:rsidRDefault="00671364" w:rsidP="00671364">
      <w:pPr>
        <w:pStyle w:val="apismeno"/>
      </w:pPr>
      <w:r>
        <w:t xml:space="preserve">a) podání dodatečného daňového tvrzení nebo oznámení výzvy k podání dodatečného daňového tvrzení, pokud tato výzva vedla k doměření daně, </w:t>
      </w:r>
    </w:p>
    <w:p w:rsidR="00671364" w:rsidRDefault="00671364" w:rsidP="00671364">
      <w:pPr>
        <w:pStyle w:val="apismeno"/>
      </w:pPr>
      <w:r>
        <w:t xml:space="preserve">b) oznámení rozhodnutí o stanovení daně, </w:t>
      </w:r>
    </w:p>
    <w:p w:rsidR="00671364" w:rsidRDefault="00671364" w:rsidP="00671364">
      <w:pPr>
        <w:pStyle w:val="apismeno"/>
      </w:pPr>
      <w:r>
        <w:t xml:space="preserve">c) zahájení řízení o mimořádném opravném nebo dozorčím prostředku, </w:t>
      </w:r>
    </w:p>
    <w:p w:rsidR="00671364" w:rsidRDefault="00671364" w:rsidP="00671364">
      <w:pPr>
        <w:pStyle w:val="apismeno"/>
      </w:pPr>
      <w:r>
        <w:t xml:space="preserve">d) oznámení rozhodnutí ve věci opravného nebo dozorčího prostředku, nebo </w:t>
      </w:r>
    </w:p>
    <w:p w:rsidR="00671364" w:rsidRDefault="00671364" w:rsidP="00671364">
      <w:pPr>
        <w:pStyle w:val="apismeno"/>
      </w:pPr>
      <w:r>
        <w:t xml:space="preserve">e) oznámení rozhodnutí o prohlášení nicotnosti rozhodnutí o stanovení daně. </w:t>
      </w:r>
    </w:p>
    <w:p w:rsidR="00671364" w:rsidRDefault="00045115" w:rsidP="00671364">
      <w:pPr>
        <w:pStyle w:val="Aodstavec"/>
      </w:pPr>
      <w:r>
        <w:t>(3)</w:t>
      </w:r>
      <w:r>
        <w:tab/>
      </w:r>
      <w:r>
        <w:tab/>
      </w:r>
      <w:r w:rsidR="00671364">
        <w:t xml:space="preserve">Byla-li před uplynutím lhůty pro stanovení daně zahájena daňová kontrola, podáno řádné daňové tvrzení nebo oznámena výzva k podání řádného daňového tvrzení, běží lhůta pro stanovení daně znovu ode dne, kdy byl tento úkon učiněn. </w:t>
      </w:r>
    </w:p>
    <w:p w:rsidR="00671364" w:rsidRDefault="00045115" w:rsidP="00671364">
      <w:pPr>
        <w:pStyle w:val="Aodstavec"/>
      </w:pPr>
      <w:r>
        <w:t>(4)</w:t>
      </w:r>
      <w:r>
        <w:tab/>
      </w:r>
      <w:r>
        <w:tab/>
      </w:r>
      <w:r w:rsidR="00671364">
        <w:t xml:space="preserve">Lhůta pro stanovení daně neběží po dobu </w:t>
      </w:r>
    </w:p>
    <w:p w:rsidR="00671364" w:rsidRDefault="00671364" w:rsidP="00C93BDA">
      <w:pPr>
        <w:pStyle w:val="apismeno"/>
      </w:pPr>
      <w:r>
        <w:t xml:space="preserve">a) řízení, které je v souvislosti se stanovením daně vedeno před soudem ve správním soudnictví a před Ústavním soudem, </w:t>
      </w:r>
    </w:p>
    <w:p w:rsidR="00671364" w:rsidRDefault="00671364" w:rsidP="00C93BDA">
      <w:pPr>
        <w:pStyle w:val="apismeno"/>
      </w:pPr>
      <w:r>
        <w:t xml:space="preserve">b) řízení o otázce, o níž je příslušný rozhodnout soud a která je nezbytná pro správné stanovení daně, </w:t>
      </w:r>
    </w:p>
    <w:p w:rsidR="00671364" w:rsidRDefault="00671364" w:rsidP="00C93BDA">
      <w:pPr>
        <w:pStyle w:val="apismeno"/>
      </w:pPr>
      <w:r>
        <w:rPr>
          <w:b/>
          <w:bCs/>
        </w:rPr>
        <w:t xml:space="preserve">c) trestního stíhání pro daňový trestný čin související s touto daní, </w:t>
      </w:r>
    </w:p>
    <w:p w:rsidR="00671364" w:rsidRDefault="00671364" w:rsidP="00C93BDA">
      <w:pPr>
        <w:pStyle w:val="apismeno"/>
      </w:pPr>
      <w:r w:rsidRPr="00971EAD">
        <w:rPr>
          <w:strike/>
        </w:rPr>
        <w:t>c)</w:t>
      </w:r>
      <w:r>
        <w:rPr>
          <w:b/>
          <w:bCs/>
        </w:rPr>
        <w:t xml:space="preserve">d) </w:t>
      </w:r>
      <w:r>
        <w:t xml:space="preserve">od zmeškání odvolací lhůty proti rozhodnutí o stanovení daně až do oznámení rozhodnutí o jejím navrácení v předešlý stav, </w:t>
      </w:r>
    </w:p>
    <w:p w:rsidR="00671364" w:rsidRDefault="00671364" w:rsidP="00C93BDA">
      <w:pPr>
        <w:pStyle w:val="apismeno"/>
      </w:pPr>
      <w:r w:rsidRPr="00971EAD">
        <w:rPr>
          <w:strike/>
        </w:rPr>
        <w:t>d)</w:t>
      </w:r>
      <w:r>
        <w:rPr>
          <w:b/>
          <w:bCs/>
        </w:rPr>
        <w:t xml:space="preserve">e) </w:t>
      </w:r>
      <w:r>
        <w:t xml:space="preserve">od marného uplynutí úložní doby až do dne doručení rozhodnutí, kterým je prohlášena neúčinnost doručení rozhodnutí vydaného v nalézacím řízení, nebo </w:t>
      </w:r>
    </w:p>
    <w:p w:rsidR="00671364" w:rsidRDefault="00671364" w:rsidP="00C93BDA">
      <w:pPr>
        <w:pStyle w:val="apismeno"/>
      </w:pPr>
      <w:r w:rsidRPr="00971EAD">
        <w:rPr>
          <w:strike/>
        </w:rPr>
        <w:t>e)</w:t>
      </w:r>
      <w:r>
        <w:rPr>
          <w:b/>
          <w:bCs/>
        </w:rPr>
        <w:t xml:space="preserve">f) </w:t>
      </w:r>
      <w:r>
        <w:t xml:space="preserve">ode dne odeslání žádosti o mezinárodní spolupráci při správě daní až do dne obdržení odpovědi na tuto žádost nebo do dne odeslání oznámení o ukončení mezinárodní spolupráce při správě daní v dané věci. </w:t>
      </w:r>
    </w:p>
    <w:p w:rsidR="00671364" w:rsidRDefault="00671364" w:rsidP="00671364">
      <w:pPr>
        <w:pStyle w:val="Aodstavec"/>
      </w:pPr>
      <w:r>
        <w:t>(5)</w:t>
      </w:r>
      <w:r w:rsidR="00045115">
        <w:tab/>
      </w:r>
      <w:r w:rsidR="00045115">
        <w:tab/>
      </w:r>
      <w:r>
        <w:t xml:space="preserve">Lhůta pro stanovení daně končí nejpozději uplynutím 10 let od jejího počátku podle odstavce 1. </w:t>
      </w:r>
    </w:p>
    <w:p w:rsidR="00671364" w:rsidRDefault="00671364" w:rsidP="00671364">
      <w:pPr>
        <w:pStyle w:val="Aodstavec"/>
      </w:pPr>
      <w:r>
        <w:t>(6)</w:t>
      </w:r>
      <w:r w:rsidR="00045115">
        <w:tab/>
      </w:r>
      <w:r w:rsidR="00045115">
        <w:tab/>
      </w:r>
      <w:r>
        <w:t xml:space="preserve">V důsledku jednání, které bylo předmětem pravomocného rozhodnutí soudu o spáchání daňového trestného činu, lze daň stanovit do konce druhého roku následujícího po roce, v němž nabylo rozhodnutí soudu právní moci, bez ohledu na to, zda již uplynula lhůta pro stanovení daně. </w:t>
      </w:r>
    </w:p>
    <w:p w:rsidR="00671364" w:rsidRDefault="00045115" w:rsidP="00671364">
      <w:pPr>
        <w:pStyle w:val="Aodstavec"/>
      </w:pPr>
      <w:r>
        <w:t>(7)</w:t>
      </w:r>
      <w:r>
        <w:tab/>
      </w:r>
      <w:r>
        <w:tab/>
      </w:r>
      <w:r w:rsidR="00671364">
        <w:t xml:space="preserve">Pokud daňový subjekt podá řádné daňové tvrzení nebo dodatečné daňové tvrzení a současně tvrzenou daň včetně jejího příslušenství uhradí, je-li toho třeba pro zánik trestnosti daňového trestného činu z důvodu účinné lítosti, lze daň stanovit bez ohledu na to, zda již uplynula lhůta pro stanovení daně. </w:t>
      </w:r>
    </w:p>
    <w:p w:rsidR="00856519" w:rsidRDefault="00856519" w:rsidP="00856519">
      <w:pPr>
        <w:pStyle w:val="Aodstavec"/>
        <w:ind w:left="0" w:firstLine="0"/>
        <w:jc w:val="center"/>
      </w:pPr>
      <w:r>
        <w:t>***</w:t>
      </w:r>
    </w:p>
    <w:p w:rsidR="00671364" w:rsidRDefault="00671364" w:rsidP="00856519">
      <w:pPr>
        <w:pStyle w:val="aparagraf"/>
      </w:pPr>
      <w:r>
        <w:t xml:space="preserve">§ 155 </w:t>
      </w:r>
    </w:p>
    <w:p w:rsidR="00671364" w:rsidRDefault="00045115" w:rsidP="00856519">
      <w:pPr>
        <w:pStyle w:val="Aodstavec"/>
      </w:pPr>
      <w:r>
        <w:t>(1)</w:t>
      </w:r>
      <w:r>
        <w:tab/>
      </w:r>
      <w:r>
        <w:tab/>
      </w:r>
      <w:r w:rsidR="00671364">
        <w:t xml:space="preserve">Daňový subjekt je oprávněn požádat správce daně, u něhož má vratitelný přeplatek, o použití tohoto přeplatku na úhradu nedoplatku, který má u jiného správce daně, nebo na úhradu nedoplatku jiného daňového subjektu u téhož nebo jiného správce daně. Je-li této žádosti vyhověno, považuje se za den úhrady nedoplatku den, kdy došla žádost správci daně. </w:t>
      </w:r>
    </w:p>
    <w:p w:rsidR="00671364" w:rsidRDefault="00045115" w:rsidP="00856519">
      <w:pPr>
        <w:pStyle w:val="Aodstavec"/>
      </w:pPr>
      <w:r>
        <w:t>(2)</w:t>
      </w:r>
      <w:r>
        <w:tab/>
      </w:r>
      <w:r>
        <w:tab/>
      </w:r>
      <w:r w:rsidR="00671364">
        <w:t xml:space="preserve">Správce daně vrátí daňovému subjektu vratitelný přeplatek na základě žádosti daňového subjektu o vrácení vratitelného přeplatku, nebo pokud tak stanoví zákon. Správce daně vratitelný přeplatek nižší než 100 Kč daňovému subjektu vrátí jen ve výjimečných případech tak, aby byla zajištěna zásada hospodárnosti. </w:t>
      </w:r>
    </w:p>
    <w:p w:rsidR="00671364" w:rsidRDefault="00045115" w:rsidP="00856519">
      <w:pPr>
        <w:pStyle w:val="Aodstavec"/>
      </w:pPr>
      <w:r>
        <w:t>(3)</w:t>
      </w:r>
      <w:r>
        <w:tab/>
      </w:r>
      <w:r>
        <w:tab/>
      </w:r>
      <w:r w:rsidR="00671364">
        <w:t xml:space="preserve">Pokud v době podání žádosti o vrácení vratitelného přeplatku dosahuje vratitelný přeplatek nejméně částku 100 Kč, poukáže jej správce daně do 30 dnů ode dne obdržení žádosti podle odstavce 2, v opačném případě žádosti vyhoví, pouze pokud vratitelný přeplatek této částky dosáhne do 60 dnů ode dne podání žádosti; lhůta pro jeho vrácení počíná běžet až ode dne následujícího po dosažení této částky. Je-li daňový subjekt u správce daně registrován, je povinen určit k vrácení přeplatku jeden z účtů u poskytovatelů platebních služeb uvedených v registraci. </w:t>
      </w:r>
    </w:p>
    <w:p w:rsidR="00671364" w:rsidRDefault="00045115" w:rsidP="00856519">
      <w:pPr>
        <w:pStyle w:val="Aodstavec"/>
      </w:pPr>
      <w:r>
        <w:t>(4)</w:t>
      </w:r>
      <w:r>
        <w:tab/>
      </w:r>
      <w:r>
        <w:tab/>
      </w:r>
      <w:r w:rsidR="00671364">
        <w:t xml:space="preserve">Proti rozhodnutí správce daně o žádosti podle odstavců 1 a 2 se lze odvolat do 15 dnů ode dne jeho doručení. Vyhoví-li správce daně v plném rozsahu této žádosti, rozhodnutí daňovému subjektu neoznamuje, pokud o to není v žádosti výslovně požádán. Za den vydání rozhodnutí o žádosti, které bylo v plném rozsahu vyhověno, a současně za den jeho oznámení daňovému subjektu se považuje den, který následuje po dni doručení žádosti správci daně; proti tomuto rozhodnutí nelze uplatnit opravné prostředky. </w:t>
      </w:r>
    </w:p>
    <w:p w:rsidR="00671364" w:rsidRDefault="00045115" w:rsidP="00856519">
      <w:pPr>
        <w:pStyle w:val="Aodstavec"/>
      </w:pPr>
      <w:r>
        <w:t>(5)</w:t>
      </w:r>
      <w:r>
        <w:tab/>
      </w:r>
      <w:r>
        <w:tab/>
      </w:r>
      <w:r w:rsidR="00671364">
        <w:t>Je-li poukazován správcem daně vratitelný přeplatek na žádost po lhůtě stanovené v odstavci 3 nebo po lhůtě stanovené zákonem pro vrácení vratitelného přeplatku, který se vrací bez žádosti, náleží daňovému subjektu úrok z vratitel</w:t>
      </w:r>
      <w:r w:rsidR="00856519">
        <w:t>ného přeplatku</w:t>
      </w:r>
      <w:r w:rsidR="00856519" w:rsidRPr="00971EAD">
        <w:rPr>
          <w:strike/>
        </w:rPr>
        <w:t xml:space="preserve">, který odpovídá </w:t>
      </w:r>
      <w:r w:rsidR="00671364" w:rsidRPr="00971EAD">
        <w:rPr>
          <w:strike/>
        </w:rPr>
        <w:t>ročně výši repo sazby stanovené Českou národní bankou, zvýšené o 14 procentních bodů, platné pro první den příslušného kalendářního pololetí</w:t>
      </w:r>
      <w:r w:rsidR="00671364">
        <w:t xml:space="preserve"> </w:t>
      </w:r>
      <w:r w:rsidR="00671364">
        <w:rPr>
          <w:b/>
          <w:bCs/>
        </w:rPr>
        <w:t>ve výši úroku z prodlení podle občanského zákoníku</w:t>
      </w:r>
      <w:r w:rsidR="00671364">
        <w:t xml:space="preserve">. Tento úrok daňovému subjektu náleží ode dne následujícího po dni, ve kterém uplynula stanovená lhůta pro vrácení vratitelného přeplatku, do dne jeho poukázání daňovému subjektu. Úrok se nepřizná, nepřesahuje-li 100 Kč. O výši </w:t>
      </w:r>
      <w:r w:rsidR="00671364" w:rsidRPr="00971EAD">
        <w:rPr>
          <w:strike/>
        </w:rPr>
        <w:t xml:space="preserve">úroku rozhodne správce daně bezodkladně po vrácení tohoto přeplatku </w:t>
      </w:r>
      <w:r w:rsidR="00671364">
        <w:rPr>
          <w:b/>
          <w:bCs/>
        </w:rPr>
        <w:t>správce daně daňový subjekt vhodným způsobem vyrozumí</w:t>
      </w:r>
      <w:r w:rsidR="00671364">
        <w:t xml:space="preserve">; § 254 odst. 3 a 6 se použije obdobně. </w:t>
      </w:r>
    </w:p>
    <w:p w:rsidR="00671364" w:rsidRDefault="00045115" w:rsidP="00856519">
      <w:pPr>
        <w:pStyle w:val="Aodstavec"/>
      </w:pPr>
      <w:r>
        <w:t>(6)</w:t>
      </w:r>
      <w:r>
        <w:tab/>
      </w:r>
      <w:r>
        <w:tab/>
      </w:r>
      <w:r w:rsidR="00671364">
        <w:t xml:space="preserve">Za den poukázání vratitelného přeplatku se považuje den, kdy došlo k jeho odepsání z účtu správce daně. Vratitelný přeplatek poukazuje správce daně v české měně ve výši, v jaké byl evidován, a to bezhotovostním převodem na účet vedený u poskytovatele platebních služeb nebo poštovním poukazem; v případě bezhotovostního převodu na účet vedený u poskytovatele platebních služeb mimo území států Evropské unie hradí náklady převodu daňový subjekt. </w:t>
      </w:r>
    </w:p>
    <w:p w:rsidR="00671364" w:rsidRDefault="00045115" w:rsidP="00856519">
      <w:pPr>
        <w:pStyle w:val="Aodstavec"/>
      </w:pPr>
      <w:r>
        <w:t>(7)</w:t>
      </w:r>
      <w:r>
        <w:tab/>
      </w:r>
      <w:r>
        <w:tab/>
      </w:r>
      <w:r w:rsidR="00671364">
        <w:t xml:space="preserve">Nepožádá-li daňový subjekt o vrácení vratitelného přeplatku do 6 let od konce roku, ve kterém přeplatek vznikl, přeplatek zaniká a stává se příjmem rozpočtu, ze kterého je hrazena činnost správce daně, který o něm evidoval. </w:t>
      </w:r>
    </w:p>
    <w:p w:rsidR="00AB3595" w:rsidRDefault="00AB3595" w:rsidP="00B464B0"/>
    <w:p w:rsidR="00856519" w:rsidRDefault="00856519" w:rsidP="00856519">
      <w:pPr>
        <w:pStyle w:val="Aodstavec"/>
        <w:ind w:left="0" w:firstLine="0"/>
        <w:jc w:val="center"/>
      </w:pPr>
      <w:r>
        <w:t>***</w:t>
      </w:r>
    </w:p>
    <w:p w:rsidR="00671364" w:rsidRDefault="00671364" w:rsidP="00856519">
      <w:pPr>
        <w:pStyle w:val="aparagraf"/>
      </w:pPr>
      <w:r>
        <w:t xml:space="preserve">§ 157 </w:t>
      </w:r>
    </w:p>
    <w:p w:rsidR="00671364" w:rsidRDefault="00045115" w:rsidP="00856519">
      <w:pPr>
        <w:pStyle w:val="Aodstavec"/>
      </w:pPr>
      <w:r>
        <w:t>(1)</w:t>
      </w:r>
      <w:r>
        <w:tab/>
      </w:r>
      <w:r>
        <w:tab/>
      </w:r>
      <w:r w:rsidR="00671364">
        <w:t xml:space="preserve">Po dobu povoleného posečkání nevzniká daňovému subjektu povinnost uhradit úrok z prodlení. </w:t>
      </w:r>
    </w:p>
    <w:p w:rsidR="00671364" w:rsidRDefault="00045115" w:rsidP="00856519">
      <w:pPr>
        <w:pStyle w:val="Aodstavec"/>
      </w:pPr>
      <w:r>
        <w:t>(2)</w:t>
      </w:r>
      <w:r>
        <w:tab/>
      </w:r>
      <w:r>
        <w:tab/>
      </w:r>
      <w:r w:rsidR="00671364">
        <w:t>Za dobu posečkání vzniká daňovému subjektu povinnost uhradit úrok z posečkané částky</w:t>
      </w:r>
      <w:r w:rsidR="00671364" w:rsidRPr="00971EAD">
        <w:rPr>
          <w:strike/>
        </w:rPr>
        <w:t>, který odpovídá ročně výši repo sazby stanovené Českou národní bankou, zvýšené o 7 procentních bodů, platné pro první den příslušného kalendářního pololetí</w:t>
      </w:r>
      <w:r w:rsidR="00671364" w:rsidRPr="00971EAD">
        <w:rPr>
          <w:b/>
          <w:bCs/>
        </w:rPr>
        <w:t xml:space="preserve"> </w:t>
      </w:r>
      <w:r w:rsidR="00671364">
        <w:rPr>
          <w:b/>
          <w:bCs/>
        </w:rPr>
        <w:t>ve výši úroku z prodlení podle občanského zákoníku. Úrok z posečkané částky se uplatní nejdéle za 5 let prodlení</w:t>
      </w:r>
      <w:r w:rsidR="00671364">
        <w:t xml:space="preserve">. </w:t>
      </w:r>
    </w:p>
    <w:p w:rsidR="00671364" w:rsidRDefault="00671364" w:rsidP="00856519">
      <w:pPr>
        <w:pStyle w:val="Aodstavec"/>
      </w:pPr>
      <w:r>
        <w:t>(3)</w:t>
      </w:r>
      <w:r w:rsidR="00045115">
        <w:tab/>
      </w:r>
      <w:r w:rsidR="00045115">
        <w:tab/>
      </w:r>
      <w:r>
        <w:t xml:space="preserve">O předpisu úroku z posečkané částky za dobu posečkání vydá správce daně platební výměr bezodkladně po skončení posečkání. Úrok z posečkané částky se nepředepíše, nepřesahuje-li 100 Kč. </w:t>
      </w:r>
    </w:p>
    <w:p w:rsidR="00671364" w:rsidRDefault="00045115" w:rsidP="00856519">
      <w:pPr>
        <w:pStyle w:val="Aodstavec"/>
      </w:pPr>
      <w:r>
        <w:t>(4)</w:t>
      </w:r>
      <w:r>
        <w:tab/>
      </w:r>
      <w:r>
        <w:tab/>
      </w:r>
      <w:r w:rsidR="00671364">
        <w:t xml:space="preserve">Úrok z posečkané částky je splatný do 30 dnů ode dne doručení platebního výměru. </w:t>
      </w:r>
    </w:p>
    <w:p w:rsidR="00671364" w:rsidRDefault="00045115" w:rsidP="00856519">
      <w:pPr>
        <w:pStyle w:val="Aodstavec"/>
      </w:pPr>
      <w:r>
        <w:t>(5)</w:t>
      </w:r>
      <w:r>
        <w:tab/>
      </w:r>
      <w:r>
        <w:tab/>
      </w:r>
      <w:r w:rsidR="00671364">
        <w:t xml:space="preserve">Není-li dodržena některá z podmínek rozhodnutí o posečkání, pozbývá toto rozhodnutí účinnosti dnem jejího nedodržení; správce daně o tom vydá rozhodnutí. Rozhodnutí o posečkání pozbývá účinnosti rovněž zahájením likvidace nebo dnem účinnosti rozhodnutí o úpadku. </w:t>
      </w:r>
    </w:p>
    <w:p w:rsidR="00671364" w:rsidRDefault="00045115" w:rsidP="00856519">
      <w:pPr>
        <w:pStyle w:val="Aodstavec"/>
      </w:pPr>
      <w:r>
        <w:t>(6)</w:t>
      </w:r>
      <w:r>
        <w:tab/>
      </w:r>
      <w:r>
        <w:tab/>
      </w:r>
      <w:r w:rsidR="00671364">
        <w:t xml:space="preserve">Při posečkání příslušenství daně nebo peněžitého plnění placeného v rámci dělené správy se úrok z posečkané částky neuplatní. </w:t>
      </w:r>
    </w:p>
    <w:p w:rsidR="00671364" w:rsidRDefault="00045115" w:rsidP="00856519">
      <w:pPr>
        <w:pStyle w:val="Aodstavec"/>
      </w:pPr>
      <w:r>
        <w:t>(7)</w:t>
      </w:r>
      <w:r>
        <w:tab/>
      </w:r>
      <w:r>
        <w:tab/>
      </w:r>
      <w:r w:rsidR="00671364">
        <w:t xml:space="preserve">Správce daně může upustit od předepsání úroku z posečkání, pokud by ekonomické nebo sociální poměry daňového subjektu zakládaly tvrdost uplatněného úroku. </w:t>
      </w:r>
    </w:p>
    <w:p w:rsidR="00045115" w:rsidRDefault="00045115" w:rsidP="007E0576"/>
    <w:p w:rsidR="00856519" w:rsidRDefault="00856519" w:rsidP="00856519">
      <w:pPr>
        <w:pStyle w:val="Aodstavec"/>
        <w:ind w:left="0" w:firstLine="0"/>
        <w:jc w:val="center"/>
      </w:pPr>
      <w:r>
        <w:t>***</w:t>
      </w:r>
    </w:p>
    <w:p w:rsidR="00671364" w:rsidRDefault="00671364" w:rsidP="00856519">
      <w:pPr>
        <w:pStyle w:val="aparagraf"/>
      </w:pPr>
      <w:r>
        <w:t xml:space="preserve">§ 185 </w:t>
      </w:r>
    </w:p>
    <w:p w:rsidR="00671364" w:rsidRDefault="00671364" w:rsidP="00045115">
      <w:pPr>
        <w:pStyle w:val="anadpis"/>
      </w:pPr>
      <w:r>
        <w:t xml:space="preserve">Společná ustanovení pro daňovou exekuci </w:t>
      </w:r>
    </w:p>
    <w:p w:rsidR="00671364" w:rsidRPr="00856519" w:rsidRDefault="00045115" w:rsidP="00856519">
      <w:pPr>
        <w:pStyle w:val="Aodstavec"/>
      </w:pPr>
      <w:r>
        <w:t>(1)</w:t>
      </w:r>
      <w:r>
        <w:tab/>
      </w:r>
      <w:r>
        <w:tab/>
      </w:r>
      <w:r w:rsidR="00671364">
        <w:t>Týká-li se daňová exekuce majetku patřícího do společného jmění manželů nebo majetku manžela dlužníka, má manžel dlužníka ohledně tohoto</w:t>
      </w:r>
      <w:r w:rsidR="00856519">
        <w:t xml:space="preserve"> majetku stejné postavení jako </w:t>
      </w:r>
      <w:r w:rsidR="00671364">
        <w:rPr>
          <w:sz w:val="23"/>
          <w:szCs w:val="23"/>
        </w:rPr>
        <w:t xml:space="preserve">dlužník; v pochybnostech se má za to, že majetek patří do společného jmění manželů </w:t>
      </w:r>
      <w:r w:rsidR="00671364" w:rsidRPr="00971EAD">
        <w:rPr>
          <w:strike/>
          <w:sz w:val="23"/>
          <w:szCs w:val="23"/>
        </w:rPr>
        <w:t>nebo majetku manžela dlužníka</w:t>
      </w:r>
      <w:r w:rsidR="00671364">
        <w:rPr>
          <w:sz w:val="23"/>
          <w:szCs w:val="23"/>
        </w:rPr>
        <w:t xml:space="preserve">. </w:t>
      </w:r>
    </w:p>
    <w:p w:rsidR="00671364" w:rsidRDefault="00045115" w:rsidP="00856519">
      <w:pPr>
        <w:pStyle w:val="Aodstavec"/>
      </w:pPr>
      <w:r>
        <w:t>(2)</w:t>
      </w:r>
      <w:r>
        <w:tab/>
      </w:r>
      <w:r>
        <w:tab/>
      </w:r>
      <w:r w:rsidR="00671364">
        <w:t xml:space="preserve">Převyšují-li peněžní prostředky získané daňovou exekucí částku vymáhaných nedoplatků, vznikne dlužníkovi vratitelný přeplatek, který správce daně vrátí i bez žádosti do 15 dnů. </w:t>
      </w:r>
    </w:p>
    <w:p w:rsidR="00671364" w:rsidRDefault="00045115" w:rsidP="00856519">
      <w:pPr>
        <w:pStyle w:val="Aodstavec"/>
      </w:pPr>
      <w:r>
        <w:t>(3)</w:t>
      </w:r>
      <w:r>
        <w:tab/>
      </w:r>
      <w:r>
        <w:tab/>
      </w:r>
      <w:r w:rsidR="00671364">
        <w:t xml:space="preserve">Dojde-li v průběhu daňové exekuce prodejem movitých věcí nebo prodejem nemovitých věcí ke změně místní příslušnosti, daňovou exekuci dokončí správce daně, který ji nařídil. </w:t>
      </w:r>
    </w:p>
    <w:p w:rsidR="00671364" w:rsidRDefault="00045115" w:rsidP="00856519">
      <w:pPr>
        <w:pStyle w:val="Aodstavec"/>
      </w:pPr>
      <w:r>
        <w:t>(4)</w:t>
      </w:r>
      <w:r>
        <w:tab/>
      </w:r>
      <w:r>
        <w:tab/>
      </w:r>
      <w:r w:rsidR="00671364">
        <w:t xml:space="preserve">Daňovou exekucí lze postihnout rovněž majetkové právo, movitou věc nebo nemovitou věc dlužníka, které mají přejít na svěřenského nástupce jako následného dědice a se kterými dlužník nemůže volně nakládat. </w:t>
      </w:r>
    </w:p>
    <w:p w:rsidR="00671364" w:rsidRDefault="00045115" w:rsidP="00856519">
      <w:pPr>
        <w:pStyle w:val="Aodstavec"/>
      </w:pPr>
      <w:r>
        <w:t>(5)</w:t>
      </w:r>
      <w:r>
        <w:tab/>
      </w:r>
      <w:r>
        <w:tab/>
      </w:r>
      <w:r w:rsidR="00671364">
        <w:t xml:space="preserve">Stanoví-li tento zákon dlužníkovi povinnost oznámit správci daně údaje, nevztahuje se tato povinnost na údaje, které je správce daně schopen prostřednictvím dálkového a nepřetržitého přístupu zjistit z veřejného registru; to neplatí pro prohlášení o majetku. </w:t>
      </w:r>
    </w:p>
    <w:p w:rsidR="00856519" w:rsidRDefault="00856519" w:rsidP="007E0576"/>
    <w:p w:rsidR="00671364" w:rsidRDefault="00856519" w:rsidP="00856519">
      <w:pPr>
        <w:pStyle w:val="Aodstavec"/>
        <w:ind w:left="0" w:firstLine="0"/>
        <w:jc w:val="center"/>
      </w:pPr>
      <w:r>
        <w:t>***</w:t>
      </w:r>
    </w:p>
    <w:p w:rsidR="00671364" w:rsidRDefault="00671364" w:rsidP="00856519">
      <w:pPr>
        <w:pStyle w:val="aparagraf"/>
      </w:pPr>
      <w:r>
        <w:t xml:space="preserve">§ 206 </w:t>
      </w:r>
    </w:p>
    <w:p w:rsidR="00671364" w:rsidRDefault="00045115" w:rsidP="00856519">
      <w:pPr>
        <w:pStyle w:val="Aodstavec"/>
      </w:pPr>
      <w:r>
        <w:t>(1)</w:t>
      </w:r>
      <w:r>
        <w:tab/>
      </w:r>
      <w:r>
        <w:tab/>
      </w:r>
      <w:r w:rsidR="00671364">
        <w:t xml:space="preserve">Daňový exekutor sepíše především věci, které dlužník může nejspíše postrádat a které se nejsnáze prodají. </w:t>
      </w:r>
    </w:p>
    <w:p w:rsidR="00671364" w:rsidRDefault="00045115" w:rsidP="00856519">
      <w:pPr>
        <w:pStyle w:val="Aodstavec"/>
      </w:pPr>
      <w:r>
        <w:t>(2)</w:t>
      </w:r>
      <w:r>
        <w:tab/>
      </w:r>
      <w:r>
        <w:tab/>
      </w:r>
      <w:r w:rsidR="00671364">
        <w:t>Věci, které se rychle kazí, budou sepsány, jen není-li dostatek jiných věcí a lze-li zajistit jejich rychlý prodej</w:t>
      </w:r>
      <w:r w:rsidR="00671364" w:rsidRPr="00971EAD">
        <w:rPr>
          <w:strike/>
        </w:rPr>
        <w:t xml:space="preserve"> na místě, kde se nacházejí</w:t>
      </w:r>
      <w:r w:rsidR="00671364">
        <w:t xml:space="preserve">. </w:t>
      </w:r>
    </w:p>
    <w:p w:rsidR="00671364" w:rsidRDefault="00045115" w:rsidP="00856519">
      <w:pPr>
        <w:pStyle w:val="Aodstavec"/>
      </w:pPr>
      <w:r>
        <w:t>(3)</w:t>
      </w:r>
      <w:r>
        <w:tab/>
      </w:r>
      <w:r>
        <w:tab/>
      </w:r>
      <w:r w:rsidR="00671364">
        <w:t xml:space="preserve">Sepsány nemohou být věci movité, které tvoří příslušenství nemovité věci. </w:t>
      </w:r>
    </w:p>
    <w:p w:rsidR="00671364" w:rsidRDefault="00045115" w:rsidP="00856519">
      <w:pPr>
        <w:pStyle w:val="Aodstavec"/>
      </w:pPr>
      <w:r>
        <w:t>(4)</w:t>
      </w:r>
      <w:r>
        <w:tab/>
      </w:r>
      <w:r>
        <w:tab/>
      </w:r>
      <w:r w:rsidR="00671364">
        <w:t xml:space="preserve">Věci zvláštní povahy, jako jsou vkladní knížky, vkladní listy, listinné cenné papíry, listiny, jejichž předložení je třeba k uplatnění vlastnického práva k věci, ceniny, peníze, platební karty a další platební prostředky, drahé kovy, polodrahokamy a drahokamy podléhající exekuci, daňový exekutor sepíše a současně odebere. </w:t>
      </w:r>
    </w:p>
    <w:p w:rsidR="00671364" w:rsidRDefault="00045115" w:rsidP="00856519">
      <w:pPr>
        <w:pStyle w:val="Aodstavec"/>
      </w:pPr>
      <w:r>
        <w:t>(5)</w:t>
      </w:r>
      <w:r>
        <w:tab/>
      </w:r>
      <w:r>
        <w:tab/>
      </w:r>
      <w:r w:rsidR="00671364">
        <w:t xml:space="preserve">Sepsány mohou být i věci dlužníka, které má v držení jiná osoba. Tato osoba je povinna odevzdat tyto věci daňovému exekutorovi. </w:t>
      </w:r>
    </w:p>
    <w:p w:rsidR="00671364" w:rsidRDefault="00045115" w:rsidP="00856519">
      <w:pPr>
        <w:pStyle w:val="Aodstavec"/>
      </w:pPr>
      <w:r>
        <w:t>(6)</w:t>
      </w:r>
      <w:r>
        <w:tab/>
      </w:r>
      <w:r>
        <w:tab/>
      </w:r>
      <w:r w:rsidR="00671364">
        <w:t xml:space="preserve">Daňový exekutor soupis doplní o další věci, jestliže výtěžek prodeje sepsaných věcí nestačí k úhradě vymáhaných nedoplatků. </w:t>
      </w:r>
    </w:p>
    <w:p w:rsidR="00045115" w:rsidRDefault="00045115" w:rsidP="00856519">
      <w:pPr>
        <w:pStyle w:val="Default"/>
        <w:jc w:val="center"/>
        <w:rPr>
          <w:color w:val="auto"/>
          <w:sz w:val="23"/>
          <w:szCs w:val="23"/>
        </w:rPr>
      </w:pPr>
    </w:p>
    <w:p w:rsidR="00671364" w:rsidRDefault="00856519" w:rsidP="00856519">
      <w:pPr>
        <w:pStyle w:val="Default"/>
        <w:jc w:val="center"/>
        <w:rPr>
          <w:color w:val="auto"/>
          <w:sz w:val="23"/>
          <w:szCs w:val="23"/>
        </w:rPr>
      </w:pPr>
      <w:r>
        <w:rPr>
          <w:color w:val="auto"/>
          <w:sz w:val="23"/>
          <w:szCs w:val="23"/>
        </w:rPr>
        <w:t>***</w:t>
      </w:r>
    </w:p>
    <w:p w:rsidR="00671364" w:rsidRDefault="00671364" w:rsidP="00856519">
      <w:pPr>
        <w:pStyle w:val="aparagraf"/>
      </w:pPr>
      <w:r>
        <w:t xml:space="preserve">§ 214 </w:t>
      </w:r>
    </w:p>
    <w:p w:rsidR="00671364" w:rsidRPr="00971EAD" w:rsidRDefault="00045115" w:rsidP="00856519">
      <w:pPr>
        <w:pStyle w:val="Aodstavec"/>
        <w:rPr>
          <w:strike/>
        </w:rPr>
      </w:pPr>
      <w:r>
        <w:t>(1)</w:t>
      </w:r>
      <w:r>
        <w:tab/>
      </w:r>
      <w:r>
        <w:tab/>
      </w:r>
      <w:r w:rsidR="00671364">
        <w:t>Věci, které se rychle kazí, správce daně prodá mimo dražbu</w:t>
      </w:r>
      <w:r w:rsidR="00671364">
        <w:rPr>
          <w:b/>
          <w:bCs/>
        </w:rPr>
        <w:t xml:space="preserve">, a to i </w:t>
      </w:r>
      <w:r w:rsidR="00671364">
        <w:t>před právní mocí exekučního příkazu libovolnému zájemci, nejméně za polovinu zjištěné ceny.</w:t>
      </w:r>
      <w:r w:rsidR="00671364" w:rsidRPr="00971EAD">
        <w:rPr>
          <w:strike/>
        </w:rPr>
        <w:t xml:space="preserve"> Tento způsob prodeje se provede zajištěním sepsaných věcí bez odebrání. </w:t>
      </w:r>
    </w:p>
    <w:p w:rsidR="00671364" w:rsidRDefault="00045115" w:rsidP="00856519">
      <w:pPr>
        <w:pStyle w:val="Aodstavec"/>
      </w:pPr>
      <w:r>
        <w:t>(2)</w:t>
      </w:r>
      <w:r>
        <w:tab/>
      </w:r>
      <w:r>
        <w:tab/>
      </w:r>
      <w:r w:rsidR="00671364">
        <w:t xml:space="preserve">Pokud je zde více zájemců, prodá správce daně věci tomu, kdo učiní nejvyšší nabídku a uhradí ji na místě při převzetí věcí. </w:t>
      </w:r>
    </w:p>
    <w:p w:rsidR="00671364" w:rsidRDefault="00045115" w:rsidP="00856519">
      <w:pPr>
        <w:pStyle w:val="Aodstavec"/>
      </w:pPr>
      <w:r>
        <w:t>(3)</w:t>
      </w:r>
      <w:r>
        <w:tab/>
      </w:r>
      <w:r>
        <w:tab/>
      </w:r>
      <w:r w:rsidR="00671364">
        <w:t xml:space="preserve">Dojde-li k prodeji sepsaných věcí způsobem podle odstavce 1, správce daně tento prodej zaprotokoluje a stejnopis protokolu předá nabyvateli. 7 </w:t>
      </w:r>
    </w:p>
    <w:p w:rsidR="00856519" w:rsidRDefault="00856519" w:rsidP="00856519">
      <w:pPr>
        <w:pStyle w:val="aparagraf"/>
      </w:pPr>
      <w:r>
        <w:t>***</w:t>
      </w:r>
    </w:p>
    <w:p w:rsidR="00671364" w:rsidRDefault="00671364" w:rsidP="00856519">
      <w:pPr>
        <w:pStyle w:val="aparagraf"/>
      </w:pPr>
      <w:r>
        <w:t xml:space="preserve">§ 239a </w:t>
      </w:r>
    </w:p>
    <w:p w:rsidR="00671364" w:rsidRDefault="00671364" w:rsidP="00856519">
      <w:pPr>
        <w:pStyle w:val="anadpis"/>
      </w:pPr>
      <w:r>
        <w:t xml:space="preserve">Přechod daňové povinnosti u fyzických osob </w:t>
      </w:r>
    </w:p>
    <w:p w:rsidR="00671364" w:rsidRDefault="00045115" w:rsidP="00856519">
      <w:pPr>
        <w:pStyle w:val="Aodstavec"/>
      </w:pPr>
      <w:r>
        <w:t>(1)</w:t>
      </w:r>
      <w:r>
        <w:tab/>
      </w:r>
      <w:r>
        <w:tab/>
      </w:r>
      <w:r w:rsidR="00671364">
        <w:t xml:space="preserve">Pro účely správy daní se na právní skutečnosti hledí tak, jako by zůstavitel žil do dne předcházejícího dni skončení řízení o pozůstalosti. </w:t>
      </w:r>
    </w:p>
    <w:p w:rsidR="00671364" w:rsidRDefault="00045115" w:rsidP="00856519">
      <w:pPr>
        <w:pStyle w:val="Aodstavec"/>
      </w:pPr>
      <w:r>
        <w:t>(2)</w:t>
      </w:r>
      <w:r>
        <w:tab/>
      </w:r>
      <w:r>
        <w:tab/>
      </w:r>
      <w:r w:rsidR="00671364">
        <w:t xml:space="preserve">Daňovou povinností zůstavitele se pro účely správy daní rozumí daňová povinnost vzniklá zůstaviteli do dne předcházejícího dni skončení řízení o pozůstalosti. </w:t>
      </w:r>
    </w:p>
    <w:p w:rsidR="00671364" w:rsidRDefault="00045115" w:rsidP="00856519">
      <w:pPr>
        <w:pStyle w:val="Aodstavec"/>
      </w:pPr>
      <w:r>
        <w:t>(3)</w:t>
      </w:r>
      <w:r>
        <w:tab/>
      </w:r>
      <w:r>
        <w:tab/>
      </w:r>
      <w:r w:rsidR="00671364">
        <w:t xml:space="preserve">Daňová povinnost zůstavitele přechází na jeho dědice rozhodnutím soudu o dědictví; dědic tak získává postavení daňového subjektu namísto zůstavitele. </w:t>
      </w:r>
    </w:p>
    <w:p w:rsidR="00671364" w:rsidRDefault="00045115" w:rsidP="00856519">
      <w:pPr>
        <w:pStyle w:val="Aodstavec"/>
      </w:pPr>
      <w:r>
        <w:rPr>
          <w:b/>
          <w:bCs/>
        </w:rPr>
        <w:t>(4)</w:t>
      </w:r>
      <w:r>
        <w:rPr>
          <w:b/>
          <w:bCs/>
        </w:rPr>
        <w:tab/>
      </w:r>
      <w:r>
        <w:rPr>
          <w:b/>
          <w:bCs/>
        </w:rPr>
        <w:tab/>
      </w:r>
      <w:r w:rsidR="00671364">
        <w:rPr>
          <w:b/>
          <w:bCs/>
        </w:rPr>
        <w:t xml:space="preserve">Pokud je dědiců více, přechází na ně společná daňová povinnost. Daňové dluhy z ní vzešlé hradí dědicové společně a nerozdílně v rozsahu podle občanského zákoníku. Společnou daňovou povinnost spravuje správce daně, který byl příslušný ke správě daňové povinnosti zůstavitele v den předcházející dni skončení řízení o pozůstalosti. </w:t>
      </w:r>
    </w:p>
    <w:p w:rsidR="00671364" w:rsidRDefault="00671364" w:rsidP="00856519">
      <w:pPr>
        <w:pStyle w:val="Aodstavec"/>
      </w:pPr>
      <w:r w:rsidRPr="00971EAD">
        <w:rPr>
          <w:strike/>
        </w:rPr>
        <w:t>(4</w:t>
      </w:r>
      <w:r w:rsidR="00045115" w:rsidRPr="00971EAD">
        <w:rPr>
          <w:b/>
          <w:bCs/>
          <w:strike/>
        </w:rPr>
        <w:t>)</w:t>
      </w:r>
      <w:r w:rsidR="00045115">
        <w:rPr>
          <w:b/>
          <w:bCs/>
        </w:rPr>
        <w:t>(5)</w:t>
      </w:r>
      <w:r w:rsidR="00045115">
        <w:rPr>
          <w:b/>
          <w:bCs/>
        </w:rPr>
        <w:tab/>
      </w:r>
      <w:r>
        <w:t xml:space="preserve">Pro daňovou pohledávku, která vzniká v důsledku daňové povinnosti zůstavitele, neběží lhůta pro placení daně ode dne smrti zůstavitele do dne skončení řízení o pozůstalosti. </w:t>
      </w:r>
    </w:p>
    <w:p w:rsidR="00856519" w:rsidRDefault="00856519" w:rsidP="00856519">
      <w:pPr>
        <w:pStyle w:val="anadpis"/>
      </w:pPr>
      <w:r>
        <w:t>***</w:t>
      </w:r>
    </w:p>
    <w:p w:rsidR="00671364" w:rsidRPr="00045115" w:rsidRDefault="00671364" w:rsidP="00856519">
      <w:pPr>
        <w:pStyle w:val="anadpis"/>
        <w:rPr>
          <w:strike/>
        </w:rPr>
      </w:pPr>
      <w:r w:rsidRPr="00045115">
        <w:rPr>
          <w:strike/>
        </w:rPr>
        <w:t xml:space="preserve">Pořádková pokuta </w:t>
      </w:r>
    </w:p>
    <w:p w:rsidR="00671364" w:rsidRDefault="00671364" w:rsidP="00856519">
      <w:pPr>
        <w:pStyle w:val="aparagraf"/>
      </w:pPr>
      <w:r>
        <w:t xml:space="preserve">§ 247 </w:t>
      </w:r>
    </w:p>
    <w:p w:rsidR="00671364" w:rsidRDefault="00671364" w:rsidP="00856519">
      <w:pPr>
        <w:pStyle w:val="anadpis"/>
      </w:pPr>
      <w:r>
        <w:t xml:space="preserve">Pořádková pokuta </w:t>
      </w:r>
    </w:p>
    <w:p w:rsidR="00671364" w:rsidRDefault="00045115" w:rsidP="00856519">
      <w:pPr>
        <w:pStyle w:val="Aodstavec"/>
      </w:pPr>
      <w:r>
        <w:t>(1)</w:t>
      </w:r>
      <w:r>
        <w:tab/>
      </w:r>
      <w:r>
        <w:tab/>
      </w:r>
      <w:r w:rsidR="00671364">
        <w:t xml:space="preserve">Pořádkovou pokutu do 50 000 Kč může správce daně uložit tomu, kdo při jednání vedeném správcem daně závažně ztěžuje správu daní tím, že </w:t>
      </w:r>
    </w:p>
    <w:p w:rsidR="00671364" w:rsidRDefault="00671364" w:rsidP="00856519">
      <w:pPr>
        <w:pStyle w:val="apismeno"/>
      </w:pPr>
      <w:r>
        <w:t xml:space="preserve">a) navzdory předchozímu napomenutí ruší pořádek, </w:t>
      </w:r>
    </w:p>
    <w:p w:rsidR="00671364" w:rsidRDefault="00671364" w:rsidP="00856519">
      <w:pPr>
        <w:pStyle w:val="apismeno"/>
      </w:pPr>
      <w:r>
        <w:t xml:space="preserve">b) neuposlechne pokynu úřední osoby, nebo </w:t>
      </w:r>
    </w:p>
    <w:p w:rsidR="00671364" w:rsidRDefault="00671364" w:rsidP="00856519">
      <w:pPr>
        <w:pStyle w:val="apismeno"/>
      </w:pPr>
      <w:r>
        <w:t xml:space="preserve">c) navzdory předchozímu napomenutí se chová urážlivě k úřední osobě nebo osobě zúčastněné na správě daní. </w:t>
      </w:r>
    </w:p>
    <w:p w:rsidR="00671364" w:rsidRDefault="00045115" w:rsidP="00856519">
      <w:pPr>
        <w:pStyle w:val="Aodstavec"/>
      </w:pPr>
      <w:r>
        <w:t>(2)</w:t>
      </w:r>
      <w:r>
        <w:tab/>
      </w:r>
      <w:r>
        <w:tab/>
      </w:r>
      <w:r w:rsidR="00671364">
        <w:t>Pořádkovou pokutu do</w:t>
      </w:r>
      <w:r w:rsidR="00671364" w:rsidRPr="00971EAD">
        <w:rPr>
          <w:strike/>
        </w:rPr>
        <w:t xml:space="preserve"> 50 000</w:t>
      </w:r>
      <w:r w:rsidR="00671364">
        <w:t xml:space="preserve"> </w:t>
      </w:r>
      <w:r w:rsidR="00671364">
        <w:rPr>
          <w:b/>
          <w:bCs/>
        </w:rPr>
        <w:t xml:space="preserve">500 000 </w:t>
      </w:r>
      <w:r w:rsidR="00671364">
        <w:t xml:space="preserve">Kč může správce daně uložit tomu, kdo závažně ztěžuje nebo maří správu daní tím, že bez dostatečné omluvy nevyhoví ve stanovené lhůtě výzvě ke splnění procesní povinnosti nepeněžité povahy, která mu byla stanovena zákonem nebo správcem daně, nestanoví-li zákon jiný důsledek. </w:t>
      </w:r>
    </w:p>
    <w:p w:rsidR="00671364" w:rsidRDefault="00671364" w:rsidP="00856519">
      <w:pPr>
        <w:pStyle w:val="Aodstavec"/>
      </w:pPr>
      <w:r>
        <w:t>(3)</w:t>
      </w:r>
      <w:r w:rsidR="00045115">
        <w:tab/>
      </w:r>
      <w:r w:rsidR="00045115">
        <w:tab/>
      </w:r>
      <w:r>
        <w:t xml:space="preserve">Rozhodnutí o uložení pořádkové pokuty podle odstavce 1 lze vydat pouze při jednání vedeném správcem daně, při kterém vznikly důvody k jejímu uložení. </w:t>
      </w:r>
    </w:p>
    <w:p w:rsidR="00671364" w:rsidRDefault="00045115" w:rsidP="00856519">
      <w:pPr>
        <w:pStyle w:val="Aodstavec"/>
      </w:pPr>
      <w:r>
        <w:t>(4)</w:t>
      </w:r>
      <w:r>
        <w:tab/>
      </w:r>
      <w:r>
        <w:tab/>
      </w:r>
      <w:r w:rsidR="00671364">
        <w:t xml:space="preserve">Pořádkovou pokutu lze uložit nejpozději do 1 roku ode dne, ve kterém došlo k jednání podle odstavce 2. </w:t>
      </w:r>
    </w:p>
    <w:p w:rsidR="00671364" w:rsidRDefault="00045115" w:rsidP="00856519">
      <w:pPr>
        <w:pStyle w:val="Aodstavec"/>
      </w:pPr>
      <w:r>
        <w:rPr>
          <w:b/>
          <w:bCs/>
        </w:rPr>
        <w:t>(5)</w:t>
      </w:r>
      <w:r>
        <w:rPr>
          <w:b/>
          <w:bCs/>
        </w:rPr>
        <w:tab/>
      </w:r>
      <w:r>
        <w:rPr>
          <w:b/>
          <w:bCs/>
        </w:rPr>
        <w:tab/>
      </w:r>
      <w:r w:rsidR="00671364">
        <w:rPr>
          <w:b/>
          <w:bCs/>
        </w:rPr>
        <w:t xml:space="preserve">Pořádkovou pokutu lze ukládat i opakovaně, nevedlo-li dosavadní uložení pokuty k nápravě a protiprávní stav trvá. </w:t>
      </w:r>
    </w:p>
    <w:p w:rsidR="00671364" w:rsidRDefault="00671364" w:rsidP="00856519">
      <w:pPr>
        <w:pStyle w:val="aparagraf"/>
      </w:pPr>
      <w:r>
        <w:t xml:space="preserve">§ 247a </w:t>
      </w:r>
    </w:p>
    <w:p w:rsidR="00671364" w:rsidRDefault="00671364" w:rsidP="00856519">
      <w:pPr>
        <w:pStyle w:val="anadpis"/>
      </w:pPr>
      <w:r>
        <w:t xml:space="preserve">Pokuta za nesplnění povinnosti nepeněžité povahy </w:t>
      </w:r>
    </w:p>
    <w:p w:rsidR="00671364" w:rsidRDefault="00671364" w:rsidP="00856519">
      <w:pPr>
        <w:pStyle w:val="Aodstavec"/>
      </w:pPr>
      <w:r>
        <w:rPr>
          <w:b/>
          <w:bCs/>
        </w:rPr>
        <w:t>(1)</w:t>
      </w:r>
      <w:r w:rsidR="00045115">
        <w:rPr>
          <w:b/>
          <w:bCs/>
        </w:rPr>
        <w:tab/>
      </w:r>
      <w:r w:rsidR="00045115">
        <w:rPr>
          <w:b/>
          <w:bCs/>
        </w:rPr>
        <w:tab/>
      </w:r>
      <w:r>
        <w:rPr>
          <w:b/>
          <w:bCs/>
        </w:rPr>
        <w:t xml:space="preserve">Pokutu do 500 000 Kč může správce daně uložit tomu, kdo </w:t>
      </w:r>
    </w:p>
    <w:p w:rsidR="00671364" w:rsidRPr="00045115" w:rsidRDefault="00671364" w:rsidP="00045115">
      <w:pPr>
        <w:pStyle w:val="apismeno"/>
        <w:rPr>
          <w:b/>
        </w:rPr>
      </w:pPr>
      <w:r w:rsidRPr="00045115">
        <w:rPr>
          <w:b/>
        </w:rPr>
        <w:t xml:space="preserve">a) nesplní registrační, ohlašovací nebo jinou oznamovací povinnost stanovenou daňovým zákonem nebo správcem daně, nebo </w:t>
      </w:r>
    </w:p>
    <w:p w:rsidR="00671364" w:rsidRPr="00045115" w:rsidRDefault="00671364" w:rsidP="00045115">
      <w:pPr>
        <w:pStyle w:val="apismeno"/>
        <w:rPr>
          <w:b/>
        </w:rPr>
      </w:pPr>
      <w:r w:rsidRPr="00045115">
        <w:rPr>
          <w:b/>
        </w:rPr>
        <w:t xml:space="preserve">b) nesplní záznamní nebo jinou evidenční povinnost stanovenou daňovým zákonem nebo správcem daně. </w:t>
      </w:r>
    </w:p>
    <w:p w:rsidR="00671364" w:rsidRDefault="00045115" w:rsidP="00856519">
      <w:pPr>
        <w:pStyle w:val="Aodstavec"/>
      </w:pPr>
      <w:r>
        <w:rPr>
          <w:b/>
          <w:bCs/>
        </w:rPr>
        <w:t>(2)</w:t>
      </w:r>
      <w:r>
        <w:rPr>
          <w:b/>
          <w:bCs/>
        </w:rPr>
        <w:tab/>
      </w:r>
      <w:r>
        <w:rPr>
          <w:b/>
          <w:bCs/>
        </w:rPr>
        <w:tab/>
      </w:r>
      <w:r w:rsidR="00671364">
        <w:rPr>
          <w:b/>
          <w:bCs/>
        </w:rPr>
        <w:t xml:space="preserve">Daňovému subjektu vzniká povinnost uhradit pokutu ve výši 2000 Kč, pokud učinil podání podle § 72 odst. 1 jinak než elektronicky, ačkoliv byl povinen jej učinit elektronicky. </w:t>
      </w:r>
    </w:p>
    <w:p w:rsidR="00671364" w:rsidRDefault="00045115" w:rsidP="00856519">
      <w:pPr>
        <w:pStyle w:val="Aodstavec"/>
      </w:pPr>
      <w:r>
        <w:rPr>
          <w:b/>
          <w:bCs/>
        </w:rPr>
        <w:t>(3)</w:t>
      </w:r>
      <w:r>
        <w:rPr>
          <w:b/>
          <w:bCs/>
        </w:rPr>
        <w:tab/>
      </w:r>
      <w:r>
        <w:rPr>
          <w:b/>
          <w:bCs/>
        </w:rPr>
        <w:tab/>
      </w:r>
      <w:r w:rsidR="00671364">
        <w:rPr>
          <w:b/>
          <w:bCs/>
        </w:rPr>
        <w:t xml:space="preserve">O povinnosti platit pokutu podle odstavce 2 rozhodne správce daně platebním výměrem a současně ji předepíše do evidence daní. Pokuta je splatná do 30 dnů ode dne oznámení platebního výměru. </w:t>
      </w:r>
    </w:p>
    <w:p w:rsidR="00671364" w:rsidRDefault="00671364" w:rsidP="00856519">
      <w:pPr>
        <w:pStyle w:val="Aodstavec"/>
      </w:pPr>
      <w:r>
        <w:rPr>
          <w:b/>
          <w:bCs/>
        </w:rPr>
        <w:t>(4)</w:t>
      </w:r>
      <w:r w:rsidR="00045115">
        <w:rPr>
          <w:b/>
          <w:bCs/>
        </w:rPr>
        <w:tab/>
      </w:r>
      <w:r w:rsidR="00045115">
        <w:rPr>
          <w:b/>
          <w:bCs/>
        </w:rPr>
        <w:tab/>
      </w:r>
      <w:r>
        <w:rPr>
          <w:b/>
          <w:bCs/>
        </w:rPr>
        <w:t xml:space="preserve">Správce daně může namísto pokuty podle odstavce 2 uložit pokutu do 50 000 Kč, pokud daňový subjekt nesplněním povinnosti učinit podání elektronicky závažně ztěžuje správu daní. </w:t>
      </w:r>
    </w:p>
    <w:p w:rsidR="00671364" w:rsidRDefault="00045115" w:rsidP="00856519">
      <w:pPr>
        <w:pStyle w:val="Aodstavec"/>
        <w:rPr>
          <w:b/>
          <w:bCs/>
        </w:rPr>
      </w:pPr>
      <w:r>
        <w:rPr>
          <w:b/>
          <w:bCs/>
        </w:rPr>
        <w:t>(5)</w:t>
      </w:r>
      <w:r>
        <w:rPr>
          <w:b/>
          <w:bCs/>
        </w:rPr>
        <w:tab/>
      </w:r>
      <w:r>
        <w:rPr>
          <w:b/>
          <w:bCs/>
        </w:rPr>
        <w:tab/>
      </w:r>
      <w:r w:rsidR="00671364">
        <w:rPr>
          <w:b/>
          <w:bCs/>
        </w:rPr>
        <w:t xml:space="preserve">Pokutu lze uložit nebo rozhodnout o povinnosti ji platit, nejpozději do 3 let ode dne, ve kterém došlo k porušení povinnosti. </w:t>
      </w:r>
    </w:p>
    <w:p w:rsidR="00856519" w:rsidRDefault="00045115" w:rsidP="00856519">
      <w:pPr>
        <w:pStyle w:val="aparagraf"/>
      </w:pPr>
      <w:r>
        <w:t>*</w:t>
      </w:r>
      <w:r w:rsidR="00856519">
        <w:t>**</w:t>
      </w:r>
    </w:p>
    <w:p w:rsidR="00671364" w:rsidRDefault="00671364" w:rsidP="00856519">
      <w:pPr>
        <w:pStyle w:val="aparagraf"/>
      </w:pPr>
      <w:r>
        <w:t xml:space="preserve">§ 248 </w:t>
      </w:r>
    </w:p>
    <w:p w:rsidR="00671364" w:rsidRDefault="00671364" w:rsidP="00856519">
      <w:pPr>
        <w:pStyle w:val="anadpis"/>
      </w:pPr>
      <w:r>
        <w:t xml:space="preserve">Společná ustanovení pro řízení o pokutě </w:t>
      </w:r>
    </w:p>
    <w:p w:rsidR="00671364" w:rsidRDefault="00045115" w:rsidP="00856519">
      <w:pPr>
        <w:pStyle w:val="Aodstavec"/>
      </w:pPr>
      <w:r>
        <w:t>(1)</w:t>
      </w:r>
      <w:r>
        <w:tab/>
      </w:r>
      <w:r>
        <w:tab/>
      </w:r>
      <w:r w:rsidR="00671364">
        <w:t xml:space="preserve">Při stanovení výše pořádkové pokuty </w:t>
      </w:r>
      <w:r w:rsidR="00671364">
        <w:rPr>
          <w:b/>
          <w:bCs/>
        </w:rPr>
        <w:t xml:space="preserve">nebo pokuty za nesplnění povinnosti nepeněžité povahy </w:t>
      </w:r>
      <w:r w:rsidR="00671364">
        <w:t xml:space="preserve">dbá správce daně, aby pokuta nebyla v hrubém nepoměru k významu porušené povinnosti a k závažnosti následku pro správu daní. </w:t>
      </w:r>
    </w:p>
    <w:p w:rsidR="00671364" w:rsidRPr="00971EAD" w:rsidRDefault="00045115" w:rsidP="00856519">
      <w:pPr>
        <w:pStyle w:val="Aodstavec"/>
        <w:rPr>
          <w:strike/>
        </w:rPr>
      </w:pPr>
      <w:r w:rsidRPr="00971EAD">
        <w:rPr>
          <w:strike/>
        </w:rPr>
        <w:t>(2)</w:t>
      </w:r>
      <w:r w:rsidRPr="00971EAD">
        <w:rPr>
          <w:strike/>
        </w:rPr>
        <w:tab/>
      </w:r>
      <w:r w:rsidRPr="00971EAD">
        <w:rPr>
          <w:strike/>
        </w:rPr>
        <w:tab/>
      </w:r>
      <w:r w:rsidR="00671364" w:rsidRPr="00971EAD">
        <w:rPr>
          <w:strike/>
        </w:rPr>
        <w:t xml:space="preserve">Pořádkovou pokutu lze ukládat i opakovaně, nevedlo-li dosavadní uložení pokuty k nápravě a protiprávní stav trvá. </w:t>
      </w:r>
    </w:p>
    <w:p w:rsidR="00671364" w:rsidRDefault="00045115" w:rsidP="00856519">
      <w:pPr>
        <w:pStyle w:val="Aodstavec"/>
      </w:pPr>
      <w:r>
        <w:rPr>
          <w:b/>
          <w:bCs/>
        </w:rPr>
        <w:t>(2)</w:t>
      </w:r>
      <w:r>
        <w:rPr>
          <w:b/>
          <w:bCs/>
        </w:rPr>
        <w:tab/>
      </w:r>
      <w:r>
        <w:rPr>
          <w:b/>
          <w:bCs/>
        </w:rPr>
        <w:tab/>
      </w:r>
      <w:r w:rsidR="00671364">
        <w:rPr>
          <w:b/>
          <w:bCs/>
        </w:rPr>
        <w:t xml:space="preserve">Pořádková pokuta a pokuta za nesplnění povinnosti nepeněžité povahy je splatná do 15 dnů ode dne právní moci rozhodnutí o jejím uložení.“. </w:t>
      </w:r>
    </w:p>
    <w:p w:rsidR="00671364" w:rsidRDefault="00671364" w:rsidP="00856519">
      <w:pPr>
        <w:pStyle w:val="Aodstavec"/>
      </w:pPr>
      <w:r w:rsidRPr="00971EAD">
        <w:rPr>
          <w:strike/>
        </w:rPr>
        <w:t>(4)</w:t>
      </w:r>
      <w:r w:rsidR="00045115">
        <w:rPr>
          <w:b/>
          <w:bCs/>
        </w:rPr>
        <w:t>(3)</w:t>
      </w:r>
      <w:r w:rsidR="00045115">
        <w:rPr>
          <w:b/>
          <w:bCs/>
        </w:rPr>
        <w:tab/>
      </w:r>
      <w:r>
        <w:t xml:space="preserve">Správce daně, který pořádkovou pokutu </w:t>
      </w:r>
      <w:r w:rsidRPr="008D1078">
        <w:rPr>
          <w:strike/>
        </w:rPr>
        <w:t xml:space="preserve">uložil </w:t>
      </w:r>
      <w:r>
        <w:rPr>
          <w:b/>
          <w:bCs/>
        </w:rPr>
        <w:t>nebo pokutu za nesplnění povinnosti nepeněžité povahy uložil, nebo rozhodl o povinnosti ji platit</w:t>
      </w:r>
      <w:r>
        <w:t xml:space="preserve">, spravuje i její placení a pokuta je příjmem veřejného rozpočtu, ze kterého je hrazena jeho činnost. </w:t>
      </w:r>
    </w:p>
    <w:p w:rsidR="00671364" w:rsidRDefault="00671364" w:rsidP="00856519">
      <w:pPr>
        <w:pStyle w:val="aparagraf"/>
      </w:pPr>
      <w:r>
        <w:t xml:space="preserve">§ 249 </w:t>
      </w:r>
    </w:p>
    <w:p w:rsidR="00671364" w:rsidRDefault="00671364" w:rsidP="00856519">
      <w:pPr>
        <w:pStyle w:val="anadpis"/>
      </w:pPr>
      <w:r>
        <w:t xml:space="preserve">Zjednodušené řízení o uložení pokuty </w:t>
      </w:r>
    </w:p>
    <w:p w:rsidR="00671364" w:rsidRPr="00971EAD" w:rsidRDefault="00671364" w:rsidP="00856519">
      <w:pPr>
        <w:pStyle w:val="Aodstavec"/>
        <w:rPr>
          <w:strike/>
        </w:rPr>
      </w:pPr>
      <w:r w:rsidRPr="00971EAD">
        <w:rPr>
          <w:strike/>
        </w:rPr>
        <w:t>(1)</w:t>
      </w:r>
      <w:r w:rsidR="00045115" w:rsidRPr="00971EAD">
        <w:rPr>
          <w:strike/>
        </w:rPr>
        <w:tab/>
      </w:r>
      <w:r w:rsidR="00045115" w:rsidRPr="00971EAD">
        <w:rPr>
          <w:strike/>
        </w:rPr>
        <w:tab/>
      </w:r>
      <w:r w:rsidRPr="00971EAD">
        <w:rPr>
          <w:strike/>
        </w:rPr>
        <w:t xml:space="preserve">Pokud pokuta nepřesahuje 5 000 Kč a pokud ten, komu je pořádková pokuta ukládána podle § 247 odst. 1, důvody a výši ukládané pokuty uzná a současně pokutu uhradí na místě, správce daně uvede její výši a důvody do protokolu pořizovaného o jednání, při němž nastaly důvody pro uložení pořádkové pokuty. Proti tomuto rozhodnutí se nelze odvolat. </w:t>
      </w:r>
    </w:p>
    <w:p w:rsidR="00671364" w:rsidRDefault="00045115" w:rsidP="00856519">
      <w:pPr>
        <w:pStyle w:val="Aodstavec"/>
      </w:pPr>
      <w:r>
        <w:rPr>
          <w:b/>
          <w:bCs/>
        </w:rPr>
        <w:t>(1)</w:t>
      </w:r>
      <w:r>
        <w:rPr>
          <w:b/>
          <w:bCs/>
        </w:rPr>
        <w:tab/>
      </w:r>
      <w:r>
        <w:rPr>
          <w:b/>
          <w:bCs/>
        </w:rPr>
        <w:tab/>
      </w:r>
      <w:r w:rsidR="00671364">
        <w:rPr>
          <w:b/>
          <w:bCs/>
        </w:rPr>
        <w:t>Pokud pořádková pokuta nebo pokuta za nesplnění povinnosti nepeněžité povahy nepřesahuje 5 000 Kč a pokud ten, komu je pokuta ukládána, důvody a výši ukládané pokuty uzná a současně pokutu uhradí na místě, správce daně uvede její výši a důvody do protokolu pořizovaného o jednání, při němž nasta</w:t>
      </w:r>
      <w:r w:rsidR="00856519">
        <w:rPr>
          <w:b/>
          <w:bCs/>
        </w:rPr>
        <w:t xml:space="preserve">ly důvody pro uložení pořádkové </w:t>
      </w:r>
      <w:r w:rsidR="00671364">
        <w:rPr>
          <w:b/>
          <w:bCs/>
        </w:rPr>
        <w:t xml:space="preserve">pokuty nebo byly zjištěny důvody pro uložení pokuty za nesplnění povinnosti nepeněžité povahy. Proti tomuto rozhodnutí se nelze odvolat. </w:t>
      </w:r>
    </w:p>
    <w:p w:rsidR="00671364" w:rsidRDefault="00045115" w:rsidP="00856519">
      <w:pPr>
        <w:pStyle w:val="Aodstavec"/>
      </w:pPr>
      <w:r>
        <w:t>(2)</w:t>
      </w:r>
      <w:r>
        <w:tab/>
      </w:r>
      <w:r>
        <w:tab/>
      </w:r>
      <w:r w:rsidR="00671364">
        <w:t xml:space="preserve">Pořádková pokuta </w:t>
      </w:r>
      <w:r w:rsidR="00671364">
        <w:rPr>
          <w:b/>
          <w:bCs/>
        </w:rPr>
        <w:t xml:space="preserve">nebo pokuta za nesplnění povinnosti nepeněžité povahy </w:t>
      </w:r>
      <w:r w:rsidR="00671364">
        <w:t xml:space="preserve">uložená podle odstavce 1 je splatná zaprotokolováním rozhodnutí. Stvrzenka o úhradě pokuty obsahuje odkaz na číslo jednací protokolu. Osoba, které byla takto uložena pokuta, obdrží stejnopis protokolu i bez vyžádání. </w:t>
      </w:r>
    </w:p>
    <w:p w:rsidR="00671364" w:rsidRDefault="00045115" w:rsidP="00856519">
      <w:pPr>
        <w:pStyle w:val="Aodstavec"/>
      </w:pPr>
      <w:r>
        <w:t>(3)</w:t>
      </w:r>
      <w:r>
        <w:tab/>
      </w:r>
      <w:r>
        <w:tab/>
      </w:r>
      <w:r w:rsidR="00671364">
        <w:t xml:space="preserve">Stvrzenky o úhradě pořádkové pokuty </w:t>
      </w:r>
      <w:r w:rsidR="00671364">
        <w:rPr>
          <w:b/>
          <w:bCs/>
        </w:rPr>
        <w:t xml:space="preserve">nebo pokuty za nesplnění povinnosti nepeněžité povahy </w:t>
      </w:r>
      <w:r w:rsidR="00671364">
        <w:t xml:space="preserve">vydává Ministerstvo financí. </w:t>
      </w:r>
    </w:p>
    <w:p w:rsidR="00856519" w:rsidRDefault="00856519" w:rsidP="00856519">
      <w:pPr>
        <w:pStyle w:val="aparagraf"/>
      </w:pPr>
      <w:r>
        <w:t>***</w:t>
      </w:r>
    </w:p>
    <w:p w:rsidR="00671364" w:rsidRDefault="00671364" w:rsidP="00856519">
      <w:pPr>
        <w:pStyle w:val="aparagraf"/>
      </w:pPr>
      <w:r>
        <w:t xml:space="preserve">§ 254 </w:t>
      </w:r>
    </w:p>
    <w:p w:rsidR="00671364" w:rsidRDefault="00671364" w:rsidP="00856519">
      <w:pPr>
        <w:pStyle w:val="anadpis"/>
      </w:pPr>
      <w:r>
        <w:t xml:space="preserve">Úrok z neoprávněného jednání správce daně </w:t>
      </w:r>
    </w:p>
    <w:p w:rsidR="00671364" w:rsidRDefault="00045115" w:rsidP="00856519">
      <w:pPr>
        <w:pStyle w:val="Aodstavec"/>
      </w:pPr>
      <w:r>
        <w:t>(1)</w:t>
      </w:r>
      <w:r>
        <w:tab/>
      </w:r>
      <w:r>
        <w:tab/>
      </w:r>
      <w:r w:rsidR="00671364">
        <w:t xml:space="preserve">Dojde-li ke zrušení, změně nebo prohlášení nicotnosti rozhodnutí o stanovení daně z důvodu nezákonnosti nebo z důvodu nesprávného úředního postupu správce daně, náleží daňovému subjektu úrok z částky, která byla daňovým subjektem uhrazena na základě tohoto rozhodnutí nebo v souvislosti s tímto rozhodnutím, </w:t>
      </w:r>
      <w:r w:rsidR="00671364" w:rsidRPr="00971EAD">
        <w:rPr>
          <w:strike/>
        </w:rPr>
        <w:t xml:space="preserve">který odpovídá ročně výši repo sazby stanovené Českou národní bankou, zvýšené o 14 procentních bodů, platné pro první den příslušného kalendářního pololetí </w:t>
      </w:r>
      <w:r w:rsidR="00671364">
        <w:rPr>
          <w:b/>
          <w:bCs/>
        </w:rPr>
        <w:t>ve výši úroku z prodlení podle občanského zákoníku</w:t>
      </w:r>
      <w:r w:rsidR="00671364">
        <w:t xml:space="preserve">, a to ode dne následujícího po dni splatnosti nesprávně stanovené daně, nebo došlo-li k úhradě nesprávně stanovené daně později, ode dne její úhrady. </w:t>
      </w:r>
    </w:p>
    <w:p w:rsidR="00671364" w:rsidRDefault="00045115" w:rsidP="00856519">
      <w:pPr>
        <w:pStyle w:val="Aodstavec"/>
      </w:pPr>
      <w:r>
        <w:t>(2)</w:t>
      </w:r>
      <w:r>
        <w:tab/>
      </w:r>
      <w:r>
        <w:tab/>
      </w:r>
      <w:r w:rsidR="00671364">
        <w:t xml:space="preserve">V případě, že bylo na daňovém subjektu vymáháno neoprávněně, náleží mu za dobu neoprávněně vedeného exekučního řízení úrok podle odstavce 1 ve dvojnásobné výši; nárok na tento úrok nevzniká, pokud je neoprávněnost exekuce způsobena pozdějším vyslovením neúčinnosti doručení rozhodnutí nebo navrácením lhůty v předešlý stav. </w:t>
      </w:r>
    </w:p>
    <w:p w:rsidR="00671364" w:rsidRDefault="00045115" w:rsidP="00856519">
      <w:pPr>
        <w:pStyle w:val="Aodstavec"/>
      </w:pPr>
      <w:r>
        <w:t>(3)</w:t>
      </w:r>
      <w:r>
        <w:tab/>
      </w:r>
      <w:r>
        <w:tab/>
      </w:r>
      <w:r w:rsidR="00671364">
        <w:t xml:space="preserve">Úrok přiznaný podle tohoto ustanovení správce daně předepíše na osobní daňový účet do 15 dnů ode dne účinnosti rozhodnutí, kterým bylo rozhodnutí o stanovení daně zrušeno, změněno nebo prohlášeno za nicotné, anebo ode dne prohlášení neoprávněného vymáhání. </w:t>
      </w:r>
    </w:p>
    <w:p w:rsidR="00671364" w:rsidRDefault="00045115" w:rsidP="00856519">
      <w:pPr>
        <w:pStyle w:val="Aodstavec"/>
      </w:pPr>
      <w:r>
        <w:t>(4)</w:t>
      </w:r>
      <w:r>
        <w:tab/>
      </w:r>
      <w:r>
        <w:tab/>
      </w:r>
      <w:r w:rsidR="00671364">
        <w:t xml:space="preserve">Vznikne-li v důsledku zrušení, změny nebo prohlášení nicotnosti rozhodnutí o stanovení daně, jakož i v důsledku neoprávněného vymáhání, vratitelný přeplatek, vrátí jej správce daně bez žádosti ve lhůtě podle odstavce 3. </w:t>
      </w:r>
    </w:p>
    <w:p w:rsidR="00671364" w:rsidRDefault="00045115" w:rsidP="00856519">
      <w:pPr>
        <w:pStyle w:val="Aodstavec"/>
      </w:pPr>
      <w:r>
        <w:t>(5)</w:t>
      </w:r>
      <w:r>
        <w:tab/>
      </w:r>
      <w:r>
        <w:tab/>
      </w:r>
      <w:r w:rsidR="00671364">
        <w:t xml:space="preserve">Proti postupu správce daně podle odstavců 1 až 4 je daňový subjekt oprávněn uplatnit námitku podle § 159; proti rozhodnutí o této námitce se lze odvolat. </w:t>
      </w:r>
    </w:p>
    <w:p w:rsidR="00671364" w:rsidRDefault="00045115" w:rsidP="00856519">
      <w:pPr>
        <w:pStyle w:val="Aodstavec"/>
      </w:pPr>
      <w:r>
        <w:t>(6)</w:t>
      </w:r>
      <w:r>
        <w:tab/>
      </w:r>
      <w:r>
        <w:tab/>
      </w:r>
      <w:r w:rsidR="00671364">
        <w:t xml:space="preserve">Úrok přiznaný podle tohoto ustanovení se započítává na přiznanou náhradu škody </w:t>
      </w:r>
      <w:r w:rsidR="00671364">
        <w:rPr>
          <w:b/>
          <w:bCs/>
        </w:rPr>
        <w:t xml:space="preserve">nebo přiznané zadostiučinění za vzniklou nemajetkovou újmu </w:t>
      </w:r>
      <w:r w:rsidR="00671364">
        <w:t xml:space="preserve">způsobenou daňovému subjektu nezákonným rozhodnutím nebo nesprávným úředním postupem správce daně. </w:t>
      </w:r>
    </w:p>
    <w:p w:rsidR="00671364" w:rsidRDefault="00671364" w:rsidP="00671364">
      <w:pPr>
        <w:pStyle w:val="Textodstavce"/>
        <w:numPr>
          <w:ilvl w:val="0"/>
          <w:numId w:val="0"/>
        </w:numPr>
        <w:tabs>
          <w:tab w:val="num" w:pos="782"/>
        </w:tabs>
        <w:rPr>
          <w:szCs w:val="24"/>
        </w:rPr>
      </w:pPr>
    </w:p>
    <w:p w:rsidR="008D1078" w:rsidRDefault="008D1078" w:rsidP="008D1078">
      <w:pPr>
        <w:pStyle w:val="Aodstavec"/>
        <w:ind w:left="0" w:firstLine="0"/>
      </w:pPr>
      <w:r>
        <w:t>_____________________</w:t>
      </w:r>
    </w:p>
    <w:p w:rsidR="008D1078" w:rsidRPr="008D1078" w:rsidRDefault="008D1078" w:rsidP="008D1078">
      <w:pPr>
        <w:pStyle w:val="Aodstavec"/>
        <w:ind w:firstLine="0"/>
        <w:rPr>
          <w:sz w:val="20"/>
        </w:rPr>
      </w:pPr>
      <w:r w:rsidRPr="008D1078">
        <w:rPr>
          <w:sz w:val="14"/>
        </w:rPr>
        <w:t>3)</w:t>
      </w:r>
      <w:r w:rsidRPr="008D1078">
        <w:rPr>
          <w:sz w:val="20"/>
        </w:rPr>
        <w:t xml:space="preserve"> Například § 7 zákona č. 219/2000 Sb., o majetku České republiky a jejím vystupování v právních vztazích. 2 </w:t>
      </w:r>
    </w:p>
    <w:p w:rsidR="008D1078" w:rsidRPr="001A05AD" w:rsidRDefault="008D1078" w:rsidP="00671364">
      <w:pPr>
        <w:pStyle w:val="Textodstavce"/>
        <w:numPr>
          <w:ilvl w:val="0"/>
          <w:numId w:val="0"/>
        </w:numPr>
        <w:tabs>
          <w:tab w:val="num" w:pos="782"/>
        </w:tabs>
        <w:rPr>
          <w:szCs w:val="24"/>
        </w:rPr>
      </w:pPr>
    </w:p>
    <w:p w:rsidR="00497F34" w:rsidRPr="000F7C49" w:rsidRDefault="00497F34" w:rsidP="00497F34">
      <w:pPr>
        <w:pStyle w:val="anadpis"/>
      </w:pPr>
      <w:r w:rsidRPr="000F7C49">
        <w:t xml:space="preserve">K části </w:t>
      </w:r>
      <w:r w:rsidR="00A2367D">
        <w:t>páté</w:t>
      </w:r>
      <w:r w:rsidRPr="000F7C49">
        <w:t xml:space="preserve"> návrhu zákona </w:t>
      </w:r>
    </w:p>
    <w:p w:rsidR="00F05CB2" w:rsidRPr="000B37D4" w:rsidRDefault="00F05CB2" w:rsidP="00F05CB2">
      <w:pPr>
        <w:pBdr>
          <w:top w:val="single" w:sz="4" w:space="1" w:color="auto"/>
          <w:left w:val="single" w:sz="4" w:space="4" w:color="auto"/>
          <w:bottom w:val="single" w:sz="4" w:space="1" w:color="auto"/>
          <w:right w:val="single" w:sz="4" w:space="4" w:color="auto"/>
        </w:pBdr>
        <w:jc w:val="center"/>
        <w:rPr>
          <w:b/>
        </w:rPr>
      </w:pPr>
      <w:r w:rsidRPr="000B37D4">
        <w:t xml:space="preserve">Platné znění částí zákona </w:t>
      </w:r>
      <w:r w:rsidRPr="000B37D4">
        <w:rPr>
          <w:color w:val="000000"/>
        </w:rPr>
        <w:t xml:space="preserve">č. </w:t>
      </w:r>
      <w:r>
        <w:rPr>
          <w:color w:val="000000"/>
        </w:rPr>
        <w:t>243/2000</w:t>
      </w:r>
      <w:r w:rsidRPr="000B37D4">
        <w:rPr>
          <w:color w:val="000000"/>
        </w:rPr>
        <w:t xml:space="preserve"> Sb., o </w:t>
      </w:r>
      <w:r>
        <w:rPr>
          <w:color w:val="000000"/>
        </w:rPr>
        <w:t>rozpočtovém určení výnosů některých daní územním samosprávným celkům a některým státním fondům (zákon o rozpočtovém určení daní)</w:t>
      </w:r>
      <w:r w:rsidRPr="000B37D4">
        <w:rPr>
          <w:color w:val="000000"/>
        </w:rPr>
        <w:t>,</w:t>
      </w:r>
      <w:r w:rsidRPr="000B37D4">
        <w:t xml:space="preserve"> </w:t>
      </w:r>
      <w:r w:rsidRPr="000B37D4">
        <w:rPr>
          <w:b/>
        </w:rPr>
        <w:t>s vyznačením navrhovaných změn a doplnění k 1. lednu 2015</w:t>
      </w:r>
    </w:p>
    <w:p w:rsidR="00F05CB2" w:rsidRPr="000B37D4" w:rsidRDefault="00F05CB2" w:rsidP="00F05CB2">
      <w:pPr>
        <w:jc w:val="left"/>
        <w:rPr>
          <w:b/>
        </w:rPr>
      </w:pPr>
    </w:p>
    <w:p w:rsidR="00F05CB2" w:rsidRDefault="00F05CB2" w:rsidP="00F05CB2">
      <w:pPr>
        <w:pStyle w:val="Bezmezer"/>
        <w:jc w:val="center"/>
        <w:rPr>
          <w:rFonts w:ascii="Times New Roman" w:hAnsi="Times New Roman" w:cs="Times New Roman"/>
          <w:sz w:val="24"/>
        </w:rPr>
      </w:pPr>
      <w:r>
        <w:rPr>
          <w:rFonts w:ascii="Times New Roman" w:hAnsi="Times New Roman" w:cs="Times New Roman"/>
          <w:sz w:val="24"/>
        </w:rPr>
        <w:t>***</w:t>
      </w:r>
    </w:p>
    <w:p w:rsidR="00F05CB2" w:rsidRPr="00D404FB" w:rsidRDefault="00F05CB2" w:rsidP="00F05CB2">
      <w:pPr>
        <w:pStyle w:val="aparagraf"/>
      </w:pPr>
      <w:r w:rsidRPr="00D404FB">
        <w:t>§ 2</w:t>
      </w:r>
    </w:p>
    <w:p w:rsidR="00F05CB2" w:rsidRPr="00CF2B39" w:rsidRDefault="00F05CB2" w:rsidP="00F05CB2">
      <w:pPr>
        <w:pStyle w:val="anadpis"/>
      </w:pPr>
      <w:r w:rsidRPr="00CF2B39">
        <w:t>Základní pojmy</w:t>
      </w:r>
    </w:p>
    <w:p w:rsidR="00F05CB2" w:rsidRPr="00D404FB" w:rsidRDefault="00F05CB2" w:rsidP="00F05CB2">
      <w:pPr>
        <w:pStyle w:val="Aodstavec"/>
      </w:pPr>
      <w:r w:rsidRPr="00D404FB">
        <w:t>Pro účely tohoto zákona se rozumí</w:t>
      </w:r>
    </w:p>
    <w:p w:rsidR="00F05CB2" w:rsidRPr="00D404FB" w:rsidRDefault="00F05CB2" w:rsidP="00F05CB2">
      <w:pPr>
        <w:pStyle w:val="apismeno"/>
      </w:pPr>
      <w:r w:rsidRPr="00D404FB">
        <w:t>a) celostátním hrubým výnosem daně peněžní prostředky vybrané v průběhu rozpočtového roku</w:t>
      </w:r>
      <w:r w:rsidRPr="001E2A26">
        <w:rPr>
          <w:vertAlign w:val="superscript"/>
        </w:rPr>
        <w:t>1)</w:t>
      </w:r>
      <w:r w:rsidRPr="00D404FB">
        <w:t xml:space="preserve"> správcem daně, snížené o vrácené prostředky; do celostátního hrubého výnosu daně se nezahrnují částky vybrané na pokutách a částky použité na úhradu nákladů daňového řízení,</w:t>
      </w:r>
      <w:r w:rsidRPr="001E2A26">
        <w:rPr>
          <w:vertAlign w:val="superscript"/>
        </w:rPr>
        <w:t>2</w:t>
      </w:r>
      <w:r w:rsidRPr="00C81797">
        <w:rPr>
          <w:vertAlign w:val="superscript"/>
        </w:rPr>
        <w:t>)</w:t>
      </w:r>
    </w:p>
    <w:p w:rsidR="00F05CB2" w:rsidRPr="00702998" w:rsidRDefault="00F05CB2" w:rsidP="00F05CB2">
      <w:pPr>
        <w:pStyle w:val="apismeno"/>
      </w:pPr>
      <w:r w:rsidRPr="00D404FB">
        <w:t>b) výnosem část hrubého výnosu daně podle písmene a) zaevidovaná na splatnou</w:t>
      </w:r>
      <w:r w:rsidRPr="00702998">
        <w:rPr>
          <w:strike/>
        </w:rPr>
        <w:t xml:space="preserve"> daňovou povinnost,</w:t>
      </w:r>
      <w:r w:rsidRPr="00702998">
        <w:rPr>
          <w:strike/>
          <w:vertAlign w:val="superscript"/>
        </w:rPr>
        <w:t>3)</w:t>
      </w:r>
      <w:r w:rsidR="00702998" w:rsidRPr="00702998">
        <w:t xml:space="preserve"> </w:t>
      </w:r>
      <w:r w:rsidR="00702998" w:rsidRPr="00702998">
        <w:rPr>
          <w:b/>
        </w:rPr>
        <w:t>daň,</w:t>
      </w:r>
    </w:p>
    <w:p w:rsidR="00F05CB2" w:rsidRPr="00D404FB" w:rsidRDefault="00F05CB2" w:rsidP="00F05CB2">
      <w:pPr>
        <w:pStyle w:val="apismeno"/>
      </w:pPr>
      <w:r w:rsidRPr="00D404FB">
        <w:t>c) příjemcem obec, kraj, Státní fond dopravní infrastruktury,</w:t>
      </w:r>
      <w:r w:rsidRPr="001E2A26">
        <w:rPr>
          <w:vertAlign w:val="superscript"/>
        </w:rPr>
        <w:t>4</w:t>
      </w:r>
      <w:r w:rsidRPr="00C81797">
        <w:rPr>
          <w:vertAlign w:val="superscript"/>
        </w:rPr>
        <w:t>)</w:t>
      </w:r>
    </w:p>
    <w:p w:rsidR="00F05CB2" w:rsidRPr="00D404FB" w:rsidRDefault="00F05CB2" w:rsidP="00F05CB2">
      <w:pPr>
        <w:pStyle w:val="apismeno"/>
      </w:pPr>
      <w:r w:rsidRPr="00D404FB">
        <w:t>d) částkou určenou k převodu rozdíl mezi daňovým příjmem příjemce a částí daňového příjmu převedenou příjemci celkově od počátku rozpočtového roku.</w:t>
      </w:r>
    </w:p>
    <w:p w:rsidR="00F05CB2" w:rsidRDefault="00F05CB2" w:rsidP="00F05CB2">
      <w:pPr>
        <w:pStyle w:val="apismeno"/>
      </w:pPr>
      <w:r>
        <w:t>__________</w:t>
      </w:r>
    </w:p>
    <w:p w:rsidR="00F05CB2" w:rsidRPr="00D404FB" w:rsidRDefault="00F05CB2" w:rsidP="00F05CB2">
      <w:pPr>
        <w:pStyle w:val="apoznpodcarou"/>
      </w:pPr>
      <w:r w:rsidRPr="001E2A26">
        <w:rPr>
          <w:vertAlign w:val="superscript"/>
        </w:rPr>
        <w:t>1)</w:t>
      </w:r>
      <w:r>
        <w:t xml:space="preserve"> </w:t>
      </w:r>
      <w:r w:rsidRPr="00D404FB">
        <w:t>§ 2 zákona č. 218/2000 Sb., o rozpočtových pravidlech a o změně některých souvisejících zákonů (rozpočtová pravidla).</w:t>
      </w:r>
    </w:p>
    <w:p w:rsidR="00F05CB2" w:rsidRPr="00D404FB" w:rsidRDefault="00F05CB2" w:rsidP="00F05CB2">
      <w:pPr>
        <w:pStyle w:val="apoznpodcarou"/>
      </w:pPr>
      <w:r w:rsidRPr="001E2A26">
        <w:rPr>
          <w:vertAlign w:val="superscript"/>
        </w:rPr>
        <w:t>2)</w:t>
      </w:r>
      <w:r>
        <w:t xml:space="preserve"> </w:t>
      </w:r>
      <w:r w:rsidRPr="00D404FB">
        <w:t>§ 59 odst. 6 zákona č. 337/1992 Sb., o správě daní a poplatků, ve znění pozdějších předpisů</w:t>
      </w:r>
    </w:p>
    <w:p w:rsidR="00F05CB2" w:rsidRPr="00D90E19" w:rsidRDefault="00F05CB2" w:rsidP="00F05CB2">
      <w:pPr>
        <w:pStyle w:val="apoznpodcarou"/>
        <w:rPr>
          <w:strike/>
        </w:rPr>
      </w:pPr>
      <w:r w:rsidRPr="00D90E19">
        <w:rPr>
          <w:strike/>
          <w:vertAlign w:val="superscript"/>
        </w:rPr>
        <w:t>3)</w:t>
      </w:r>
      <w:r w:rsidRPr="00D90E19">
        <w:rPr>
          <w:strike/>
        </w:rPr>
        <w:t xml:space="preserve"> § 96a odst. 1 zákona č. 337/1992 Sb., ve znění pozdějších předpisů.</w:t>
      </w:r>
    </w:p>
    <w:p w:rsidR="00F05CB2" w:rsidRPr="00D404FB" w:rsidRDefault="00F05CB2" w:rsidP="00F05CB2">
      <w:pPr>
        <w:pStyle w:val="apoznpodcarou"/>
      </w:pPr>
      <w:r w:rsidRPr="001E2A26">
        <w:rPr>
          <w:vertAlign w:val="superscript"/>
        </w:rPr>
        <w:t>4)</w:t>
      </w:r>
      <w:r w:rsidRPr="00D404FB">
        <w:t xml:space="preserve"> Zákon č. 104/2000 Sb., o Státním fondu dopravní infrastruktury a o změně zákona č. 171/1991 Sb., o působnosti orgánů České republiky ve věcech převodů majetku státu na jiné osoby a o Fondu národního majetku České republiky, ve znění pozdějších předpisů.</w:t>
      </w:r>
    </w:p>
    <w:p w:rsidR="00F05CB2" w:rsidRPr="0091736D" w:rsidRDefault="00F05CB2" w:rsidP="00F05CB2"/>
    <w:p w:rsidR="00F05CB2" w:rsidRDefault="00F05CB2" w:rsidP="001E62C5">
      <w:pPr>
        <w:jc w:val="left"/>
        <w:rPr>
          <w:strike/>
        </w:rPr>
      </w:pPr>
    </w:p>
    <w:p w:rsidR="00381D1B" w:rsidRPr="000F7C49" w:rsidRDefault="00381D1B" w:rsidP="00381D1B">
      <w:pPr>
        <w:pStyle w:val="anadpis"/>
      </w:pPr>
      <w:r w:rsidRPr="000F7C49">
        <w:t xml:space="preserve">K části </w:t>
      </w:r>
      <w:r>
        <w:t>šesté</w:t>
      </w:r>
      <w:r w:rsidRPr="000F7C49">
        <w:t xml:space="preserve"> návrhu zákona </w:t>
      </w:r>
    </w:p>
    <w:p w:rsidR="00381D1B" w:rsidRDefault="00381D1B" w:rsidP="00381D1B">
      <w:pPr>
        <w:pBdr>
          <w:top w:val="single" w:sz="4" w:space="1" w:color="auto"/>
          <w:left w:val="single" w:sz="4" w:space="4" w:color="auto"/>
          <w:bottom w:val="single" w:sz="4" w:space="1" w:color="auto"/>
          <w:right w:val="single" w:sz="4" w:space="4" w:color="auto"/>
        </w:pBdr>
        <w:jc w:val="center"/>
        <w:rPr>
          <w:b/>
        </w:rPr>
      </w:pPr>
      <w:r w:rsidRPr="0080579F">
        <w:t xml:space="preserve">Platné znění částí zákona </w:t>
      </w:r>
      <w:r w:rsidRPr="0080579F">
        <w:rPr>
          <w:color w:val="000000"/>
        </w:rPr>
        <w:t>č. 58</w:t>
      </w:r>
      <w:r>
        <w:rPr>
          <w:color w:val="000000"/>
        </w:rPr>
        <w:t>9</w:t>
      </w:r>
      <w:r w:rsidRPr="0080579F">
        <w:rPr>
          <w:color w:val="000000"/>
        </w:rPr>
        <w:t xml:space="preserve">/1992 Sb., </w:t>
      </w:r>
      <w:r w:rsidRPr="00F809EA">
        <w:rPr>
          <w:color w:val="000000"/>
        </w:rPr>
        <w:t>o pojistném na sociální zabezpečení</w:t>
      </w:r>
      <w:r w:rsidRPr="0080579F">
        <w:rPr>
          <w:color w:val="000000"/>
        </w:rPr>
        <w:t>,</w:t>
      </w:r>
      <w:r w:rsidRPr="0080579F">
        <w:t xml:space="preserve"> </w:t>
      </w:r>
      <w:r w:rsidRPr="0080579F">
        <w:rPr>
          <w:b/>
        </w:rPr>
        <w:t>s vyznačením navrhovaných</w:t>
      </w:r>
      <w:r>
        <w:rPr>
          <w:b/>
        </w:rPr>
        <w:t xml:space="preserve"> změn a doplnění k 1. lednu 2015</w:t>
      </w:r>
    </w:p>
    <w:p w:rsidR="00381D1B" w:rsidRDefault="00381D1B" w:rsidP="00381D1B"/>
    <w:p w:rsidR="00381D1B" w:rsidRDefault="00381D1B" w:rsidP="00381D1B">
      <w:pPr>
        <w:jc w:val="center"/>
      </w:pPr>
      <w:r>
        <w:t>***</w:t>
      </w:r>
    </w:p>
    <w:p w:rsidR="00381D1B" w:rsidRDefault="00381D1B" w:rsidP="00381D1B">
      <w:pPr>
        <w:pStyle w:val="aparagraf"/>
      </w:pPr>
      <w:r>
        <w:t xml:space="preserve">§ 5 </w:t>
      </w:r>
    </w:p>
    <w:p w:rsidR="00381D1B" w:rsidRPr="00DF368B" w:rsidRDefault="00381D1B" w:rsidP="00381D1B">
      <w:pPr>
        <w:pStyle w:val="anadpis"/>
      </w:pPr>
      <w:r w:rsidRPr="00DF368B">
        <w:t xml:space="preserve">Vyměřovací základ </w:t>
      </w:r>
    </w:p>
    <w:p w:rsidR="00381D1B" w:rsidRDefault="00381D1B" w:rsidP="00381D1B">
      <w:pPr>
        <w:pStyle w:val="Hlava"/>
        <w:keepNext w:val="0"/>
        <w:keepLines w:val="0"/>
        <w:widowControl w:val="0"/>
        <w:tabs>
          <w:tab w:val="left" w:pos="851"/>
          <w:tab w:val="left" w:pos="993"/>
        </w:tabs>
        <w:ind w:left="142" w:firstLine="425"/>
        <w:jc w:val="both"/>
      </w:pPr>
      <w:r w:rsidRPr="00FF5851">
        <w:rPr>
          <w:rStyle w:val="AodstavecChar"/>
        </w:rPr>
        <w:t>(1)</w:t>
      </w:r>
      <w:r w:rsidRPr="00FF5851">
        <w:rPr>
          <w:rStyle w:val="AodstavecChar"/>
        </w:rPr>
        <w:tab/>
      </w:r>
      <w:r w:rsidRPr="00FF5851">
        <w:rPr>
          <w:rStyle w:val="AodstavecChar"/>
        </w:rPr>
        <w:tab/>
      </w:r>
      <w:r w:rsidRPr="001C489E">
        <w:rPr>
          <w:rStyle w:val="AodstavecChar"/>
        </w:rPr>
        <w:t>Vyměřovacím základem</w:t>
      </w:r>
      <w:r>
        <w:rPr>
          <w:rStyle w:val="AodstavecChar"/>
        </w:rPr>
        <w:t xml:space="preserve"> </w:t>
      </w:r>
      <w:r w:rsidRPr="00FF5851">
        <w:rPr>
          <w:rStyle w:val="AodstavecChar"/>
        </w:rPr>
        <w:t xml:space="preserve">zaměstnance pro pojistné na důchodové pojištění je úhrn příjmů, </w:t>
      </w:r>
      <w:r w:rsidRPr="00DD2BF0">
        <w:rPr>
          <w:rStyle w:val="AodstavecChar"/>
          <w:strike/>
        </w:rPr>
        <w:t>s výjimkou náhrad výdajů poskytovaných procentem z platové základny představitelům státní moci a některých státních orgánů a soudců</w:t>
      </w:r>
      <w:r w:rsidRPr="000557CD">
        <w:rPr>
          <w:rStyle w:val="AodstavecChar"/>
          <w:strike/>
          <w:vertAlign w:val="superscript"/>
        </w:rPr>
        <w:t>74)</w:t>
      </w:r>
      <w:r w:rsidRPr="00DD2BF0">
        <w:rPr>
          <w:rStyle w:val="AodstavecChar"/>
          <w:strike/>
        </w:rPr>
        <w:t>,</w:t>
      </w:r>
      <w:r w:rsidRPr="00E878E3">
        <w:rPr>
          <w:rStyle w:val="AodstavecChar"/>
        </w:rPr>
        <w:t xml:space="preserve"> </w:t>
      </w:r>
      <w:r w:rsidRPr="00FF5851">
        <w:rPr>
          <w:rStyle w:val="AodstavecChar"/>
        </w:rPr>
        <w:t>které jsou předmětem daně z příjmů fyzických osob</w:t>
      </w:r>
      <w:r>
        <w:rPr>
          <w:rStyle w:val="AodstavecChar"/>
        </w:rPr>
        <w:t xml:space="preserve"> podle zákona o daních z příjmů</w:t>
      </w:r>
      <w:r w:rsidRPr="00975DEE">
        <w:rPr>
          <w:rStyle w:val="AodstavecChar"/>
          <w:vertAlign w:val="superscript"/>
        </w:rPr>
        <w:t>3)</w:t>
      </w:r>
      <w:r w:rsidRPr="00FF5851">
        <w:rPr>
          <w:rStyle w:val="AodstavecChar"/>
        </w:rPr>
        <w:t xml:space="preserve"> a nejsou od této daně osvobozeny a které mu zaměstnavatel zúčtoval v souvislosti se zaměstnáním, které zakládá účast na nemocenském pojištění nebo účast jen na důchodovém pojištění. Zúčtovaným příjmem se pro účely věty první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r>
        <w:t>.</w:t>
      </w:r>
    </w:p>
    <w:p w:rsidR="00381D1B" w:rsidRPr="00E23C08" w:rsidRDefault="00381D1B" w:rsidP="00381D1B">
      <w:pPr>
        <w:pStyle w:val="Aodstavec"/>
      </w:pPr>
      <w:r>
        <w:t>(2)</w:t>
      </w:r>
      <w:r>
        <w:tab/>
      </w:r>
      <w:r>
        <w:tab/>
      </w:r>
      <w:r w:rsidRPr="00E23C08">
        <w:t xml:space="preserve">Do </w:t>
      </w:r>
      <w:r w:rsidRPr="00E23C08">
        <w:rPr>
          <w:strike/>
        </w:rPr>
        <w:t xml:space="preserve">základu pojistného </w:t>
      </w:r>
      <w:r w:rsidRPr="00E23C08">
        <w:rPr>
          <w:b/>
        </w:rPr>
        <w:t>vyměřovacího základu</w:t>
      </w:r>
      <w:r w:rsidRPr="00E23C08">
        <w:t xml:space="preserve"> zaměstnance se z příjmů uvedených v odstavci 1 nezahrnují tyto příjmy:</w:t>
      </w:r>
    </w:p>
    <w:p w:rsidR="00381D1B" w:rsidRPr="00E23C08" w:rsidRDefault="00381D1B" w:rsidP="00381D1B">
      <w:pPr>
        <w:pStyle w:val="apismeno"/>
      </w:pPr>
      <w:r w:rsidRPr="00E23C08">
        <w:t>a)</w:t>
      </w:r>
      <w:r w:rsidRPr="00E23C08">
        <w:tab/>
        <w:t>náhrada škody podle zákoníku práce a právních předpisů upravujících služební poměry,</w:t>
      </w:r>
    </w:p>
    <w:p w:rsidR="00381D1B" w:rsidRPr="00E23C08" w:rsidRDefault="00381D1B" w:rsidP="00381D1B">
      <w:pPr>
        <w:pStyle w:val="apismeno"/>
      </w:pPr>
      <w:r w:rsidRPr="00E23C08">
        <w:t>b)</w:t>
      </w:r>
      <w:r w:rsidRPr="00E23C08">
        <w:tab/>
        <w:t>věrnostní přídavek horníků</w:t>
      </w:r>
      <w:r w:rsidRPr="00E23C08">
        <w:rPr>
          <w:vertAlign w:val="superscript"/>
        </w:rPr>
        <w:t>5)</w:t>
      </w:r>
      <w:r w:rsidRPr="00E23C08">
        <w:t>,</w:t>
      </w:r>
    </w:p>
    <w:p w:rsidR="00381D1B" w:rsidRPr="00E23C08" w:rsidRDefault="00381D1B" w:rsidP="00381D1B">
      <w:pPr>
        <w:pStyle w:val="apismeno"/>
      </w:pPr>
      <w:r w:rsidRPr="00E23C08">
        <w:t>c)</w:t>
      </w:r>
      <w:r w:rsidRPr="00E23C08">
        <w:tab/>
        <w:t>plnění, které bylo poskytnuto poživateli starobního důchodu nebo invalidního důchodu pro invaliditu třetího stupně po uplynutí jednoho roku ode dne skončení zaměstnání.</w:t>
      </w:r>
    </w:p>
    <w:p w:rsidR="00381D1B" w:rsidRDefault="00381D1B" w:rsidP="00381D1B">
      <w:pPr>
        <w:pStyle w:val="Aodstavec"/>
      </w:pPr>
      <w:r w:rsidRPr="00CE0B9F">
        <w:t>(3)</w:t>
      </w:r>
      <w:r>
        <w:tab/>
      </w:r>
      <w:r>
        <w:tab/>
      </w:r>
      <w:r w:rsidRPr="00CE0B9F">
        <w:t>Mzdové nároky zaměstnanců vyplacené Úřadem práce České republiky - krajskou pobočkou, popřípadě pobočkou pro hlavní město Prahu (dále jen „krajská pobočka Úřadu práce“) podle zákona o ochraně zaměstnanců při platební neschopnosti zaměstnavatele a o změně některých zákonů se považují za příjmy zúčtované zaměstnavatelem zaměstnanci, a to v rozsahu, ve kterém je zaměstnavatel zaměstnancům nezúčtoval</w:t>
      </w:r>
      <w:r>
        <w:t>.</w:t>
      </w:r>
    </w:p>
    <w:p w:rsidR="00381D1B" w:rsidRDefault="00381D1B" w:rsidP="00381D1B">
      <w:pPr>
        <w:pStyle w:val="Aodstavec"/>
      </w:pPr>
      <w:r>
        <w:t>(4)</w:t>
      </w:r>
      <w:r>
        <w:tab/>
      </w:r>
      <w:r>
        <w:tab/>
        <w:t xml:space="preserve">Ustanovení odstavce 2 platí přiměřeně i pro </w:t>
      </w:r>
      <w:r w:rsidRPr="00A73D3B">
        <w:t>vyměřovacího základu</w:t>
      </w:r>
      <w:r>
        <w:t xml:space="preserve"> pracovníka v pracovním poměru uzavřeném podle cizích právních předpisů. Je-li zaměstnanec považován podle zákona o nemocenském pojištění za smluvního zaměstnance</w:t>
      </w:r>
      <w:r w:rsidRPr="000557CD">
        <w:rPr>
          <w:vertAlign w:val="superscript"/>
        </w:rPr>
        <w:t>10c)</w:t>
      </w:r>
      <w:r>
        <w:t xml:space="preserve">, je </w:t>
      </w:r>
      <w:r w:rsidRPr="00A73D3B">
        <w:t>vyměřovacím základem</w:t>
      </w:r>
      <w:r>
        <w:t xml:space="preserve"> příjem zúčtovaný mu smluvním zaměstnavatelem (§ 23b odst. 2); je-li smluvnímu zaměstnanci vyplácen příjem prostřednictvím jeho zaměstnavatele, jehož sídlo je na území státu, s nímž Česká republika neuzavřela mezinárodní smlouvu o sociálním zabezpečení, považuje se za </w:t>
      </w:r>
      <w:r w:rsidRPr="00A73D3B">
        <w:t>vyměřovací základ</w:t>
      </w:r>
      <w:r>
        <w:t xml:space="preserve"> smluvního zaměstnance jeho příjem uhrazený smluvním zaměstnavatelem zahraničnímu zaměstnavateli, který se v případě, že v úhradách smluvního zaměstnavatele zahraničnímu zaměstnavateli je obsažena i částka za zprostředkování práce smluvního zaměstnance, snižuje nejvýše o 40 %.</w:t>
      </w:r>
    </w:p>
    <w:p w:rsidR="00381D1B" w:rsidRDefault="00381D1B" w:rsidP="00381D1B">
      <w:pPr>
        <w:pStyle w:val="Aodstavec"/>
      </w:pPr>
      <w:r>
        <w:t>(5)</w:t>
      </w:r>
      <w:r>
        <w:tab/>
      </w:r>
      <w:r>
        <w:tab/>
        <w:t>Je-li zaměstnanci vyplácen příjem v cizí měně, přepočte se na českou měnu kurzem devizového trhu stanoveným Českou národní bankou, který platí k poslednímu dni kalendářního měsíce, za který se pojistné odvádí. Pro přepočet měn, u nichž Česká národní banka nevyhlašuje tento kurz, se použije kurz této měny obvykle používaný bankami v České republice ke dni uvedenému ve větě první; tyto banky jsou povinny na žádost zaměstnavatele a okresní správy sociálního zabezpečení tento kurz sdělit. Kurz, který zaměstnavatel použil podle věty první a druhé, je povinen vést ve svých záznamech pro stanovení a odvod pojistného.</w:t>
      </w:r>
    </w:p>
    <w:p w:rsidR="00381D1B" w:rsidRDefault="00381D1B" w:rsidP="00381D1B">
      <w:pPr>
        <w:pStyle w:val="anadpis"/>
      </w:pPr>
      <w:r>
        <w:t>***</w:t>
      </w:r>
    </w:p>
    <w:p w:rsidR="00381D1B" w:rsidRDefault="00381D1B" w:rsidP="00381D1B">
      <w:pPr>
        <w:pStyle w:val="aparagraf"/>
      </w:pPr>
      <w:r>
        <w:t>§7</w:t>
      </w:r>
    </w:p>
    <w:p w:rsidR="00381D1B" w:rsidRPr="00D33FB8" w:rsidRDefault="00381D1B" w:rsidP="00381D1B">
      <w:pPr>
        <w:pStyle w:val="anadpis"/>
      </w:pPr>
      <w:r w:rsidRPr="00D33FB8">
        <w:t>Sazby pojistného</w:t>
      </w:r>
    </w:p>
    <w:p w:rsidR="00381D1B" w:rsidRPr="00D33FB8" w:rsidRDefault="00381D1B" w:rsidP="00381D1B">
      <w:pPr>
        <w:pStyle w:val="Aodstavec"/>
      </w:pPr>
      <w:r w:rsidRPr="00D33FB8">
        <w:t>(1) Sazby pojistného činí</w:t>
      </w:r>
    </w:p>
    <w:p w:rsidR="00381D1B" w:rsidRPr="00D33FB8" w:rsidRDefault="00381D1B" w:rsidP="00381D1B">
      <w:pPr>
        <w:pStyle w:val="apismeno"/>
      </w:pPr>
      <w:r w:rsidRPr="00D33FB8">
        <w:t>a) u zaměstnavatele</w:t>
      </w:r>
    </w:p>
    <w:p w:rsidR="00381D1B" w:rsidRPr="00D33FB8" w:rsidRDefault="00381D1B" w:rsidP="00381D1B">
      <w:pPr>
        <w:pStyle w:val="abod"/>
      </w:pPr>
      <w:r w:rsidRPr="00D33FB8">
        <w:rPr>
          <w:strike/>
        </w:rPr>
        <w:t>1.</w:t>
      </w:r>
      <w:r w:rsidRPr="00D33FB8">
        <w:t xml:space="preserve"> 25 % z vyměřovacího základu, z toho 2,3 % na nemocenské pojištění, 21,5 % na důchodové pojištění a 1,2 % na státní politiku zaměstnanosti,</w:t>
      </w:r>
    </w:p>
    <w:p w:rsidR="00381D1B" w:rsidRPr="00D33FB8" w:rsidRDefault="00381D1B" w:rsidP="00381D1B">
      <w:pPr>
        <w:pStyle w:val="abod"/>
        <w:rPr>
          <w:strike/>
        </w:rPr>
      </w:pPr>
      <w:r w:rsidRPr="00D33FB8">
        <w:rPr>
          <w:strike/>
        </w:rPr>
        <w:t>2. 26 % z vyměřovacího základu, z toho 3,3 % na nemocenské pojištění, 21,5 % na důchodové pojištění a 1,2 % na státní politiku zaměstnanosti, jde-li o zaměstnavatele s průměrným měsíčním počtem zaměstnanců nižším než 26 zaměstnanců, pokud si tuto sazbu sám pro kalendářní rok stanoví podle odstavce 2,</w:t>
      </w:r>
    </w:p>
    <w:p w:rsidR="00381D1B" w:rsidRPr="00D33FB8" w:rsidRDefault="00381D1B" w:rsidP="00381D1B">
      <w:pPr>
        <w:pStyle w:val="apismeno"/>
      </w:pPr>
      <w:r w:rsidRPr="00D33FB8">
        <w:t>b) u zaměstnance</w:t>
      </w:r>
    </w:p>
    <w:p w:rsidR="00381D1B" w:rsidRPr="00D33FB8" w:rsidRDefault="00381D1B" w:rsidP="00381D1B">
      <w:pPr>
        <w:pStyle w:val="abod"/>
      </w:pPr>
      <w:r w:rsidRPr="00D33FB8">
        <w:t>1. 6,5 % z vyměřovacího základu, jde-li o zaměstnance, který není v rozhodném období účasten důchodového spoření,</w:t>
      </w:r>
    </w:p>
    <w:p w:rsidR="00381D1B" w:rsidRPr="00D33FB8" w:rsidRDefault="00381D1B" w:rsidP="00381D1B">
      <w:pPr>
        <w:pStyle w:val="abod"/>
      </w:pPr>
      <w:r w:rsidRPr="00D33FB8">
        <w:t>2. 3,5 % z vyměřovacího základu, jde-li o zaměstnance, který je v rozhodném období účasten důchodového spoření,</w:t>
      </w:r>
    </w:p>
    <w:p w:rsidR="00381D1B" w:rsidRPr="00D33FB8" w:rsidRDefault="00381D1B" w:rsidP="00381D1B">
      <w:pPr>
        <w:pStyle w:val="apismeno"/>
      </w:pPr>
      <w:r w:rsidRPr="00D33FB8">
        <w:t>c) u osoby samostatně výdělečně činné</w:t>
      </w:r>
    </w:p>
    <w:p w:rsidR="00381D1B" w:rsidRPr="00D33FB8" w:rsidRDefault="00381D1B" w:rsidP="00381D1B">
      <w:pPr>
        <w:pStyle w:val="abod"/>
      </w:pPr>
      <w:r w:rsidRPr="00D33FB8">
        <w:t>1. 29,2 % z vyměřovacího základu uvedeného v § 5b odst. 1 a 2, z toho 28 % na důchodové pojištění a 1,2 % na státní politiku zaměstnanosti, jde-li o osobu samostatně výdělečně činnou účastnou důchodového pojištění, která není po celé rozhodné období účastna důchodového spoření,</w:t>
      </w:r>
    </w:p>
    <w:p w:rsidR="00381D1B" w:rsidRPr="00D33FB8" w:rsidRDefault="00381D1B" w:rsidP="00381D1B">
      <w:pPr>
        <w:pStyle w:val="abod"/>
      </w:pPr>
      <w:r w:rsidRPr="00D33FB8">
        <w:t>2. 26,2 % z vyměřovacího základu uvedeného v § 5b odst. 1 a 2, z toho 25 % na důchodové pojištění a 1,2 % na státní politiku zaměstnanosti, jde-li o osobu samostatně výdělečně činnou účastnou důchodového pojištění, která je aspoň po část rozhodného období účastna důchodového spoření,</w:t>
      </w:r>
    </w:p>
    <w:p w:rsidR="00381D1B" w:rsidRPr="00D33FB8" w:rsidRDefault="00381D1B" w:rsidP="00381D1B">
      <w:pPr>
        <w:pStyle w:val="abod"/>
      </w:pPr>
      <w:r w:rsidRPr="00D33FB8">
        <w:t>3. 2,3 % z vyměřovacího základu uvedeného v § 5b odst. 3, jde-li o osobu samostatně výdělečně činnou účastnou nemocenského pojištění,</w:t>
      </w:r>
    </w:p>
    <w:p w:rsidR="00381D1B" w:rsidRPr="00D33FB8" w:rsidRDefault="00381D1B" w:rsidP="00381D1B">
      <w:pPr>
        <w:pStyle w:val="apismeno"/>
      </w:pPr>
      <w:r w:rsidRPr="00D33FB8">
        <w:t>d) u osoby dobrovolně účastné důchodového pojištění</w:t>
      </w:r>
    </w:p>
    <w:p w:rsidR="00381D1B" w:rsidRPr="00D33FB8" w:rsidRDefault="00381D1B" w:rsidP="00381D1B">
      <w:pPr>
        <w:pStyle w:val="abod"/>
      </w:pPr>
      <w:r w:rsidRPr="00D33FB8">
        <w:t>1. 28 % z vyměřovacího základu, jde-li o osobu dobrovolně účastnou důchodového pojištění, která není v rozhodném období účastna důchodového spoření,</w:t>
      </w:r>
    </w:p>
    <w:p w:rsidR="00381D1B" w:rsidRPr="00D33FB8" w:rsidRDefault="00381D1B" w:rsidP="00381D1B">
      <w:pPr>
        <w:pStyle w:val="abod"/>
      </w:pPr>
      <w:r w:rsidRPr="00D33FB8">
        <w:t>2. 30 % z vyměřovacího základu, jde-li o osobu dobrovolně účastnou důchodového pojištění, která je v rozhodném období účastna důchodového spoření,</w:t>
      </w:r>
    </w:p>
    <w:p w:rsidR="00381D1B" w:rsidRPr="00D33FB8" w:rsidRDefault="00381D1B" w:rsidP="00381D1B">
      <w:pPr>
        <w:pStyle w:val="apismeno"/>
      </w:pPr>
      <w:r w:rsidRPr="00D33FB8">
        <w:t>e) u zahraničního zaměstnance 2,3 % z vyměřovacího základu.</w:t>
      </w:r>
    </w:p>
    <w:p w:rsidR="00381D1B" w:rsidRPr="00D33FB8" w:rsidRDefault="00381D1B" w:rsidP="00381D1B">
      <w:pPr>
        <w:pStyle w:val="Aodstavec"/>
        <w:rPr>
          <w:strike/>
        </w:rPr>
      </w:pPr>
      <w:r w:rsidRPr="00D33FB8">
        <w:rPr>
          <w:strike/>
        </w:rPr>
        <w:t>(2)</w:t>
      </w:r>
      <w:r w:rsidRPr="00D33FB8">
        <w:rPr>
          <w:strike/>
        </w:rPr>
        <w:tab/>
      </w:r>
      <w:r w:rsidRPr="00D33FB8">
        <w:rPr>
          <w:strike/>
        </w:rPr>
        <w:tab/>
        <w:t>Sazba pojistného na nemocenské pojištění podle odstavce 1 písm. a) bodu 2 platí vždy pro jednotlivý kalendářní rok pro zaměstnavatele na základě jeho písemného oznámení. Zaměstnavatel může oznámit placení pojistného v kalendářním roce ve výši sazby uvedené v odstavci 1 písm. a) bodě 2 příslušné okresní správě sociálního zabezpečení nejpozději do 20. ledna kalendářního roku, pro který si tuto sazbu stanovil; k oznámení učiněnému po tomto dni se nepřihlíží.</w:t>
      </w:r>
    </w:p>
    <w:p w:rsidR="00381D1B" w:rsidRPr="00D33FB8" w:rsidRDefault="00381D1B" w:rsidP="00381D1B">
      <w:pPr>
        <w:pStyle w:val="Aodstavec"/>
      </w:pPr>
      <w:r w:rsidRPr="00D33FB8">
        <w:rPr>
          <w:strike/>
        </w:rPr>
        <w:t>(3)</w:t>
      </w:r>
      <w:r w:rsidRPr="00D33FB8">
        <w:rPr>
          <w:strike/>
        </w:rPr>
        <w:tab/>
      </w:r>
      <w:r w:rsidRPr="00D33FB8">
        <w:rPr>
          <w:strike/>
        </w:rPr>
        <w:tab/>
        <w:t>Průměrný měsíční počet zaměstnanců pro účely stanovení sazby pojistného na nemocenské pojištění podle odstavce 1 písm. a) bodu 2 pro kalendářní rok se zjišťuje podle počtu zaměstnanců v předchozím kalendářním roce; průměrný měsíční počet zaměstnanců se stanoví tak, že součet počtu zaměstnanců účastných nemocenského pojištění zjištěný k prvnímu dni měsíců října, listopadu a prosince se dělí třemi a výsledek se zaokrouhlí na celé číslo dolů. Za zaměstnavatele uvedeného v odstavci 1 písm. a) bodě 2 se považuje též právnická nebo fyzická osoba, která se stala zaměstnavatelem v průběhu kalendářního roku a oznámila placení pojistného na nemocenské pojištění v tomto kalendářním roce ve výši sazby uvedené v tomto ustanovení, a to od kalendářního měsíce, ve kterém oznámila placení pojistného v této sazbě, do konce kalendářního roku; pokud se právnická nebo fyzická osoba stala zaměstnavatelem v období od 1. října do 31. prosince, může oznámit příslušné okresní správě sociálního zabezpečení placení pojistného ve výši sazby uvedené v odstavci 1 písm. a) bodě 2 ve lhůtě uvedené v odstavci 2 větě druhé též pro následující kalendářní rok. Počet zaměstnanců se v případech uvedených ve větě druhé zjišťuje ke dni podání oznámení podle odstavce 2.</w:t>
      </w:r>
    </w:p>
    <w:p w:rsidR="00381D1B" w:rsidRPr="00D33FB8" w:rsidRDefault="00381D1B" w:rsidP="00381D1B">
      <w:pPr>
        <w:pStyle w:val="Aodstavec"/>
      </w:pPr>
      <w:r w:rsidRPr="00D33FB8">
        <w:rPr>
          <w:strike/>
        </w:rPr>
        <w:t>(4)</w:t>
      </w:r>
      <w:r w:rsidRPr="005709F6">
        <w:rPr>
          <w:b/>
        </w:rPr>
        <w:t>(2)</w:t>
      </w:r>
      <w:r w:rsidRPr="00D33FB8">
        <w:tab/>
        <w:t>Pro stanovení pojistného na důchodové pojištění, které platí osoba dobrovolně účastná důchodového pojištění za období předcházející kalendářnímu roku, ve kterém toto pojistné platí, se použije sazba pojistného platná k 1. lednu kalendářního roku, ve kterém se pojistné na důchodové pojištění platí.</w:t>
      </w:r>
    </w:p>
    <w:p w:rsidR="00381D1B" w:rsidRDefault="00381D1B" w:rsidP="00381D1B">
      <w:pPr>
        <w:pStyle w:val="Aodstavec"/>
      </w:pPr>
      <w:r w:rsidRPr="00D33FB8">
        <w:rPr>
          <w:strike/>
        </w:rPr>
        <w:t>(5)</w:t>
      </w:r>
      <w:r w:rsidRPr="005709F6">
        <w:rPr>
          <w:b/>
        </w:rPr>
        <w:t>(3)</w:t>
      </w:r>
      <w:r w:rsidRPr="00D33FB8">
        <w:tab/>
        <w:t>Pojistné se zaokrouhluje na celé koruny směrem nahoru.</w:t>
      </w:r>
    </w:p>
    <w:p w:rsidR="00381D1B" w:rsidRDefault="00381D1B" w:rsidP="00381D1B">
      <w:pPr>
        <w:pStyle w:val="aparagraf"/>
      </w:pPr>
      <w:r>
        <w:t>***</w:t>
      </w:r>
    </w:p>
    <w:p w:rsidR="00381D1B" w:rsidRDefault="00381D1B" w:rsidP="00381D1B">
      <w:pPr>
        <w:pStyle w:val="aparagraf"/>
      </w:pPr>
      <w:r>
        <w:t>§ 9</w:t>
      </w:r>
    </w:p>
    <w:p w:rsidR="00381D1B" w:rsidRDefault="00381D1B" w:rsidP="00381D1B">
      <w:pPr>
        <w:pStyle w:val="Aodstavec"/>
      </w:pPr>
      <w:r>
        <w:t>(1)</w:t>
      </w:r>
      <w:r>
        <w:tab/>
      </w:r>
      <w:r>
        <w:tab/>
        <w:t>Zaměstnavatel odvádí pojistné za jednotlivé kalendářní měsíce. Pojistné za kalendářní měsíc je splatné od 1. do 20. dne následujícího kalendářního měsíce. Pojistné se odvádí na účet příslušné okresní správy sociálního zabezpečení.</w:t>
      </w:r>
    </w:p>
    <w:p w:rsidR="00381D1B" w:rsidRPr="00B26A7B" w:rsidRDefault="00381D1B" w:rsidP="00381D1B">
      <w:pPr>
        <w:pStyle w:val="Aodstavec"/>
        <w:rPr>
          <w:strike/>
        </w:rPr>
      </w:pPr>
      <w:r w:rsidRPr="00B26A7B">
        <w:rPr>
          <w:strike/>
        </w:rPr>
        <w:t>(2)</w:t>
      </w:r>
      <w:r>
        <w:rPr>
          <w:strike/>
        </w:rPr>
        <w:tab/>
      </w:r>
      <w:r>
        <w:rPr>
          <w:strike/>
        </w:rPr>
        <w:tab/>
      </w:r>
      <w:r w:rsidRPr="00B26A7B">
        <w:rPr>
          <w:strike/>
        </w:rPr>
        <w:t>Zaměstnavatel, který platí pojistné ve výši sazby uvedené v § 7 odst. 1 písm. a) bodě 2, odečte z částky pojistného polovinu částky, kterou v kalendářním měsíci, za který pojistné platí, zúčtoval zaměstnancům na náhradě mzdy, platu nebo odměny nebo na snížené odměně za dobu dočasné pracovní neschopnosti nebo karantény (dále jen „náhrada mzdy za dobu dočasné pracovní neschopnosti“), a rozdíl odvede na účet příslušné okresní správy sociálního zabezpečení. Polovina uvedená ve větě první se zaokrouhluje na celé koruny směrem nahoru. Do částky zúčtované zaměstnancům na náhradě mzdy za dobu dočasné pracovní neschopnosti se nezahrnuje ta část náhrady mzdy za dobu dočasné pracovní neschopnosti, která byla dohodnuta nebo stanovena nad výši, na kterou zaměstnanci vznikl nárok podle zvláštního právního předpisu6</w:t>
      </w:r>
      <w:r w:rsidRPr="00C50C91">
        <w:rPr>
          <w:strike/>
          <w:vertAlign w:val="superscript"/>
        </w:rPr>
        <w:t>6)</w:t>
      </w:r>
      <w:r w:rsidRPr="00B26A7B">
        <w:rPr>
          <w:strike/>
        </w:rPr>
        <w:t>, a ta náhrada mzdy za dobu dočasné pracovní neschopnosti, která nebyla zaměstnanci vyplacena z důvodů na straně zaměstnavatele; náhrada mzdy za dobu dočasné pracovní neschopnosti, která nebyla zaměstnanci vyplacena z důvodů na straně zaměstnavatele, se odečte z částky pojistného za kalendářní měsíc, v němž byla zaměstnanci vyplacena.</w:t>
      </w:r>
    </w:p>
    <w:p w:rsidR="00381D1B" w:rsidRDefault="00381D1B" w:rsidP="00381D1B">
      <w:pPr>
        <w:pStyle w:val="Aodstavec"/>
      </w:pPr>
      <w:r w:rsidRPr="00B26A7B">
        <w:rPr>
          <w:strike/>
        </w:rPr>
        <w:t>(3)</w:t>
      </w:r>
      <w:r w:rsidRPr="00B26A7B">
        <w:rPr>
          <w:b/>
        </w:rPr>
        <w:t>(2)</w:t>
      </w:r>
      <w:r>
        <w:tab/>
        <w:t xml:space="preserve">Zaměstnavatel, </w:t>
      </w:r>
      <w:r w:rsidRPr="00F54F21">
        <w:rPr>
          <w:strike/>
        </w:rPr>
        <w:t>který platí pojistné ve výši sazby uvedené v § 7 odst. 1 písm. a) bodě 1,</w:t>
      </w:r>
      <w:r>
        <w:t xml:space="preserve"> je povinen ve lhůtě stanovené v odstavci 1 předložit příslušné okresní správě sociálního zabezpečení na předepsaném tiskopisu přehled o výši vyměřovacího základu stanoveného podle § 5a a o výši pojistného, které je povinen odvádět, s uvedením čísla účtu, z něhož byla platba pojistného provedena.</w:t>
      </w:r>
    </w:p>
    <w:p w:rsidR="00381D1B" w:rsidRPr="00B26A7B" w:rsidRDefault="00381D1B" w:rsidP="00381D1B">
      <w:pPr>
        <w:pStyle w:val="Aodstavec"/>
        <w:rPr>
          <w:strike/>
        </w:rPr>
      </w:pPr>
      <w:r w:rsidRPr="00B26A7B">
        <w:rPr>
          <w:strike/>
        </w:rPr>
        <w:t>(4)</w:t>
      </w:r>
      <w:r>
        <w:rPr>
          <w:strike/>
        </w:rPr>
        <w:tab/>
      </w:r>
      <w:r w:rsidRPr="00B26A7B">
        <w:rPr>
          <w:strike/>
        </w:rPr>
        <w:t>Zaměstnavatel, který platí pojistné ve výši sazby uvedené v § 7 odst. 1 písm. a) bodě 2, je povinen ve lhůtě stanovené v odstavci 1 předložit příslušné okresní správě sociálního zabezpečení na předepsaném tiskopisu přehled o výši vyměřovacího základu stanoveného podle § 5a, o výši pojistného, které je povinen odvádět, o výši částky, kterou zúčtoval v kalendářním měsíci zaměstnancům na náhradě mzdy za dobu dočasné pracovní neschopnosti, a o výši rozdílu mezi pojistným a polovinou těchto zúčtovaných náhrad mzdy za dobu dočasné pracovní neschopnosti s uvedením čísla účtu, z něhož byla platba pojistného provedena.</w:t>
      </w:r>
    </w:p>
    <w:p w:rsidR="00381D1B" w:rsidRPr="00B26A7B" w:rsidRDefault="00381D1B" w:rsidP="00381D1B">
      <w:pPr>
        <w:pStyle w:val="Aodstavec"/>
        <w:rPr>
          <w:strike/>
        </w:rPr>
      </w:pPr>
      <w:r w:rsidRPr="00B26A7B">
        <w:rPr>
          <w:strike/>
        </w:rPr>
        <w:t>(5)</w:t>
      </w:r>
      <w:r>
        <w:rPr>
          <w:strike/>
        </w:rPr>
        <w:tab/>
      </w:r>
      <w:r w:rsidRPr="00B26A7B">
        <w:rPr>
          <w:strike/>
        </w:rPr>
        <w:t>Je-li částka, kterou v kalendářním měsíci zaměstnavatel odečítá z částky pojistného podle odstavce 2, vyšší než pojistné za tento kalendářní měsíc, požádá zaměstnavatel příslušnou okresní správu sociálního zabezpečení o úhradu rozdílu; za žádost o úhradu tohoto rozdílu se přitom považuje podání tiskopisu podle odstavce 4. Okresní správa sociálního zabezpečení je povinna uhradit rozdíl do 14 dnů ode dne obdržení žádosti, pokud nemá zaměstnavatel vůči ní splatný závazek; je-li takový závazek, použije se požadovaná částka nejdříve k jeho úhradě.</w:t>
      </w:r>
    </w:p>
    <w:p w:rsidR="00381D1B" w:rsidRPr="00B26A7B" w:rsidRDefault="00381D1B" w:rsidP="00381D1B">
      <w:pPr>
        <w:pStyle w:val="Aodstavec"/>
        <w:rPr>
          <w:strike/>
        </w:rPr>
      </w:pPr>
      <w:r w:rsidRPr="00B26A7B">
        <w:rPr>
          <w:strike/>
        </w:rPr>
        <w:t>(6)</w:t>
      </w:r>
      <w:r>
        <w:rPr>
          <w:strike/>
        </w:rPr>
        <w:tab/>
      </w:r>
      <w:r>
        <w:rPr>
          <w:strike/>
        </w:rPr>
        <w:tab/>
      </w:r>
      <w:r w:rsidRPr="00B26A7B">
        <w:rPr>
          <w:strike/>
        </w:rPr>
        <w:t>Byla-li z částky pojistného odečtena náhrada mzdy za dobu dočasné pracovní neschopnosti ve vyšší částce, než měla být odečtena, považuje se částka, o kterou bylo pojistné takto zkráceno, za dluh na pojistném. Byla-li z částky pojistného odečtena náhrada mzdy za dobu dočasné pracovní neschopnosti v nižší částce, než měla být odečtena, považuje se zbývající částka, která měla být odečtena z pojistného, za přeplatek na pojistném.</w:t>
      </w:r>
    </w:p>
    <w:p w:rsidR="00381D1B" w:rsidRDefault="00381D1B" w:rsidP="00381D1B">
      <w:pPr>
        <w:pStyle w:val="aparagraf"/>
      </w:pPr>
      <w:r>
        <w:t>§ 9a</w:t>
      </w:r>
    </w:p>
    <w:p w:rsidR="00381D1B" w:rsidRDefault="00381D1B" w:rsidP="00381D1B">
      <w:pPr>
        <w:pStyle w:val="Aodstavec"/>
      </w:pPr>
      <w:r>
        <w:t>Zaměstnavatel je v případě, že aspoň jeden jeho zaměstnanec je účasten důchodového spoření, povinen na tiskopisu podle § 9</w:t>
      </w:r>
      <w:r w:rsidRPr="00F54F21">
        <w:rPr>
          <w:strike/>
        </w:rPr>
        <w:t xml:space="preserve"> odst. 3 nebo 4</w:t>
      </w:r>
      <w:r>
        <w:t xml:space="preserve"> </w:t>
      </w:r>
      <w:r w:rsidRPr="00F54F21">
        <w:rPr>
          <w:b/>
        </w:rPr>
        <w:t>odst. 2</w:t>
      </w:r>
      <w:r>
        <w:t xml:space="preserve"> uvádět též úhrn vyměřovacích základů zaměstnanců, kteří jsou účastni důchodového spoření.</w:t>
      </w:r>
    </w:p>
    <w:p w:rsidR="00712D64" w:rsidRDefault="00712D64" w:rsidP="005F5D7F"/>
    <w:p w:rsidR="00381D1B" w:rsidRDefault="00381D1B" w:rsidP="00712D64">
      <w:pPr>
        <w:jc w:val="center"/>
      </w:pPr>
      <w:r>
        <w:t>***</w:t>
      </w:r>
    </w:p>
    <w:p w:rsidR="00381D1B" w:rsidRDefault="00381D1B" w:rsidP="00381D1B">
      <w:pPr>
        <w:pStyle w:val="aparagraf"/>
      </w:pPr>
      <w:r>
        <w:t>§ 11</w:t>
      </w:r>
    </w:p>
    <w:p w:rsidR="00381D1B" w:rsidRDefault="00381D1B" w:rsidP="00381D1B">
      <w:pPr>
        <w:pStyle w:val="Aodstavec"/>
      </w:pPr>
      <w:r>
        <w:t>Zaměstnavatel, u něhož jsou odsouzený nebo osoba ve výkonu zabezpečovací detence zařazeni k výkonu práce, je povinen odvádět za každý kalendářní měsíc příslušné věznici nebo ústavu pro výkon zabezpečovací detence spolu se mzdou za práci odsouzeného nebo odměnou za práci osoby ve výkonu zabezpečovací detence i pojistné, které jsou povinni platit [§ 7 odst. 1 písm. a)]. Věznice a ústav pro výkon zabezpečovací detence odečtou úhrn dávek nemocenského pojištění vyplacených odsouzeným nebo osobám ve výkonu zabezpečovací detence od pojistného, které jsou povinni za odsouzené nebo osoby ve výkonu zabezpečovací detence odvádět (§ 8 odst. 1), a ve lhůtě uvedené v § 9 odst. 1 odvedou částku pojistného na účet příslušného služebního orgánu Vězeňské služby České republiky. Ustanovení § 9</w:t>
      </w:r>
      <w:r w:rsidRPr="00F54F21">
        <w:rPr>
          <w:strike/>
        </w:rPr>
        <w:t xml:space="preserve"> odst. 3 až 5</w:t>
      </w:r>
      <w:r>
        <w:t xml:space="preserve"> </w:t>
      </w:r>
      <w:r w:rsidRPr="00F54F21">
        <w:rPr>
          <w:b/>
        </w:rPr>
        <w:t>odst. 2</w:t>
      </w:r>
      <w:r>
        <w:t xml:space="preserve"> platí pro věznici a ústav pro výkon zabezpečovací detence ve vztahu k příslušnému služebnímu orgánu Vězeňské služby České republiky přiměřeně. Ustanovení vět první až třetí platí přiměřeně v případě výkonu zaměstnání zakládajícího účast na nemocenském pojištění osobami ve vazbě.</w:t>
      </w:r>
    </w:p>
    <w:p w:rsidR="00712D64" w:rsidRDefault="00712D64" w:rsidP="005F5D7F"/>
    <w:p w:rsidR="00381D1B" w:rsidRDefault="00381D1B" w:rsidP="00712D64">
      <w:pPr>
        <w:jc w:val="center"/>
      </w:pPr>
      <w:r>
        <w:t>***</w:t>
      </w:r>
    </w:p>
    <w:p w:rsidR="00381D1B" w:rsidRDefault="00381D1B" w:rsidP="00381D1B">
      <w:pPr>
        <w:pStyle w:val="aparagraf"/>
      </w:pPr>
      <w:r>
        <w:t>§ 16</w:t>
      </w:r>
    </w:p>
    <w:p w:rsidR="00381D1B" w:rsidRPr="008F033A" w:rsidRDefault="00381D1B" w:rsidP="00381D1B">
      <w:pPr>
        <w:pStyle w:val="Aodstavec"/>
      </w:pPr>
      <w:r>
        <w:t>(1)</w:t>
      </w:r>
      <w:r>
        <w:tab/>
      </w:r>
      <w:r>
        <w:tab/>
      </w:r>
      <w:r w:rsidRPr="007944CB">
        <w:t>Osoba dobrovolně účastná důchodového pojištění platí pojistné na důchodové pojištění za jednotlivé celé kalendářní měsíce, ve kterých je aspoň po část kalendá</w:t>
      </w:r>
      <w:r w:rsidRPr="008F033A">
        <w:t>řního měsíce účastna důchodového pojištění podle § 6 zákona o důchodovém pojištění.</w:t>
      </w:r>
    </w:p>
    <w:p w:rsidR="00381D1B" w:rsidRPr="008F033A" w:rsidRDefault="00381D1B" w:rsidP="00381D1B">
      <w:pPr>
        <w:pStyle w:val="Aodstavec"/>
      </w:pPr>
      <w:r>
        <w:t>(2)</w:t>
      </w:r>
      <w:r>
        <w:tab/>
      </w:r>
      <w:r>
        <w:tab/>
      </w:r>
      <w:r w:rsidRPr="008F033A">
        <w:t>Pojistné na důchodové pojištění za doby uvedené</w:t>
      </w:r>
    </w:p>
    <w:p w:rsidR="00381D1B" w:rsidRDefault="00381D1B" w:rsidP="00381D1B">
      <w:pPr>
        <w:pStyle w:val="apismeno"/>
      </w:pPr>
      <w:r>
        <w:t>a) v § 6 odst. 1 písm. c) až e) zákona o důchodovém pojištění nelze zaplatit po uplynutí dvou kalendářních roků následujících po kalendářním roce, do něhož spadá kalendářní měsíc, za který se toto pojistné platí,</w:t>
      </w:r>
    </w:p>
    <w:p w:rsidR="00381D1B" w:rsidRDefault="00381D1B" w:rsidP="00381D1B">
      <w:pPr>
        <w:pStyle w:val="apismeno"/>
      </w:pPr>
      <w:r>
        <w:t>b) v § 6 odst. 2 zákona o důchodovém pojištění nelze zaplatit po uplynutí jednoho roku od posledního dne kalendářního měsíce, za který se toto pojistné platí.</w:t>
      </w:r>
    </w:p>
    <w:p w:rsidR="00381D1B" w:rsidRPr="008F033A" w:rsidRDefault="00381D1B" w:rsidP="00381D1B">
      <w:pPr>
        <w:pStyle w:val="Aodstavec"/>
      </w:pPr>
      <w:r>
        <w:t>(3)</w:t>
      </w:r>
      <w:r>
        <w:tab/>
      </w:r>
      <w:r>
        <w:tab/>
      </w:r>
      <w:r w:rsidRPr="007944CB">
        <w:t xml:space="preserve">Je-li pojistné na důchodové pojištění zaplaceno po uplynutí lhůt uvedených v odstavci 2 nebo je-li toto pojistné zaplaceno osobou uvedenou v § 6 odst. 2 zákona o důchodovém pojištění za dobu delší než </w:t>
      </w:r>
      <w:r w:rsidRPr="00F54F21">
        <w:rPr>
          <w:strike/>
        </w:rPr>
        <w:t>deset let</w:t>
      </w:r>
      <w:r w:rsidRPr="007944CB">
        <w:t xml:space="preserve"> </w:t>
      </w:r>
      <w:r>
        <w:t xml:space="preserve"> </w:t>
      </w:r>
      <w:r w:rsidRPr="00F54F21">
        <w:rPr>
          <w:b/>
        </w:rPr>
        <w:t>15 let</w:t>
      </w:r>
      <w:r>
        <w:t xml:space="preserve"> </w:t>
      </w:r>
      <w:r w:rsidRPr="007944CB">
        <w:t>anebo je-li toto pojistné zaplaceno za dobu po vzniku nároku na starobní důchod, považuje se za přeplatek na pojistném.</w:t>
      </w:r>
    </w:p>
    <w:p w:rsidR="00381D1B" w:rsidRPr="008F033A" w:rsidRDefault="00381D1B" w:rsidP="00381D1B">
      <w:pPr>
        <w:pStyle w:val="Aodstavec"/>
      </w:pPr>
      <w:r>
        <w:t>(4)</w:t>
      </w:r>
      <w:r>
        <w:tab/>
      </w:r>
      <w:r>
        <w:tab/>
      </w:r>
      <w:r w:rsidRPr="008F033A">
        <w:t>Osoba dobrovolně účastná důchodového pojištění, která je účastna důchodového spoření, je povinna při podání přihlášky k dobrovolné účasti na důchodovém pojištění uvést, že je účastna důchodového spoření.</w:t>
      </w:r>
    </w:p>
    <w:p w:rsidR="00381D1B" w:rsidRPr="00904834" w:rsidRDefault="00381D1B" w:rsidP="00381D1B">
      <w:pPr>
        <w:pStyle w:val="Aodstavec"/>
      </w:pPr>
      <w:r>
        <w:t>(5)</w:t>
      </w:r>
      <w:r>
        <w:tab/>
      </w:r>
      <w:r>
        <w:tab/>
      </w:r>
      <w:r w:rsidRPr="00E21480">
        <w:t>Osoba dobrovolně účastná důchodového pojištění, která je účastna důchodového spoření a při podání přihlášky k dobrovolné účasti na důchodovém pojištění neuvedla, že je účastníkem důchodového spoření, nebo podle § 5</w:t>
      </w:r>
      <w:r w:rsidRPr="0093357C">
        <w:t>2 odst. 3 zákona o organizaci a provádění sociálního zabezpečení nesdělila, že se po podání této přihlášky stala účastníkem důchodového spoření, a platila pojistné na důchodové pojištění v procentní sazbě uvedené v § 7 odst. 1 písm. d) bodě 1, může doplatit dlužné pojistné do 6 kalendářních měsíců po kalendářním měsíci, v němž se dověděla o tomto dluhu na pojistném.</w:t>
      </w:r>
    </w:p>
    <w:p w:rsidR="00381D1B" w:rsidRPr="007944CB" w:rsidRDefault="00381D1B" w:rsidP="00381D1B">
      <w:pPr>
        <w:pStyle w:val="Aodstavec"/>
      </w:pPr>
      <w:r>
        <w:t>(6)</w:t>
      </w:r>
      <w:r>
        <w:tab/>
      </w:r>
      <w:r>
        <w:tab/>
      </w:r>
      <w:r w:rsidRPr="00530246">
        <w:t>Osoba dobrovolně účastná důchodového pojištění odvádí pojistné na důchodové pojištění na účet příslušné okresní správy sociálního zabezp</w:t>
      </w:r>
      <w:r w:rsidRPr="007E409C">
        <w:t>ečení. Při platbě pojistného na důchodové pojištění je osoba dobrovolně účastná důchodového pojištění povinna označit kalendářní měsíce, za které toto pojistné platí.</w:t>
      </w:r>
    </w:p>
    <w:p w:rsidR="00381D1B" w:rsidRPr="007944CB" w:rsidRDefault="00381D1B" w:rsidP="00381D1B">
      <w:pPr>
        <w:pStyle w:val="Aodstavec"/>
      </w:pPr>
      <w:r>
        <w:t>(7)</w:t>
      </w:r>
      <w:r>
        <w:tab/>
      </w:r>
      <w:r>
        <w:tab/>
      </w:r>
      <w:r w:rsidRPr="007E409C">
        <w:t>Okresní správa sociálního zabezpečení neprodleně převede část pojistného na důchodové pojištění zaplacené osobou dobrovolně účastnou důchodového pojištění, která je účastna důchodového spoření, ve výši 5 % z vyměřovacího základu na účet vedený u Specializovaného finančního úřadu, který ji převede obdobně jako výnos pojistného na důchodo</w:t>
      </w:r>
      <w:r w:rsidRPr="007944CB">
        <w:t>vé spoření na účet pro příjem plateb pojistného, převádění prostředků účastníka a provádění úhrad podle právního předpisu upravujícího důchodové spoření. Část pojistného podle věty první se zaokrouhluje na celé koruny nahoru.</w:t>
      </w:r>
    </w:p>
    <w:p w:rsidR="00712D64" w:rsidRDefault="00712D64" w:rsidP="00712D64">
      <w:pPr>
        <w:jc w:val="center"/>
      </w:pPr>
    </w:p>
    <w:p w:rsidR="00381D1B" w:rsidRDefault="00381D1B" w:rsidP="00712D64">
      <w:pPr>
        <w:jc w:val="center"/>
      </w:pPr>
      <w:r>
        <w:t>***</w:t>
      </w:r>
    </w:p>
    <w:p w:rsidR="00381D1B" w:rsidRDefault="00381D1B" w:rsidP="00381D1B">
      <w:pPr>
        <w:pStyle w:val="aparagraf"/>
      </w:pPr>
      <w:r>
        <w:t>§ 22</w:t>
      </w:r>
    </w:p>
    <w:p w:rsidR="00381D1B" w:rsidRDefault="00381D1B" w:rsidP="00381D1B">
      <w:pPr>
        <w:pStyle w:val="anadpis"/>
      </w:pPr>
      <w:r>
        <w:t xml:space="preserve">Pokuty </w:t>
      </w:r>
    </w:p>
    <w:p w:rsidR="00381D1B" w:rsidRDefault="00381D1B" w:rsidP="00381D1B">
      <w:pPr>
        <w:pStyle w:val="Aodstavec"/>
      </w:pPr>
      <w:r>
        <w:t>(1)</w:t>
      </w:r>
      <w:r>
        <w:tab/>
      </w:r>
      <w:r>
        <w:tab/>
        <w:t xml:space="preserve">Za nesplnění nebo porušení povinností stanovených v § 5 odst. 5 větě třetí, § 9 </w:t>
      </w:r>
      <w:r w:rsidRPr="00F54F21">
        <w:rPr>
          <w:strike/>
        </w:rPr>
        <w:t>odst. 3 a 4</w:t>
      </w:r>
      <w:r>
        <w:t xml:space="preserve"> </w:t>
      </w:r>
      <w:r w:rsidRPr="00F54F21">
        <w:rPr>
          <w:b/>
        </w:rPr>
        <w:t>odst. 2</w:t>
      </w:r>
      <w:r>
        <w:t>, § 10 větě první, § 11 větě první a třetí, § 15a odst. 3, § 20a odst. 1 části věty druhé za středníkem a větě třetí, § 22c a § 24 větě druhé může příslušná okresní správa sociálního zabezpečení</w:t>
      </w:r>
      <w:r w:rsidRPr="00F54F21">
        <w:rPr>
          <w:vertAlign w:val="superscript"/>
        </w:rPr>
        <w:t xml:space="preserve">21) </w:t>
      </w:r>
      <w:r>
        <w:t>uložit zaměstnavateli pokutu až do výše</w:t>
      </w:r>
    </w:p>
    <w:p w:rsidR="00381D1B" w:rsidRPr="008F033A" w:rsidRDefault="00381D1B" w:rsidP="00381D1B">
      <w:pPr>
        <w:pStyle w:val="apismeno"/>
      </w:pPr>
      <w:r w:rsidRPr="008F033A">
        <w:t>a) 20 000 Kč za každé jednotlivé nesplnění či porušení povinnosti,</w:t>
      </w:r>
    </w:p>
    <w:p w:rsidR="00381D1B" w:rsidRPr="0093357C" w:rsidRDefault="00381D1B" w:rsidP="00381D1B">
      <w:pPr>
        <w:pStyle w:val="apismeno"/>
      </w:pPr>
      <w:r w:rsidRPr="00E21480">
        <w:t>b) 100 000 Kč při opětovném nesplnění nebo porušení povinnosti, za jejíž nesplnění nebo porušení byla již pokuta podle pís</w:t>
      </w:r>
      <w:r w:rsidRPr="0093357C">
        <w:t>mene a) uložena.</w:t>
      </w:r>
    </w:p>
    <w:p w:rsidR="00381D1B" w:rsidRDefault="00381D1B" w:rsidP="00381D1B">
      <w:pPr>
        <w:pStyle w:val="Aodstavec"/>
      </w:pPr>
      <w:r>
        <w:t>(2)</w:t>
      </w:r>
      <w:r>
        <w:tab/>
      </w:r>
      <w:r>
        <w:tab/>
        <w:t>Za nesplnění nebo porušení povinností stanovených v § 15, § 20a odst. 1 části věty druhé za středníkem, § 22c a § 24 větě druhé může příslušná okresní správa sociálního zabezpečení 22) uložit osobě samostatně výdělečně činné pokutu až do výše</w:t>
      </w:r>
    </w:p>
    <w:p w:rsidR="00381D1B" w:rsidRDefault="00381D1B" w:rsidP="00381D1B">
      <w:pPr>
        <w:pStyle w:val="apismeno"/>
      </w:pPr>
      <w:r>
        <w:t>a) 20 000 Kč za každé jednotlivé nesplnění či porušení povinnosti,</w:t>
      </w:r>
    </w:p>
    <w:p w:rsidR="00381D1B" w:rsidRDefault="00381D1B" w:rsidP="00381D1B">
      <w:pPr>
        <w:pStyle w:val="apismeno"/>
      </w:pPr>
      <w:r>
        <w:t>b) 100 000 Kč při opětovném nesplnění nebo porušení povinnosti, za jejíž nesplnění nebo porušení byla již pokuta podle písmene a) uložena.</w:t>
      </w:r>
    </w:p>
    <w:p w:rsidR="00381D1B" w:rsidRDefault="00381D1B" w:rsidP="00381D1B">
      <w:pPr>
        <w:pStyle w:val="Aodstavec"/>
      </w:pPr>
      <w:r>
        <w:t>(3)</w:t>
      </w:r>
      <w:r>
        <w:tab/>
      </w:r>
      <w:r>
        <w:tab/>
        <w:t>Pokutu lze uložit do dvou let ode dne, kdy se příslušná okresní správa sociálního zabezpečení dozvěděla o nesplnění nebo porušení povinnosti, nejpozději však do pěti let ode dne, kdy k nesplnění nebo porušení povinnosti došlo.</w:t>
      </w:r>
    </w:p>
    <w:p w:rsidR="00381D1B" w:rsidRDefault="00381D1B" w:rsidP="00381D1B">
      <w:pPr>
        <w:pStyle w:val="Aodstavec"/>
      </w:pPr>
      <w:r>
        <w:t>(4)</w:t>
      </w:r>
      <w:r>
        <w:tab/>
      </w:r>
      <w:r>
        <w:tab/>
        <w:t>Pokud jde o způsob placení a vymáhání pokuty, postupuje se stejně jako u pojistného.</w:t>
      </w:r>
    </w:p>
    <w:p w:rsidR="00712D64" w:rsidRDefault="00712D64" w:rsidP="00712D64">
      <w:pPr>
        <w:jc w:val="center"/>
      </w:pPr>
    </w:p>
    <w:p w:rsidR="00381D1B" w:rsidRDefault="00381D1B" w:rsidP="00712D64">
      <w:pPr>
        <w:jc w:val="center"/>
      </w:pPr>
      <w:r>
        <w:t>***</w:t>
      </w:r>
    </w:p>
    <w:p w:rsidR="00381D1B" w:rsidRDefault="00381D1B" w:rsidP="00381D1B">
      <w:pPr>
        <w:pStyle w:val="aparagraf"/>
      </w:pPr>
      <w:r>
        <w:t>§ 22b</w:t>
      </w:r>
    </w:p>
    <w:p w:rsidR="00381D1B" w:rsidRPr="008F033A" w:rsidRDefault="00381D1B" w:rsidP="00381D1B">
      <w:pPr>
        <w:pStyle w:val="anadpis"/>
      </w:pPr>
      <w:r w:rsidRPr="008F033A">
        <w:t>Pravděpodobná výše pojistného</w:t>
      </w:r>
    </w:p>
    <w:p w:rsidR="00381D1B" w:rsidRPr="0093357C" w:rsidRDefault="00381D1B" w:rsidP="00381D1B">
      <w:pPr>
        <w:pStyle w:val="Aodstavec"/>
      </w:pPr>
      <w:r w:rsidRPr="008F033A">
        <w:t>(1)</w:t>
      </w:r>
      <w:r>
        <w:tab/>
      </w:r>
      <w:r>
        <w:tab/>
      </w:r>
      <w:r w:rsidRPr="008F033A">
        <w:t>Jestliže zaměstnavatel nesplnil povinnost podat přehled podle § 9</w:t>
      </w:r>
      <w:r w:rsidRPr="00F54F21">
        <w:rPr>
          <w:strike/>
        </w:rPr>
        <w:t xml:space="preserve"> odst. 5 a 6</w:t>
      </w:r>
      <w:r>
        <w:t xml:space="preserve"> </w:t>
      </w:r>
      <w:r w:rsidRPr="00F54F21">
        <w:rPr>
          <w:b/>
        </w:rPr>
        <w:t>odst. 2</w:t>
      </w:r>
      <w:r w:rsidRPr="008F033A">
        <w:t xml:space="preserve">, nebo jestliže osoba samostatně výdělečně činná nesplnila povinnost podat přehled podle § 15 odst. 1 a 2 a tato povinnost nebyla splněna ani ve lhůtě určené příslušnou správou sociálního zabezpečení v písemné výzvě, může příslušná okresní správa sociálního zabezpečení stanovit rozhodnutím pravděpodobnou výši pojistného na sociální zabezpečení a příspěvku na státní politiku zaměstnanosti nebo pojistného na důchodové pojištění </w:t>
      </w:r>
      <w:r w:rsidRPr="00E21480">
        <w:t>a příspěvku na státní politiku zaměstnanosti (dále jen "pravděpodobná výše pojistného"), pokud byl plátce pojistného v této výzvě na tento následek upozorněn.</w:t>
      </w:r>
    </w:p>
    <w:p w:rsidR="00381D1B" w:rsidRPr="008F033A" w:rsidRDefault="00381D1B" w:rsidP="00381D1B">
      <w:pPr>
        <w:pStyle w:val="Aodstavec"/>
      </w:pPr>
      <w:r w:rsidRPr="0093357C">
        <w:t>(2)</w:t>
      </w:r>
      <w:r>
        <w:tab/>
      </w:r>
      <w:r>
        <w:tab/>
      </w:r>
      <w:r w:rsidRPr="0093357C">
        <w:t>Při stanovení pravděpodobné výše pojistného vychází příslušná okresní správa sociálního za</w:t>
      </w:r>
      <w:r w:rsidRPr="00904834">
        <w:t>bezpečení z údajů a pomůcek, které má k dispozici nebo které si sama opatří. Údaje o počtu zaměstnanců si může okresní správa sociálního zabezpečení vyžádat od krajské pobočky Úřadu práce, která je povinna tyto údaje jí sdělit, pokud je má k dispozici. Nel</w:t>
      </w:r>
      <w:r w:rsidRPr="00530246">
        <w:t xml:space="preserve">ze-li pro nedostatek podkladů stanovit pravděpodobnou výši příjmů zaměstnance anebo osoby samostatně výdělečně činné, má se pro účely stanovení pravděpodobné výše pojistného za to, že jejich měsíčním příjmem je částka 1,5násobku průměrné mzdy určované pro </w:t>
      </w:r>
      <w:r w:rsidRPr="007E409C">
        <w:t xml:space="preserve">kalendářní rok, ve kterém okresní správa sociálního zabezpečení stanoví pravděpodobnou výši pojistného; u osoby samostatně výdělečně činné se má přitom za to, že tato částka je jejím měsíčním příjmem ze samostatné výdělečné činnosti, který je již snížen o </w:t>
      </w:r>
      <w:r w:rsidRPr="008F033A">
        <w:t>výdaje vynaložené na jeho dosažení, zajištění a udržení. Částka podle věty třetí se zaokrouhluje na celé koruny směrem nahoru.</w:t>
      </w:r>
    </w:p>
    <w:p w:rsidR="00381D1B" w:rsidRPr="0093357C" w:rsidRDefault="00381D1B" w:rsidP="00381D1B">
      <w:pPr>
        <w:pStyle w:val="Aodstavec"/>
      </w:pPr>
      <w:r w:rsidRPr="008F033A">
        <w:t>(3)</w:t>
      </w:r>
      <w:r>
        <w:tab/>
      </w:r>
      <w:r>
        <w:tab/>
      </w:r>
      <w:r w:rsidRPr="007E409C">
        <w:t>Stanovením pravděpodobné výše pojistného není dotčena povinnost předložit přehled podle § 9</w:t>
      </w:r>
      <w:r w:rsidRPr="00F54F21">
        <w:rPr>
          <w:strike/>
        </w:rPr>
        <w:t xml:space="preserve"> odst. 5 a 6</w:t>
      </w:r>
      <w:r w:rsidRPr="008F033A">
        <w:t xml:space="preserve"> </w:t>
      </w:r>
      <w:r w:rsidRPr="00F54F21">
        <w:rPr>
          <w:b/>
        </w:rPr>
        <w:t>odst. 2</w:t>
      </w:r>
      <w:r>
        <w:t xml:space="preserve"> </w:t>
      </w:r>
      <w:r w:rsidRPr="008F033A">
        <w:t>nebo § 15 odst. 1 a 2 ani možnost uložit pokutu podle § 22. Je-li následně tento přehled předložen, příslušná okresní správa sociálního zabezpečení novým rozhodnutím</w:t>
      </w:r>
      <w:r w:rsidRPr="00F54F21">
        <w:rPr>
          <w:vertAlign w:val="superscript"/>
        </w:rPr>
        <w:t xml:space="preserve">22a) </w:t>
      </w:r>
      <w:r w:rsidRPr="008F033A">
        <w:t>rozhodnutí o pravděpodobné výši pojistného zruší. Okresní správa sociálního zabezpečení novým rozhodnutí</w:t>
      </w:r>
      <w:r w:rsidRPr="00E21480">
        <w:t>m</w:t>
      </w:r>
      <w:r w:rsidRPr="00F54F21">
        <w:rPr>
          <w:vertAlign w:val="superscript"/>
        </w:rPr>
        <w:t>22a)</w:t>
      </w:r>
      <w:r w:rsidRPr="00E21480">
        <w:t xml:space="preserve"> zruší rozhodnutí o pravděpodobné výši pojistného, pokud osoba samostatně výdělečně činná prokáže, že nevykonávala samostatnou výdělečnou činnost v období, na které byla stanovena pravděpodobná výše pojistného, nebo pokud zaměstnavatel prokáže, že ne</w:t>
      </w:r>
      <w:r w:rsidRPr="0093357C">
        <w:t>zaměstnával ani jednoho zaměstnance v období, na které byla stanovena pravděpodobná výše pojistného.</w:t>
      </w:r>
    </w:p>
    <w:p w:rsidR="00381D1B" w:rsidRPr="00E21480" w:rsidRDefault="00381D1B" w:rsidP="00381D1B">
      <w:pPr>
        <w:pStyle w:val="Aodstavec"/>
      </w:pPr>
      <w:r w:rsidRPr="00904834">
        <w:t>(4)</w:t>
      </w:r>
      <w:r>
        <w:tab/>
      </w:r>
      <w:r>
        <w:tab/>
      </w:r>
      <w:r w:rsidRPr="00904834">
        <w:t>Plátci pojistného jsou povinni platit penále z dlužné částky pravděpodobné výše pojistného, a to ode dne, který bezprostředně následuje po dni splat</w:t>
      </w:r>
      <w:r w:rsidRPr="00530246">
        <w:t>nosti pojistného (§ 20 odst. 2 věta první), ohledně něhož nebyl podán přehled podle § 9</w:t>
      </w:r>
      <w:r w:rsidRPr="00F54F21">
        <w:rPr>
          <w:strike/>
        </w:rPr>
        <w:t xml:space="preserve"> odst. 5 a 6</w:t>
      </w:r>
      <w:r w:rsidRPr="00E21480">
        <w:t xml:space="preserve"> </w:t>
      </w:r>
      <w:r w:rsidRPr="00F54F21">
        <w:rPr>
          <w:b/>
        </w:rPr>
        <w:t>odst. 2</w:t>
      </w:r>
      <w:r>
        <w:t xml:space="preserve"> </w:t>
      </w:r>
      <w:r w:rsidRPr="00E21480">
        <w:t>nebo § 15 odst. 1 a 2, do dne, ve kterém byl tento přehled předložen, a to včetně tohoto dne. Ustanovení věty první platí přitom i tehdy, je-li penále z pravděpodobné výše pojistného vyšší než penále z pojistného podle přehledu podle § 9</w:t>
      </w:r>
      <w:r w:rsidRPr="00F54F21">
        <w:rPr>
          <w:strike/>
        </w:rPr>
        <w:t xml:space="preserve"> odst. 5 a 6</w:t>
      </w:r>
      <w:r w:rsidRPr="00E21480">
        <w:t xml:space="preserve"> </w:t>
      </w:r>
      <w:r w:rsidRPr="00F54F21">
        <w:rPr>
          <w:b/>
        </w:rPr>
        <w:t>odst. 2</w:t>
      </w:r>
      <w:r>
        <w:rPr>
          <w:b/>
        </w:rPr>
        <w:t xml:space="preserve"> </w:t>
      </w:r>
      <w:r w:rsidRPr="00E21480">
        <w:t>nebo § 15 odst. 1 a 2; je-li penále z pravděpodobné výše pojistného nižší než penále z pojistného podle tohoto přehledu, je plátce pojistného povinen zaplatit ještě tento rozdíl.</w:t>
      </w:r>
    </w:p>
    <w:p w:rsidR="00712D64" w:rsidRDefault="00712D64" w:rsidP="00712D64">
      <w:pPr>
        <w:jc w:val="center"/>
      </w:pPr>
    </w:p>
    <w:p w:rsidR="00712D64" w:rsidRDefault="00712D64" w:rsidP="00712D64">
      <w:pPr>
        <w:jc w:val="center"/>
      </w:pPr>
      <w:r>
        <w:t>***</w:t>
      </w:r>
    </w:p>
    <w:p w:rsidR="00CF2B39" w:rsidRDefault="00CF2B39" w:rsidP="00CF2B39">
      <w:pPr>
        <w:pStyle w:val="aparagraf"/>
        <w:rPr>
          <w:b/>
        </w:rPr>
      </w:pPr>
      <w:r>
        <w:rPr>
          <w:b/>
        </w:rPr>
        <w:t>Čl. X zákona č. …. Sb.</w:t>
      </w:r>
    </w:p>
    <w:p w:rsidR="00CF2B39" w:rsidRDefault="00CF2B39" w:rsidP="00381D1B">
      <w:pPr>
        <w:pStyle w:val="anadpis"/>
      </w:pPr>
    </w:p>
    <w:p w:rsidR="00381D1B" w:rsidRDefault="00381D1B" w:rsidP="00381D1B">
      <w:pPr>
        <w:pStyle w:val="anadpis"/>
      </w:pPr>
      <w:r>
        <w:t>Přechodná ustanovení</w:t>
      </w:r>
    </w:p>
    <w:p w:rsidR="00381D1B" w:rsidRPr="00712D64" w:rsidRDefault="00381D1B" w:rsidP="00575AE9">
      <w:pPr>
        <w:pStyle w:val="Textbodu"/>
        <w:numPr>
          <w:ilvl w:val="2"/>
          <w:numId w:val="13"/>
        </w:numPr>
        <w:spacing w:before="120"/>
        <w:rPr>
          <w:b/>
        </w:rPr>
      </w:pPr>
      <w:r w:rsidRPr="00712D64">
        <w:rPr>
          <w:b/>
        </w:rPr>
        <w:t>Pojistné na sociální zabezpečení a příspěvek na státní politiku zaměstnanosti se za období před 1. lednem 2015 stanoví podle zákona č. 589/1992 Sb., ve znění účinném přede dnem nabytí účinnosti tohoto zákona.</w:t>
      </w:r>
    </w:p>
    <w:p w:rsidR="00381D1B" w:rsidRPr="00712D64" w:rsidRDefault="00381D1B" w:rsidP="00575AE9">
      <w:pPr>
        <w:pStyle w:val="Textbodu"/>
        <w:numPr>
          <w:ilvl w:val="2"/>
          <w:numId w:val="13"/>
        </w:numPr>
        <w:spacing w:before="120"/>
        <w:rPr>
          <w:b/>
        </w:rPr>
      </w:pPr>
      <w:r w:rsidRPr="00712D64">
        <w:rPr>
          <w:b/>
        </w:rPr>
        <w:t xml:space="preserve">Při nesplnění nebo porušení povinností uložených zaměstnavateli zákonem č. 589/1992 Sb. přede dnem nabytí účinnosti tohoto zákona se postupuje podle zákona č. 589/1992 Sb., ve znění účinném do dne nabytí účinnosti tohoto zákona. </w:t>
      </w:r>
    </w:p>
    <w:p w:rsidR="00381D1B" w:rsidRPr="00712D64" w:rsidRDefault="00381D1B" w:rsidP="00575AE9">
      <w:pPr>
        <w:pStyle w:val="Textbodu"/>
        <w:numPr>
          <w:ilvl w:val="2"/>
          <w:numId w:val="13"/>
        </w:numPr>
        <w:spacing w:before="120"/>
        <w:rPr>
          <w:b/>
        </w:rPr>
      </w:pPr>
      <w:r w:rsidRPr="00712D64">
        <w:rPr>
          <w:b/>
        </w:rPr>
        <w:t>Řízení ve věcech nesplnění nebo porušení těchto povinností zahájená přede dnem nabytí účinnosti tohoto zákona a pravomocně neskončené před tímto dnem se dokončí podle právních předpisů účinných před tímto dnem.</w:t>
      </w:r>
    </w:p>
    <w:p w:rsidR="00381D1B" w:rsidRDefault="00381D1B" w:rsidP="00381D1B">
      <w:pPr>
        <w:pStyle w:val="Hlava"/>
        <w:keepNext w:val="0"/>
        <w:keepLines w:val="0"/>
        <w:widowControl w:val="0"/>
        <w:jc w:val="both"/>
      </w:pPr>
      <w:r>
        <w:t>______________</w:t>
      </w:r>
    </w:p>
    <w:p w:rsidR="00381D1B" w:rsidRPr="00EE6478" w:rsidRDefault="00381D1B" w:rsidP="00381D1B">
      <w:pPr>
        <w:pStyle w:val="apoznpodcarou"/>
        <w:rPr>
          <w:b/>
        </w:rPr>
      </w:pPr>
      <w:r w:rsidRPr="00EE6478">
        <w:rPr>
          <w:b/>
          <w:vertAlign w:val="superscript"/>
        </w:rPr>
        <w:t>2)</w:t>
      </w:r>
      <w:r w:rsidRPr="00EE6478">
        <w:rPr>
          <w:b/>
        </w:rPr>
        <w:t xml:space="preserve"> Zákon č. 155/1995 Sb., o důchodovém pojištění.</w:t>
      </w:r>
    </w:p>
    <w:p w:rsidR="00381D1B" w:rsidRPr="00EE6478" w:rsidRDefault="00381D1B" w:rsidP="00381D1B">
      <w:pPr>
        <w:pStyle w:val="Dl"/>
        <w:keepNext w:val="0"/>
        <w:keepLines w:val="0"/>
        <w:widowControl w:val="0"/>
        <w:tabs>
          <w:tab w:val="left" w:pos="284"/>
        </w:tabs>
        <w:spacing w:before="0"/>
        <w:ind w:left="284" w:hanging="284"/>
        <w:jc w:val="both"/>
        <w:rPr>
          <w:sz w:val="20"/>
        </w:rPr>
      </w:pPr>
      <w:r w:rsidRPr="00EE6478">
        <w:rPr>
          <w:sz w:val="20"/>
          <w:vertAlign w:val="superscript"/>
        </w:rPr>
        <w:t>3)</w:t>
      </w:r>
      <w:r w:rsidRPr="00EE6478">
        <w:rPr>
          <w:sz w:val="20"/>
        </w:rPr>
        <w:t xml:space="preserve"> </w:t>
      </w:r>
      <w:r w:rsidRPr="00EE6478">
        <w:rPr>
          <w:rStyle w:val="apoznpodcarouChar"/>
        </w:rPr>
        <w:t>Např. § 6 odst. 7, 8, odst. 9 písm. f) a odst. 11 zákona ČNR č. 586/1992 Sb., ve znění zákona č. 323/1993 Sb. a zákona č. 259/1994 Sb</w:t>
      </w:r>
      <w:r w:rsidRPr="00EE6478">
        <w:rPr>
          <w:sz w:val="20"/>
        </w:rPr>
        <w:t>.</w:t>
      </w:r>
    </w:p>
    <w:p w:rsidR="00381D1B" w:rsidRPr="00EE6478" w:rsidRDefault="00381D1B" w:rsidP="00381D1B">
      <w:pPr>
        <w:pStyle w:val="Dl"/>
        <w:keepNext w:val="0"/>
        <w:keepLines w:val="0"/>
        <w:widowControl w:val="0"/>
        <w:spacing w:before="0"/>
        <w:jc w:val="both"/>
        <w:rPr>
          <w:sz w:val="20"/>
        </w:rPr>
      </w:pPr>
      <w:r w:rsidRPr="00EE6478">
        <w:rPr>
          <w:sz w:val="20"/>
          <w:vertAlign w:val="superscript"/>
        </w:rPr>
        <w:t>3)</w:t>
      </w:r>
      <w:r w:rsidRPr="00EE6478">
        <w:rPr>
          <w:sz w:val="20"/>
        </w:rPr>
        <w:t xml:space="preserve"> § 6 zákona č. 586/1992 Sb., o daních z příjmů, ve znění pozdějších předpisů.</w:t>
      </w:r>
    </w:p>
    <w:p w:rsidR="00381D1B" w:rsidRPr="00EE6478" w:rsidRDefault="00381D1B" w:rsidP="00381D1B">
      <w:pPr>
        <w:pStyle w:val="Dl"/>
        <w:keepNext w:val="0"/>
        <w:keepLines w:val="0"/>
        <w:widowControl w:val="0"/>
        <w:spacing w:before="0"/>
        <w:jc w:val="both"/>
        <w:rPr>
          <w:sz w:val="20"/>
        </w:rPr>
      </w:pPr>
      <w:r w:rsidRPr="00EE6478">
        <w:rPr>
          <w:sz w:val="20"/>
          <w:vertAlign w:val="superscript"/>
        </w:rPr>
        <w:t>5)</w:t>
      </w:r>
      <w:r w:rsidRPr="00EE6478">
        <w:rPr>
          <w:sz w:val="20"/>
        </w:rPr>
        <w:t xml:space="preserve"> Zákon č. 62/1983 Sb., o věrnostním přídavku horníků, ve znění zákona č. 189/2006 Sb.</w:t>
      </w:r>
    </w:p>
    <w:p w:rsidR="00381D1B" w:rsidRPr="00EE6478" w:rsidRDefault="00381D1B" w:rsidP="00381D1B">
      <w:pPr>
        <w:pStyle w:val="Dl"/>
        <w:keepNext w:val="0"/>
        <w:keepLines w:val="0"/>
        <w:widowControl w:val="0"/>
        <w:spacing w:before="0"/>
        <w:jc w:val="both"/>
        <w:rPr>
          <w:sz w:val="20"/>
        </w:rPr>
      </w:pPr>
      <w:r w:rsidRPr="00EE6478">
        <w:rPr>
          <w:sz w:val="20"/>
          <w:vertAlign w:val="superscript"/>
        </w:rPr>
        <w:t>10c)</w:t>
      </w:r>
      <w:r w:rsidRPr="00EE6478">
        <w:rPr>
          <w:sz w:val="20"/>
        </w:rPr>
        <w:t xml:space="preserve"> § 3 písm. o) zákona č. 187/2006 Sb.</w:t>
      </w:r>
    </w:p>
    <w:p w:rsidR="00381D1B" w:rsidRPr="00EE6478" w:rsidRDefault="00381D1B" w:rsidP="00381D1B">
      <w:pPr>
        <w:pStyle w:val="apoznpodcarou"/>
        <w:rPr>
          <w:strike/>
        </w:rPr>
      </w:pPr>
      <w:r w:rsidRPr="00EE6478">
        <w:rPr>
          <w:strike/>
          <w:vertAlign w:val="superscript"/>
        </w:rPr>
        <w:t>69)</w:t>
      </w:r>
      <w:r w:rsidRPr="00EE6478">
        <w:rPr>
          <w:strike/>
        </w:rPr>
        <w:t xml:space="preserve"> Zákon č. 361/2003 Sb., o služebním poměru příslušníků bezpečnostních sborů, ve znění pozdějších předpisů.</w:t>
      </w:r>
    </w:p>
    <w:p w:rsidR="00381D1B" w:rsidRPr="00EE6478" w:rsidRDefault="00381D1B" w:rsidP="00381D1B">
      <w:pPr>
        <w:pStyle w:val="apoznpodcarou"/>
        <w:tabs>
          <w:tab w:val="clear" w:pos="284"/>
          <w:tab w:val="left" w:pos="426"/>
        </w:tabs>
        <w:ind w:left="426" w:hanging="426"/>
        <w:rPr>
          <w:strike/>
        </w:rPr>
      </w:pPr>
      <w:r w:rsidRPr="00EE6478">
        <w:rPr>
          <w:strike/>
        </w:rPr>
        <w:t>Zákon č. 221/1993 Sb., o vojácích z povolání, ve znění pozdějších předpisů.</w:t>
      </w:r>
    </w:p>
    <w:p w:rsidR="00381D1B" w:rsidRPr="00EE6478" w:rsidRDefault="00381D1B" w:rsidP="00381D1B">
      <w:pPr>
        <w:pStyle w:val="apoznpodcarou"/>
        <w:rPr>
          <w:strike/>
        </w:rPr>
      </w:pPr>
      <w:r w:rsidRPr="00EE6478">
        <w:rPr>
          <w:strike/>
        </w:rPr>
        <w:t>Zákon č. 218/2002 Sb., o službě státních zaměstnanců ve správních úřadech a o odměňování těchto zaměstnanců a ostatních zaměstnanců ve správních úřadech (služební zákon), ve znění pozdějších předpisů.</w:t>
      </w:r>
    </w:p>
    <w:p w:rsidR="00381D1B" w:rsidRPr="00EE6478" w:rsidRDefault="00381D1B" w:rsidP="00381D1B">
      <w:pPr>
        <w:pStyle w:val="apoznpodcarou"/>
      </w:pPr>
      <w:r w:rsidRPr="00EE6478">
        <w:rPr>
          <w:vertAlign w:val="superscript"/>
        </w:rPr>
        <w:t>69)</w:t>
      </w:r>
      <w:r w:rsidRPr="00EE6478">
        <w:t xml:space="preserve"> § 6 odst. 1 písm. c) a § 6 odst. 5 zákona č. 187/2006 Sb.</w:t>
      </w:r>
    </w:p>
    <w:p w:rsidR="00381D1B" w:rsidRPr="00EE6478" w:rsidRDefault="00381D1B" w:rsidP="00381D1B">
      <w:pPr>
        <w:pStyle w:val="Nadpisdlu"/>
        <w:keepNext w:val="0"/>
        <w:keepLines w:val="0"/>
        <w:jc w:val="both"/>
        <w:rPr>
          <w:b w:val="0"/>
          <w:strike/>
          <w:sz w:val="20"/>
        </w:rPr>
      </w:pPr>
      <w:r w:rsidRPr="00EE6478">
        <w:rPr>
          <w:b w:val="0"/>
          <w:strike/>
          <w:sz w:val="20"/>
          <w:vertAlign w:val="superscript"/>
        </w:rPr>
        <w:t>74)</w:t>
      </w:r>
      <w:r w:rsidRPr="00EE6478">
        <w:rPr>
          <w:b w:val="0"/>
          <w:strike/>
          <w:sz w:val="20"/>
        </w:rPr>
        <w:t xml:space="preserve"> Zákon č. 236/1995 Sb., ve znění pozdějších předpisů.</w:t>
      </w:r>
    </w:p>
    <w:p w:rsidR="00381D1B" w:rsidRDefault="00381D1B" w:rsidP="00381D1B"/>
    <w:p w:rsidR="00381D1B" w:rsidRPr="000F7C49" w:rsidRDefault="00381D1B" w:rsidP="00381D1B">
      <w:pPr>
        <w:pStyle w:val="anadpis"/>
      </w:pPr>
      <w:r w:rsidRPr="000F7C49">
        <w:t xml:space="preserve">K části </w:t>
      </w:r>
      <w:r>
        <w:t>sedmé</w:t>
      </w:r>
      <w:r w:rsidRPr="000F7C49">
        <w:t xml:space="preserve"> návrhu zákona </w:t>
      </w:r>
    </w:p>
    <w:p w:rsidR="00381D1B" w:rsidRDefault="00381D1B" w:rsidP="00381D1B">
      <w:pPr>
        <w:pBdr>
          <w:top w:val="single" w:sz="4" w:space="1" w:color="auto"/>
          <w:left w:val="single" w:sz="4" w:space="4" w:color="auto"/>
          <w:bottom w:val="single" w:sz="4" w:space="1" w:color="auto"/>
          <w:right w:val="single" w:sz="4" w:space="4" w:color="auto"/>
        </w:pBdr>
        <w:jc w:val="center"/>
        <w:rPr>
          <w:b/>
        </w:rPr>
      </w:pPr>
      <w:r w:rsidRPr="0080579F">
        <w:t xml:space="preserve">Platné znění částí zákona </w:t>
      </w:r>
      <w:r w:rsidRPr="0080579F">
        <w:rPr>
          <w:color w:val="000000"/>
        </w:rPr>
        <w:t xml:space="preserve">č. </w:t>
      </w:r>
      <w:r w:rsidRPr="00B067CF">
        <w:t>582/1991 Sb., o organizaci a provádění sociálního zabezpečení</w:t>
      </w:r>
      <w:r w:rsidRPr="0080579F">
        <w:rPr>
          <w:color w:val="000000"/>
        </w:rPr>
        <w:t>,</w:t>
      </w:r>
      <w:r w:rsidRPr="0080579F">
        <w:t xml:space="preserve"> </w:t>
      </w:r>
      <w:r w:rsidRPr="0080579F">
        <w:rPr>
          <w:b/>
        </w:rPr>
        <w:t>s vyznačením navrhovaných</w:t>
      </w:r>
      <w:r>
        <w:rPr>
          <w:b/>
        </w:rPr>
        <w:t xml:space="preserve"> změn a doplnění k 1. lednu 2015</w:t>
      </w:r>
    </w:p>
    <w:p w:rsidR="00381D1B" w:rsidRDefault="00381D1B" w:rsidP="00381D1B"/>
    <w:p w:rsidR="00381D1B" w:rsidRDefault="00381D1B" w:rsidP="00381D1B">
      <w:pPr>
        <w:pStyle w:val="anadpis"/>
        <w:rPr>
          <w:b w:val="0"/>
        </w:rPr>
      </w:pPr>
      <w:r>
        <w:rPr>
          <w:b w:val="0"/>
        </w:rPr>
        <w:t>***</w:t>
      </w:r>
    </w:p>
    <w:p w:rsidR="00381D1B" w:rsidRPr="002B3FE2" w:rsidRDefault="00381D1B" w:rsidP="00381D1B">
      <w:pPr>
        <w:pStyle w:val="anadpis"/>
        <w:rPr>
          <w:b w:val="0"/>
        </w:rPr>
      </w:pPr>
      <w:r w:rsidRPr="002B3FE2">
        <w:rPr>
          <w:b w:val="0"/>
        </w:rPr>
        <w:t>§ 123e</w:t>
      </w:r>
    </w:p>
    <w:p w:rsidR="00381D1B" w:rsidRPr="002B3FE2" w:rsidRDefault="00381D1B" w:rsidP="00381D1B">
      <w:pPr>
        <w:pStyle w:val="Aodstavec"/>
      </w:pPr>
      <w:r w:rsidRPr="002B3FE2">
        <w:t>(1)</w:t>
      </w:r>
      <w:r>
        <w:tab/>
      </w:r>
      <w:r>
        <w:tab/>
      </w:r>
      <w:r w:rsidRPr="002B3FE2">
        <w:t>Nestanoví-li tento zákon jinak, lze podání nebo jiný úkon podle tohoto zákona nebo ve věcech pojistného podle zvláštního zákona</w:t>
      </w:r>
      <w:r w:rsidRPr="00F54F21">
        <w:rPr>
          <w:vertAlign w:val="superscript"/>
        </w:rPr>
        <w:t>32)</w:t>
      </w:r>
      <w:r w:rsidRPr="002B3FE2">
        <w:t xml:space="preserve"> učinit písemně, ústně do protokolu nebo datovou zprávou</w:t>
      </w:r>
    </w:p>
    <w:p w:rsidR="00381D1B" w:rsidRPr="002B3FE2" w:rsidRDefault="00381D1B" w:rsidP="00381D1B">
      <w:pPr>
        <w:pStyle w:val="apismeno"/>
      </w:pPr>
      <w:r w:rsidRPr="002B3FE2">
        <w:t>a) podepsanou uznávaným elektronickým podpisem</w:t>
      </w:r>
      <w:r w:rsidRPr="00F54F21">
        <w:rPr>
          <w:vertAlign w:val="superscript"/>
        </w:rPr>
        <w:t>68a)</w:t>
      </w:r>
      <w:r w:rsidRPr="002B3FE2">
        <w:t>,</w:t>
      </w:r>
    </w:p>
    <w:p w:rsidR="00381D1B" w:rsidRPr="002B3FE2" w:rsidRDefault="00381D1B" w:rsidP="00381D1B">
      <w:pPr>
        <w:pStyle w:val="apismeno"/>
      </w:pPr>
      <w:r w:rsidRPr="002B3FE2">
        <w:t>b) odeslanou prostřednictvím datové schránky, nebo</w:t>
      </w:r>
    </w:p>
    <w:p w:rsidR="00381D1B" w:rsidRPr="00BC1561" w:rsidRDefault="00381D1B" w:rsidP="00381D1B">
      <w:pPr>
        <w:pStyle w:val="apismeno"/>
        <w:rPr>
          <w:strike/>
        </w:rPr>
      </w:pPr>
      <w:r w:rsidRPr="00F54F21">
        <w:rPr>
          <w:strike/>
        </w:rPr>
        <w:t xml:space="preserve">c) s ověřenou identitou podatele způsobem, kterým se lze </w:t>
      </w:r>
      <w:r w:rsidRPr="00712D64">
        <w:rPr>
          <w:strike/>
        </w:rPr>
        <w:t>přihlásit do jeho datové schránky, pokud tuto možnost orgán sociálního zabezpečení zajistil</w:t>
      </w:r>
      <w:r w:rsidRPr="00F54F21">
        <w:rPr>
          <w:strike/>
        </w:rPr>
        <w:t>.</w:t>
      </w:r>
    </w:p>
    <w:p w:rsidR="00381D1B" w:rsidRPr="00F54F21" w:rsidRDefault="00381D1B" w:rsidP="00381D1B">
      <w:pPr>
        <w:pStyle w:val="apismeno"/>
        <w:rPr>
          <w:strike/>
        </w:rPr>
      </w:pPr>
      <w:r w:rsidRPr="00BC1561">
        <w:rPr>
          <w:b/>
        </w:rPr>
        <w:t>c)</w:t>
      </w:r>
      <w:r w:rsidRPr="00BC1561">
        <w:rPr>
          <w:b/>
        </w:rPr>
        <w:tab/>
        <w:t>s ověřenou identitou podatele způsobem určeným orgánem sociálního zabezpečení, pokud orgán sociálního zabezpečení tuto možnost zajistil.</w:t>
      </w:r>
    </w:p>
    <w:p w:rsidR="00381D1B" w:rsidRPr="002B3FE2" w:rsidRDefault="00381D1B" w:rsidP="00381D1B">
      <w:pPr>
        <w:pStyle w:val="Aodstavec"/>
      </w:pPr>
      <w:r w:rsidRPr="002B3FE2">
        <w:t>(2)</w:t>
      </w:r>
      <w:r>
        <w:tab/>
      </w:r>
      <w:r>
        <w:tab/>
      </w:r>
      <w:r w:rsidRPr="002B3FE2">
        <w:t>Je-li podle tohoto zákona nebo ve věcech pojistného podle zvláštního zákona</w:t>
      </w:r>
      <w:r w:rsidRPr="00CF2B39">
        <w:rPr>
          <w:vertAlign w:val="superscript"/>
        </w:rPr>
        <w:t xml:space="preserve">32) </w:t>
      </w:r>
      <w:r w:rsidRPr="002B3FE2">
        <w:t>pro podání nebo jiný úkon předepsán tiskopis, lze podání nebo jiný úkon učinit pouze</w:t>
      </w:r>
    </w:p>
    <w:p w:rsidR="00381D1B" w:rsidRPr="002B3FE2" w:rsidRDefault="00381D1B" w:rsidP="00381D1B">
      <w:pPr>
        <w:pStyle w:val="apismeno"/>
      </w:pPr>
      <w:r w:rsidRPr="002B3FE2">
        <w:t>a) v elektronické podobě zasláním na určenou elektronickou adresu podatelny orgánu sociálního zabezpečení nebo do určené datové schránky orgánu sociálního zabezpečení; podání nebo jiný úkon lze v elektronické podobě učinit pouze ve formě datové zprávy, a to ve formátu, struktuře a tvaru určeném příslušným orgánem sociálního zabezpečení. Nesplňuje-li podání nebo jiný úkon tyto podmínky, nepřihlíží se k němu; orgán sociálního zabezpečení je povinen upozornit toho, kdo učinil podání nebo jiný úkon v elektronické podobě, které nesplňuje tyto podmínky, na tuto skutečnost a na to, že se k tomuto podání nebo jinému úkonu nepřihlíží, nebo</w:t>
      </w:r>
    </w:p>
    <w:p w:rsidR="00381D1B" w:rsidRPr="00F54F21" w:rsidRDefault="00381D1B" w:rsidP="00712D64">
      <w:pPr>
        <w:pStyle w:val="apismeno"/>
        <w:rPr>
          <w:strike/>
        </w:rPr>
      </w:pPr>
      <w:r w:rsidRPr="002B3FE2">
        <w:t>b) písemně na předepsaném tiskopisu nebo na produktu výpočetní techniky, který je co do údajů, formy a formátu shodný s předepsaným tiskopisem, je-li fyzickou nebo právnickou osobou stvrzeno vytvoření tohoto produktu</w:t>
      </w:r>
      <w:r w:rsidRPr="00F54F21">
        <w:rPr>
          <w:strike/>
        </w:rPr>
        <w:t>,</w:t>
      </w:r>
      <w:r>
        <w:rPr>
          <w:b/>
        </w:rPr>
        <w:t>.</w:t>
      </w:r>
      <w:r w:rsidR="00712D64">
        <w:rPr>
          <w:b/>
        </w:rPr>
        <w:t xml:space="preserve"> </w:t>
      </w:r>
      <w:r w:rsidRPr="00F54F21">
        <w:rPr>
          <w:strike/>
        </w:rPr>
        <w:t>pokud se nestanoví jinak v odstavci 5.</w:t>
      </w:r>
    </w:p>
    <w:p w:rsidR="00381D1B" w:rsidRPr="002B3FE2" w:rsidRDefault="00381D1B" w:rsidP="00381D1B">
      <w:pPr>
        <w:pStyle w:val="Aodstavec"/>
      </w:pPr>
      <w:r w:rsidRPr="002B3FE2">
        <w:t>(3)</w:t>
      </w:r>
      <w:r>
        <w:tab/>
      </w:r>
      <w:r>
        <w:tab/>
      </w:r>
      <w:r w:rsidRPr="002B3FE2">
        <w:t>Ten, kdo činí podání v elektronické podobě podle odstavce 1 nebo podle odstavce 2 písm. a), uvede současně akreditovaného poskytovatele certifikačních služeb, který jeho kvalifikovaný certifikát vydal a vede jeho evidenci, nebo certifikát připojí k podání.</w:t>
      </w:r>
    </w:p>
    <w:p w:rsidR="00381D1B" w:rsidRPr="002B3FE2" w:rsidRDefault="00381D1B" w:rsidP="00381D1B">
      <w:pPr>
        <w:pStyle w:val="Aodstavec"/>
      </w:pPr>
      <w:r w:rsidRPr="002B3FE2">
        <w:t>(4)</w:t>
      </w:r>
      <w:r>
        <w:tab/>
      </w:r>
      <w:r>
        <w:tab/>
      </w:r>
      <w:r w:rsidRPr="002B3FE2">
        <w:t>Orgány sociálního zabezpečení jsou povinny zveřejnit na své úřední desce a způsobem umožňujícím dálkový přístup</w:t>
      </w:r>
    </w:p>
    <w:p w:rsidR="00381D1B" w:rsidRPr="002B3FE2" w:rsidRDefault="00381D1B" w:rsidP="00381D1B">
      <w:pPr>
        <w:pStyle w:val="apismeno"/>
      </w:pPr>
      <w:r w:rsidRPr="002B3FE2">
        <w:t>a) úřední hodiny, ve kterých je otevřena podatelna orgánu sociálního zabezpečení, kde je možno odevzdat podání, a úřední hodiny pro veřejnost, ve kterých je možno u něj učinit podání ústně do protokolu nebo nahlížet do spisu,</w:t>
      </w:r>
    </w:p>
    <w:p w:rsidR="00381D1B" w:rsidRPr="002B3FE2" w:rsidRDefault="00381D1B" w:rsidP="00381D1B">
      <w:pPr>
        <w:pStyle w:val="apismeno"/>
      </w:pPr>
      <w:r w:rsidRPr="002B3FE2">
        <w:t>b) elektronickou adresu své podatelny, a elektronickou adresu své podatelny určené k předkládání tiskopisů v elektronické podobě ve formě datové zprávy a identifikátor své datové schránky určené k předkládání tiskopisů v elektronické podobě ve formě datové zprávy,</w:t>
      </w:r>
    </w:p>
    <w:p w:rsidR="00381D1B" w:rsidRPr="002B3FE2" w:rsidRDefault="00381D1B" w:rsidP="00381D1B">
      <w:pPr>
        <w:pStyle w:val="apismeno"/>
      </w:pPr>
      <w:r w:rsidRPr="002B3FE2">
        <w:t>c) formu technického nosiče pro doručování podání v elektronické podobě,</w:t>
      </w:r>
    </w:p>
    <w:p w:rsidR="00381D1B" w:rsidRPr="002B3FE2" w:rsidRDefault="00381D1B" w:rsidP="00381D1B">
      <w:pPr>
        <w:pStyle w:val="apismeno"/>
      </w:pPr>
      <w:r w:rsidRPr="002B3FE2">
        <w:t>d) seznam kvalifikovaných certifikátů svých zaměstnanců nebo elektronické adresy, na nichž se kvalifikované certifikáty nacházejí,</w:t>
      </w:r>
    </w:p>
    <w:p w:rsidR="00381D1B" w:rsidRPr="002B3FE2" w:rsidRDefault="00381D1B" w:rsidP="00381D1B">
      <w:pPr>
        <w:pStyle w:val="apismeno"/>
      </w:pPr>
      <w:r w:rsidRPr="002B3FE2">
        <w:t>e) tiskopisy, které se podle odstavce 2 písm. a) předkládají v elektronické podobě, a podmínky, za nichž se tiskopisy v této podobě předkládají,</w:t>
      </w:r>
    </w:p>
    <w:p w:rsidR="00381D1B" w:rsidRPr="00F54F21" w:rsidRDefault="00381D1B" w:rsidP="00381D1B">
      <w:pPr>
        <w:pStyle w:val="apismeno"/>
        <w:rPr>
          <w:strike/>
        </w:rPr>
      </w:pPr>
      <w:r w:rsidRPr="00F54F21">
        <w:rPr>
          <w:strike/>
        </w:rPr>
        <w:t>f) podání a jiné úkony, které lze učinit způsobem uvedeným v odstavci 5 větě druhé,</w:t>
      </w:r>
    </w:p>
    <w:p w:rsidR="00381D1B" w:rsidRPr="002B3FE2" w:rsidRDefault="00381D1B" w:rsidP="00381D1B">
      <w:pPr>
        <w:pStyle w:val="apismeno"/>
      </w:pPr>
      <w:r w:rsidRPr="00F54F21">
        <w:rPr>
          <w:strike/>
        </w:rPr>
        <w:t xml:space="preserve">g) </w:t>
      </w:r>
      <w:r w:rsidRPr="00BC1561">
        <w:rPr>
          <w:b/>
        </w:rPr>
        <w:t>f)</w:t>
      </w:r>
      <w:r>
        <w:t xml:space="preserve"> </w:t>
      </w:r>
      <w:r w:rsidRPr="002B3FE2">
        <w:t>podání a jiné úkony, které lze učinit způsobem podle odstavce 1 písm. c).</w:t>
      </w:r>
    </w:p>
    <w:p w:rsidR="00381D1B" w:rsidRDefault="00381D1B" w:rsidP="00381D1B">
      <w:pPr>
        <w:pStyle w:val="Aodstavec"/>
        <w:rPr>
          <w:strike/>
        </w:rPr>
      </w:pPr>
      <w:r w:rsidRPr="00F54F21">
        <w:rPr>
          <w:strike/>
        </w:rPr>
        <w:t>(5)</w:t>
      </w:r>
      <w:r>
        <w:rPr>
          <w:strike/>
        </w:rPr>
        <w:tab/>
      </w:r>
      <w:r>
        <w:rPr>
          <w:strike/>
        </w:rPr>
        <w:tab/>
      </w:r>
      <w:r w:rsidRPr="00F54F21">
        <w:rPr>
          <w:strike/>
        </w:rPr>
        <w:t>Zaměstnavatelé, osoby samostatně výdělečně činné, ošetřující lékaři a poskytovatelé zdravotních služeb činí podání nebo jiné úkony, pro které je předepsán tiskopis podle tohoto zákona nebo ve věcech pojistného podle zvláštního zákona32), pouze způsobem uvedeným v odstavci 2 písm. a). Příslušný orgán sociálního zabezpečení však může určit, která podání nebo jiné úkony, pro které je předepsán tiskopis podle tohoto zákona nebo ve věcech pojistného podle zvláštního zákona32), lze učinit též způsobem uvedeným v odstavci 2 písm. b).</w:t>
      </w:r>
    </w:p>
    <w:p w:rsidR="00712D64" w:rsidRPr="00F54F21" w:rsidRDefault="00712D64" w:rsidP="00381D1B">
      <w:pPr>
        <w:pStyle w:val="Aodstavec"/>
        <w:rPr>
          <w:strike/>
        </w:rPr>
      </w:pPr>
    </w:p>
    <w:p w:rsidR="00381D1B" w:rsidRPr="000F7C49" w:rsidRDefault="00381D1B" w:rsidP="00381D1B">
      <w:pPr>
        <w:pStyle w:val="anadpis"/>
      </w:pPr>
      <w:r w:rsidRPr="000F7C49">
        <w:t xml:space="preserve">K části </w:t>
      </w:r>
      <w:r>
        <w:t>osmé</w:t>
      </w:r>
      <w:r w:rsidRPr="000F7C49">
        <w:t xml:space="preserve"> návrhu zákona </w:t>
      </w:r>
    </w:p>
    <w:p w:rsidR="00381D1B" w:rsidRDefault="00381D1B" w:rsidP="00381D1B">
      <w:pPr>
        <w:pBdr>
          <w:top w:val="single" w:sz="4" w:space="1" w:color="auto"/>
          <w:left w:val="single" w:sz="4" w:space="4" w:color="auto"/>
          <w:bottom w:val="single" w:sz="4" w:space="1" w:color="auto"/>
          <w:right w:val="single" w:sz="4" w:space="4" w:color="auto"/>
        </w:pBdr>
        <w:jc w:val="center"/>
        <w:rPr>
          <w:b/>
        </w:rPr>
      </w:pPr>
      <w:r w:rsidRPr="0080579F">
        <w:t xml:space="preserve">Platné znění částí zákona </w:t>
      </w:r>
      <w:r w:rsidRPr="0080579F">
        <w:rPr>
          <w:color w:val="000000"/>
        </w:rPr>
        <w:t xml:space="preserve">č. </w:t>
      </w:r>
      <w:r w:rsidRPr="0063665E">
        <w:rPr>
          <w:rFonts w:cs="Arial"/>
          <w:szCs w:val="24"/>
        </w:rPr>
        <w:t>155/1995 Sb., o důchodovém pojištění</w:t>
      </w:r>
      <w:r w:rsidRPr="0080579F">
        <w:rPr>
          <w:color w:val="000000"/>
        </w:rPr>
        <w:t>,</w:t>
      </w:r>
      <w:r w:rsidRPr="0080579F">
        <w:t xml:space="preserve"> </w:t>
      </w:r>
      <w:r w:rsidRPr="0080579F">
        <w:rPr>
          <w:b/>
        </w:rPr>
        <w:t>s vyznačením navrhovaných</w:t>
      </w:r>
      <w:r>
        <w:rPr>
          <w:b/>
        </w:rPr>
        <w:t xml:space="preserve"> změn a doplnění k 1. lednu 2015</w:t>
      </w:r>
    </w:p>
    <w:p w:rsidR="00381D1B" w:rsidRDefault="00381D1B" w:rsidP="00381D1B"/>
    <w:p w:rsidR="00381D1B" w:rsidRDefault="00381D1B" w:rsidP="00381D1B">
      <w:pPr>
        <w:pStyle w:val="aparagraf"/>
      </w:pPr>
      <w:r>
        <w:t>***</w:t>
      </w:r>
    </w:p>
    <w:p w:rsidR="00381D1B" w:rsidRDefault="00381D1B" w:rsidP="00381D1B">
      <w:pPr>
        <w:pStyle w:val="aparagraf"/>
      </w:pPr>
      <w:r>
        <w:t>§ 29</w:t>
      </w:r>
    </w:p>
    <w:p w:rsidR="00381D1B" w:rsidRDefault="00381D1B" w:rsidP="00381D1B">
      <w:pPr>
        <w:pStyle w:val="Aodstavec"/>
      </w:pPr>
      <w:r>
        <w:t>(1)</w:t>
      </w:r>
      <w:r>
        <w:tab/>
      </w:r>
      <w:r>
        <w:tab/>
        <w:t>Pojištěnec má nárok na starobní důchod, jestliže získal dobu pojištění nejméně</w:t>
      </w:r>
    </w:p>
    <w:p w:rsidR="00381D1B" w:rsidRDefault="00381D1B" w:rsidP="00381D1B">
      <w:pPr>
        <w:pStyle w:val="apismeno"/>
      </w:pPr>
      <w:r>
        <w:t>a) 25 let a dosáhl aspoň věku potřebného pro vznik nároku na starobní důchod (dále jen „důchodový věk“) před rokem 2010,</w:t>
      </w:r>
    </w:p>
    <w:p w:rsidR="00381D1B" w:rsidRDefault="00381D1B" w:rsidP="00381D1B">
      <w:pPr>
        <w:pStyle w:val="apismeno"/>
      </w:pPr>
      <w:r>
        <w:t>b) 26 let a dosáhl důchodového věku v roce 2010,</w:t>
      </w:r>
    </w:p>
    <w:p w:rsidR="00381D1B" w:rsidRDefault="00381D1B" w:rsidP="00381D1B">
      <w:pPr>
        <w:pStyle w:val="apismeno"/>
      </w:pPr>
      <w:r>
        <w:t>c) 27 let a dosáhl důchodového věku v roce 2011,</w:t>
      </w:r>
    </w:p>
    <w:p w:rsidR="00381D1B" w:rsidRDefault="00381D1B" w:rsidP="00381D1B">
      <w:pPr>
        <w:pStyle w:val="apismeno"/>
      </w:pPr>
      <w:r>
        <w:t>d) 28 let a dosáhl důchodového věku v roce 2012,</w:t>
      </w:r>
    </w:p>
    <w:p w:rsidR="00381D1B" w:rsidRDefault="00381D1B" w:rsidP="00381D1B">
      <w:pPr>
        <w:pStyle w:val="apismeno"/>
      </w:pPr>
      <w:r>
        <w:t>e) 29 let a dosáhl důchodového věku v roce 2013,</w:t>
      </w:r>
    </w:p>
    <w:p w:rsidR="00381D1B" w:rsidRDefault="00381D1B" w:rsidP="00381D1B">
      <w:pPr>
        <w:pStyle w:val="apismeno"/>
      </w:pPr>
      <w:r>
        <w:t>f) 30 let a dosáhl důchodového věku v roce 2014,</w:t>
      </w:r>
    </w:p>
    <w:p w:rsidR="00381D1B" w:rsidRDefault="00381D1B" w:rsidP="00381D1B">
      <w:pPr>
        <w:pStyle w:val="apismeno"/>
      </w:pPr>
      <w:r>
        <w:t>g) 31 let a dosáhl důchodového věku v roce 2015,</w:t>
      </w:r>
    </w:p>
    <w:p w:rsidR="00381D1B" w:rsidRDefault="00381D1B" w:rsidP="00381D1B">
      <w:pPr>
        <w:pStyle w:val="apismeno"/>
      </w:pPr>
      <w:r>
        <w:t>h) 32 leta dosáhl důchodového věku v roce 2016,</w:t>
      </w:r>
    </w:p>
    <w:p w:rsidR="00381D1B" w:rsidRDefault="00381D1B" w:rsidP="00381D1B">
      <w:pPr>
        <w:pStyle w:val="apismeno"/>
      </w:pPr>
      <w:r>
        <w:t>i) 33 let a dosáhl důchodového věku v roce 2017,</w:t>
      </w:r>
    </w:p>
    <w:p w:rsidR="00381D1B" w:rsidRDefault="00381D1B" w:rsidP="00381D1B">
      <w:pPr>
        <w:pStyle w:val="apismeno"/>
      </w:pPr>
      <w:r>
        <w:t>j) 34 let a dosáhl důchodového věku v roce 2018,</w:t>
      </w:r>
    </w:p>
    <w:p w:rsidR="00381D1B" w:rsidRDefault="00381D1B" w:rsidP="00381D1B">
      <w:pPr>
        <w:pStyle w:val="apismeno"/>
      </w:pPr>
      <w:r>
        <w:t>k) 35 let a dosáhl důchodového věku po roce 2018.</w:t>
      </w:r>
    </w:p>
    <w:p w:rsidR="00381D1B" w:rsidRDefault="00381D1B" w:rsidP="00381D1B">
      <w:pPr>
        <w:pStyle w:val="Aodstavec"/>
      </w:pPr>
      <w:r>
        <w:t>(2)</w:t>
      </w:r>
      <w:r>
        <w:tab/>
      </w:r>
      <w:r>
        <w:tab/>
        <w:t>Pojištěnec má nárok na starobní důchod též, jestliže nesplnil podmínky podle odstavce 1 a získal dobu pojištění nejméně</w:t>
      </w:r>
    </w:p>
    <w:p w:rsidR="00381D1B" w:rsidRDefault="00381D1B" w:rsidP="00381D1B">
      <w:pPr>
        <w:pStyle w:val="apismeno"/>
      </w:pPr>
      <w:r>
        <w:t>a) 15 let a dosáhl před rokem 2010 věku aspoň 65 let,</w:t>
      </w:r>
    </w:p>
    <w:p w:rsidR="00381D1B" w:rsidRDefault="00381D1B" w:rsidP="00381D1B">
      <w:pPr>
        <w:pStyle w:val="apismeno"/>
      </w:pPr>
      <w:r>
        <w:t>b) 16 let a dosáhl v roce 2010 věku aspoň o 5 let vyššího, než je důchodový věk stanovený podle § 32 pro muže stejného data narození,</w:t>
      </w:r>
    </w:p>
    <w:p w:rsidR="00381D1B" w:rsidRDefault="00381D1B" w:rsidP="00381D1B">
      <w:pPr>
        <w:pStyle w:val="apismeno"/>
      </w:pPr>
      <w:r>
        <w:t>c) 17 let a dosáhl v roce 2011 věku aspoň o 5 let vyššího, než je důchodový věk stanovený podle § 32 pro muže stejného data narození,</w:t>
      </w:r>
    </w:p>
    <w:p w:rsidR="00381D1B" w:rsidRDefault="00381D1B" w:rsidP="00381D1B">
      <w:pPr>
        <w:pStyle w:val="apismeno"/>
      </w:pPr>
      <w:r>
        <w:t>d) 18 let a dosáhl v roce 2012 věku aspoň o 5 let vyššího, než je důchodový věk stanovený podle § 32 pro muže stejného data narození,</w:t>
      </w:r>
    </w:p>
    <w:p w:rsidR="00381D1B" w:rsidRDefault="00381D1B" w:rsidP="00381D1B">
      <w:pPr>
        <w:pStyle w:val="apismeno"/>
      </w:pPr>
      <w:r>
        <w:t>e) 19 let a dosáhl v roce 2013 věku aspoň o 5 let vyššího, než je důchodový věk stanovený podle § 32 pro muže stejného data narození,</w:t>
      </w:r>
    </w:p>
    <w:p w:rsidR="00381D1B" w:rsidRDefault="00381D1B" w:rsidP="00381D1B">
      <w:pPr>
        <w:pStyle w:val="apismeno"/>
      </w:pPr>
      <w:r>
        <w:t>f) 20 let a dosáhl po roce 2013 věku aspoň o 5 let vyššího, než je důchodový věk stanovený podle § 32 pro muže stejného data narození.</w:t>
      </w:r>
    </w:p>
    <w:p w:rsidR="00381D1B" w:rsidRDefault="00381D1B" w:rsidP="00381D1B">
      <w:pPr>
        <w:pStyle w:val="Aodstavec"/>
        <w:rPr>
          <w:strike/>
        </w:rPr>
      </w:pPr>
      <w:r w:rsidRPr="00F54F21">
        <w:rPr>
          <w:strike/>
        </w:rPr>
        <w:t>(3)</w:t>
      </w:r>
      <w:r>
        <w:rPr>
          <w:strike/>
        </w:rPr>
        <w:tab/>
      </w:r>
      <w:r>
        <w:rPr>
          <w:strike/>
        </w:rPr>
        <w:tab/>
      </w:r>
      <w:r w:rsidRPr="00F54F21">
        <w:rPr>
          <w:strike/>
        </w:rPr>
        <w:t>Pojištěnec, který nesplňuje podmínky stanovené v odstavci 1 písm. g) až k), má nárok na starobní důchod též, jestliže dosáhl důchodového věku po roce 2014 a získal aspoň 30 let doby pojištění uvedené v § 11 a § 13 odst. 1.</w:t>
      </w:r>
    </w:p>
    <w:p w:rsidR="00381D1B" w:rsidRPr="00F54F21" w:rsidRDefault="00381D1B" w:rsidP="00381D1B">
      <w:pPr>
        <w:pStyle w:val="Aodstavec"/>
        <w:rPr>
          <w:b/>
          <w:strike/>
        </w:rPr>
      </w:pPr>
      <w:r w:rsidRPr="00F54F21">
        <w:rPr>
          <w:b/>
        </w:rPr>
        <w:t>(3)</w:t>
      </w:r>
      <w:r>
        <w:rPr>
          <w:b/>
        </w:rPr>
        <w:tab/>
      </w:r>
      <w:r w:rsidRPr="00F54F21">
        <w:rPr>
          <w:b/>
        </w:rPr>
        <w:tab/>
        <w:t>Pojištěnec, který nesplňuje podmínky stanovené v</w:t>
      </w:r>
    </w:p>
    <w:p w:rsidR="00381D1B" w:rsidRPr="00F54F21" w:rsidRDefault="00381D1B" w:rsidP="00381D1B">
      <w:pPr>
        <w:pStyle w:val="apismeno"/>
        <w:rPr>
          <w:b/>
        </w:rPr>
      </w:pPr>
      <w:r w:rsidRPr="00F54F21">
        <w:rPr>
          <w:b/>
        </w:rPr>
        <w:t>a)</w:t>
      </w:r>
      <w:r w:rsidRPr="00F54F21">
        <w:rPr>
          <w:b/>
        </w:rPr>
        <w:tab/>
        <w:t>odstavci 1 písm. g) až k), má nárok na starobní důchod též, jestliže dosáhl důchodového věku po roce 2014 a získal aspoň 30 let doby pojištění uvedené v § 11 a § 13 odst. 1,</w:t>
      </w:r>
    </w:p>
    <w:p w:rsidR="00381D1B" w:rsidRPr="00F54F21" w:rsidRDefault="00381D1B" w:rsidP="00381D1B">
      <w:pPr>
        <w:pStyle w:val="apismeno"/>
        <w:rPr>
          <w:b/>
        </w:rPr>
      </w:pPr>
      <w:r w:rsidRPr="00F54F21">
        <w:rPr>
          <w:b/>
        </w:rPr>
        <w:t>b)</w:t>
      </w:r>
      <w:r w:rsidRPr="00F54F21">
        <w:rPr>
          <w:b/>
        </w:rPr>
        <w:tab/>
        <w:t>odstavci 2 písm. b) až f), má nárok na starobní důchod též, jestliže dosáhl věku aspoň o 5 let vyššího, než je důchodový věk stanovený podle § 32 pro muže stejného data narození, a získal aspoň 15 let doby pojištění uvedené v § 11 a § 13 odst. 1.</w:t>
      </w:r>
    </w:p>
    <w:p w:rsidR="00381D1B" w:rsidRDefault="00381D1B" w:rsidP="00381D1B">
      <w:pPr>
        <w:pStyle w:val="Aodstavec"/>
      </w:pPr>
      <w:r>
        <w:t>(4)</w:t>
      </w:r>
      <w:r>
        <w:tab/>
      </w:r>
      <w:r>
        <w:tab/>
        <w:t>Pojištěnec, který nesplňuje podmínky stanovené v odstavcích 1, 2 nebo 3, má nárok na starobní důchod též, jestliže dosáhl věku 65 let nebo důchodového věku, je-li důchodový věk vyšší než 65 let, a splnil podmínky nároku na invalidní důchod stanovené v § 38 písm. a) nebo b).</w:t>
      </w:r>
    </w:p>
    <w:p w:rsidR="00381D1B" w:rsidRDefault="00381D1B" w:rsidP="00381D1B">
      <w:pPr>
        <w:pStyle w:val="Aodstavec"/>
      </w:pPr>
      <w:r>
        <w:t>(5)</w:t>
      </w:r>
      <w:r>
        <w:tab/>
      </w:r>
      <w:r>
        <w:tab/>
        <w:t>Pojištěnec má nárok na starobní důchod též, jestliže dosáhl věku 65 let nebo důchodového věku, je-li důchodový věk vyšší než 65 let, pokud mu zanikl nárok na invalidní důchod pro invaliditu třetího stupně podle § 61b.</w:t>
      </w:r>
    </w:p>
    <w:p w:rsidR="00381D1B" w:rsidRDefault="00381D1B" w:rsidP="00381D1B">
      <w:pPr>
        <w:pStyle w:val="Aodstavec"/>
      </w:pPr>
      <w:r>
        <w:t>(6)</w:t>
      </w:r>
      <w:r>
        <w:tab/>
      </w:r>
      <w:r>
        <w:tab/>
        <w:t>Do doby pojištění potřebné pro vznik nároku na starobní důchod podle odstavce 1 písm. b) až k) a odstavce 2 písm. b) až f) se náhradní doby pojištění, s výjimkou náhradních dob pojištění uvedených v § 5 odst. 2 písm. c), d) a e) a obdobných dob podle předpisů platných před 1. lednem 1996, započítávají pouze v rozsahu 80 %; počet dnů náhradních dob pojištění stanovený podle části věty před středníkem se přitom zaokrouhluje na celé dny směrem nahoru.</w:t>
      </w:r>
    </w:p>
    <w:p w:rsidR="00712D64" w:rsidRDefault="00712D64" w:rsidP="00381D1B">
      <w:pPr>
        <w:pStyle w:val="anadpis"/>
      </w:pPr>
    </w:p>
    <w:p w:rsidR="00CF2B39" w:rsidRDefault="00CF2B39" w:rsidP="00CF2B39">
      <w:pPr>
        <w:pStyle w:val="aparagraf"/>
        <w:rPr>
          <w:b/>
        </w:rPr>
      </w:pPr>
      <w:r>
        <w:rPr>
          <w:b/>
        </w:rPr>
        <w:t>Čl. XII zákona č. …. Sb.</w:t>
      </w:r>
    </w:p>
    <w:p w:rsidR="00381D1B" w:rsidRDefault="00381D1B" w:rsidP="00381D1B">
      <w:pPr>
        <w:pStyle w:val="anadpis"/>
      </w:pPr>
      <w:r>
        <w:t>Přechodná ustanovení</w:t>
      </w:r>
    </w:p>
    <w:p w:rsidR="00381D1B" w:rsidRPr="00194E02" w:rsidRDefault="00381D1B" w:rsidP="00194E02">
      <w:pPr>
        <w:pStyle w:val="Aodstavec"/>
        <w:rPr>
          <w:b/>
        </w:rPr>
      </w:pPr>
      <w:r w:rsidRPr="00194E02">
        <w:rPr>
          <w:b/>
        </w:rPr>
        <w:t>Splnil-li pojištěnec podmínky uvedené v § 29 odst. 3 písm. b) zákona č. 155/1995 Sb., ve znění účinném ode dne nabytí účinnosti tohoto zákona, před tímto dnem, vzniká mu nárok na starobní důchod dnem splnění těchto podmínek.</w:t>
      </w:r>
    </w:p>
    <w:p w:rsidR="00381D1B" w:rsidRDefault="00381D1B" w:rsidP="00381D1B">
      <w:pPr>
        <w:pStyle w:val="anadpis"/>
      </w:pPr>
    </w:p>
    <w:p w:rsidR="00381D1B" w:rsidRPr="000F7C49" w:rsidRDefault="00381D1B" w:rsidP="00381D1B">
      <w:pPr>
        <w:pStyle w:val="anadpis"/>
      </w:pPr>
      <w:r w:rsidRPr="000F7C49">
        <w:t xml:space="preserve">K části </w:t>
      </w:r>
      <w:r>
        <w:t>deváté</w:t>
      </w:r>
      <w:r w:rsidRPr="000F7C49">
        <w:t xml:space="preserve"> návrhu zákona </w:t>
      </w:r>
    </w:p>
    <w:p w:rsidR="00381D1B" w:rsidRDefault="00381D1B" w:rsidP="00381D1B">
      <w:pPr>
        <w:pBdr>
          <w:top w:val="single" w:sz="4" w:space="1" w:color="auto"/>
          <w:left w:val="single" w:sz="4" w:space="4" w:color="auto"/>
          <w:bottom w:val="single" w:sz="4" w:space="1" w:color="auto"/>
          <w:right w:val="single" w:sz="4" w:space="4" w:color="auto"/>
        </w:pBdr>
        <w:jc w:val="center"/>
        <w:rPr>
          <w:b/>
        </w:rPr>
      </w:pPr>
      <w:r w:rsidRPr="0080579F">
        <w:t xml:space="preserve">Platné znění částí zákona </w:t>
      </w:r>
      <w:r w:rsidRPr="0080579F">
        <w:rPr>
          <w:color w:val="000000"/>
        </w:rPr>
        <w:t xml:space="preserve">č. </w:t>
      </w:r>
      <w:r>
        <w:rPr>
          <w:rFonts w:eastAsia="Calibri"/>
          <w:lang w:eastAsia="en-US"/>
        </w:rPr>
        <w:t>187/2006</w:t>
      </w:r>
      <w:r w:rsidRPr="00F124F5">
        <w:rPr>
          <w:rFonts w:eastAsia="Calibri"/>
          <w:lang w:eastAsia="en-US"/>
        </w:rPr>
        <w:t xml:space="preserve"> Sb., o </w:t>
      </w:r>
      <w:r>
        <w:rPr>
          <w:rFonts w:eastAsia="Calibri"/>
          <w:lang w:eastAsia="en-US"/>
        </w:rPr>
        <w:t xml:space="preserve">nemocenském </w:t>
      </w:r>
      <w:r w:rsidRPr="00F124F5">
        <w:rPr>
          <w:rFonts w:eastAsia="Calibri"/>
          <w:lang w:eastAsia="en-US"/>
        </w:rPr>
        <w:t>pojištění</w:t>
      </w:r>
      <w:r w:rsidRPr="0080579F">
        <w:rPr>
          <w:color w:val="000000"/>
        </w:rPr>
        <w:t>,</w:t>
      </w:r>
      <w:r w:rsidRPr="0080579F">
        <w:t xml:space="preserve"> </w:t>
      </w:r>
      <w:r w:rsidRPr="0080579F">
        <w:rPr>
          <w:b/>
        </w:rPr>
        <w:t>s vyznačením navrhovaných</w:t>
      </w:r>
      <w:r>
        <w:rPr>
          <w:b/>
        </w:rPr>
        <w:t xml:space="preserve"> změn a doplnění k 1. lednu 2015</w:t>
      </w:r>
    </w:p>
    <w:p w:rsidR="00381D1B" w:rsidRDefault="00381D1B" w:rsidP="00381D1B"/>
    <w:p w:rsidR="00381D1B" w:rsidRDefault="00381D1B" w:rsidP="00381D1B">
      <w:pPr>
        <w:pStyle w:val="anadpis"/>
      </w:pPr>
      <w:r>
        <w:t>***</w:t>
      </w:r>
    </w:p>
    <w:p w:rsidR="00381D1B" w:rsidRDefault="00381D1B" w:rsidP="00381D1B">
      <w:pPr>
        <w:pStyle w:val="anadpis"/>
      </w:pPr>
      <w:r>
        <w:t xml:space="preserve">Podání </w:t>
      </w:r>
    </w:p>
    <w:p w:rsidR="00381D1B" w:rsidRDefault="00381D1B" w:rsidP="00381D1B">
      <w:pPr>
        <w:pStyle w:val="aparagraf"/>
      </w:pPr>
      <w:r>
        <w:t>§ 162</w:t>
      </w:r>
    </w:p>
    <w:p w:rsidR="00381D1B" w:rsidRDefault="00381D1B" w:rsidP="00381D1B">
      <w:pPr>
        <w:pStyle w:val="Aodstavec"/>
      </w:pPr>
      <w:r>
        <w:t>(1)</w:t>
      </w:r>
      <w:r>
        <w:tab/>
      </w:r>
      <w:r>
        <w:tab/>
        <w:t>Nestanoví-li tento zákon jinak, lze podání nebo jiný úkon podle tohoto zákona učinit písemně, ústně do protokolu nebo datovou zprávou</w:t>
      </w:r>
    </w:p>
    <w:p w:rsidR="00381D1B" w:rsidRDefault="00381D1B" w:rsidP="00381D1B">
      <w:pPr>
        <w:pStyle w:val="apismeno"/>
      </w:pPr>
      <w:r>
        <w:t>a) podepsanou uznávaným elektronickým podpisem</w:t>
      </w:r>
      <w:r w:rsidRPr="00F54F21">
        <w:rPr>
          <w:vertAlign w:val="superscript"/>
        </w:rPr>
        <w:t>67),</w:t>
      </w:r>
    </w:p>
    <w:p w:rsidR="00381D1B" w:rsidRDefault="00381D1B" w:rsidP="00381D1B">
      <w:pPr>
        <w:pStyle w:val="apismeno"/>
      </w:pPr>
      <w:r>
        <w:t>b) odeslanou prostřednictvím datové schránky, nebo</w:t>
      </w:r>
    </w:p>
    <w:p w:rsidR="00381D1B" w:rsidRDefault="00381D1B" w:rsidP="00381D1B">
      <w:pPr>
        <w:pStyle w:val="apismeno"/>
        <w:rPr>
          <w:strike/>
        </w:rPr>
      </w:pPr>
      <w:r w:rsidRPr="00F54F21">
        <w:rPr>
          <w:strike/>
        </w:rPr>
        <w:t>c) s ověřenou identitou podatele způsobem, kterým se lze přihlásit do jeho datové schránky, pokud tuto možnost orgán nemocenského pojištění zajistil.</w:t>
      </w:r>
    </w:p>
    <w:p w:rsidR="00381D1B" w:rsidRPr="00F54F21" w:rsidRDefault="00381D1B" w:rsidP="00381D1B">
      <w:pPr>
        <w:pStyle w:val="apismeno"/>
        <w:rPr>
          <w:strike/>
        </w:rPr>
      </w:pPr>
      <w:r w:rsidRPr="007A5691">
        <w:rPr>
          <w:b/>
        </w:rPr>
        <w:t>c)</w:t>
      </w:r>
      <w:r w:rsidRPr="007A5691">
        <w:rPr>
          <w:b/>
        </w:rPr>
        <w:tab/>
        <w:t>s ověřenou identitou podatele způsobem určeným orgánem nemocenského pojištění, pokud orgán nemocenského pojištění tuto možnost zajistil.</w:t>
      </w:r>
    </w:p>
    <w:p w:rsidR="00381D1B" w:rsidRDefault="00381D1B" w:rsidP="00381D1B">
      <w:pPr>
        <w:pStyle w:val="Aodstavec"/>
      </w:pPr>
      <w:r>
        <w:t>(2)</w:t>
      </w:r>
      <w:r>
        <w:tab/>
      </w:r>
      <w:r>
        <w:tab/>
        <w:t>Je-li podle tohoto zákona pro podání nebo jiný úkon předepsán tiskopis, lze podání nebo jiný úkon učinit pouze</w:t>
      </w:r>
    </w:p>
    <w:p w:rsidR="00381D1B" w:rsidRDefault="00381D1B" w:rsidP="00381D1B">
      <w:pPr>
        <w:pStyle w:val="apismeno"/>
      </w:pPr>
      <w:r>
        <w:t>a) v elektronické podobě zasláním na určenou elektronickou adresu podatelny orgánu nemocenského pojištění nebo do určené datové schránky orgánu nemocenského pojištění; podání nebo jiný úkon lze v elektronické podobě učinit pouze ve formě datové zprávy, a to ve formátu, struktuře a tvaru určeném příslušným orgánem nemocenského pojištění. Nesplňuje-li podání nebo jiný úkon tyto podmínky, nepřihlíží se k němu; orgán nemocenského pojištění je povinen upozornit toho, kdo učinil podání nebo jiný úkon v elektronické podobě, které nesplňuje tyto podmínky, na tuto skutečnost a na to, že se k tomuto podání nebo jinému úkonu nepřihlíží, nebo</w:t>
      </w:r>
    </w:p>
    <w:p w:rsidR="00381D1B" w:rsidRPr="00F54F21" w:rsidRDefault="00381D1B" w:rsidP="00675D57">
      <w:pPr>
        <w:pStyle w:val="apismeno"/>
        <w:rPr>
          <w:strike/>
        </w:rPr>
      </w:pPr>
      <w:r>
        <w:t>b) písemně na předepsaném tiskopisu nebo na produktu výpočetní techniky, který je co do údajů, formy a formátu shodný s předepsaným tiskopisem, je-li fyzickou nebo právnickou osobou stvrzeno vytvoření tohoto produktu</w:t>
      </w:r>
      <w:r w:rsidRPr="00F54F21">
        <w:rPr>
          <w:strike/>
        </w:rPr>
        <w:t>,</w:t>
      </w:r>
      <w:r>
        <w:rPr>
          <w:b/>
        </w:rPr>
        <w:t>.</w:t>
      </w:r>
      <w:r w:rsidR="00675D57">
        <w:rPr>
          <w:b/>
        </w:rPr>
        <w:t xml:space="preserve"> </w:t>
      </w:r>
      <w:r w:rsidRPr="00F54F21">
        <w:rPr>
          <w:strike/>
        </w:rPr>
        <w:t>pokud se nestanoví jinak v odstavci 5.</w:t>
      </w:r>
    </w:p>
    <w:p w:rsidR="00381D1B" w:rsidRDefault="00381D1B" w:rsidP="00381D1B">
      <w:pPr>
        <w:pStyle w:val="Aodstavec"/>
      </w:pPr>
      <w:r>
        <w:t>(3)</w:t>
      </w:r>
      <w:r>
        <w:tab/>
      </w:r>
      <w:r>
        <w:tab/>
        <w:t>Ten, kdo činí podání v elektronické podobě podle odstavce 1 nebo podle odstavce 2 písm. a), uvede současně akreditovaného poskytovatele certifikačních služeb, který jeho kvalifikovaný certifikát vydal a vede jeho evidenci, nebo certifikát připojí k podání.</w:t>
      </w:r>
    </w:p>
    <w:p w:rsidR="00381D1B" w:rsidRDefault="00381D1B" w:rsidP="00381D1B">
      <w:pPr>
        <w:pStyle w:val="Aodstavec"/>
      </w:pPr>
      <w:r>
        <w:t>(4)</w:t>
      </w:r>
      <w:r>
        <w:tab/>
      </w:r>
      <w:r>
        <w:tab/>
        <w:t>Orgány nemocenského pojištění, s výjimkou zpravodajských služeb, jsou povinny zveřejnit na své úřední desce a způsobem umožňujícím dálkový přístup</w:t>
      </w:r>
    </w:p>
    <w:p w:rsidR="00381D1B" w:rsidRDefault="00381D1B" w:rsidP="00381D1B">
      <w:pPr>
        <w:pStyle w:val="apismeno"/>
      </w:pPr>
      <w:r>
        <w:t>a) úřední hodiny, ve kterých je otevřena podatelna orgánu nemocenského pojištění, kde je možno odevzdat podání, a úřední hodiny pro veřejnost, ve kterých je možno u něj učinit podání ústně do protokolu nebo nahlížet do spisu nebo požádat o podání informací ve věcech pojištění,</w:t>
      </w:r>
    </w:p>
    <w:p w:rsidR="00381D1B" w:rsidRDefault="00381D1B" w:rsidP="00381D1B">
      <w:pPr>
        <w:pStyle w:val="apismeno"/>
      </w:pPr>
      <w:r>
        <w:t>b) elektronickou adresu své podatelny, a elektronickou adresu své podatelny určené k předkládání tiskopisů v elektronické podobě ve formě datové zprávy a identifikátor své datové schránky určené k předkládání tiskopisů v elektronické podobě ve formě datové zprávy,</w:t>
      </w:r>
    </w:p>
    <w:p w:rsidR="00381D1B" w:rsidRDefault="00381D1B" w:rsidP="00381D1B">
      <w:pPr>
        <w:pStyle w:val="apismeno"/>
      </w:pPr>
      <w:r>
        <w:t>c) formu technického nosiče pro doručování podání v elektronické podobě,</w:t>
      </w:r>
    </w:p>
    <w:p w:rsidR="00381D1B" w:rsidRDefault="00381D1B" w:rsidP="00381D1B">
      <w:pPr>
        <w:pStyle w:val="apismeno"/>
      </w:pPr>
      <w:r>
        <w:t>d) seznam kvalifikovaných certifikátů svých zaměstnanců nebo elektronické adresy, na nichž se kvalifikované certifikáty nacházejí,</w:t>
      </w:r>
    </w:p>
    <w:p w:rsidR="00381D1B" w:rsidRDefault="00381D1B" w:rsidP="00381D1B">
      <w:pPr>
        <w:pStyle w:val="apismeno"/>
      </w:pPr>
      <w:r>
        <w:t>e) tiskopisy, které se podle odstavce 2 písm. a) předkládají v elektronické podobě, a podmínky, za nichž se tiskopisy v této podobě předkládají,</w:t>
      </w:r>
    </w:p>
    <w:p w:rsidR="00381D1B" w:rsidRPr="00F54F21" w:rsidRDefault="00381D1B" w:rsidP="00381D1B">
      <w:pPr>
        <w:pStyle w:val="apismeno"/>
        <w:rPr>
          <w:strike/>
        </w:rPr>
      </w:pPr>
      <w:r w:rsidRPr="00F54F21">
        <w:rPr>
          <w:strike/>
        </w:rPr>
        <w:t>f) podání a jiné úkony, které lze učinit způsobem uvedeným v odstavci 5 větě druhé,</w:t>
      </w:r>
    </w:p>
    <w:p w:rsidR="00381D1B" w:rsidRDefault="00381D1B" w:rsidP="00381D1B">
      <w:pPr>
        <w:pStyle w:val="apismeno"/>
      </w:pPr>
      <w:r w:rsidRPr="00F54F21">
        <w:rPr>
          <w:strike/>
        </w:rPr>
        <w:t xml:space="preserve">g) </w:t>
      </w:r>
      <w:r w:rsidRPr="007E409C">
        <w:rPr>
          <w:b/>
        </w:rPr>
        <w:t>f)</w:t>
      </w:r>
      <w:r>
        <w:t xml:space="preserve"> podání a jiné úkony, které lze učinit způsobem podle odstavce 1 písm. c).</w:t>
      </w:r>
    </w:p>
    <w:p w:rsidR="00381D1B" w:rsidRPr="00675D57" w:rsidRDefault="00675D57" w:rsidP="00675D57">
      <w:pPr>
        <w:pStyle w:val="Aodstavec"/>
        <w:rPr>
          <w:strike/>
        </w:rPr>
      </w:pPr>
      <w:r w:rsidRPr="00675D57">
        <w:rPr>
          <w:strike/>
        </w:rPr>
        <w:t>(5)</w:t>
      </w:r>
      <w:r w:rsidRPr="00675D57">
        <w:rPr>
          <w:strike/>
        </w:rPr>
        <w:tab/>
      </w:r>
      <w:r w:rsidRPr="00675D57">
        <w:rPr>
          <w:strike/>
        </w:rPr>
        <w:tab/>
      </w:r>
      <w:r w:rsidR="00381D1B" w:rsidRPr="00675D57">
        <w:rPr>
          <w:strike/>
        </w:rPr>
        <w:t>Zaměstnavatelé, osoby samostatně výdělečně činné, ošetřující lékaři a poskytovatelé zdravotních služeb činí podání nebo jiné úkony, pro které je předepsán tiskopis podle tohoto zákona, pouze způsobem uvedeným v odstavci 2 písm. a). Příslušný orgán nemocenského pojištění však může určit, která podání nebo jiné úkony, pro které je předepsán tiskopis podle tohoto zákona, lze učinit též způsobem uvedeným v odstavci 2 písm. b).</w:t>
      </w:r>
    </w:p>
    <w:p w:rsidR="00381D1B" w:rsidRPr="000F7C49" w:rsidRDefault="00381D1B" w:rsidP="00381D1B">
      <w:pPr>
        <w:pStyle w:val="anadpis"/>
      </w:pPr>
      <w:r w:rsidRPr="000F7C49">
        <w:t xml:space="preserve">K části </w:t>
      </w:r>
      <w:r>
        <w:t>desáté</w:t>
      </w:r>
      <w:r w:rsidRPr="000F7C49">
        <w:t xml:space="preserve"> návrhu zákona </w:t>
      </w:r>
    </w:p>
    <w:p w:rsidR="00381D1B" w:rsidRDefault="00381D1B" w:rsidP="00381D1B">
      <w:pPr>
        <w:pBdr>
          <w:top w:val="single" w:sz="4" w:space="1" w:color="auto"/>
          <w:left w:val="single" w:sz="4" w:space="4" w:color="auto"/>
          <w:bottom w:val="single" w:sz="4" w:space="1" w:color="auto"/>
          <w:right w:val="single" w:sz="4" w:space="4" w:color="auto"/>
        </w:pBdr>
        <w:jc w:val="center"/>
        <w:rPr>
          <w:b/>
        </w:rPr>
      </w:pPr>
      <w:r w:rsidRPr="0080579F">
        <w:t xml:space="preserve">Platné znění částí zákona </w:t>
      </w:r>
      <w:r w:rsidRPr="0080579F">
        <w:rPr>
          <w:color w:val="000000"/>
        </w:rPr>
        <w:t xml:space="preserve">č. </w:t>
      </w:r>
      <w:r>
        <w:rPr>
          <w:color w:val="000000"/>
        </w:rPr>
        <w:t>266/2006</w:t>
      </w:r>
      <w:r w:rsidRPr="0080579F">
        <w:rPr>
          <w:color w:val="000000"/>
        </w:rPr>
        <w:t xml:space="preserve"> Sb., o </w:t>
      </w:r>
      <w:r>
        <w:rPr>
          <w:color w:val="000000"/>
        </w:rPr>
        <w:t>úrazovém pojištění zaměstnanců</w:t>
      </w:r>
      <w:r w:rsidRPr="0080579F">
        <w:rPr>
          <w:color w:val="000000"/>
        </w:rPr>
        <w:t>,</w:t>
      </w:r>
      <w:r w:rsidRPr="0080579F">
        <w:t xml:space="preserve"> </w:t>
      </w:r>
      <w:r w:rsidRPr="0080579F">
        <w:rPr>
          <w:b/>
        </w:rPr>
        <w:t>s vyznačením navrhovaných</w:t>
      </w:r>
      <w:r>
        <w:rPr>
          <w:b/>
        </w:rPr>
        <w:t xml:space="preserve"> změn a doplnění k 1. lednu 2015</w:t>
      </w:r>
    </w:p>
    <w:p w:rsidR="00381D1B" w:rsidRDefault="00381D1B" w:rsidP="00381D1B">
      <w:pPr>
        <w:jc w:val="left"/>
        <w:rPr>
          <w:strike/>
        </w:rPr>
      </w:pPr>
    </w:p>
    <w:p w:rsidR="00381D1B" w:rsidRDefault="00381D1B" w:rsidP="00381D1B">
      <w:pPr>
        <w:pStyle w:val="aparagraf"/>
      </w:pPr>
      <w:r>
        <w:t>***</w:t>
      </w:r>
    </w:p>
    <w:p w:rsidR="00381D1B" w:rsidRDefault="00381D1B" w:rsidP="00381D1B">
      <w:pPr>
        <w:pStyle w:val="aparagraf"/>
      </w:pPr>
      <w:r>
        <w:t>§ 41</w:t>
      </w:r>
    </w:p>
    <w:p w:rsidR="00381D1B" w:rsidRDefault="00381D1B" w:rsidP="00381D1B">
      <w:pPr>
        <w:pStyle w:val="anadpis"/>
      </w:pPr>
      <w:r>
        <w:t>Sazba pojistného</w:t>
      </w:r>
    </w:p>
    <w:p w:rsidR="00381D1B" w:rsidRDefault="00381D1B" w:rsidP="00381D1B">
      <w:pPr>
        <w:pStyle w:val="Aodstavec"/>
      </w:pPr>
      <w:r>
        <w:t>(1)</w:t>
      </w:r>
      <w:r>
        <w:tab/>
      </w:r>
      <w:r>
        <w:tab/>
      </w:r>
      <w:r w:rsidRPr="00BB68E7">
        <w:rPr>
          <w:strike/>
        </w:rPr>
        <w:t>Sazby</w:t>
      </w:r>
      <w:r>
        <w:t xml:space="preserve"> </w:t>
      </w:r>
      <w:r w:rsidRPr="00BB68E7">
        <w:rPr>
          <w:b/>
        </w:rPr>
        <w:t>Sazba</w:t>
      </w:r>
      <w:r>
        <w:t xml:space="preserve"> pojistného z vyměřovacího základu </w:t>
      </w:r>
      <w:r w:rsidRPr="00BB68E7">
        <w:rPr>
          <w:strike/>
        </w:rPr>
        <w:t xml:space="preserve">jsou stanoveny v příloze č. </w:t>
      </w:r>
      <w:r w:rsidRPr="00DA31B7">
        <w:rPr>
          <w:strike/>
        </w:rPr>
        <w:t>2</w:t>
      </w:r>
      <w:r w:rsidR="00675D57" w:rsidRPr="00675D57">
        <w:rPr>
          <w:strike/>
        </w:rPr>
        <w:t xml:space="preserve"> k tomuto zákonu</w:t>
      </w:r>
      <w:r w:rsidR="00675D57" w:rsidRPr="00BB68E7">
        <w:rPr>
          <w:b/>
        </w:rPr>
        <w:t xml:space="preserve"> </w:t>
      </w:r>
      <w:r w:rsidRPr="00BB68E7">
        <w:rPr>
          <w:b/>
        </w:rPr>
        <w:t>činí 0,4 %</w:t>
      </w:r>
      <w:r>
        <w:t>.</w:t>
      </w:r>
    </w:p>
    <w:p w:rsidR="00381D1B" w:rsidRPr="00DA31B7" w:rsidRDefault="00381D1B" w:rsidP="00381D1B">
      <w:pPr>
        <w:pStyle w:val="Aodstavec"/>
        <w:rPr>
          <w:strike/>
        </w:rPr>
      </w:pPr>
      <w:r w:rsidRPr="00BB68E7">
        <w:rPr>
          <w:strike/>
        </w:rPr>
        <w:t>(2)</w:t>
      </w:r>
      <w:r w:rsidRPr="00BB68E7">
        <w:rPr>
          <w:strike/>
        </w:rPr>
        <w:tab/>
      </w:r>
      <w:r w:rsidRPr="00BB68E7">
        <w:rPr>
          <w:strike/>
        </w:rPr>
        <w:tab/>
        <w:t xml:space="preserve">Zaměstnavatel použije sazbu pojistného podle jím vykonávané převažující činnosti určené podle členění ekonomických činností </w:t>
      </w:r>
      <w:r w:rsidRPr="00DA31B7">
        <w:rPr>
          <w:strike/>
        </w:rPr>
        <w:t>stanoveného v Odvětvové klasifikaci ekonomických činností vydané Českým statistickým úřadem</w:t>
      </w:r>
      <w:r w:rsidRPr="00DA31B7">
        <w:rPr>
          <w:strike/>
          <w:vertAlign w:val="superscript"/>
        </w:rPr>
        <w:t>16)</w:t>
      </w:r>
      <w:r w:rsidRPr="00DA31B7">
        <w:rPr>
          <w:strike/>
        </w:rPr>
        <w:t xml:space="preserve"> ; jde-li o zaměstnávání agenturou práce podle zákona o zaměstnanosti, je pro stanovení sazby pojistného agentury práce rozhodující převažující druh práce jejích zaměstnanců.</w:t>
      </w:r>
    </w:p>
    <w:p w:rsidR="00381D1B" w:rsidRPr="00DA31B7" w:rsidRDefault="00381D1B" w:rsidP="00381D1B">
      <w:pPr>
        <w:pStyle w:val="Aodstavec"/>
        <w:rPr>
          <w:strike/>
        </w:rPr>
      </w:pPr>
      <w:r w:rsidRPr="00DA31B7">
        <w:rPr>
          <w:strike/>
        </w:rPr>
        <w:t>(3)</w:t>
      </w:r>
      <w:r w:rsidRPr="00DA31B7">
        <w:rPr>
          <w:strike/>
        </w:rPr>
        <w:tab/>
      </w:r>
      <w:r w:rsidRPr="00DA31B7">
        <w:rPr>
          <w:strike/>
        </w:rPr>
        <w:tab/>
        <w:t>Změní-li se u zaměstnavatele podmínky pro stanovení sazby pojistného podle odstavce 2, změní se sazba pojistného od 1. ledna kalendářního roku následujícího po roce, v němž došlo k této změně.</w:t>
      </w:r>
    </w:p>
    <w:p w:rsidR="00381D1B" w:rsidRDefault="00381D1B" w:rsidP="00381D1B">
      <w:pPr>
        <w:pStyle w:val="Aodstavec"/>
      </w:pPr>
      <w:r w:rsidRPr="00DA31B7">
        <w:rPr>
          <w:strike/>
        </w:rPr>
        <w:t>(4)</w:t>
      </w:r>
      <w:r w:rsidRPr="00DA31B7">
        <w:rPr>
          <w:b/>
        </w:rPr>
        <w:t>(2)</w:t>
      </w:r>
      <w:r>
        <w:tab/>
        <w:t>Pojistné se zaokrouhluje na celé koruny směrem nahoru.</w:t>
      </w:r>
    </w:p>
    <w:p w:rsidR="00381D1B" w:rsidRDefault="00381D1B" w:rsidP="00381D1B">
      <w:r>
        <w:t>_____________</w:t>
      </w:r>
    </w:p>
    <w:p w:rsidR="00381D1B" w:rsidRDefault="00381D1B" w:rsidP="00381D1B">
      <w:pPr>
        <w:pStyle w:val="apoznpodcarou"/>
      </w:pPr>
      <w:r w:rsidRPr="000465EB">
        <w:rPr>
          <w:vertAlign w:val="superscript"/>
        </w:rPr>
        <w:t>6)</w:t>
      </w:r>
      <w:r w:rsidRPr="000465EB">
        <w:t xml:space="preserve"> Vyhláška č. 342/1997 Sb., kterou se stanoví postup při uznávání nemocí z povolání a vydává seznam zdravotnických zařízení, která tyto nemoci uznávají, ve znění vyhlášky č. 38/2005 Sb.</w:t>
      </w:r>
    </w:p>
    <w:p w:rsidR="00381D1B" w:rsidRDefault="00381D1B" w:rsidP="00381D1B">
      <w:pPr>
        <w:pStyle w:val="apoznpodcarou"/>
      </w:pPr>
      <w:r w:rsidRPr="005D7121">
        <w:rPr>
          <w:vertAlign w:val="superscript"/>
        </w:rPr>
        <w:t>16)</w:t>
      </w:r>
      <w:r>
        <w:t xml:space="preserve"> Sdělení č. 486/2003 Sb., o vydání Odvětvové klasifikace ekonomických činností (OKEČ).</w:t>
      </w:r>
    </w:p>
    <w:p w:rsidR="00381D1B" w:rsidRDefault="00381D1B" w:rsidP="00381D1B"/>
    <w:p w:rsidR="00381D1B" w:rsidRPr="000F7C49" w:rsidRDefault="00381D1B" w:rsidP="00381D1B">
      <w:pPr>
        <w:pStyle w:val="anadpis"/>
      </w:pPr>
      <w:r w:rsidRPr="000F7C49">
        <w:t xml:space="preserve">K části </w:t>
      </w:r>
      <w:r>
        <w:t>jedenácté</w:t>
      </w:r>
      <w:r w:rsidRPr="000F7C49">
        <w:t xml:space="preserve"> návrhu zákona </w:t>
      </w:r>
    </w:p>
    <w:p w:rsidR="00381D1B" w:rsidRDefault="00381D1B" w:rsidP="00381D1B">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592/1992 Sb., o pojistném na </w:t>
      </w:r>
      <w:r>
        <w:rPr>
          <w:color w:val="000000"/>
        </w:rPr>
        <w:tab/>
      </w:r>
      <w:r w:rsidRPr="00672882">
        <w:t>veřejné zdravotní pojištění</w:t>
      </w:r>
      <w:r>
        <w:rPr>
          <w:color w:val="000000"/>
        </w:rPr>
        <w:t>,</w:t>
      </w:r>
      <w:r>
        <w:t xml:space="preserve"> </w:t>
      </w:r>
      <w:r>
        <w:rPr>
          <w:b/>
        </w:rPr>
        <w:t>s vyznačením navrhovaných změn a doplnění k 1. lednu 2015</w:t>
      </w:r>
    </w:p>
    <w:p w:rsidR="00381D1B" w:rsidRPr="008C2D02" w:rsidRDefault="00381D1B" w:rsidP="00381D1B">
      <w:pPr>
        <w:pStyle w:val="aparagraf"/>
      </w:pPr>
      <w:r w:rsidRPr="008C2D02">
        <w:t>§ 1</w:t>
      </w:r>
    </w:p>
    <w:p w:rsidR="00381D1B" w:rsidRPr="008C2D02" w:rsidRDefault="00381D1B" w:rsidP="00381D1B">
      <w:pPr>
        <w:pStyle w:val="anadpis"/>
      </w:pPr>
      <w:r w:rsidRPr="008C2D02">
        <w:t>Účel zákona</w:t>
      </w:r>
    </w:p>
    <w:p w:rsidR="00381D1B" w:rsidRPr="008C2D02" w:rsidRDefault="00381D1B" w:rsidP="00381D1B">
      <w:pPr>
        <w:pStyle w:val="Aodstavec"/>
      </w:pPr>
      <w:r w:rsidRPr="008C2D02">
        <w:t>Tento zákon upravuje výši pojistného na</w:t>
      </w:r>
      <w:r w:rsidRPr="008C2D02">
        <w:rPr>
          <w:strike/>
        </w:rPr>
        <w:t xml:space="preserve"> všeobecné</w:t>
      </w:r>
      <w:r w:rsidRPr="008C2D02">
        <w:t xml:space="preserve"> </w:t>
      </w:r>
      <w:r w:rsidRPr="008C2D02">
        <w:rPr>
          <w:b/>
        </w:rPr>
        <w:t>veřejné</w:t>
      </w:r>
      <w:r w:rsidRPr="008C2D02">
        <w:t xml:space="preserve"> zdravotní pojištění (dále jen "pojistné"), penále, způsob jejich placení, kontrolu, vedení evidence plátců pojistného a zřízení zvláštního účtu</w:t>
      </w:r>
      <w:r w:rsidRPr="008C2D02">
        <w:rPr>
          <w:strike/>
        </w:rPr>
        <w:t xml:space="preserve"> všeobecného</w:t>
      </w:r>
      <w:r w:rsidRPr="008C2D02">
        <w:t xml:space="preserve"> </w:t>
      </w:r>
      <w:r w:rsidRPr="008C2D02">
        <w:rPr>
          <w:b/>
        </w:rPr>
        <w:t>veřejného</w:t>
      </w:r>
      <w:r w:rsidRPr="008C2D02">
        <w:t xml:space="preserve"> zdravotního pojištění.</w:t>
      </w:r>
    </w:p>
    <w:p w:rsidR="00045115" w:rsidRDefault="00045115" w:rsidP="00381D1B">
      <w:pPr>
        <w:pStyle w:val="Aodstavec"/>
        <w:ind w:left="0" w:firstLine="0"/>
        <w:jc w:val="center"/>
      </w:pPr>
    </w:p>
    <w:p w:rsidR="00381D1B" w:rsidRDefault="00381D1B" w:rsidP="00381D1B">
      <w:pPr>
        <w:pStyle w:val="Aodstavec"/>
        <w:ind w:left="0" w:firstLine="0"/>
        <w:jc w:val="center"/>
      </w:pPr>
      <w:r>
        <w:t>***</w:t>
      </w:r>
    </w:p>
    <w:p w:rsidR="00381D1B" w:rsidRDefault="00381D1B" w:rsidP="00381D1B">
      <w:pPr>
        <w:pStyle w:val="aparagraf"/>
      </w:pPr>
      <w:r>
        <w:t xml:space="preserve">§ 3 </w:t>
      </w:r>
    </w:p>
    <w:p w:rsidR="00381D1B" w:rsidRPr="00FD5DEC" w:rsidRDefault="00381D1B" w:rsidP="00381D1B">
      <w:pPr>
        <w:pStyle w:val="Aodstavec"/>
        <w:rPr>
          <w:strike/>
        </w:rPr>
      </w:pPr>
      <w:r w:rsidRPr="00FD5DEC">
        <w:rPr>
          <w:strike/>
        </w:rPr>
        <w:t>(1)</w:t>
      </w:r>
      <w:r w:rsidRPr="00FD5DEC">
        <w:rPr>
          <w:strike/>
        </w:rPr>
        <w:tab/>
      </w:r>
      <w:r w:rsidRPr="00FD5DEC">
        <w:rPr>
          <w:strike/>
        </w:rPr>
        <w:tab/>
        <w:t>Základem pojistného zaměstnance je dílčí základ daně z příjmů fyzických osob ze závislé činnosti, s výjimkou náhrad výdajů poskytovaných procentem z platové základny představitelům státní moci a některých státních orgánů a soudcům</w:t>
      </w:r>
      <w:r w:rsidRPr="00FD5DEC">
        <w:rPr>
          <w:strike/>
          <w:vertAlign w:val="superscript"/>
        </w:rPr>
        <w:t xml:space="preserve"> 53)</w:t>
      </w:r>
      <w:r w:rsidRPr="00FD5DEC">
        <w:rPr>
          <w:strike/>
        </w:rPr>
        <w:t xml:space="preserve"> podle zák</w:t>
      </w:r>
      <w:r>
        <w:rPr>
          <w:strike/>
        </w:rPr>
        <w:t>ona upravujícího daně z příjmů.</w:t>
      </w:r>
    </w:p>
    <w:p w:rsidR="00381D1B" w:rsidRDefault="00381D1B" w:rsidP="00381D1B">
      <w:pPr>
        <w:pStyle w:val="Aodstavec"/>
        <w:rPr>
          <w:b/>
        </w:rPr>
      </w:pPr>
      <w:r>
        <w:rPr>
          <w:b/>
        </w:rPr>
        <w:t>(1)</w:t>
      </w:r>
      <w:r>
        <w:rPr>
          <w:b/>
        </w:rPr>
        <w:tab/>
      </w:r>
      <w:r>
        <w:rPr>
          <w:b/>
        </w:rPr>
        <w:tab/>
        <w:t>Vyměřovacím základem zaměstnance</w:t>
      </w:r>
      <w:r>
        <w:rPr>
          <w:b/>
          <w:vertAlign w:val="superscript"/>
        </w:rPr>
        <w:t>2)</w:t>
      </w:r>
      <w:r>
        <w:rPr>
          <w:b/>
        </w:rPr>
        <w:t xml:space="preserve"> je úhrn příjmů ze závislé činnosti, které jsou předmětem daně z příjmů fyzických osob podle zákona o daních z příjmů</w:t>
      </w:r>
      <w:r>
        <w:rPr>
          <w:b/>
          <w:vertAlign w:val="superscript"/>
        </w:rPr>
        <w:t>3)</w:t>
      </w:r>
      <w:r>
        <w:rPr>
          <w:b/>
        </w:rPr>
        <w:t xml:space="preserve"> a nejsou od této daně osvobozeny a které mu zaměstnavatel zúčtoval v souvislosti se zaměstnáním. Zúčtovaným příjmem se pro účely věty první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p>
    <w:p w:rsidR="00381D1B" w:rsidRPr="00FD5DEC" w:rsidRDefault="00381D1B" w:rsidP="00381D1B">
      <w:pPr>
        <w:pStyle w:val="Aodstavec"/>
      </w:pPr>
      <w:r w:rsidRPr="008C2D02">
        <w:rPr>
          <w:b/>
        </w:rPr>
        <w:t>(</w:t>
      </w:r>
      <w:r w:rsidRPr="00FD5DEC">
        <w:t>2)</w:t>
      </w:r>
      <w:r w:rsidRPr="00FD5DEC">
        <w:tab/>
      </w:r>
      <w:r w:rsidRPr="00FD5DEC">
        <w:tab/>
      </w:r>
      <w:r w:rsidRPr="00FD5DEC">
        <w:rPr>
          <w:strike/>
        </w:rPr>
        <w:t xml:space="preserve">Základ pojistného </w:t>
      </w:r>
      <w:r w:rsidRPr="00FD5DEC">
        <w:rPr>
          <w:b/>
        </w:rPr>
        <w:t>Vyměřovací základ</w:t>
      </w:r>
      <w:r w:rsidRPr="00FD5DEC">
        <w:t xml:space="preserve"> zaměstnance podle odstavce 1 se snižuje o </w:t>
      </w:r>
    </w:p>
    <w:p w:rsidR="00381D1B" w:rsidRPr="00FD5DEC" w:rsidRDefault="00381D1B" w:rsidP="00381D1B">
      <w:pPr>
        <w:pStyle w:val="apismeno"/>
      </w:pPr>
      <w:r w:rsidRPr="00FD5DEC">
        <w:t xml:space="preserve">a) náhradu škody podle zákoníku práce a právních předpisů upravujících služební poměry, </w:t>
      </w:r>
    </w:p>
    <w:p w:rsidR="00381D1B" w:rsidRPr="00FD5DEC" w:rsidRDefault="00381D1B" w:rsidP="00381D1B">
      <w:pPr>
        <w:pStyle w:val="apismeno"/>
      </w:pPr>
      <w:r w:rsidRPr="00FD5DEC">
        <w:t>b) věrnostní přídavek horníků</w:t>
      </w:r>
      <w:r w:rsidRPr="00FD5DEC">
        <w:rPr>
          <w:vertAlign w:val="superscript"/>
        </w:rPr>
        <w:t>5)</w:t>
      </w:r>
      <w:r w:rsidRPr="00FD5DEC">
        <w:t xml:space="preserve">, </w:t>
      </w:r>
    </w:p>
    <w:p w:rsidR="00381D1B" w:rsidRPr="00FD5DEC" w:rsidRDefault="00381D1B" w:rsidP="00381D1B">
      <w:pPr>
        <w:pStyle w:val="apismeno"/>
      </w:pPr>
      <w:r w:rsidRPr="00FD5DEC">
        <w:t xml:space="preserve">c) plnění, které bylo poskytnuto poživateli starobního důchodu nebo invalidního důchodu pro invaliditu třetího stupně po uplynutí jednoho roku ode dne skončení zaměstnání. </w:t>
      </w:r>
    </w:p>
    <w:p w:rsidR="00381D1B" w:rsidRPr="00FD5DEC" w:rsidRDefault="00381D1B" w:rsidP="00381D1B">
      <w:pPr>
        <w:pStyle w:val="Aodstavec"/>
      </w:pPr>
      <w:r w:rsidRPr="00FD5DEC">
        <w:t>(3)</w:t>
      </w:r>
      <w:r w:rsidRPr="00FD5DEC">
        <w:tab/>
      </w:r>
      <w:r w:rsidRPr="00FD5DEC">
        <w:tab/>
        <w:t xml:space="preserve">Pro stanovení základu zaměstnance, kterému byly zúčtovány příjmy po skončení zaměstnání, se </w:t>
      </w:r>
      <w:r w:rsidRPr="00FD5DEC">
        <w:rPr>
          <w:color w:val="000000" w:themeColor="text1"/>
        </w:rPr>
        <w:t>použijí odstavce 1 až 2 obdobně</w:t>
      </w:r>
      <w:r w:rsidRPr="00FD5DEC">
        <w:t xml:space="preserve">. </w:t>
      </w:r>
    </w:p>
    <w:p w:rsidR="00381D1B" w:rsidRPr="00FD5DEC" w:rsidRDefault="00381D1B" w:rsidP="00381D1B">
      <w:pPr>
        <w:pStyle w:val="Aodstavec"/>
      </w:pPr>
      <w:r w:rsidRPr="00FD5DEC">
        <w:t>(4)</w:t>
      </w:r>
      <w:r w:rsidRPr="00FD5DEC">
        <w:tab/>
      </w:r>
      <w:r w:rsidRPr="00FD5DEC">
        <w:tab/>
        <w:t>Pojistné za zaměstnance se stanoví</w:t>
      </w:r>
      <w:r w:rsidRPr="00FD5DEC">
        <w:rPr>
          <w:strike/>
        </w:rPr>
        <w:t xml:space="preserve"> ze základu pojistného</w:t>
      </w:r>
      <w:r w:rsidRPr="00FD5DEC">
        <w:rPr>
          <w:b/>
        </w:rPr>
        <w:t xml:space="preserve"> z vyměřovacího základu</w:t>
      </w:r>
      <w:r w:rsidRPr="00FD5DEC">
        <w:t xml:space="preserve"> </w:t>
      </w:r>
      <w:r w:rsidRPr="00FD5DEC">
        <w:rPr>
          <w:color w:val="000000" w:themeColor="text1"/>
        </w:rPr>
        <w:t xml:space="preserve">podle odstavců 1 až 3, </w:t>
      </w:r>
      <w:r w:rsidRPr="00FD5DEC">
        <w:t>nejméně však z</w:t>
      </w:r>
      <w:r w:rsidRPr="00FD5DEC">
        <w:rPr>
          <w:strike/>
        </w:rPr>
        <w:t xml:space="preserve"> minimálního základu pojistného</w:t>
      </w:r>
      <w:r w:rsidRPr="001D4AC4">
        <w:rPr>
          <w:b/>
        </w:rPr>
        <w:t xml:space="preserve"> minimálního vyměřovacího základu</w:t>
      </w:r>
      <w:r>
        <w:t>, není-li dále stanoveno jinak.</w:t>
      </w:r>
    </w:p>
    <w:p w:rsidR="00381D1B" w:rsidRPr="00CD01C1" w:rsidRDefault="00381D1B" w:rsidP="00381D1B">
      <w:pPr>
        <w:pStyle w:val="Aodstavec"/>
        <w:rPr>
          <w:strike/>
        </w:rPr>
      </w:pPr>
      <w:r w:rsidRPr="00CD01C1">
        <w:rPr>
          <w:strike/>
        </w:rPr>
        <w:t>(5)</w:t>
      </w:r>
      <w:r w:rsidRPr="00CD01C1">
        <w:rPr>
          <w:strike/>
        </w:rPr>
        <w:tab/>
      </w:r>
      <w:r w:rsidRPr="00CD01C1">
        <w:rPr>
          <w:strike/>
        </w:rPr>
        <w:tab/>
        <w:t>V zaměstnání, ve kterém bylo po celý kalendářní měsíc poskytnuto pracovní volno bez náhrady příjmu, nebo v němž po celý kalendářní měsíc trvala neomluvená nepřítomnost v práci, je vyměřovacím základem minimální mzda zaměstnanců v pracovním poměru odměňovaných měsíční mzdou, která platí k prvnímu dni kalendářního měsíce, ve kterém se pojistné platí (dále jen "minimální mzda").</w:t>
      </w:r>
      <w:r w:rsidRPr="00B336FE">
        <w:rPr>
          <w:strike/>
          <w:vertAlign w:val="superscript"/>
        </w:rPr>
        <w:t>10)</w:t>
      </w:r>
      <w:r w:rsidRPr="00CD01C1">
        <w:rPr>
          <w:strike/>
        </w:rPr>
        <w:t xml:space="preserve"> Pokud pracovní volno bez náhrady příjmu nebo neomluvená nepřítomnost v práci trvaly po dobu kratší, připočte se v tomto zaměstnání k úhrnu příjmů započitatelných do vyměřovacího základu za každý kalendářní den, který trvalo pracovní volno nebo neomluvená nepřítomnost, poměrná část minimální mzdy připadající na jeden kalendářní den v daném měsíci. Podle předchozích vět se nepostupuje, jestliže bylo poskytnuto pracovní volno bez náhrady příjmu zaměstnanci, který:</w:t>
      </w:r>
    </w:p>
    <w:p w:rsidR="00381D1B" w:rsidRPr="00CD01C1" w:rsidRDefault="00381D1B" w:rsidP="00381D1B">
      <w:pPr>
        <w:pStyle w:val="apismeno"/>
        <w:rPr>
          <w:strike/>
        </w:rPr>
      </w:pPr>
      <w:r w:rsidRPr="00CD01C1">
        <w:rPr>
          <w:strike/>
        </w:rPr>
        <w:t>a) vykonává v tomto období veřejnou funkci nebo práci pro jiného zaměstnavatele a doloží, že subjekt, pro který je v té době činný, za něj odvádí pojistné vypočtené alespoň z minimálního vyměřovacího základu,</w:t>
      </w:r>
    </w:p>
    <w:p w:rsidR="00381D1B" w:rsidRPr="00CD01C1" w:rsidRDefault="00381D1B" w:rsidP="00381D1B">
      <w:pPr>
        <w:pStyle w:val="apismeno"/>
        <w:rPr>
          <w:strike/>
        </w:rPr>
      </w:pPr>
      <w:r w:rsidRPr="00CD01C1">
        <w:rPr>
          <w:strike/>
        </w:rPr>
        <w:t>b) je uveden v odstavci 8 nebo v odstavci 9 písm. c),</w:t>
      </w:r>
    </w:p>
    <w:p w:rsidR="00381D1B" w:rsidRPr="00CD01C1" w:rsidRDefault="00381D1B" w:rsidP="00381D1B">
      <w:pPr>
        <w:pStyle w:val="apismeno"/>
        <w:rPr>
          <w:strike/>
        </w:rPr>
      </w:pPr>
      <w:r w:rsidRPr="00CD01C1">
        <w:rPr>
          <w:strike/>
        </w:rPr>
        <w:t>c) zdržuje se dlouhodobě v cizině a je v cizině zdravotně pojištěn a postupuje podle zvláštního zákona.</w:t>
      </w:r>
      <w:r w:rsidRPr="00B336FE">
        <w:rPr>
          <w:strike/>
          <w:vertAlign w:val="superscript"/>
        </w:rPr>
        <w:t>11)</w:t>
      </w:r>
    </w:p>
    <w:p w:rsidR="00381D1B" w:rsidRPr="00CD01C1" w:rsidRDefault="00381D1B" w:rsidP="00381D1B">
      <w:pPr>
        <w:pStyle w:val="Aodstavec"/>
        <w:rPr>
          <w:b/>
        </w:rPr>
      </w:pPr>
      <w:r w:rsidRPr="00CD01C1">
        <w:rPr>
          <w:b/>
        </w:rPr>
        <w:t>(5)</w:t>
      </w:r>
      <w:r w:rsidRPr="00CD01C1">
        <w:rPr>
          <w:b/>
        </w:rPr>
        <w:tab/>
      </w:r>
      <w:r w:rsidRPr="00CD01C1">
        <w:rPr>
          <w:b/>
        </w:rPr>
        <w:tab/>
        <w:t>Je-li zaměstnanci vyplácen příjem v cizí měně, přepočte se na českou měnu způsobem stanoveným zákonem upravujícím daně z příjmů. Zaměstnavatel je povinen vést ve svých záznamech pro stanovení a odvod pojistného kurz, který použil.</w:t>
      </w:r>
    </w:p>
    <w:p w:rsidR="00381D1B" w:rsidRPr="00084F16" w:rsidRDefault="00381D1B" w:rsidP="00381D1B">
      <w:pPr>
        <w:pStyle w:val="Aodstavec"/>
      </w:pPr>
      <w:r w:rsidRPr="00084F16">
        <w:t>(6)</w:t>
      </w:r>
      <w:r w:rsidRPr="00084F16">
        <w:tab/>
      </w:r>
      <w:r w:rsidRPr="00084F16">
        <w:tab/>
      </w:r>
      <w:r w:rsidRPr="00084F16">
        <w:rPr>
          <w:strike/>
        </w:rPr>
        <w:t>Pojistné za zaměstnance se stanoví z vyměřovacího základu podle předchozích odstavců, nejméně však z minimálního vyměřovacího základu, není-li dále stanoveno jinak.</w:t>
      </w:r>
      <w:r w:rsidRPr="00084F16">
        <w:t xml:space="preserve"> Minimálním vyměřovacím základem je minimální mzda.</w:t>
      </w:r>
    </w:p>
    <w:p w:rsidR="00381D1B" w:rsidRPr="00084F16" w:rsidRDefault="00381D1B" w:rsidP="00381D1B">
      <w:pPr>
        <w:pStyle w:val="Aodstavec"/>
      </w:pPr>
      <w:r w:rsidRPr="00084F16">
        <w:t>(7)</w:t>
      </w:r>
      <w:r w:rsidRPr="00084F16">
        <w:tab/>
      </w:r>
      <w:r w:rsidRPr="00084F16">
        <w:tab/>
        <w:t>Je-li zaměstnancem zaměstnavatele zaměstnávajícího více než 50 % osob se zdravotním postižením</w:t>
      </w:r>
      <w:r w:rsidRPr="00B336FE">
        <w:rPr>
          <w:vertAlign w:val="superscript"/>
        </w:rPr>
        <w:t>11a)</w:t>
      </w:r>
      <w:r w:rsidRPr="00084F16">
        <w:t xml:space="preserve"> z celkového průměrného přepočteného počtu svých zaměstnanců</w:t>
      </w:r>
      <w:r w:rsidRPr="00B336FE">
        <w:rPr>
          <w:vertAlign w:val="superscript"/>
        </w:rPr>
        <w:t>11b)</w:t>
      </w:r>
      <w:r w:rsidRPr="00084F16">
        <w:t xml:space="preserve"> osoba, které byl přiznán invalidní důchod,</w:t>
      </w:r>
      <w:r w:rsidRPr="00B336FE">
        <w:rPr>
          <w:vertAlign w:val="superscript"/>
        </w:rPr>
        <w:t>11c)</w:t>
      </w:r>
      <w:r w:rsidRPr="00084F16">
        <w:t xml:space="preserve"> je u ní vyměřovacím základem částka přesahující částku, která je vyměřovacím základem uosoby, za kterou je plátcem pojistného stát.</w:t>
      </w:r>
    </w:p>
    <w:p w:rsidR="00381D1B" w:rsidRPr="00084F16" w:rsidRDefault="00381D1B" w:rsidP="00381D1B">
      <w:pPr>
        <w:pStyle w:val="Aodstavec"/>
      </w:pPr>
      <w:r w:rsidRPr="00084F16">
        <w:t>(8)</w:t>
      </w:r>
      <w:r w:rsidRPr="00084F16">
        <w:tab/>
      </w:r>
      <w:r w:rsidRPr="00084F16">
        <w:tab/>
        <w:t>Minimální vyměřovací základ neplatí pro osobu:</w:t>
      </w:r>
    </w:p>
    <w:p w:rsidR="00381D1B" w:rsidRPr="00084F16" w:rsidRDefault="00381D1B" w:rsidP="00381D1B">
      <w:pPr>
        <w:pStyle w:val="apismeno"/>
      </w:pPr>
      <w:r w:rsidRPr="00084F16">
        <w:t>a) s těžkým tělesným, smyslovým nebo mentálním postižením, která je držitelem průkazu ZTP nebo ZTP/P podle zvláštního právního předpisu</w:t>
      </w:r>
      <w:r w:rsidRPr="00B336FE">
        <w:rPr>
          <w:vertAlign w:val="superscript"/>
        </w:rPr>
        <w:t>12)</w:t>
      </w:r>
      <w:r w:rsidRPr="00084F16">
        <w:t>;</w:t>
      </w:r>
    </w:p>
    <w:p w:rsidR="00381D1B" w:rsidRPr="00084F16" w:rsidRDefault="00381D1B" w:rsidP="00381D1B">
      <w:pPr>
        <w:pStyle w:val="apismeno"/>
      </w:pPr>
      <w:r w:rsidRPr="00084F16">
        <w:t>b) která dosáhla věku potřebného pro nárok na starobní důchod, avšak nesplňuje další podmínky pro jeho přiznání;</w:t>
      </w:r>
    </w:p>
    <w:p w:rsidR="00381D1B" w:rsidRPr="00084F16" w:rsidRDefault="00381D1B" w:rsidP="00381D1B">
      <w:pPr>
        <w:pStyle w:val="apismeno"/>
      </w:pPr>
      <w:r w:rsidRPr="00084F16">
        <w:t>c) která celodenně osobně a řádně pečuje alespoň o jedno dítě do sedmi let věku nebo nejméně o dvě děti do 15 let věku. Podmínka celodenní péče se považuje za splněnou,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takovou osobu se považuje vždy pouze jedna osoba, a to buď otec nebo matka dítěte, nebo osoba, která převzala dítě do trvalé péče nahrazující péči rodičů;</w:t>
      </w:r>
      <w:r w:rsidRPr="00B336FE">
        <w:rPr>
          <w:vertAlign w:val="superscript"/>
        </w:rPr>
        <w:t>14)</w:t>
      </w:r>
    </w:p>
    <w:p w:rsidR="00381D1B" w:rsidRPr="00084F16" w:rsidRDefault="00381D1B" w:rsidP="00381D1B">
      <w:pPr>
        <w:pStyle w:val="apismeno"/>
      </w:pPr>
      <w:r w:rsidRPr="00084F16">
        <w:t>d) která současně vedle zaměstnání vykonává samostatnou výdělečnou činnost a odvádí zálohy na pojistné vypočtené alespoň z minimálního vyměřovacího základu stanoveného pro osoby samostatně výdělečně činné,</w:t>
      </w:r>
    </w:p>
    <w:p w:rsidR="00381D1B" w:rsidRPr="00084F16" w:rsidRDefault="00381D1B" w:rsidP="00381D1B">
      <w:pPr>
        <w:pStyle w:val="apismeno"/>
      </w:pPr>
      <w:r w:rsidRPr="00084F16">
        <w:t>e) za kterou je plátcem pojistného stát (§ 3c),</w:t>
      </w:r>
    </w:p>
    <w:p w:rsidR="00381D1B" w:rsidRPr="00084F16" w:rsidRDefault="00381D1B" w:rsidP="00381D1B">
      <w:pPr>
        <w:pStyle w:val="apismeno"/>
      </w:pPr>
      <w:r w:rsidRPr="00084F16">
        <w:t>pokud tyto skutečnosti trvají po celé rozhodné období. Vyměřovacím základem u těchto zaměstnanců je jejich skutečný příjem.</w:t>
      </w:r>
    </w:p>
    <w:p w:rsidR="00381D1B" w:rsidRPr="00084F16" w:rsidRDefault="00381D1B" w:rsidP="00381D1B">
      <w:pPr>
        <w:pStyle w:val="Aodstavec"/>
      </w:pPr>
      <w:r w:rsidRPr="00084F16">
        <w:t>(9)</w:t>
      </w:r>
      <w:r w:rsidRPr="00084F16">
        <w:tab/>
      </w:r>
      <w:r w:rsidRPr="00084F16">
        <w:tab/>
        <w:t>Minimální vyměřovací základ zaměstnance se snižuje na poměrnou část odpovídající počtu kalendářních dnů, pokud</w:t>
      </w:r>
    </w:p>
    <w:p w:rsidR="00381D1B" w:rsidRPr="00084F16" w:rsidRDefault="00381D1B" w:rsidP="00381D1B">
      <w:pPr>
        <w:pStyle w:val="apismeno"/>
      </w:pPr>
      <w:r w:rsidRPr="00084F16">
        <w:t>a) zaměstnání netrvalo po celé rozhodné období,</w:t>
      </w:r>
    </w:p>
    <w:p w:rsidR="00381D1B" w:rsidRPr="00084F16" w:rsidRDefault="00381D1B" w:rsidP="00381D1B">
      <w:pPr>
        <w:pStyle w:val="apismeno"/>
      </w:pPr>
      <w:r w:rsidRPr="00084F16">
        <w:t>b) zaměstnanci bylo poskytnuto pracovní volno pro důležité osobní překážky v práci,</w:t>
      </w:r>
      <w:r w:rsidRPr="00B336FE">
        <w:rPr>
          <w:vertAlign w:val="superscript"/>
        </w:rPr>
        <w:t>15)</w:t>
      </w:r>
    </w:p>
    <w:p w:rsidR="00381D1B" w:rsidRPr="00084F16" w:rsidRDefault="00381D1B" w:rsidP="00381D1B">
      <w:pPr>
        <w:pStyle w:val="apismeno"/>
      </w:pPr>
      <w:r w:rsidRPr="00084F16">
        <w:t>c) zaměstnanec se stal v průběhu rozhodného období osobou, za kterou platí pojistné i stát,</w:t>
      </w:r>
      <w:r w:rsidRPr="00B336FE">
        <w:rPr>
          <w:vertAlign w:val="superscript"/>
        </w:rPr>
        <w:t>13)</w:t>
      </w:r>
      <w:r w:rsidRPr="00084F16">
        <w:t xml:space="preserve"> nebo osobou uvedenou v odstavci 8 písm. a) až c).</w:t>
      </w:r>
    </w:p>
    <w:p w:rsidR="00381D1B" w:rsidRPr="00084F16" w:rsidRDefault="00381D1B" w:rsidP="00381D1B">
      <w:pPr>
        <w:pStyle w:val="Aodstavec"/>
      </w:pPr>
      <w:r w:rsidRPr="00084F16">
        <w:t>(10)</w:t>
      </w:r>
      <w:r w:rsidRPr="00084F16">
        <w:tab/>
        <w:t>Pokud je vyměřovací základ zaměstnance nižší než minimální vyměřovací základ, je zaměstnanec povinen doplatit zdravotní pojišťovně prostřednictvím svého zaměstnavatele pojistné ve výši 13,5 % z rozdílu těchto základů. Má-li zaměstnanec více zaměstnavatelů, je povinen doplatit pojistné podle předchozí věty prostřednictvím toho zaměstnavatele, kterého si zvolí, a to vždy současně s odvodem pojistného v následujícím kalendářním měsíci. Pokud je vyměřovací základ nižší z důvodů překážek na straně organizace,</w:t>
      </w:r>
      <w:r w:rsidRPr="00B336FE">
        <w:rPr>
          <w:vertAlign w:val="superscript"/>
        </w:rPr>
        <w:t>16)</w:t>
      </w:r>
      <w:r w:rsidRPr="00084F16">
        <w:t xml:space="preserve"> je tento rozdíl povinen doplatit zaměstnavatel.</w:t>
      </w:r>
    </w:p>
    <w:p w:rsidR="00381D1B" w:rsidRPr="00084F16" w:rsidRDefault="00381D1B" w:rsidP="00381D1B">
      <w:pPr>
        <w:pStyle w:val="Aodstavec"/>
      </w:pPr>
      <w:r w:rsidRPr="00084F16">
        <w:t>(11)</w:t>
      </w:r>
      <w:r w:rsidRPr="00084F16">
        <w:tab/>
        <w:t>Pro účely pojistného na veřejné zdravotní pojištění se mzdové nároky zaměstnanců vyplacené úřadem práce podle zákona o ochraně zaměstnanců při platební neschopnosti zaměstnavatele a o změně některých zákonů považují za příjmy zúčtované zaměstnavatelem zaměstnanci, a to v rozsahu, ve kterém je zaměstnavatel zaměstnancům nezúčtoval. Tyto příjmy jsou vyměřovacím základem zaměstnanců pro daný kalendářní měsíc, případně jeho poměrnou částí, pokud zaměstnavatel vyplatil zaměstnancům mzdu pouze za část měsíce.</w:t>
      </w:r>
    </w:p>
    <w:p w:rsidR="00381D1B" w:rsidRPr="00FA338B" w:rsidRDefault="00381D1B" w:rsidP="00381D1B">
      <w:pPr>
        <w:pStyle w:val="Aodstavec"/>
      </w:pPr>
      <w:r w:rsidRPr="00084F16">
        <w:t>(13)</w:t>
      </w:r>
      <w:r w:rsidRPr="00084F16">
        <w:tab/>
        <w:t>Vyměřovacím základem pracovníka v pracovním vztahu uzavřeném podle cizích právních předpisů</w:t>
      </w:r>
      <w:r w:rsidRPr="00B336FE">
        <w:rPr>
          <w:vertAlign w:val="superscript"/>
        </w:rPr>
        <w:t>16a)</w:t>
      </w:r>
      <w:r w:rsidRPr="00084F16">
        <w:t xml:space="preserve"> je úhrn příjmů zúčtovaných mu zaměstnavatelem v souvislosti s tímto pracovním vztahem, a to ve výši, ve které jsou nebo by byly předmětem daně z příjmů fyzických osob podle zákona o daních z příjmů</w:t>
      </w:r>
      <w:r w:rsidRPr="00B336FE">
        <w:rPr>
          <w:vertAlign w:val="superscript"/>
        </w:rPr>
        <w:t>3)</w:t>
      </w:r>
      <w:r w:rsidRPr="00084F16">
        <w:t>, s výjimkou příjmů, které tomuto pracovníku nahrazují výdaje jím za zaměstnavatele vynaložené v souvislosti s tímto pracovním vztahem nebo škodou vzniklou v souvislosti s tímto pracovním vztahem, a příjmů uvedených v odstavci 2 písm. e) a f). Ustanovení o minimálním vyměřovacím základu podle odstavce 6 se použije obdobně.</w:t>
      </w:r>
    </w:p>
    <w:p w:rsidR="00381D1B" w:rsidRPr="00CD01C1" w:rsidRDefault="00381D1B" w:rsidP="00381D1B">
      <w:pPr>
        <w:pStyle w:val="Aodstavec"/>
        <w:rPr>
          <w:strike/>
        </w:rPr>
      </w:pPr>
      <w:r w:rsidRPr="00CD01C1">
        <w:rPr>
          <w:strike/>
        </w:rPr>
        <w:t>(14)</w:t>
      </w:r>
      <w:r w:rsidRPr="00CD01C1">
        <w:rPr>
          <w:strike/>
        </w:rPr>
        <w:tab/>
        <w:t>Je-li zaměstnanci vyplácen příjem v cizí měně, přepočte se na českou měnu kurzem devizového trhu stanoveným Českou národní bankou, který platí k poslednímu dni kalendářního měsíce, za který se pojistné odvádí. Pro přepočet měn, u nichž Česká národní banka nevyhlašuje tento kurz, se použije kurz této měny obvykle používaný bankami v České republice ke dni uvedenému ve větě první; tyto banky jsou povinny na žádost zaměstnavatele a příslušné zdravotní pojišťovny tento kurz sdělit. Kurz, který zaměstnavatel použil podle věty první a druhé, je povinen vést ve svých záznamech pro stanovení a odvod pojistného.</w:t>
      </w:r>
    </w:p>
    <w:p w:rsidR="00381D1B" w:rsidRPr="00CD01C1" w:rsidRDefault="00381D1B" w:rsidP="00381D1B">
      <w:pPr>
        <w:pStyle w:val="Aodstavec"/>
        <w:rPr>
          <w:strike/>
        </w:rPr>
      </w:pPr>
      <w:r w:rsidRPr="00CD01C1">
        <w:rPr>
          <w:strike/>
        </w:rPr>
        <w:t>(15)</w:t>
      </w:r>
      <w:r w:rsidRPr="00CD01C1">
        <w:rPr>
          <w:strike/>
        </w:rPr>
        <w:tab/>
        <w:t>Maximálním vyměřovacím základem zaměstnance je částka ve výši sedmdesátidvounásobku průměrné mzdy. Maximální vyměřovací základ zaměstnance je tvořen součtem vyměřovacích základů zaměstnance zjištěných v kalendářním roce, za který se maximální vyměřovací základ zjišťuje. Za průměrnou mzdu se pro účely tohoto zákona považuje částka, která se vypočte jako součin všeobecného vyměřovacího základu pro účely důchodového pojištění za kalendářní rok, který o dva roky předchází kalendářnímu roku, pro který se průměrná mzda zjišťuje, a přepočítacího koeficientu pro úpravu tohoto všeobecného vyměřovacího základu</w:t>
      </w:r>
      <w:r w:rsidRPr="00B336FE">
        <w:rPr>
          <w:strike/>
          <w:vertAlign w:val="superscript"/>
        </w:rPr>
        <w:t>16b)</w:t>
      </w:r>
      <w:r w:rsidRPr="00CD01C1">
        <w:rPr>
          <w:strike/>
        </w:rPr>
        <w:t>; vypočtená částka se zaokrouhluje na celé koruny nahoru.</w:t>
      </w:r>
    </w:p>
    <w:p w:rsidR="00381D1B" w:rsidRPr="00CD01C1" w:rsidRDefault="00381D1B" w:rsidP="00381D1B">
      <w:pPr>
        <w:pStyle w:val="Aodstavec"/>
        <w:rPr>
          <w:strike/>
        </w:rPr>
      </w:pPr>
      <w:r w:rsidRPr="00CD01C1">
        <w:rPr>
          <w:strike/>
        </w:rPr>
        <w:t>(16)</w:t>
      </w:r>
      <w:r w:rsidRPr="00CD01C1">
        <w:rPr>
          <w:strike/>
        </w:rPr>
        <w:tab/>
        <w:t>Přesáhne-li v kalendářním roce úhrn vyměřovacích základů zaměstnance maximální vyměřovací základ podle odstavce 15, neplatí zaměstnanec ani zaměstnavatel, u něhož bylo dosaženo maximálního vyměřovacího základu, v tomto kalendářním roce pojistné z částky, která přesahuje maximální vyměřovací základ podle odstavce 15.</w:t>
      </w:r>
    </w:p>
    <w:p w:rsidR="00381D1B" w:rsidRPr="00CD01C1" w:rsidRDefault="00381D1B" w:rsidP="00381D1B">
      <w:pPr>
        <w:pStyle w:val="Aodstavec"/>
        <w:rPr>
          <w:strike/>
        </w:rPr>
      </w:pPr>
      <w:r w:rsidRPr="00CD01C1">
        <w:rPr>
          <w:strike/>
        </w:rPr>
        <w:t>(17)</w:t>
      </w:r>
      <w:r w:rsidRPr="00CD01C1">
        <w:rPr>
          <w:strike/>
        </w:rPr>
        <w:tab/>
        <w:t>Bylo-li dosaženo maximálního vyměřovacího základu podle odstavce 15 z úhrnu příjmů zúčtovaných více zaměstnavateli, považuje se část pojistného zaplaceného zaměstnancem vypočtená z úhrnu vyměřovacích základů přesahujících maximální vyměřovací základ za přeplatek zaměstnance na pojistném (§ 14). Pokud u některého z více zaměstnavatelů bylo dosaženo maximálního vyměřovacího základu, postupuje se u tohoto zaměstnavatele a zaměstnance podle odstavce 16; pojistné zaplacené zaměstnancem z vyměřovacích základů u ostatních zaměstnavatelů se považuje za přeplatek zaměstnance na pojistném a postupuje se podle věty první.</w:t>
      </w:r>
    </w:p>
    <w:p w:rsidR="00381D1B" w:rsidRPr="00FD5DEC" w:rsidRDefault="00381D1B" w:rsidP="00381D1B">
      <w:pPr>
        <w:pStyle w:val="Aodstavec"/>
        <w:rPr>
          <w:strike/>
        </w:rPr>
      </w:pPr>
      <w:r w:rsidRPr="00CD01C1">
        <w:rPr>
          <w:strike/>
        </w:rPr>
        <w:t>(18)</w:t>
      </w:r>
      <w:r w:rsidRPr="00CD01C1">
        <w:rPr>
          <w:strike/>
        </w:rPr>
        <w:tab/>
        <w:t>Zaměstnavatel je povinen písemně potvrdit zaměstnanci na jeho žádost úhrn vyměřovacích základů za kalendářní rok, z nichž bylo za zaměstnance odvedeno pojistné, a to do 8 dnů ode dne obdržení žádosti; zjistil-li zaměstnavatel, že v tomto potvrzení uvedl nesprávné údaje, je povinen neprodleně vydat zaměstnanci nové potvrzení.</w:t>
      </w:r>
    </w:p>
    <w:p w:rsidR="00381D1B" w:rsidRPr="00084F16" w:rsidRDefault="00381D1B" w:rsidP="00381D1B">
      <w:pPr>
        <w:pStyle w:val="anadpis"/>
      </w:pPr>
      <w:r>
        <w:t>***</w:t>
      </w:r>
    </w:p>
    <w:p w:rsidR="00381D1B" w:rsidRDefault="00381D1B" w:rsidP="00381D1B">
      <w:pPr>
        <w:pStyle w:val="aparagraf"/>
      </w:pPr>
      <w:r>
        <w:t>§ 3a</w:t>
      </w:r>
    </w:p>
    <w:p w:rsidR="00381D1B" w:rsidRDefault="00381D1B" w:rsidP="00381D1B">
      <w:pPr>
        <w:pStyle w:val="Aodstavec"/>
      </w:pPr>
      <w:r w:rsidRPr="00084F16">
        <w:t>(1)</w:t>
      </w:r>
      <w:r w:rsidRPr="00084F16">
        <w:tab/>
      </w:r>
      <w:r w:rsidRPr="00084F16">
        <w:tab/>
        <w:t>Vyměřovacím základem u osoby samostatně výdělečně činné je 35 % příjmu z podnikání a z jiné samostatné výdělečné činnosti</w:t>
      </w:r>
      <w:r w:rsidRPr="00084F16">
        <w:rPr>
          <w:vertAlign w:val="superscript"/>
        </w:rPr>
        <w:t xml:space="preserve">17) </w:t>
      </w:r>
      <w:r w:rsidRPr="00084F16">
        <w:t>před rokem 2004, 40 % příjmu z podnikání a z jiné samostatné výdělečné činnosti v roce 2004, 45 % příjmu z podnikání a z jiné samostatné výdělečné činnosti v roce 2005 a od roku 2006 50 % příjmu ze samostatné činnosti po odpočtu výdajů vynaložených na jeho dosažení, zajištění a udržení.</w:t>
      </w:r>
      <w:r w:rsidRPr="00084F16">
        <w:rPr>
          <w:vertAlign w:val="superscript"/>
        </w:rPr>
        <w:t>18)</w:t>
      </w:r>
      <w:r w:rsidRPr="00084F16">
        <w:t xml:space="preserve"> Za příjem ze samostatné činnosti po odpočtu výdajů vynaložených na jeho dosažení, zajištění a udržení se u spolupracující osoby a u osoby samostatně výdělečně činné, která vykonává samostatnou činnost se spolupracující osobou (spolupracujícími osobami), považuje její podíl na společných příjmech;</w:t>
      </w:r>
      <w:r w:rsidRPr="00084F16">
        <w:rPr>
          <w:vertAlign w:val="superscript"/>
        </w:rPr>
        <w:t>19)</w:t>
      </w:r>
      <w:r w:rsidRPr="00084F16">
        <w:t xml:space="preserve"> u osoby samostatně výdělečně činné, která je současně též spolupracující osobou, též její podíl na společných příjmech.</w:t>
      </w:r>
      <w:r w:rsidRPr="00084F16">
        <w:rPr>
          <w:vertAlign w:val="superscript"/>
        </w:rPr>
        <w:t>19)</w:t>
      </w:r>
      <w:r w:rsidRPr="00084F16">
        <w:t xml:space="preserve"> U osoby samostatně výdělečně činné, která vede účetnictví,</w:t>
      </w:r>
      <w:r w:rsidRPr="00084F16">
        <w:rPr>
          <w:vertAlign w:val="superscript"/>
        </w:rPr>
        <w:t>20)</w:t>
      </w:r>
      <w:r w:rsidRPr="00084F16">
        <w:t xml:space="preserve"> společníka veřejné obchodní společnosti a komplementáře komanditní společnosti se za příjem ze samostatné výdělečné činnosti po odpočtu výdajů vynaložených na jeho dosažení, zajištění a udržení považuje pro účely tohoto zákona základ daně z příjmů</w:t>
      </w:r>
      <w:r w:rsidRPr="00084F16">
        <w:rPr>
          <w:vertAlign w:val="superscript"/>
        </w:rPr>
        <w:t>21)</w:t>
      </w:r>
      <w:r w:rsidRPr="00084F16">
        <w:t xml:space="preserve"> z této činnosti. Za příjem ze samostatné výdělečné činnosti se u osoby samostatně výdělečně činné, která je poplatníkem daně z příjmů stanovené paušální částkou podle zvláštního právního předpisu, považuje, jde-li o příjmy z činnosti podléhající dani z příjmů stanovené paušální částkou, předpokládaný příjem a za výdaje vynaložené na jeho dosažení, zajištění a udržení se považují předpokládané výdaje za takový rok. U osoby samostatně výdělečně činné účtující v hospodářském roce se příjem ze samostatné výdělečné činnosti a výdaje vynaložené na jeho dosažení, zajištění a udržení zúčtované v hospodářském roce zahrnují do kalendářního roku, do kterého jsou vykazovány pro účely daně z příjmů. Za příjem ze samostatné výdělečné činnosti se nepovažují příjmy, které jsou podle zvláštního právního předpisu</w:t>
      </w:r>
      <w:r w:rsidRPr="00084F16">
        <w:rPr>
          <w:vertAlign w:val="superscript"/>
        </w:rPr>
        <w:t xml:space="preserve">21a) </w:t>
      </w:r>
      <w:r w:rsidRPr="00084F16">
        <w:t>samostatným základem daně pro zdanění zvláštní sazbou daně, a odměny náležející podle autorského zákona z titulu jiných majetkových práv</w:t>
      </w:r>
      <w:r w:rsidRPr="00084F16">
        <w:rPr>
          <w:vertAlign w:val="superscript"/>
        </w:rPr>
        <w:t>21b)</w:t>
      </w:r>
      <w:r w:rsidRPr="00084F16">
        <w:t>.</w:t>
      </w:r>
    </w:p>
    <w:p w:rsidR="00381D1B" w:rsidRPr="00084F16" w:rsidRDefault="00381D1B" w:rsidP="00381D1B">
      <w:pPr>
        <w:pStyle w:val="Aodstavec"/>
      </w:pPr>
      <w:r w:rsidRPr="009E02C1">
        <w:t>(2)</w:t>
      </w:r>
      <w:r>
        <w:tab/>
      </w:r>
      <w:r>
        <w:tab/>
      </w:r>
      <w:r w:rsidRPr="009E02C1">
        <w:t>Osoba samostatně výdělečně činná je povinna odvést pojistné z vyměřovacího základu podle odstavce 1</w:t>
      </w:r>
      <w:r w:rsidRPr="009E02C1">
        <w:rPr>
          <w:strike/>
        </w:rPr>
        <w:t>, nejvýše však z maximálního vyměřovacího základu</w:t>
      </w:r>
      <w:r w:rsidRPr="009E02C1">
        <w:t>. Je-li vyměřovací základ podle odstavce 1 nižší než minimální vyměřovací základ, je osoba samostatně výdělečně činná povinna odvést pojistné z minimálního vyměřovacího základu, není-li dále stanoveno jinak. Minimálním vyměřovacím základem se rozumí dvanáctinásobek 50 % průměrné mzdy;</w:t>
      </w:r>
      <w:r w:rsidRPr="009E02C1">
        <w:rPr>
          <w:strike/>
        </w:rPr>
        <w:t xml:space="preserve"> maximálním vyměřovacím základem je částka ve výši sedmdesátidvounásobku průměrné mzdy</w:t>
      </w:r>
      <w:r w:rsidRPr="009E02C1">
        <w:t xml:space="preserve"> </w:t>
      </w:r>
      <w:r>
        <w:rPr>
          <w:b/>
        </w:rPr>
        <w:t>za průměrnou mzdu se pro účely tohoto zákona považuje částka, která se vypočte jako součin všeobecného vyměřovacího základu pro účely důchodového pojištění za kalendářní rok, který o dva roky předchází kalendářnímu roku, pro který se průměrná mzda zjišťuje, a přepočítacího koeficientu pro úpravu tohoto všeobecného vyměřovacího základu</w:t>
      </w:r>
      <w:r>
        <w:rPr>
          <w:b/>
          <w:vertAlign w:val="superscript"/>
        </w:rPr>
        <w:t>16b)</w:t>
      </w:r>
      <w:r>
        <w:rPr>
          <w:b/>
        </w:rPr>
        <w:t xml:space="preserve"> s tím, že vypočtená částka se zaokrouhluje na celé koruny nahoru</w:t>
      </w:r>
      <w:r w:rsidRPr="009E02C1">
        <w:t>.</w:t>
      </w:r>
    </w:p>
    <w:p w:rsidR="00381D1B" w:rsidRPr="006B5BE9" w:rsidRDefault="00381D1B" w:rsidP="00381D1B">
      <w:pPr>
        <w:pStyle w:val="Aodstavec"/>
      </w:pPr>
      <w:r w:rsidRPr="006B5BE9">
        <w:t>(3)</w:t>
      </w:r>
      <w:r>
        <w:tab/>
      </w:r>
      <w:r>
        <w:tab/>
      </w:r>
      <w:r w:rsidRPr="006B5BE9">
        <w:t>Minimální vyměřovací základ neplatí pro osobu</w:t>
      </w:r>
    </w:p>
    <w:p w:rsidR="00381D1B" w:rsidRPr="006B5BE9" w:rsidRDefault="00381D1B" w:rsidP="00381D1B">
      <w:pPr>
        <w:pStyle w:val="apismeno"/>
      </w:pPr>
      <w:r w:rsidRPr="006B5BE9">
        <w:t>a) uvedenou v § 3 odst. 8 písm. a) až c),</w:t>
      </w:r>
    </w:p>
    <w:p w:rsidR="00381D1B" w:rsidRPr="006B5BE9" w:rsidRDefault="00381D1B" w:rsidP="00381D1B">
      <w:pPr>
        <w:pStyle w:val="apismeno"/>
      </w:pPr>
      <w:r w:rsidRPr="006B5BE9">
        <w:t>b) která současně vedle samostatné výdělečné činnosti je zaměstnancem a odvádí pojistné z tohoto zaměstnání vypočtené alespoň z minimálního vyměřovacího základu stanoveného pro zaměstnance,</w:t>
      </w:r>
    </w:p>
    <w:p w:rsidR="00381D1B" w:rsidRPr="006B5BE9" w:rsidRDefault="00381D1B" w:rsidP="00381D1B">
      <w:pPr>
        <w:pStyle w:val="apismeno"/>
      </w:pPr>
      <w:r w:rsidRPr="006B5BE9">
        <w:t>c) za kterou je plátcem pojistného stát (§ 3c),</w:t>
      </w:r>
    </w:p>
    <w:p w:rsidR="00381D1B" w:rsidRPr="006B5BE9" w:rsidRDefault="00381D1B" w:rsidP="00381D1B">
      <w:pPr>
        <w:pStyle w:val="Aodstavec"/>
      </w:pPr>
      <w:r w:rsidRPr="006B5BE9">
        <w:t>pokud tyto skutečnosti trvají po celé rozhodné období. Vyměřovacím základem u těchto osob je jejich skutečný příjem po odpočtu výdajů vynaložených na dosažení, zajištění a udržení příjmu.</w:t>
      </w:r>
    </w:p>
    <w:p w:rsidR="00381D1B" w:rsidRPr="006B5BE9" w:rsidRDefault="00381D1B" w:rsidP="00381D1B">
      <w:pPr>
        <w:pStyle w:val="Aodstavec"/>
      </w:pPr>
      <w:r w:rsidRPr="006B5BE9">
        <w:t>(4)</w:t>
      </w:r>
      <w:r>
        <w:tab/>
      </w:r>
      <w:r>
        <w:tab/>
      </w:r>
      <w:r w:rsidRPr="006B5BE9">
        <w:t>Minimální vyměřovací základ osoby samostatně výdělečně činné se sníží na poměrnou část odpovídající počtu kalendářních měsíců, pokud osoba samostatně výdělečně činná</w:t>
      </w:r>
    </w:p>
    <w:p w:rsidR="00381D1B" w:rsidRPr="006B5BE9" w:rsidRDefault="00381D1B" w:rsidP="00381D1B">
      <w:pPr>
        <w:pStyle w:val="apismeno"/>
      </w:pPr>
      <w:r w:rsidRPr="006B5BE9">
        <w:t>a) nevykonávala samostatnou výdělečnou činnost po celé rozhodné období,</w:t>
      </w:r>
    </w:p>
    <w:p w:rsidR="00381D1B" w:rsidRPr="006B5BE9" w:rsidRDefault="00381D1B" w:rsidP="00381D1B">
      <w:pPr>
        <w:pStyle w:val="apismeno"/>
      </w:pPr>
      <w:r w:rsidRPr="006B5BE9">
        <w:t>b) měla nárok na výplatu nemocenského nebo peněžité pomoci v mateřství jako osoba samostatně výdělečně činná; za pobírání nemocenského z nemocenského pojištění osob samostatně výdělečně činných se pro účely tohoto zákona považuje též období</w:t>
      </w:r>
      <w:r>
        <w:rPr>
          <w:strike/>
        </w:rPr>
        <w:t xml:space="preserve"> </w:t>
      </w:r>
      <w:r w:rsidRPr="006B5BE9">
        <w:t>kalendářních dnů trvání dočasné pracovní neschopnosti (karantény), po které se nemocenské podle zvláštního právního předpisu neposkytuje, pokud se jedná o osobu samostatně výdělečně činnou, která je účastna nemocenského pojištění osob samostatně výdělečně činných,</w:t>
      </w:r>
    </w:p>
    <w:p w:rsidR="00381D1B" w:rsidRPr="006B5BE9" w:rsidRDefault="00381D1B" w:rsidP="00381D1B">
      <w:pPr>
        <w:pStyle w:val="apismeno"/>
      </w:pPr>
      <w:r w:rsidRPr="006B5BE9">
        <w:t>c) se stala osobou uvedenou v odstavci 3,</w:t>
      </w:r>
    </w:p>
    <w:p w:rsidR="00381D1B" w:rsidRPr="006B5BE9" w:rsidRDefault="00381D1B" w:rsidP="00381D1B">
      <w:pPr>
        <w:pStyle w:val="Aodstavec"/>
      </w:pPr>
      <w:r w:rsidRPr="006B5BE9">
        <w:t>pokud tyto skutečnosti trvaly po celý kalendářní měsíc.</w:t>
      </w:r>
    </w:p>
    <w:p w:rsidR="00381D1B" w:rsidRDefault="00381D1B" w:rsidP="00381D1B">
      <w:pPr>
        <w:pStyle w:val="Aodstavec"/>
        <w:rPr>
          <w:strike/>
        </w:rPr>
      </w:pPr>
      <w:r w:rsidRPr="006B5BE9">
        <w:rPr>
          <w:strike/>
        </w:rPr>
        <w:t>(5)</w:t>
      </w:r>
      <w:r w:rsidRPr="006B5BE9">
        <w:rPr>
          <w:strike/>
        </w:rPr>
        <w:tab/>
      </w:r>
      <w:r w:rsidRPr="006B5BE9">
        <w:rPr>
          <w:strike/>
        </w:rPr>
        <w:tab/>
        <w:t>Byla-li osoba samostatně výdělečně činná v kalendářním roce též zaměstnancem a součet vyměřovacího základu nebo úhrnu vyměřovacích základů zaměstnance a vyměřovacího základu osoby samostatně výdělečně činné přesáhl sedmdesátidvounásobek průměrné mzdy, sníží se o tuto přesahující částku nejdříve vyměřovací základ osoby samostatně výdělečně činné, a je-li přesahující částka vyšší než tento vyměřovací základ osoby samostatně výdělečně činné, sníží se o zbytek přesahující částky vyměřovací základ nebo úhrn vyměřovacích základů zaměstnance.</w:t>
      </w:r>
    </w:p>
    <w:p w:rsidR="00381D1B" w:rsidRPr="00431547" w:rsidRDefault="00381D1B" w:rsidP="00045115">
      <w:pPr>
        <w:pStyle w:val="Aodstavec"/>
        <w:ind w:left="0" w:firstLine="0"/>
        <w:jc w:val="center"/>
      </w:pPr>
      <w:r>
        <w:t>***</w:t>
      </w:r>
    </w:p>
    <w:p w:rsidR="00381D1B" w:rsidRPr="00BB1A35" w:rsidRDefault="00381D1B" w:rsidP="00381D1B">
      <w:pPr>
        <w:pStyle w:val="aparagraf"/>
        <w:rPr>
          <w:strike/>
        </w:rPr>
      </w:pPr>
      <w:r w:rsidRPr="00BB1A35">
        <w:rPr>
          <w:strike/>
        </w:rPr>
        <w:t>§ 3d</w:t>
      </w:r>
    </w:p>
    <w:p w:rsidR="00381D1B" w:rsidRPr="00185BD9" w:rsidRDefault="00381D1B" w:rsidP="00381D1B">
      <w:pPr>
        <w:pStyle w:val="Aodstavec"/>
        <w:rPr>
          <w:strike/>
        </w:rPr>
      </w:pPr>
      <w:r w:rsidRPr="00185BD9">
        <w:rPr>
          <w:strike/>
        </w:rPr>
        <w:t>(1)</w:t>
      </w:r>
      <w:r w:rsidRPr="00185BD9">
        <w:rPr>
          <w:strike/>
        </w:rPr>
        <w:tab/>
      </w:r>
      <w:r w:rsidRPr="00185BD9">
        <w:rPr>
          <w:strike/>
        </w:rPr>
        <w:tab/>
        <w:t>Ustanovení § 3 odst. 15 až 18 se nepoužijí pro rozhodná období, která nastala v letech 2013 až 2015; to neplatí pro vymezení průměrné mzdy pro účely tohoto zákona.</w:t>
      </w:r>
    </w:p>
    <w:p w:rsidR="00381D1B" w:rsidRPr="00185BD9" w:rsidRDefault="00381D1B" w:rsidP="00381D1B">
      <w:pPr>
        <w:pStyle w:val="Aodstavec"/>
        <w:rPr>
          <w:strike/>
        </w:rPr>
      </w:pPr>
      <w:r w:rsidRPr="00185BD9">
        <w:rPr>
          <w:strike/>
        </w:rPr>
        <w:t>(2)</w:t>
      </w:r>
      <w:r w:rsidRPr="00185BD9">
        <w:rPr>
          <w:strike/>
        </w:rPr>
        <w:tab/>
      </w:r>
      <w:r w:rsidRPr="00185BD9">
        <w:rPr>
          <w:strike/>
        </w:rPr>
        <w:tab/>
        <w:t>Ustanovení týkající se maximálního vyměřovacího základu v § 3a odst. 2 se nepoužijí pro rozhodná období, která nastala v letech 2013 až 2015.</w:t>
      </w:r>
    </w:p>
    <w:p w:rsidR="00381D1B" w:rsidRPr="00185BD9" w:rsidRDefault="00381D1B" w:rsidP="00381D1B">
      <w:pPr>
        <w:pStyle w:val="Aodstavec"/>
        <w:rPr>
          <w:strike/>
        </w:rPr>
      </w:pPr>
      <w:r w:rsidRPr="00185BD9">
        <w:rPr>
          <w:strike/>
        </w:rPr>
        <w:t>(3)</w:t>
      </w:r>
      <w:r w:rsidRPr="00185BD9">
        <w:rPr>
          <w:strike/>
        </w:rPr>
        <w:tab/>
      </w:r>
      <w:r w:rsidRPr="00185BD9">
        <w:rPr>
          <w:strike/>
        </w:rPr>
        <w:tab/>
        <w:t>Ustanovení § 3a odst. 5 se nepoužije pro rozhodná období, která nastala v letech 2013 až 2015.</w:t>
      </w:r>
    </w:p>
    <w:p w:rsidR="00381D1B" w:rsidRDefault="00381D1B" w:rsidP="00381D1B">
      <w:pPr>
        <w:pStyle w:val="aparagraf"/>
      </w:pPr>
      <w:r>
        <w:t>***</w:t>
      </w:r>
    </w:p>
    <w:p w:rsidR="00381D1B" w:rsidRPr="00550A6C" w:rsidRDefault="00381D1B" w:rsidP="00381D1B">
      <w:pPr>
        <w:pStyle w:val="aparagraf"/>
      </w:pPr>
      <w:r w:rsidRPr="00550A6C">
        <w:t>§ 14</w:t>
      </w:r>
    </w:p>
    <w:p w:rsidR="00381D1B" w:rsidRPr="00D977AF" w:rsidRDefault="00381D1B" w:rsidP="00381D1B">
      <w:pPr>
        <w:pStyle w:val="anadpis"/>
      </w:pPr>
      <w:r w:rsidRPr="00D977AF">
        <w:t>Přeplatek pojistného</w:t>
      </w:r>
    </w:p>
    <w:p w:rsidR="00381D1B" w:rsidRPr="00550A6C" w:rsidRDefault="00381D1B" w:rsidP="00381D1B">
      <w:pPr>
        <w:pStyle w:val="Aodstavec"/>
      </w:pPr>
      <w:r w:rsidRPr="00550A6C">
        <w:t>(1)</w:t>
      </w:r>
      <w:r>
        <w:tab/>
      </w:r>
      <w:r>
        <w:tab/>
      </w:r>
      <w:r w:rsidRPr="00550A6C">
        <w:t>Nárok na vrácení přeplatku se promlčuje za 10 let od uplynutí kalendářního roku, v němž vznikl.</w:t>
      </w:r>
    </w:p>
    <w:p w:rsidR="00381D1B" w:rsidRPr="00550A6C" w:rsidRDefault="00381D1B" w:rsidP="00381D1B">
      <w:pPr>
        <w:pStyle w:val="Aodstavec"/>
      </w:pPr>
      <w:r w:rsidRPr="00550A6C">
        <w:t>(2)</w:t>
      </w:r>
      <w:r>
        <w:tab/>
      </w:r>
      <w:r>
        <w:tab/>
      </w:r>
      <w:r w:rsidRPr="00550A6C">
        <w:t>Přeplatek pojistného se vrací plátci pojistného nebo jeho právnímu nástupci, pokud není jiného splatného závazku vůči příslušné zdravotní pojišťovně. Je-li takový závazek, použije se přeplatku pojistného k jeho úhradě. Příslušná zdravotní pojišťovna je povinna vrátit přeplatek pojistného do jednoho měsíce ode dne, kdy tento přeplatek zjistila</w:t>
      </w:r>
      <w:r w:rsidRPr="00952FAD">
        <w:t>.</w:t>
      </w:r>
      <w:r w:rsidRPr="00952FAD">
        <w:rPr>
          <w:strike/>
        </w:rPr>
        <w:t xml:space="preserve"> Přeplatek podle § 3 odst. 17 vrátí zdravotní pojišťovna zaměstnanci jen na základě jeho písemné žádosti. Byl-li pojištěnec pojištěn v průběhu kalendářního roku u více zdravotních pojišťoven, je povinen žádost doložit potvrzením zaměstnavatele o výši vyměřovacích základů, z nichž každé z pojišťoven v jednotlivých měsících odváděl pojistné. Přeplatek na jeho žádost vrátí každá ze zdravotních pojišťoven v poměrné výši k součtu doložených vyměřovacích základů. Osoby samostatně výdělečně činné doloží potvrzení ostatních zdravotních pojišťoven, u nichž byly v kalendářním roce pojištěny, o vyměřovacím základu a platbách pojistného v kalendářním roce.</w:t>
      </w:r>
      <w:r w:rsidRPr="00550A6C">
        <w:t xml:space="preserve"> Byla-li v souladu s tímto ustanovením podána žádost o vrácení přeplatku pojistného a příslušná zdravotní pojišťovna vrátila tento přeplatek po uplynutí lhůty stanovené pro rozhodnutí o přeplatku pojistného,</w:t>
      </w:r>
      <w:r w:rsidRPr="00B336FE">
        <w:rPr>
          <w:vertAlign w:val="superscript"/>
        </w:rPr>
        <w:t>38)</w:t>
      </w:r>
      <w:r w:rsidRPr="00550A6C">
        <w:t xml:space="preserve"> je povinna zaplatit penále. Za den platby se považuje u bezhotovostních převodů z účtu banky den, kdy bylo uskutečněno odepsání z účtu zdravotní pojišťovny, u plateb v hotovosti den, kdy banka, pošta nebo jiná oprávněná osoba hotovost přijala nebo převzala. Za žádost o vrácení přeplatku pojistného se považuje vždy podání přehledu podle § 24 odst. 2, vyplývá-li z něho přeplatek pojistného a jestliže plátce pojistného nepožádal o použití přeplatku pojistného na úhradu zálohy na pojistné na další období.</w:t>
      </w:r>
      <w:r w:rsidRPr="00952FAD">
        <w:rPr>
          <w:strike/>
        </w:rPr>
        <w:t xml:space="preserve"> Ustanovení věty čtvrté až sedmé se nepoužijí pro rozhodná období, která nastala v letech 2013 až 2015.</w:t>
      </w:r>
    </w:p>
    <w:p w:rsidR="00381D1B" w:rsidRDefault="00381D1B" w:rsidP="00381D1B">
      <w:pPr>
        <w:tabs>
          <w:tab w:val="left" w:pos="1521"/>
        </w:tabs>
        <w:jc w:val="left"/>
      </w:pPr>
      <w:r>
        <w:t>_______________________</w:t>
      </w:r>
    </w:p>
    <w:p w:rsidR="00381D1B" w:rsidRPr="00B336FE" w:rsidRDefault="00381D1B" w:rsidP="00381D1B">
      <w:pPr>
        <w:pStyle w:val="apoznpodcarou"/>
      </w:pPr>
      <w:r w:rsidRPr="00B336FE">
        <w:rPr>
          <w:vertAlign w:val="superscript"/>
        </w:rPr>
        <w:t>2)</w:t>
      </w:r>
      <w:r w:rsidRPr="00B336FE">
        <w:t xml:space="preserve"> § 5 písm. a) zákona č. 48/1997 Sb., o veřejném zdravotním pojištění a o změně a doplnění některých souvisejících zákonů, ve znění pozdějších předpisů.</w:t>
      </w:r>
    </w:p>
    <w:p w:rsidR="00381D1B" w:rsidRPr="00B336FE" w:rsidRDefault="00381D1B" w:rsidP="00381D1B">
      <w:pPr>
        <w:pStyle w:val="apoznpodcarou"/>
      </w:pPr>
      <w:r w:rsidRPr="00B336FE">
        <w:rPr>
          <w:vertAlign w:val="superscript"/>
        </w:rPr>
        <w:t>3)</w:t>
      </w:r>
      <w:r w:rsidRPr="00B336FE">
        <w:t xml:space="preserve"> § 6 zákona č. 586/1992 Sb., o daních z příjmů, ve znění pozdějších předpisů.</w:t>
      </w:r>
    </w:p>
    <w:p w:rsidR="00381D1B" w:rsidRPr="00B336FE" w:rsidRDefault="00381D1B" w:rsidP="00381D1B">
      <w:pPr>
        <w:pStyle w:val="apoznpodcarou"/>
      </w:pPr>
      <w:r w:rsidRPr="00B336FE">
        <w:rPr>
          <w:vertAlign w:val="superscript"/>
        </w:rPr>
        <w:t>5)</w:t>
      </w:r>
      <w:r w:rsidRPr="00B336FE">
        <w:t xml:space="preserve"> Zákon č. 62/1983 Sb., o věrnostním přídavku horníků.</w:t>
      </w:r>
    </w:p>
    <w:p w:rsidR="00381D1B" w:rsidRPr="00B336FE" w:rsidRDefault="00381D1B" w:rsidP="00381D1B">
      <w:pPr>
        <w:pStyle w:val="apoznpodcarou"/>
      </w:pPr>
      <w:r w:rsidRPr="00B336FE">
        <w:rPr>
          <w:vertAlign w:val="superscript"/>
        </w:rPr>
        <w:t>10)</w:t>
      </w:r>
      <w:r w:rsidRPr="00B336FE">
        <w:t xml:space="preserve"> § 2 odst. 1 písm. b) nařízení vlády ČSFR č. 53/1992 Sb., o minimální mzdě.</w:t>
      </w:r>
    </w:p>
    <w:p w:rsidR="00381D1B" w:rsidRPr="00B336FE" w:rsidRDefault="00381D1B" w:rsidP="00381D1B">
      <w:pPr>
        <w:pStyle w:val="apoznpodcarou"/>
      </w:pPr>
      <w:r w:rsidRPr="00B336FE">
        <w:rPr>
          <w:vertAlign w:val="superscript"/>
        </w:rPr>
        <w:t>11)</w:t>
      </w:r>
      <w:r w:rsidRPr="00B336FE">
        <w:t xml:space="preserve"> § 7 odst. 4 zákona ČNR č. 550/1991 Sb., ve znění zákona č. 59/1995 Sb.</w:t>
      </w:r>
    </w:p>
    <w:p w:rsidR="00381D1B" w:rsidRPr="00B336FE" w:rsidRDefault="00381D1B" w:rsidP="00381D1B">
      <w:pPr>
        <w:pStyle w:val="apoznpodcarou"/>
      </w:pPr>
      <w:r w:rsidRPr="00B336FE">
        <w:rPr>
          <w:vertAlign w:val="superscript"/>
        </w:rPr>
        <w:t>11a)</w:t>
      </w:r>
      <w:r w:rsidRPr="00B336FE">
        <w:t xml:space="preserve"> § 67 odst. 2 zákona č. 435/2004 Sb., o zaměstnanosti.</w:t>
      </w:r>
    </w:p>
    <w:p w:rsidR="00381D1B" w:rsidRPr="00B336FE" w:rsidRDefault="00381D1B" w:rsidP="00381D1B">
      <w:pPr>
        <w:pStyle w:val="apoznpodcarou"/>
      </w:pPr>
      <w:r w:rsidRPr="00B336FE">
        <w:rPr>
          <w:vertAlign w:val="superscript"/>
        </w:rPr>
        <w:t>11b)</w:t>
      </w:r>
      <w:r w:rsidRPr="00B336FE">
        <w:t xml:space="preserve"> § 78 zákona č. 435/2004 Sb.</w:t>
      </w:r>
    </w:p>
    <w:p w:rsidR="00381D1B" w:rsidRPr="00B336FE" w:rsidRDefault="00381D1B" w:rsidP="00381D1B">
      <w:pPr>
        <w:pStyle w:val="apoznpodcarou"/>
      </w:pPr>
      <w:r w:rsidRPr="00B336FE">
        <w:rPr>
          <w:vertAlign w:val="superscript"/>
        </w:rPr>
        <w:t>11c)</w:t>
      </w:r>
      <w:r w:rsidRPr="00B336FE">
        <w:t xml:space="preserve"> § 38 zákona č. 155/1995 Sb., o důchodovém pojištění, ve znění zákona č. 306/2008 Sb.</w:t>
      </w:r>
    </w:p>
    <w:p w:rsidR="00381D1B" w:rsidRPr="00B336FE" w:rsidRDefault="00381D1B" w:rsidP="00381D1B">
      <w:pPr>
        <w:pStyle w:val="apoznpodcarou"/>
      </w:pPr>
      <w:r w:rsidRPr="00B336FE">
        <w:rPr>
          <w:vertAlign w:val="superscript"/>
        </w:rPr>
        <w:t>12)</w:t>
      </w:r>
      <w:r w:rsidRPr="00B336FE">
        <w:t xml:space="preserve"> Zákon č. 329/2011 Sb., o poskytování dávek osobám se zdravotním postižením a o změně souvisejících zákonů.</w:t>
      </w:r>
    </w:p>
    <w:p w:rsidR="00381D1B" w:rsidRPr="00B336FE" w:rsidRDefault="00381D1B" w:rsidP="00381D1B">
      <w:pPr>
        <w:pStyle w:val="apoznpodcarou"/>
      </w:pPr>
      <w:r w:rsidRPr="00B336FE">
        <w:rPr>
          <w:vertAlign w:val="superscript"/>
        </w:rPr>
        <w:t>13)</w:t>
      </w:r>
      <w:r w:rsidRPr="00B336FE">
        <w:t xml:space="preserve"> § 6c písm. a) až j) zákona ČNR č. 550/1991 Sb., ve znění zákona č. 59/1995 Sb.</w:t>
      </w:r>
    </w:p>
    <w:p w:rsidR="00381D1B" w:rsidRPr="00B336FE" w:rsidRDefault="00381D1B" w:rsidP="00381D1B">
      <w:pPr>
        <w:pStyle w:val="apoznpodcarou"/>
      </w:pPr>
      <w:r w:rsidRPr="00B336FE">
        <w:rPr>
          <w:vertAlign w:val="superscript"/>
        </w:rPr>
        <w:t>14)</w:t>
      </w:r>
      <w:r w:rsidRPr="00B336FE">
        <w:t xml:space="preserve"> § 2 odst. 3 zákona č. 382/1990 Sb., o rodičovském příspěvku.</w:t>
      </w:r>
    </w:p>
    <w:p w:rsidR="00381D1B" w:rsidRPr="00B336FE" w:rsidRDefault="00381D1B" w:rsidP="00381D1B">
      <w:pPr>
        <w:pStyle w:val="apoznpodcarou"/>
      </w:pPr>
      <w:r w:rsidRPr="00B336FE">
        <w:rPr>
          <w:vertAlign w:val="superscript"/>
        </w:rPr>
        <w:t>15)</w:t>
      </w:r>
      <w:r w:rsidRPr="00B336FE">
        <w:t xml:space="preserve"> § 127 zákoníku práce.</w:t>
      </w:r>
    </w:p>
    <w:p w:rsidR="00381D1B" w:rsidRPr="00B336FE" w:rsidRDefault="00381D1B" w:rsidP="00381D1B">
      <w:pPr>
        <w:pStyle w:val="apoznpodcarou"/>
      </w:pPr>
      <w:r w:rsidRPr="00B336FE">
        <w:rPr>
          <w:vertAlign w:val="superscript"/>
        </w:rPr>
        <w:t>16)</w:t>
      </w:r>
      <w:r w:rsidRPr="00B336FE">
        <w:t xml:space="preserve"> § 129 a 130 zákoníku práce.</w:t>
      </w:r>
    </w:p>
    <w:p w:rsidR="00381D1B" w:rsidRPr="00B336FE" w:rsidRDefault="00381D1B" w:rsidP="00381D1B">
      <w:pPr>
        <w:pStyle w:val="apoznpodcarou"/>
      </w:pPr>
      <w:r w:rsidRPr="00B336FE">
        <w:rPr>
          <w:vertAlign w:val="superscript"/>
        </w:rPr>
        <w:t>16b)</w:t>
      </w:r>
      <w:r w:rsidRPr="00B336FE">
        <w:t xml:space="preserve"> § 17 odst. 2 a 4 zákona č. 155/1995 Sb., ve znění pozdějších předpisů.</w:t>
      </w:r>
    </w:p>
    <w:p w:rsidR="00381D1B" w:rsidRPr="00B336FE" w:rsidRDefault="00381D1B" w:rsidP="00381D1B">
      <w:pPr>
        <w:pStyle w:val="apoznpodcarou"/>
      </w:pPr>
      <w:r w:rsidRPr="00B336FE">
        <w:rPr>
          <w:vertAlign w:val="superscript"/>
        </w:rPr>
        <w:t>17)</w:t>
      </w:r>
      <w:r w:rsidRPr="00B336FE">
        <w:t xml:space="preserve"> § 7 odst. 1 a 2 zákona ČNR č. 586/1992 Sb., ve znění pozdějších předpisů.</w:t>
      </w:r>
    </w:p>
    <w:p w:rsidR="00381D1B" w:rsidRPr="00B336FE" w:rsidRDefault="00381D1B" w:rsidP="00381D1B">
      <w:pPr>
        <w:pStyle w:val="apoznpodcarou"/>
      </w:pPr>
      <w:r w:rsidRPr="00B336FE">
        <w:rPr>
          <w:vertAlign w:val="superscript"/>
        </w:rPr>
        <w:t>18)</w:t>
      </w:r>
      <w:r w:rsidRPr="00B336FE">
        <w:t xml:space="preserve"> § 7 odst. 8 a § 24 odst. 1 a 2 zákona ČNR č. 586/1992 Sb., ve znění pozdějších předpisů,</w:t>
      </w:r>
    </w:p>
    <w:p w:rsidR="00381D1B" w:rsidRPr="00B336FE" w:rsidRDefault="00381D1B" w:rsidP="00381D1B">
      <w:pPr>
        <w:pStyle w:val="apoznpodcarou"/>
      </w:pPr>
      <w:r w:rsidRPr="00B336FE">
        <w:rPr>
          <w:vertAlign w:val="superscript"/>
        </w:rPr>
        <w:t>19)</w:t>
      </w:r>
      <w:r w:rsidRPr="00B336FE">
        <w:t xml:space="preserve"> § 13a zákona ČNR č. 586/1992 Sb., ve znění zákona č. 32/1995 Sb.</w:t>
      </w:r>
    </w:p>
    <w:p w:rsidR="00381D1B" w:rsidRPr="00B336FE" w:rsidRDefault="00381D1B" w:rsidP="00381D1B">
      <w:pPr>
        <w:pStyle w:val="apoznpodcarou"/>
      </w:pPr>
      <w:r w:rsidRPr="00B336FE">
        <w:rPr>
          <w:vertAlign w:val="superscript"/>
        </w:rPr>
        <w:t>20)</w:t>
      </w:r>
      <w:r w:rsidRPr="00B336FE">
        <w:t xml:space="preserve"> Např. zákon č. 563/1991 Sb., o účetnictví.</w:t>
      </w:r>
    </w:p>
    <w:p w:rsidR="00381D1B" w:rsidRPr="00B336FE" w:rsidRDefault="00381D1B" w:rsidP="00381D1B">
      <w:pPr>
        <w:pStyle w:val="apoznpodcarou"/>
      </w:pPr>
      <w:r w:rsidRPr="00B336FE">
        <w:rPr>
          <w:vertAlign w:val="superscript"/>
        </w:rPr>
        <w:t>21)</w:t>
      </w:r>
      <w:r w:rsidRPr="00B336FE">
        <w:t xml:space="preserve"> Například § 7 odst. 4 a 5 a § 23 odst. 1 zákona č. 586/1992 Sb., ve znění pozdějších předpisů.</w:t>
      </w:r>
    </w:p>
    <w:p w:rsidR="00381D1B" w:rsidRPr="00B336FE" w:rsidRDefault="00381D1B" w:rsidP="00381D1B">
      <w:pPr>
        <w:pStyle w:val="apoznpodcarou"/>
      </w:pPr>
      <w:r w:rsidRPr="00B336FE">
        <w:rPr>
          <w:vertAlign w:val="superscript"/>
        </w:rPr>
        <w:t>21a)</w:t>
      </w:r>
      <w:r w:rsidRPr="00B336FE">
        <w:t xml:space="preserve"> § 7 odst. 8 a § 36 odst. 2 písm. e) zákona č. 586/1992 Sb., ve znění pozdějších předpisů.</w:t>
      </w:r>
    </w:p>
    <w:p w:rsidR="00381D1B" w:rsidRPr="00B336FE" w:rsidRDefault="00381D1B" w:rsidP="00381D1B">
      <w:pPr>
        <w:pStyle w:val="apoznpodcarou"/>
      </w:pPr>
      <w:r w:rsidRPr="00B336FE">
        <w:rPr>
          <w:vertAlign w:val="superscript"/>
        </w:rPr>
        <w:t>21b)</w:t>
      </w:r>
      <w:r w:rsidRPr="00B336FE">
        <w:t>§ 24 a 25 zákona č. 121/2000 Sb., o právu autorském, o právech souvisejících s právem autorským a o změně některých zákonů (autorský zákon).</w:t>
      </w:r>
    </w:p>
    <w:p w:rsidR="00381D1B" w:rsidRDefault="00381D1B" w:rsidP="00381D1B">
      <w:pPr>
        <w:pStyle w:val="apoznpodcarou"/>
      </w:pPr>
      <w:r w:rsidRPr="00B336FE">
        <w:rPr>
          <w:vertAlign w:val="superscript"/>
        </w:rPr>
        <w:t>38)</w:t>
      </w:r>
      <w:r w:rsidRPr="00B336FE">
        <w:t xml:space="preserve"> § 49 zákona č. 71/1967 Sb., </w:t>
      </w:r>
      <w:r>
        <w:t>o správním řízení (správní řád).</w:t>
      </w:r>
    </w:p>
    <w:p w:rsidR="00381D1B" w:rsidRPr="002D289E" w:rsidRDefault="00381D1B" w:rsidP="00381D1B">
      <w:pPr>
        <w:pStyle w:val="apoznpodcarou"/>
        <w:rPr>
          <w:strike/>
        </w:rPr>
      </w:pPr>
      <w:r w:rsidRPr="002D289E">
        <w:rPr>
          <w:strike/>
          <w:vertAlign w:val="superscript"/>
        </w:rPr>
        <w:t>53)</w:t>
      </w:r>
      <w:r w:rsidRPr="002D289E">
        <w:rPr>
          <w:strike/>
        </w:rPr>
        <w:t xml:space="preserve"> Zákon č. 236/1995 Sb., ve znění pozdějších předpisů.</w:t>
      </w:r>
    </w:p>
    <w:p w:rsidR="00381D1B" w:rsidRDefault="00381D1B" w:rsidP="00381D1B">
      <w:pPr>
        <w:jc w:val="left"/>
      </w:pPr>
    </w:p>
    <w:p w:rsidR="00381D1B" w:rsidRPr="000F7C49" w:rsidRDefault="00381D1B" w:rsidP="00381D1B">
      <w:pPr>
        <w:pStyle w:val="anadpis"/>
      </w:pPr>
      <w:r w:rsidRPr="000F7C49">
        <w:t xml:space="preserve">K části </w:t>
      </w:r>
      <w:r>
        <w:t>dvanácté</w:t>
      </w:r>
      <w:r w:rsidRPr="000F7C49">
        <w:t xml:space="preserve"> návrhu zákona </w:t>
      </w:r>
    </w:p>
    <w:p w:rsidR="00381D1B" w:rsidRDefault="00381D1B" w:rsidP="00381D1B">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48/1997 Sb., o veřejném zdravotním pojištění,</w:t>
      </w:r>
      <w:r>
        <w:t xml:space="preserve"> </w:t>
      </w:r>
      <w:r>
        <w:rPr>
          <w:b/>
        </w:rPr>
        <w:t>s vyznačením navrhovaných změn a doplnění k 1. lednu 2015</w:t>
      </w:r>
    </w:p>
    <w:p w:rsidR="00381D1B" w:rsidRDefault="00381D1B" w:rsidP="00381D1B"/>
    <w:p w:rsidR="00381D1B" w:rsidRDefault="00381D1B" w:rsidP="00381D1B">
      <w:pPr>
        <w:jc w:val="center"/>
      </w:pPr>
      <w:r>
        <w:t>***</w:t>
      </w:r>
    </w:p>
    <w:p w:rsidR="00381D1B" w:rsidRPr="00690EF2" w:rsidRDefault="00381D1B" w:rsidP="00381D1B">
      <w:pPr>
        <w:pStyle w:val="aparagraf"/>
      </w:pPr>
      <w:r>
        <w:t>§ 1a</w:t>
      </w:r>
    </w:p>
    <w:p w:rsidR="00381D1B" w:rsidRPr="00690EF2" w:rsidRDefault="00381D1B" w:rsidP="00381D1B">
      <w:pPr>
        <w:pStyle w:val="Aodstavec"/>
      </w:pPr>
      <w:r w:rsidRPr="00690EF2">
        <w:t>(1)</w:t>
      </w:r>
      <w:r w:rsidRPr="00690EF2">
        <w:tab/>
      </w:r>
      <w:r w:rsidRPr="00690EF2">
        <w:tab/>
        <w:t xml:space="preserve">Pojištěncem se rozumí fyzická osoba, která je účastna na zdravotním pojištění. </w:t>
      </w:r>
    </w:p>
    <w:p w:rsidR="00381D1B" w:rsidRPr="00690EF2" w:rsidRDefault="00381D1B" w:rsidP="00381D1B">
      <w:pPr>
        <w:pStyle w:val="Aodstavec"/>
      </w:pPr>
      <w:r w:rsidRPr="00690EF2">
        <w:t>(2)</w:t>
      </w:r>
      <w:r w:rsidRPr="00690EF2">
        <w:tab/>
      </w:r>
      <w:r w:rsidRPr="00690EF2">
        <w:tab/>
        <w:t xml:space="preserve">Příslušnou zdravotní pojišťovnou se rozumí zdravotní pojišťovna, u které je pojištěnec pojištěn. </w:t>
      </w:r>
    </w:p>
    <w:p w:rsidR="00381D1B" w:rsidRPr="00690EF2" w:rsidRDefault="00381D1B" w:rsidP="00381D1B">
      <w:pPr>
        <w:pStyle w:val="Aodstavec"/>
      </w:pPr>
      <w:r w:rsidRPr="00690EF2">
        <w:t>(3)</w:t>
      </w:r>
      <w:r w:rsidRPr="00690EF2">
        <w:tab/>
      </w:r>
      <w:r w:rsidRPr="00690EF2">
        <w:tab/>
        <w:t xml:space="preserve">Jiným členským státem Evropské unie se rozumí také státy Evropského hospodářského prostoru a Švýcarsko. </w:t>
      </w:r>
    </w:p>
    <w:p w:rsidR="00381D1B" w:rsidRPr="00690EF2" w:rsidRDefault="00381D1B" w:rsidP="00381D1B">
      <w:pPr>
        <w:pStyle w:val="Aodstavec"/>
      </w:pPr>
      <w:r w:rsidRPr="00690EF2">
        <w:t>(4)</w:t>
      </w:r>
      <w:r w:rsidRPr="00690EF2">
        <w:tab/>
      </w:r>
      <w:r w:rsidRPr="00690EF2">
        <w:tab/>
        <w:t>Zaměstnáním se rozumí činnost zaměstnance, ze které mu plynou, nebo by měly plynout od zaměstnavatele příjmy ze závislé činnosti</w:t>
      </w:r>
      <w:r w:rsidRPr="00690EF2">
        <w:rPr>
          <w:strike/>
        </w:rPr>
        <w:t xml:space="preserve"> a funkční požitky</w:t>
      </w:r>
      <w:r w:rsidRPr="00690EF2">
        <w:t xml:space="preserve"> zdaňované podle zákona upravujícího daně z příjmů. </w:t>
      </w:r>
    </w:p>
    <w:p w:rsidR="00381D1B" w:rsidRPr="00690EF2" w:rsidRDefault="00381D1B" w:rsidP="00381D1B">
      <w:pPr>
        <w:pStyle w:val="Aodstavec"/>
      </w:pPr>
      <w:r w:rsidRPr="00690EF2">
        <w:t>(5)</w:t>
      </w:r>
      <w:r w:rsidRPr="00690EF2">
        <w:tab/>
      </w:r>
      <w:r w:rsidRPr="00690EF2">
        <w:tab/>
        <w:t>Zaměstnavatelem se rozumí právnická nebo fyzická osoba, která je plátcem příjmů ze závislé činnosti</w:t>
      </w:r>
      <w:r w:rsidRPr="00690EF2">
        <w:rPr>
          <w:strike/>
        </w:rPr>
        <w:t xml:space="preserve"> a funkčních požitků</w:t>
      </w:r>
      <w:r w:rsidRPr="00690EF2">
        <w:t xml:space="preserve">, zaměstnává zaměstnance a má sídlo nebo trvalý pobyt na území České republiky, jakož i organizační složka státu. Postavení zaměstnavatele má i služební úřad, v němž je státní zaměstnanec podle služebního zákona zařazen k výkonu státní služby. Zaměstnavatelem podle věty první je i osoba, u které zaměstnanci vykonávají na území České republiky práci podle jejích příkazů, i když příjmy za tuto práci jsou na základě smluvního vztahu vypláceny prostřednictvím osoby se sídlem nebo bydlištěm v zahraničí, je-li tato osoba považována za zaměstnavatele podle zákona upravujícího daně z příjmů. </w:t>
      </w:r>
    </w:p>
    <w:p w:rsidR="00381D1B" w:rsidRDefault="00381D1B" w:rsidP="00381D1B">
      <w:pPr>
        <w:pStyle w:val="Aodstavec"/>
      </w:pPr>
      <w:r w:rsidRPr="00690EF2">
        <w:t>(6)</w:t>
      </w:r>
      <w:r w:rsidRPr="00690EF2">
        <w:tab/>
      </w:r>
      <w:r w:rsidRPr="00690EF2">
        <w:tab/>
        <w:t>Sídlem zaměstnavatele se rozumí u právnické osoby její sídlo, jakož i sídlo její organizační složky, která je zapsána v obchodním rejstříku, popřípadě v jiném zákonem určeném rejstříku, nebo je vedena ve stanovené evidenci u příslušného orgánu v České republice, a u fyzické osoby místo jejího trvalého pobytu, popřípadě, jde-li o zahraniční fyzickou osobu, místo jejího podnikání.</w:t>
      </w:r>
    </w:p>
    <w:p w:rsidR="00381D1B" w:rsidRPr="00690EF2" w:rsidRDefault="00381D1B" w:rsidP="00045115">
      <w:pPr>
        <w:pStyle w:val="Aodstavec"/>
        <w:ind w:left="0" w:firstLine="0"/>
        <w:jc w:val="center"/>
      </w:pPr>
      <w:r>
        <w:t>***</w:t>
      </w:r>
    </w:p>
    <w:p w:rsidR="00381D1B" w:rsidRDefault="00381D1B" w:rsidP="00381D1B">
      <w:pPr>
        <w:pStyle w:val="aparagraf"/>
      </w:pPr>
      <w:r>
        <w:t>§ 5</w:t>
      </w:r>
    </w:p>
    <w:p w:rsidR="00381D1B" w:rsidRPr="000D68AE" w:rsidRDefault="00381D1B" w:rsidP="00381D1B">
      <w:pPr>
        <w:pStyle w:val="Aodstavec"/>
      </w:pPr>
      <w:r w:rsidRPr="000D68AE">
        <w:t>Pojištěnec je plátcem pojistného, pokud</w:t>
      </w:r>
    </w:p>
    <w:p w:rsidR="00381D1B" w:rsidRDefault="00381D1B" w:rsidP="00381D1B">
      <w:pPr>
        <w:pStyle w:val="apismeno"/>
      </w:pPr>
      <w:r>
        <w:t xml:space="preserve">a) je zaměstnancem; za zaměstnance se pro účely zdravotního pojištění považuje fyzická osoba, které plynou nebo by měly plynout příjmy ze závislé činnosti </w:t>
      </w:r>
      <w:r w:rsidRPr="001C48A3">
        <w:rPr>
          <w:strike/>
        </w:rPr>
        <w:t xml:space="preserve">nebo funkčních požitků </w:t>
      </w:r>
      <w:r w:rsidRPr="00AB025E">
        <w:t xml:space="preserve">podle </w:t>
      </w:r>
      <w:r>
        <w:t>zvláštního právního předpisu</w:t>
      </w:r>
      <w:r w:rsidRPr="000D68AE">
        <w:rPr>
          <w:vertAlign w:val="superscript"/>
        </w:rPr>
        <w:t>1a)</w:t>
      </w:r>
      <w:r>
        <w:t>, s výjimkou</w:t>
      </w:r>
    </w:p>
    <w:p w:rsidR="00381D1B" w:rsidRDefault="00381D1B" w:rsidP="00381D1B">
      <w:pPr>
        <w:pStyle w:val="abod"/>
      </w:pPr>
      <w:r>
        <w:t>1. osoby, která má pouze příjmy ze závislé činnosti</w:t>
      </w:r>
      <w:r w:rsidRPr="001C48A3">
        <w:rPr>
          <w:strike/>
        </w:rPr>
        <w:t xml:space="preserve"> a funkčních požitků</w:t>
      </w:r>
      <w:r>
        <w:t>, které nejsou předmětem daně nebo jsou od daně osvobozeny,</w:t>
      </w:r>
    </w:p>
    <w:p w:rsidR="00381D1B" w:rsidRDefault="00381D1B" w:rsidP="00381D1B">
      <w:pPr>
        <w:pStyle w:val="abod"/>
      </w:pPr>
      <w:r>
        <w:t>2. žáka nebo studenta, který má pouze příjmy ze závislé činnosti</w:t>
      </w:r>
      <w:r w:rsidRPr="001C48A3">
        <w:rPr>
          <w:strike/>
        </w:rPr>
        <w:t xml:space="preserve"> a funkčních požitků</w:t>
      </w:r>
      <w:r>
        <w:t xml:space="preserve"> za práci z praktického výcviku,</w:t>
      </w:r>
    </w:p>
    <w:p w:rsidR="00381D1B" w:rsidRDefault="00381D1B" w:rsidP="00381D1B">
      <w:pPr>
        <w:pStyle w:val="abod"/>
      </w:pPr>
      <w:r>
        <w:t>3. osoby činné na základě dohody o provedení práce, která v kalendářním měsíci nedosáhla příjmu ve výši částky, jež je podmínkou pro účast takové osoby na nemocenském pojištění podle zákona upravujícího nemocenské pojištění (dále jen „započitatelný příjem“),</w:t>
      </w:r>
    </w:p>
    <w:p w:rsidR="00381D1B" w:rsidRDefault="00381D1B" w:rsidP="00381D1B">
      <w:pPr>
        <w:pStyle w:val="abod"/>
      </w:pPr>
      <w:r>
        <w:t>4. člena družstva, který není v pracovněprávním vztahu k družstvu, ale vykonává pro družstvo práci, za kterou je jím odměňován, a který v kalendářním měsíci nedosáhl započitatelného příjmu,</w:t>
      </w:r>
    </w:p>
    <w:p w:rsidR="00381D1B" w:rsidRDefault="00381D1B" w:rsidP="00381D1B">
      <w:pPr>
        <w:pStyle w:val="abod"/>
      </w:pPr>
      <w:r>
        <w:t>5. osoby činné na základě dohody o pracovní činnosti, která v kalendářním měsíci nedosáhla započitatelného příjmu,</w:t>
      </w:r>
    </w:p>
    <w:p w:rsidR="00381D1B" w:rsidRDefault="00381D1B" w:rsidP="00381D1B">
      <w:pPr>
        <w:pStyle w:val="abod"/>
      </w:pPr>
      <w:r>
        <w:t>6. dobrovolného pracovníka pečovatelské služby, který v kalendářním měsíci nedosáhl započitatelného příjmu,</w:t>
      </w:r>
    </w:p>
    <w:p w:rsidR="00381D1B" w:rsidRDefault="00381D1B" w:rsidP="00381D1B">
      <w:pPr>
        <w:pStyle w:val="abod"/>
      </w:pPr>
      <w:r>
        <w:t>7. člena okrskové volební komise při volbách do Evropského parlamentu, Senátu a zastupitelstev územních samosprávných celků a člena okrskové volební komise a zvláštní okrskové volební komise při volbách do Poslanecké sněmovny a při volbě prezidenta republiky,</w:t>
      </w:r>
    </w:p>
    <w:p w:rsidR="00381D1B" w:rsidRDefault="00381D1B" w:rsidP="00381D1B">
      <w:pPr>
        <w:pStyle w:val="apismeno"/>
      </w:pPr>
      <w:r>
        <w:t>b) je osobou samostatně výdělečně činnou. Za osoby samostatně výdělečně činné se pro účely zdravotního pojištění považují:</w:t>
      </w:r>
    </w:p>
    <w:p w:rsidR="00381D1B" w:rsidRDefault="00381D1B" w:rsidP="00381D1B">
      <w:pPr>
        <w:pStyle w:val="abod"/>
      </w:pPr>
      <w:r>
        <w:t>1. osoby podnikající v zemědělství;</w:t>
      </w:r>
      <w:r w:rsidRPr="000D68AE">
        <w:rPr>
          <w:vertAlign w:val="superscript"/>
        </w:rPr>
        <w:t>1d)</w:t>
      </w:r>
    </w:p>
    <w:p w:rsidR="00381D1B" w:rsidRDefault="00381D1B" w:rsidP="00381D1B">
      <w:pPr>
        <w:pStyle w:val="abod"/>
      </w:pPr>
      <w:r>
        <w:t>2. osoby provozující živnost;</w:t>
      </w:r>
      <w:r w:rsidRPr="000D68AE">
        <w:rPr>
          <w:vertAlign w:val="superscript"/>
        </w:rPr>
        <w:t>2)</w:t>
      </w:r>
    </w:p>
    <w:p w:rsidR="00381D1B" w:rsidRDefault="00381D1B" w:rsidP="00381D1B">
      <w:pPr>
        <w:pStyle w:val="abod"/>
      </w:pPr>
      <w:r>
        <w:t>3. osoby provozující podnikání podle zvláštních předpisů;</w:t>
      </w:r>
      <w:r w:rsidRPr="000D68AE">
        <w:rPr>
          <w:vertAlign w:val="superscript"/>
        </w:rPr>
        <w:t>3)</w:t>
      </w:r>
    </w:p>
    <w:p w:rsidR="00381D1B" w:rsidRDefault="00381D1B" w:rsidP="00381D1B">
      <w:pPr>
        <w:pStyle w:val="abod"/>
      </w:pPr>
      <w:r>
        <w:t>4. osoby vykonávající uměleckou nebo jinou tvůrčí činnost na základě autorskoprávních vztahů,</w:t>
      </w:r>
      <w:r w:rsidRPr="000D68AE">
        <w:rPr>
          <w:vertAlign w:val="superscript"/>
        </w:rPr>
        <w:t>4)</w:t>
      </w:r>
      <w:r>
        <w:t xml:space="preserve"> s výjimkou činnosti, z níž jsou příjmy podle zvláštního právního předpisu samostatným základem daně z příjmů fyzických osob pro zdanění zvláštní sazbou daně</w:t>
      </w:r>
      <w:r w:rsidRPr="000D68AE">
        <w:rPr>
          <w:vertAlign w:val="superscript"/>
        </w:rPr>
        <w:t>4a)</w:t>
      </w:r>
      <w:r>
        <w:t>;</w:t>
      </w:r>
    </w:p>
    <w:p w:rsidR="00381D1B" w:rsidRDefault="00381D1B" w:rsidP="00381D1B">
      <w:pPr>
        <w:pStyle w:val="abod"/>
      </w:pPr>
      <w:r>
        <w:t>5. společníci veřejných obchodních společností a komplementáři komanditních společností;</w:t>
      </w:r>
      <w:r w:rsidRPr="000D68AE">
        <w:rPr>
          <w:vertAlign w:val="superscript"/>
        </w:rPr>
        <w:t>5)</w:t>
      </w:r>
    </w:p>
    <w:p w:rsidR="00381D1B" w:rsidRDefault="00381D1B" w:rsidP="00381D1B">
      <w:pPr>
        <w:pStyle w:val="abod"/>
      </w:pPr>
      <w:r>
        <w:t>6. osoby vykonávající nezávislé povolání, které není živností ani podnikáním podle zvláštních předpisů;</w:t>
      </w:r>
      <w:r w:rsidRPr="000D68AE">
        <w:rPr>
          <w:vertAlign w:val="superscript"/>
        </w:rPr>
        <w:t>6)</w:t>
      </w:r>
    </w:p>
    <w:p w:rsidR="00381D1B" w:rsidRDefault="00381D1B" w:rsidP="00381D1B">
      <w:pPr>
        <w:pStyle w:val="abod"/>
      </w:pPr>
      <w:r>
        <w:t>7. osoby vykonávající činnost mandatáře na základě mandátní smlouvy uzavřené podle obchodního zákoníku,</w:t>
      </w:r>
      <w:r w:rsidRPr="000D68AE">
        <w:rPr>
          <w:vertAlign w:val="superscript"/>
        </w:rPr>
        <w:t>6a)</w:t>
      </w:r>
      <w:r>
        <w:t xml:space="preserve"> pokud tato činnost není považována za zaměstnání podle písmene a) a mandátní smlouva nebyla uzavřena v rámci jiné samostatné výdělečné činnosti,</w:t>
      </w:r>
    </w:p>
    <w:p w:rsidR="00381D1B" w:rsidRDefault="00381D1B" w:rsidP="00381D1B">
      <w:pPr>
        <w:pStyle w:val="abod"/>
      </w:pPr>
      <w:r>
        <w:t>8. spolupracující osoby osob samostatně výdělečně činných, pokud podle zákona o daních z příjmů lze na ně rozdělovat příjmy dosažené výkonem spolupráce a výdaje vynaložené na jejich dosažení, zajištění a udržení,</w:t>
      </w:r>
    </w:p>
    <w:p w:rsidR="00381D1B" w:rsidRPr="00BB1A35" w:rsidRDefault="00381D1B" w:rsidP="00381D1B">
      <w:pPr>
        <w:pStyle w:val="apismeno"/>
      </w:pPr>
      <w:r w:rsidRPr="00BB1A35">
        <w:t>c) má na území České republiky trvalý pobyt, avšak není uveden pod předchozími písmeny a není za něj plátcem pojistného stát, pokud uvedené skutečnosti trvají po celý kalendářní měsíc</w:t>
      </w:r>
    </w:p>
    <w:p w:rsidR="00381D1B" w:rsidRDefault="00381D1B" w:rsidP="00381D1B">
      <w:pPr>
        <w:pStyle w:val="apismeno"/>
      </w:pPr>
      <w:r>
        <w:t>________________________________________</w:t>
      </w:r>
    </w:p>
    <w:p w:rsidR="00381D1B" w:rsidRPr="00A409D9" w:rsidRDefault="00381D1B" w:rsidP="00381D1B">
      <w:pPr>
        <w:pStyle w:val="apoznpodcarou"/>
      </w:pPr>
      <w:r w:rsidRPr="00A409D9">
        <w:rPr>
          <w:vertAlign w:val="superscript"/>
        </w:rPr>
        <w:t>1a)</w:t>
      </w:r>
      <w:r w:rsidRPr="00A409D9">
        <w:t xml:space="preserve"> § 6 zákona č. 586/1992 Sb., o daních z příjmů, ve znění pozdějších předpisů.</w:t>
      </w:r>
    </w:p>
    <w:p w:rsidR="00381D1B" w:rsidRPr="00A409D9" w:rsidRDefault="00381D1B" w:rsidP="00381D1B">
      <w:pPr>
        <w:pStyle w:val="apoznpodcarou"/>
      </w:pPr>
      <w:r w:rsidRPr="00A409D9">
        <w:rPr>
          <w:vertAlign w:val="superscript"/>
        </w:rPr>
        <w:t>1d)</w:t>
      </w:r>
      <w:r w:rsidRPr="00A409D9">
        <w:t xml:space="preserve"> Zákon č. 252/1997 Sb., o zemědělství, ve znění pozdějších předpisů.</w:t>
      </w:r>
    </w:p>
    <w:p w:rsidR="00381D1B" w:rsidRPr="00A409D9" w:rsidRDefault="00381D1B" w:rsidP="00381D1B">
      <w:pPr>
        <w:pStyle w:val="apoznpodcarou"/>
      </w:pPr>
      <w:r w:rsidRPr="00A409D9">
        <w:rPr>
          <w:vertAlign w:val="superscript"/>
        </w:rPr>
        <w:t>2)</w:t>
      </w:r>
      <w:r w:rsidRPr="00A409D9">
        <w:t xml:space="preserve"> Zákon č. 455/1991 Sb., o živnostenském podnikání (živnostenský zákon), ve znění pozdějších předpisů.</w:t>
      </w:r>
    </w:p>
    <w:p w:rsidR="00381D1B" w:rsidRPr="00A409D9" w:rsidRDefault="00381D1B" w:rsidP="00381D1B">
      <w:pPr>
        <w:pStyle w:val="apoznpodcarou"/>
      </w:pPr>
      <w:r w:rsidRPr="00A409D9">
        <w:rPr>
          <w:vertAlign w:val="superscript"/>
        </w:rPr>
        <w:t>3)</w:t>
      </w:r>
      <w:r w:rsidRPr="00A409D9">
        <w:t xml:space="preserve"> Např. zákon ČNR č. 85/1996 Sb., o advokacii, zákon ČNR č. 358/1992 Sb., o notářích a jejich činnosti (notářský řád), zákon ČNR č. 524/1992 Sb., o auditorech a Komoře auditorů České republiky, zákon ČNR č. 523/1992 Sb., o daňovém poradenství a o Komoře daňových poradců České republiky, zákon č. 36/1967 Sb. , o znalcích a tlumočnících, zákon č. 237/1991 Sb., o patentových zástupcích, zákon ČNR č. 360/1992 Sb., o výkonu povolání autorizovaných architektů a o výkonu povolání autorizovaných inženýrů a techniků činných ve výstavbě, ve znění pozdějších předpisů.</w:t>
      </w:r>
    </w:p>
    <w:p w:rsidR="00381D1B" w:rsidRPr="00A409D9" w:rsidRDefault="00381D1B" w:rsidP="00381D1B">
      <w:pPr>
        <w:pStyle w:val="apoznpodcarou"/>
      </w:pPr>
      <w:r w:rsidRPr="00A409D9">
        <w:rPr>
          <w:vertAlign w:val="superscript"/>
        </w:rPr>
        <w:t>4)</w:t>
      </w:r>
      <w:r w:rsidRPr="00A409D9">
        <w:t xml:space="preserve"> Např. zákon č. 35/1965 Sb., o dílech literárních, vědeckých a uměleckých (autorský zákon), ve znění pozdějších předpisů.</w:t>
      </w:r>
    </w:p>
    <w:p w:rsidR="00381D1B" w:rsidRPr="00A409D9" w:rsidRDefault="00381D1B" w:rsidP="00381D1B">
      <w:pPr>
        <w:pStyle w:val="apoznpodcarou"/>
      </w:pPr>
      <w:r w:rsidRPr="00A409D9">
        <w:rPr>
          <w:vertAlign w:val="superscript"/>
        </w:rPr>
        <w:t>4a)</w:t>
      </w:r>
      <w:r w:rsidRPr="00A409D9">
        <w:t xml:space="preserve"> § 7 odst. 8 a § 36 odst. 2 písm. e) zákona č. 586/1992 Sb., ve znění pozdějších předpisů.</w:t>
      </w:r>
    </w:p>
    <w:p w:rsidR="00381D1B" w:rsidRPr="00A409D9" w:rsidRDefault="00381D1B" w:rsidP="00381D1B">
      <w:pPr>
        <w:pStyle w:val="apoznpodcarou"/>
      </w:pPr>
      <w:r w:rsidRPr="00A409D9">
        <w:rPr>
          <w:vertAlign w:val="superscript"/>
        </w:rPr>
        <w:t>5)</w:t>
      </w:r>
      <w:r w:rsidRPr="00A409D9">
        <w:t xml:space="preserve"> § 76 a násl. a § 93 a násl. zákona č. 513/1991 Sb., obchodní zákoník.</w:t>
      </w:r>
    </w:p>
    <w:p w:rsidR="00381D1B" w:rsidRPr="00A409D9" w:rsidRDefault="00381D1B" w:rsidP="00381D1B">
      <w:pPr>
        <w:pStyle w:val="apoznpodcarou"/>
      </w:pPr>
      <w:r w:rsidRPr="00A409D9">
        <w:rPr>
          <w:vertAlign w:val="superscript"/>
        </w:rPr>
        <w:t>6)</w:t>
      </w:r>
      <w:r w:rsidRPr="00A409D9">
        <w:t xml:space="preserve"> § 7 odst. 2 písm. b) zákona ČNR č. 586/1992 Sb., o daních z příjmů.</w:t>
      </w:r>
    </w:p>
    <w:p w:rsidR="00381D1B" w:rsidRPr="00A409D9" w:rsidRDefault="00381D1B" w:rsidP="00381D1B">
      <w:pPr>
        <w:pStyle w:val="apoznpodcarou"/>
      </w:pPr>
      <w:r w:rsidRPr="00A409D9">
        <w:rPr>
          <w:vertAlign w:val="superscript"/>
        </w:rPr>
        <w:t>6a)</w:t>
      </w:r>
      <w:r w:rsidRPr="00A409D9">
        <w:t xml:space="preserve"> § 566 až 575 obchodního zákoníku.</w:t>
      </w:r>
    </w:p>
    <w:p w:rsidR="00381D1B" w:rsidRPr="00320E15" w:rsidRDefault="00381D1B" w:rsidP="00381D1B">
      <w:pPr>
        <w:pStyle w:val="apoznpodcarou"/>
      </w:pPr>
    </w:p>
    <w:p w:rsidR="00381D1B" w:rsidRDefault="00381D1B" w:rsidP="00381D1B"/>
    <w:p w:rsidR="00381D1B" w:rsidRPr="000F7C49" w:rsidRDefault="00381D1B" w:rsidP="00381D1B">
      <w:pPr>
        <w:pStyle w:val="anadpis"/>
      </w:pPr>
      <w:r w:rsidRPr="000F7C49">
        <w:t xml:space="preserve">K části </w:t>
      </w:r>
      <w:r>
        <w:t>třinácté</w:t>
      </w:r>
      <w:r w:rsidRPr="000F7C49">
        <w:t xml:space="preserve"> návrhu zákona </w:t>
      </w:r>
    </w:p>
    <w:p w:rsidR="00381D1B" w:rsidRPr="000B37D4" w:rsidRDefault="00381D1B" w:rsidP="00381D1B">
      <w:pPr>
        <w:pBdr>
          <w:top w:val="single" w:sz="4" w:space="1" w:color="auto"/>
          <w:left w:val="single" w:sz="4" w:space="4" w:color="auto"/>
          <w:bottom w:val="single" w:sz="4" w:space="1" w:color="auto"/>
          <w:right w:val="single" w:sz="4" w:space="4" w:color="auto"/>
        </w:pBdr>
        <w:jc w:val="center"/>
        <w:rPr>
          <w:b/>
        </w:rPr>
      </w:pPr>
      <w:r w:rsidRPr="000B37D4">
        <w:t xml:space="preserve">Platné znění částí zákona </w:t>
      </w:r>
      <w:r w:rsidRPr="000B37D4">
        <w:rPr>
          <w:color w:val="000000"/>
        </w:rPr>
        <w:t>č. 455/19</w:t>
      </w:r>
      <w:r>
        <w:rPr>
          <w:color w:val="000000"/>
        </w:rPr>
        <w:t>9</w:t>
      </w:r>
      <w:r w:rsidRPr="000B37D4">
        <w:rPr>
          <w:color w:val="000000"/>
        </w:rPr>
        <w:t>1 Sb., o živnostenském podnikání,</w:t>
      </w:r>
      <w:r w:rsidRPr="000B37D4">
        <w:t xml:space="preserve"> </w:t>
      </w:r>
      <w:r w:rsidRPr="000B37D4">
        <w:rPr>
          <w:b/>
        </w:rPr>
        <w:t>s vyznačením navrhovaných změn a doplnění k 1. lednu 2015</w:t>
      </w:r>
    </w:p>
    <w:p w:rsidR="00381D1B" w:rsidRDefault="00381D1B" w:rsidP="00381D1B"/>
    <w:p w:rsidR="00381D1B" w:rsidRPr="000B37D4" w:rsidRDefault="00381D1B" w:rsidP="00381D1B">
      <w:pPr>
        <w:pStyle w:val="AJMNOZKONA"/>
      </w:pPr>
      <w:r w:rsidRPr="000B37D4">
        <w:t>VZNIK, ZMĚNA A ZÁNIK ŽIVNOSTENSKÉHO OPRÁVNĚNÍ, ŽIVNOSTENSKÝ REJSTŘÍK</w:t>
      </w:r>
    </w:p>
    <w:p w:rsidR="00381D1B" w:rsidRPr="000B37D4" w:rsidRDefault="00381D1B" w:rsidP="00381D1B">
      <w:pPr>
        <w:pStyle w:val="Bezmezer"/>
        <w:jc w:val="center"/>
        <w:rPr>
          <w:rFonts w:ascii="Times New Roman" w:eastAsia="Times New Roman" w:hAnsi="Times New Roman" w:cs="Times New Roman"/>
          <w:b/>
          <w:caps/>
          <w:sz w:val="24"/>
          <w:szCs w:val="20"/>
          <w:lang w:eastAsia="cs-CZ"/>
        </w:rPr>
      </w:pPr>
    </w:p>
    <w:p w:rsidR="00381D1B" w:rsidRPr="000B37D4" w:rsidRDefault="00381D1B" w:rsidP="00381D1B">
      <w:pPr>
        <w:pStyle w:val="Bezmezer"/>
        <w:jc w:val="center"/>
        <w:rPr>
          <w:rFonts w:ascii="Times New Roman" w:eastAsia="Times New Roman" w:hAnsi="Times New Roman" w:cs="Times New Roman"/>
          <w:b/>
          <w:caps/>
          <w:sz w:val="24"/>
          <w:szCs w:val="20"/>
          <w:lang w:eastAsia="cs-CZ"/>
        </w:rPr>
      </w:pPr>
      <w:r w:rsidRPr="000B37D4">
        <w:rPr>
          <w:rFonts w:ascii="Times New Roman" w:eastAsia="Times New Roman" w:hAnsi="Times New Roman" w:cs="Times New Roman"/>
          <w:b/>
          <w:caps/>
          <w:sz w:val="24"/>
          <w:szCs w:val="20"/>
          <w:lang w:eastAsia="cs-CZ"/>
        </w:rPr>
        <w:t>HLAVA I</w:t>
      </w:r>
    </w:p>
    <w:p w:rsidR="00381D1B" w:rsidRPr="000B37D4" w:rsidRDefault="00381D1B" w:rsidP="00381D1B">
      <w:pPr>
        <w:pStyle w:val="Bezmezer"/>
        <w:jc w:val="center"/>
        <w:rPr>
          <w:rFonts w:ascii="Times New Roman" w:hAnsi="Times New Roman" w:cs="Times New Roman"/>
        </w:rPr>
      </w:pPr>
      <w:r w:rsidRPr="000B37D4">
        <w:rPr>
          <w:rFonts w:ascii="Times New Roman" w:eastAsia="Times New Roman" w:hAnsi="Times New Roman" w:cs="Times New Roman"/>
          <w:b/>
          <w:caps/>
          <w:sz w:val="24"/>
          <w:szCs w:val="20"/>
          <w:lang w:eastAsia="cs-CZ"/>
        </w:rPr>
        <w:t>OHLAŠOVÁNÍ ŽIVNOSTI</w:t>
      </w:r>
    </w:p>
    <w:p w:rsidR="00381D1B" w:rsidRPr="000B37D4" w:rsidRDefault="00381D1B" w:rsidP="00381D1B">
      <w:pPr>
        <w:pStyle w:val="Bezmezer"/>
        <w:rPr>
          <w:rFonts w:ascii="Times New Roman" w:hAnsi="Times New Roman" w:cs="Times New Roman"/>
        </w:rPr>
      </w:pPr>
    </w:p>
    <w:p w:rsidR="00381D1B" w:rsidRPr="000B37D4" w:rsidRDefault="00381D1B" w:rsidP="00381D1B">
      <w:pPr>
        <w:pStyle w:val="anadpis"/>
      </w:pPr>
      <w:r>
        <w:t>***</w:t>
      </w:r>
    </w:p>
    <w:p w:rsidR="00381D1B" w:rsidRPr="000B37D4" w:rsidRDefault="00381D1B" w:rsidP="00381D1B">
      <w:pPr>
        <w:pStyle w:val="aparagraf"/>
      </w:pPr>
      <w:r w:rsidRPr="000B37D4">
        <w:t>§ 45a</w:t>
      </w:r>
    </w:p>
    <w:p w:rsidR="00381D1B" w:rsidRPr="000B37D4" w:rsidRDefault="00381D1B" w:rsidP="00381D1B">
      <w:pPr>
        <w:pStyle w:val="Aodstavec"/>
      </w:pPr>
      <w:r w:rsidRPr="000B37D4">
        <w:t>(1)</w:t>
      </w:r>
      <w:r>
        <w:tab/>
      </w:r>
      <w:r>
        <w:tab/>
      </w:r>
      <w:r w:rsidRPr="000B37D4">
        <w:t>Fyzická osoba může společně s ohlášením živnosti nebo žádostí o koncesi na živnostenském úřadu též</w:t>
      </w:r>
    </w:p>
    <w:p w:rsidR="00381D1B" w:rsidRPr="000B37D4" w:rsidRDefault="00381D1B" w:rsidP="00381D1B">
      <w:pPr>
        <w:pStyle w:val="apismeno"/>
      </w:pPr>
      <w:r w:rsidRPr="000B37D4">
        <w:t>a) podat přihlášku k dregistraci nebo oznámení určené správci daně za předpokladu, že nemá zákonem uloženu povinnost podávat tato podání správci daně v elektronické podobě,</w:t>
      </w:r>
    </w:p>
    <w:p w:rsidR="00381D1B" w:rsidRPr="000B37D4" w:rsidRDefault="00381D1B" w:rsidP="00381D1B">
      <w:pPr>
        <w:pStyle w:val="apismeno"/>
      </w:pPr>
      <w:r w:rsidRPr="000B37D4">
        <w:t>b) oznámit vznik volného pracovního místa nebo jeho obsazení</w:t>
      </w:r>
      <w:r w:rsidRPr="00347933">
        <w:rPr>
          <w:vertAlign w:val="superscript"/>
        </w:rPr>
        <w:t>36f)</w:t>
      </w:r>
      <w:r w:rsidRPr="000B37D4">
        <w:t>.</w:t>
      </w:r>
    </w:p>
    <w:p w:rsidR="00381D1B" w:rsidRPr="000B37D4" w:rsidRDefault="00381D1B" w:rsidP="00381D1B">
      <w:pPr>
        <w:pStyle w:val="Aodstavec"/>
      </w:pPr>
      <w:r w:rsidRPr="000B37D4">
        <w:t>(2)</w:t>
      </w:r>
      <w:r>
        <w:tab/>
      </w:r>
      <w:r>
        <w:tab/>
      </w:r>
      <w:r w:rsidRPr="000B37D4">
        <w:t>Právnická osoba může společně s ohlášením živnosti nebo žádostí o koncesi na živnostenském úřadu též</w:t>
      </w:r>
    </w:p>
    <w:p w:rsidR="00381D1B" w:rsidRPr="000B37D4" w:rsidRDefault="00381D1B" w:rsidP="00381D1B">
      <w:pPr>
        <w:pStyle w:val="apismeno"/>
      </w:pPr>
      <w:r w:rsidRPr="000B37D4">
        <w:t>a) podat přihlášku k registraci nebo oznámení určené správci daně za předpokladu, že nemá zákonem uloženu povinnost podávat tato podání správci daně v elektronické podobě,</w:t>
      </w:r>
    </w:p>
    <w:p w:rsidR="00381D1B" w:rsidRPr="000B37D4" w:rsidRDefault="00381D1B" w:rsidP="00381D1B">
      <w:pPr>
        <w:pStyle w:val="apismeno"/>
      </w:pPr>
      <w:r w:rsidRPr="000B37D4">
        <w:t>b) oznámit vznik volného pracovního místa nebo jeho obsazení.</w:t>
      </w:r>
    </w:p>
    <w:p w:rsidR="00381D1B" w:rsidRPr="000B37D4" w:rsidRDefault="00381D1B" w:rsidP="00381D1B">
      <w:pPr>
        <w:pStyle w:val="Aodstavec"/>
      </w:pPr>
      <w:r w:rsidRPr="000B37D4">
        <w:t>(3)</w:t>
      </w:r>
      <w:r>
        <w:tab/>
      </w:r>
      <w:r>
        <w:tab/>
      </w:r>
      <w:r w:rsidRPr="000B37D4">
        <w:t>Ohlášení živnosti nebo žádost o koncesi se předkládají na tiskopise vydaném Ministerstvem průmyslu a obchodu. Údaje podle odstavce 1 písm. a) a podle odstavce 2 písm. a) se podávají na tiskopise vydaném Ministerstvem financí.</w:t>
      </w:r>
    </w:p>
    <w:p w:rsidR="00381D1B" w:rsidRPr="000B37D4" w:rsidRDefault="00381D1B" w:rsidP="00381D1B">
      <w:pPr>
        <w:pStyle w:val="Aodstavec"/>
      </w:pPr>
      <w:r w:rsidRPr="000B37D4">
        <w:t>(4)</w:t>
      </w:r>
      <w:r>
        <w:tab/>
      </w:r>
      <w:r>
        <w:tab/>
      </w:r>
      <w:r w:rsidRPr="000B37D4">
        <w:t>Živnostenský úřad předá příslušnému správci daně údaje získané podle odstavce 1 písm. a) a podle odstavce 2 písm. a)</w:t>
      </w:r>
      <w:r w:rsidRPr="0023123D">
        <w:rPr>
          <w:strike/>
        </w:rPr>
        <w:t xml:space="preserve"> </w:t>
      </w:r>
      <w:r w:rsidRPr="000B37D4">
        <w:rPr>
          <w:strike/>
        </w:rPr>
        <w:t>a Úřadu</w:t>
      </w:r>
      <w:r w:rsidRPr="000B37D4">
        <w:rPr>
          <w:b/>
        </w:rPr>
        <w:t>, příslušnému orgánu sociálního zabezpečení údaje získané podle odstavce 1 písm. b) až d), Úřadu</w:t>
      </w:r>
      <w:r w:rsidRPr="000B37D4">
        <w:t xml:space="preserve"> práce České republiky - příslušné krajské pobočce a na území hlavního města Prahy pobočce pro hlavní město Prahu údaje podle odstavce 1</w:t>
      </w:r>
      <w:r w:rsidRPr="0023123D">
        <w:rPr>
          <w:strike/>
        </w:rPr>
        <w:t xml:space="preserve"> </w:t>
      </w:r>
      <w:r w:rsidRPr="00D57259">
        <w:rPr>
          <w:strike/>
        </w:rPr>
        <w:t>písm.</w:t>
      </w:r>
      <w:r w:rsidRPr="0023123D">
        <w:rPr>
          <w:strike/>
        </w:rPr>
        <w:t xml:space="preserve"> </w:t>
      </w:r>
      <w:r w:rsidRPr="00D57259">
        <w:rPr>
          <w:strike/>
        </w:rPr>
        <w:t>b) a podle odstavce 2 písm. b)</w:t>
      </w:r>
      <w:r w:rsidRPr="000B37D4">
        <w:t xml:space="preserve"> </w:t>
      </w:r>
      <w:r w:rsidRPr="000B37D4">
        <w:rPr>
          <w:b/>
        </w:rPr>
        <w:t>písm. e) a podle odstavce 2 písm. b) a příslušné zdravotní pojišťovně údaje získané podle odstavce 1 písm. f).</w:t>
      </w:r>
    </w:p>
    <w:p w:rsidR="00381D1B" w:rsidRPr="000B37D4" w:rsidRDefault="00381D1B" w:rsidP="00381D1B">
      <w:pPr>
        <w:pStyle w:val="Aodstavec"/>
      </w:pPr>
      <w:r>
        <w:t>(5)</w:t>
      </w:r>
      <w:r>
        <w:tab/>
      </w:r>
      <w:r>
        <w:tab/>
      </w:r>
      <w:r w:rsidRPr="000B37D4">
        <w:t>Podnikatel může na živnostenském úřadě ve lhůtě stanovené zvláštními právními předpisy oznámit též změnu údajů uvedených v přihláškách nebo oznámeních podle odstavců 1 a 2 a obsažených na tiskopise podle odstavce 3.</w:t>
      </w:r>
    </w:p>
    <w:p w:rsidR="00381D1B" w:rsidRDefault="00381D1B" w:rsidP="00381D1B">
      <w:pPr>
        <w:pStyle w:val="Aodstavec"/>
      </w:pPr>
      <w:r w:rsidRPr="000B37D4">
        <w:t>(6)</w:t>
      </w:r>
      <w:r>
        <w:tab/>
      </w:r>
      <w:r>
        <w:tab/>
      </w:r>
      <w:r w:rsidRPr="000B37D4">
        <w:t>Údaje podle předchozích odstavců, včetně oznámení jejich změn, živnostenský úřad předá příslušným orgánům do 5 pracovních dnů; tato lhůta počíná běžet ode dne vzniku živnostenského oprávnění nebo ode dne, kdy byly odstraněny závady ohlášení nebo ohlášeny změny. Tyto údaje mohou být předávány v elektronické podobě, a to též způsobem umožňujícím dálkový přístup.</w:t>
      </w:r>
    </w:p>
    <w:p w:rsidR="00381D1B" w:rsidRDefault="00381D1B" w:rsidP="00381D1B"/>
    <w:p w:rsidR="00381D1B" w:rsidRPr="000B37D4" w:rsidRDefault="00381D1B" w:rsidP="00381D1B">
      <w:pPr>
        <w:pStyle w:val="Aodstavec"/>
        <w:ind w:left="0" w:firstLine="0"/>
      </w:pPr>
      <w:r>
        <w:t>___________</w:t>
      </w:r>
    </w:p>
    <w:p w:rsidR="00381D1B" w:rsidRDefault="00381D1B" w:rsidP="00381D1B">
      <w:pPr>
        <w:pStyle w:val="apoznpodcarou"/>
      </w:pPr>
      <w:r w:rsidRPr="00AE5194">
        <w:rPr>
          <w:vertAlign w:val="superscript"/>
        </w:rPr>
        <w:t>36f)</w:t>
      </w:r>
      <w:r w:rsidRPr="00AE5194">
        <w:t xml:space="preserve"> § 35 odst. 2 zákona č. 435/2004 Sb., o zaměstnanosti, ve znění zákona č. 214/2006 Sb.</w:t>
      </w:r>
    </w:p>
    <w:p w:rsidR="00381D1B" w:rsidRDefault="00381D1B" w:rsidP="00381D1B"/>
    <w:p w:rsidR="00DD149D" w:rsidRPr="000F7C49" w:rsidRDefault="00DD149D" w:rsidP="00DD149D">
      <w:pPr>
        <w:pStyle w:val="anadpis"/>
      </w:pPr>
      <w:r w:rsidRPr="000F7C49">
        <w:t xml:space="preserve">K části </w:t>
      </w:r>
      <w:r w:rsidR="00381D1B">
        <w:t>čtrnácté</w:t>
      </w:r>
      <w:r w:rsidR="00381D1B" w:rsidRPr="000F7C49">
        <w:t xml:space="preserve"> </w:t>
      </w:r>
      <w:r w:rsidRPr="000F7C49">
        <w:t xml:space="preserve">návrhu zákona </w:t>
      </w:r>
    </w:p>
    <w:p w:rsidR="00DD149D" w:rsidRPr="000B37D4" w:rsidRDefault="00DD149D" w:rsidP="00DD149D">
      <w:pPr>
        <w:pBdr>
          <w:top w:val="single" w:sz="4" w:space="1" w:color="auto"/>
          <w:left w:val="single" w:sz="4" w:space="4" w:color="auto"/>
          <w:bottom w:val="single" w:sz="4" w:space="1" w:color="auto"/>
          <w:right w:val="single" w:sz="4" w:space="4" w:color="auto"/>
        </w:pBdr>
        <w:autoSpaceDE w:val="0"/>
        <w:autoSpaceDN w:val="0"/>
        <w:adjustRightInd w:val="0"/>
        <w:jc w:val="center"/>
        <w:rPr>
          <w:b/>
        </w:rPr>
      </w:pPr>
      <w:r w:rsidRPr="00DD149D">
        <w:rPr>
          <w:szCs w:val="24"/>
        </w:rPr>
        <w:t>Platné znění částí zákona č. 118/2000 Sb., o ochraně zaměstnanců při platební neschopnosti zaměstnavatele</w:t>
      </w:r>
      <w:r w:rsidRPr="00DD149D">
        <w:rPr>
          <w:color w:val="000000"/>
          <w:szCs w:val="24"/>
        </w:rPr>
        <w:t>,</w:t>
      </w:r>
      <w:r w:rsidRPr="000B37D4">
        <w:t xml:space="preserve"> </w:t>
      </w:r>
      <w:r w:rsidRPr="000B37D4">
        <w:rPr>
          <w:b/>
        </w:rPr>
        <w:t>s vyznačením navrhovaných změn a doplnění k 1. lednu 2015</w:t>
      </w:r>
    </w:p>
    <w:p w:rsidR="00497F34" w:rsidRDefault="00497F34" w:rsidP="00497F34"/>
    <w:p w:rsidR="00836460" w:rsidRDefault="00836460" w:rsidP="00836460">
      <w:pPr>
        <w:jc w:val="center"/>
      </w:pPr>
      <w:r>
        <w:t>***</w:t>
      </w:r>
    </w:p>
    <w:p w:rsidR="00836460" w:rsidRDefault="00836460" w:rsidP="00836460">
      <w:pPr>
        <w:pStyle w:val="aparagraf"/>
      </w:pPr>
      <w:r>
        <w:t xml:space="preserve">§ 10 </w:t>
      </w:r>
    </w:p>
    <w:p w:rsidR="00836460" w:rsidRPr="00DD185F" w:rsidRDefault="00836460" w:rsidP="00836460">
      <w:pPr>
        <w:pStyle w:val="Hlava"/>
        <w:keepNext w:val="0"/>
        <w:keepLines w:val="0"/>
        <w:widowControl w:val="0"/>
        <w:tabs>
          <w:tab w:val="left" w:pos="851"/>
          <w:tab w:val="left" w:pos="993"/>
        </w:tabs>
        <w:ind w:left="142" w:firstLine="425"/>
        <w:jc w:val="both"/>
        <w:rPr>
          <w:rStyle w:val="AodstavecChar"/>
        </w:rPr>
      </w:pPr>
      <w:r>
        <w:rPr>
          <w:rStyle w:val="AodstavecChar"/>
        </w:rPr>
        <w:t>(1)</w:t>
      </w:r>
      <w:r>
        <w:rPr>
          <w:rStyle w:val="AodstavecChar"/>
        </w:rPr>
        <w:tab/>
      </w:r>
      <w:r>
        <w:rPr>
          <w:rStyle w:val="AodstavecChar"/>
        </w:rPr>
        <w:tab/>
      </w:r>
      <w:r w:rsidRPr="00DD185F">
        <w:rPr>
          <w:rStyle w:val="AodstavecChar"/>
        </w:rPr>
        <w:t xml:space="preserve">Úřad práce České republiky prostřednictvím krajské pobočky Úřadu práce před uspokojením mzdových nároků podle § 8 z nich provede srážky a odvody podle zvláštních právních předpisů </w:t>
      </w:r>
      <w:r w:rsidRPr="005F5D7F">
        <w:rPr>
          <w:rStyle w:val="AodstavecChar"/>
          <w:vertAlign w:val="superscript"/>
        </w:rPr>
        <w:t>9)</w:t>
      </w:r>
      <w:r w:rsidRPr="00DD185F">
        <w:rPr>
          <w:rStyle w:val="AodstavecChar"/>
        </w:rPr>
        <w:t>, které měl provést zaměstnavatel za zaměstnance za příslušná měsíční období. Jestliže úřad práce rozhodl o mzdovém nároku podle § 8a a 9, provede srážky a odvody podle zvláštních právních předpisů z přiznaného mzdového nároku.</w:t>
      </w:r>
    </w:p>
    <w:p w:rsidR="00836460" w:rsidRPr="00116516" w:rsidRDefault="00836460" w:rsidP="00836460">
      <w:pPr>
        <w:pStyle w:val="Hlava"/>
        <w:keepNext w:val="0"/>
        <w:keepLines w:val="0"/>
        <w:widowControl w:val="0"/>
        <w:tabs>
          <w:tab w:val="left" w:pos="851"/>
          <w:tab w:val="left" w:pos="993"/>
        </w:tabs>
        <w:ind w:left="142" w:firstLine="425"/>
        <w:jc w:val="both"/>
        <w:rPr>
          <w:rStyle w:val="AodstavecChar"/>
        </w:rPr>
      </w:pPr>
      <w:r w:rsidRPr="00116516">
        <w:rPr>
          <w:rStyle w:val="AodstavecChar"/>
        </w:rPr>
        <w:t>(2)</w:t>
      </w:r>
      <w:r>
        <w:rPr>
          <w:rStyle w:val="AodstavecChar"/>
        </w:rPr>
        <w:tab/>
      </w:r>
      <w:r>
        <w:rPr>
          <w:rStyle w:val="AodstavecChar"/>
        </w:rPr>
        <w:tab/>
      </w:r>
      <w:r w:rsidRPr="00116516">
        <w:rPr>
          <w:rStyle w:val="AodstavecChar"/>
        </w:rPr>
        <w:t>Krajská pobočka Úřadu práce současně písemně oznámí nejpozději do dne výplaty částek odpovídajících mzdovým nárokům příslušné správě sociálního zabezpečení výši pojistného na sociální zabezpečení a příslušné zdravotní pojišťovně výši pojistného na veřejné zdravotní pojištění, datum úhrady a údaje o zaměstnavateli, za jehož zaměstnance uvedené pojistné Úřad práce České republiky prostřednictvím krajské pobočky Úřadu práce odvedl. Odvádí-li toto pojistné z příjmů zaměstnanců, které zaměstnavatel zaměstnancům nezúčtoval, oznámí též výši základů pojistného jednotlivých zaměstnanců.</w:t>
      </w:r>
      <w:r w:rsidRPr="005F5D7F">
        <w:rPr>
          <w:rStyle w:val="AodstavecChar"/>
          <w:vertAlign w:val="superscript"/>
        </w:rPr>
        <w:t>12)</w:t>
      </w:r>
      <w:r w:rsidRPr="00116516">
        <w:rPr>
          <w:rStyle w:val="AodstavecChar"/>
        </w:rPr>
        <w:t xml:space="preserve"> Na úseku zdaňování příjmů ze závislé činnosti </w:t>
      </w:r>
      <w:r w:rsidRPr="00116516">
        <w:rPr>
          <w:rStyle w:val="AodstavecChar"/>
          <w:strike/>
        </w:rPr>
        <w:t>a funkčních požitků</w:t>
      </w:r>
      <w:r w:rsidRPr="00116516">
        <w:rPr>
          <w:rStyle w:val="AodstavecChar"/>
        </w:rPr>
        <w:t xml:space="preserve"> a pojistného na důchodové spoření plní Úřad práce České republiky povinnosti plátce daně podlezákona upravujícího daně z příjmů a plátce pojistného podle zákona upravujícího pojistné na důchodové spoření.</w:t>
      </w:r>
    </w:p>
    <w:p w:rsidR="00836460" w:rsidRPr="00116516" w:rsidRDefault="00836460" w:rsidP="00836460">
      <w:pPr>
        <w:pStyle w:val="Hlava"/>
        <w:keepNext w:val="0"/>
        <w:keepLines w:val="0"/>
        <w:widowControl w:val="0"/>
        <w:tabs>
          <w:tab w:val="left" w:pos="851"/>
          <w:tab w:val="left" w:pos="993"/>
        </w:tabs>
        <w:ind w:left="142" w:firstLine="425"/>
        <w:jc w:val="both"/>
        <w:rPr>
          <w:rStyle w:val="AodstavecChar"/>
        </w:rPr>
      </w:pPr>
      <w:r w:rsidRPr="00116516">
        <w:rPr>
          <w:rStyle w:val="AodstavecChar"/>
        </w:rPr>
        <w:t>(3)</w:t>
      </w:r>
      <w:r>
        <w:rPr>
          <w:rStyle w:val="AodstavecChar"/>
        </w:rPr>
        <w:tab/>
      </w:r>
      <w:r>
        <w:rPr>
          <w:rStyle w:val="AodstavecChar"/>
        </w:rPr>
        <w:tab/>
      </w:r>
      <w:r w:rsidRPr="00116516">
        <w:rPr>
          <w:rStyle w:val="AodstavecChar"/>
        </w:rPr>
        <w:t>Krajská pobočka Úřadu práce oznámí bez zbytečného odkladu zaměstnavateli, kterým zaměstnancům a v jaké výši Úřad práce České republiky prostřednictvím krajské pobočky Úřadu práce mzdové nároky uspokojil.</w:t>
      </w:r>
    </w:p>
    <w:p w:rsidR="00836460" w:rsidRPr="00116516" w:rsidRDefault="00836460" w:rsidP="00836460">
      <w:pPr>
        <w:pStyle w:val="Hlava"/>
        <w:keepNext w:val="0"/>
        <w:keepLines w:val="0"/>
        <w:widowControl w:val="0"/>
        <w:tabs>
          <w:tab w:val="left" w:pos="851"/>
          <w:tab w:val="left" w:pos="993"/>
        </w:tabs>
        <w:ind w:left="142" w:firstLine="425"/>
        <w:jc w:val="both"/>
        <w:rPr>
          <w:rStyle w:val="AodstavecChar"/>
        </w:rPr>
      </w:pPr>
      <w:r w:rsidRPr="00116516">
        <w:rPr>
          <w:rStyle w:val="AodstavecChar"/>
        </w:rPr>
        <w:t>(4)</w:t>
      </w:r>
      <w:r>
        <w:rPr>
          <w:rStyle w:val="AodstavecChar"/>
        </w:rPr>
        <w:tab/>
      </w:r>
      <w:r>
        <w:rPr>
          <w:rStyle w:val="AodstavecChar"/>
        </w:rPr>
        <w:tab/>
      </w:r>
      <w:r w:rsidRPr="00116516">
        <w:rPr>
          <w:rStyle w:val="AodstavecChar"/>
        </w:rPr>
        <w:t>Úřad práce České republiky potvrzuje Ministerstvu práce a sociálních věcí a na žádost pověřenému obecnímu úřadu, obecnímu úřadu obce s rozšířenou působností a krajskému úřadu údaje o vyplacených mzdových nárocích.</w:t>
      </w:r>
    </w:p>
    <w:p w:rsidR="00DD149D" w:rsidRDefault="00DD149D" w:rsidP="00497F34"/>
    <w:sectPr w:rsidR="00DD149D" w:rsidSect="00387AE4">
      <w:headerReference w:type="even" r:id="rId11"/>
      <w:footerReference w:type="defaul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A8" w:rsidRDefault="004621A8">
      <w:r>
        <w:separator/>
      </w:r>
    </w:p>
  </w:endnote>
  <w:endnote w:type="continuationSeparator" w:id="0">
    <w:p w:rsidR="004621A8" w:rsidRDefault="0046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65" w:rsidRPr="00B51A87" w:rsidRDefault="00DC2D65" w:rsidP="00407DAF">
    <w:pPr>
      <w:pStyle w:val="Zpat"/>
      <w:jc w:val="center"/>
      <w:rPr>
        <w:sz w:val="28"/>
      </w:rPr>
    </w:pPr>
    <w:r w:rsidRPr="00B51A87">
      <w:rPr>
        <w:sz w:val="22"/>
      </w:rPr>
      <w:t xml:space="preserve">Stránka </w:t>
    </w:r>
    <w:r w:rsidRPr="00B51A87">
      <w:rPr>
        <w:b/>
        <w:bCs/>
        <w:sz w:val="22"/>
      </w:rPr>
      <w:fldChar w:fldCharType="begin"/>
    </w:r>
    <w:r w:rsidRPr="00B51A87">
      <w:rPr>
        <w:b/>
        <w:bCs/>
        <w:sz w:val="22"/>
      </w:rPr>
      <w:instrText>PAGE</w:instrText>
    </w:r>
    <w:r w:rsidRPr="00B51A87">
      <w:rPr>
        <w:b/>
        <w:bCs/>
        <w:sz w:val="22"/>
      </w:rPr>
      <w:fldChar w:fldCharType="separate"/>
    </w:r>
    <w:r w:rsidR="00DB4A57">
      <w:rPr>
        <w:b/>
        <w:bCs/>
        <w:noProof/>
        <w:sz w:val="22"/>
      </w:rPr>
      <w:t>141</w:t>
    </w:r>
    <w:r w:rsidRPr="00B51A87">
      <w:rPr>
        <w:b/>
        <w:bCs/>
        <w:sz w:val="22"/>
      </w:rPr>
      <w:fldChar w:fldCharType="end"/>
    </w:r>
    <w:r w:rsidRPr="00B51A87">
      <w:rPr>
        <w:sz w:val="22"/>
      </w:rPr>
      <w:t xml:space="preserve"> z </w:t>
    </w:r>
    <w:r w:rsidRPr="00B51A87">
      <w:rPr>
        <w:b/>
        <w:bCs/>
        <w:sz w:val="22"/>
      </w:rPr>
      <w:fldChar w:fldCharType="begin"/>
    </w:r>
    <w:r w:rsidRPr="00B51A87">
      <w:rPr>
        <w:b/>
        <w:bCs/>
        <w:sz w:val="22"/>
      </w:rPr>
      <w:instrText>NUMPAGES</w:instrText>
    </w:r>
    <w:r w:rsidRPr="00B51A87">
      <w:rPr>
        <w:b/>
        <w:bCs/>
        <w:sz w:val="22"/>
      </w:rPr>
      <w:fldChar w:fldCharType="separate"/>
    </w:r>
    <w:r w:rsidR="00DB4A57">
      <w:rPr>
        <w:b/>
        <w:bCs/>
        <w:noProof/>
        <w:sz w:val="22"/>
      </w:rPr>
      <w:t>141</w:t>
    </w:r>
    <w:r w:rsidRPr="00B51A87">
      <w:rPr>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A8" w:rsidRDefault="004621A8">
      <w:r>
        <w:separator/>
      </w:r>
    </w:p>
  </w:footnote>
  <w:footnote w:type="continuationSeparator" w:id="0">
    <w:p w:rsidR="004621A8" w:rsidRDefault="00462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65" w:rsidRDefault="00DC2D6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C2D65" w:rsidRDefault="00DC2D6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C8C511E"/>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2">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3">
    <w:nsid w:val="10291E15"/>
    <w:multiLevelType w:val="hybridMultilevel"/>
    <w:tmpl w:val="5D867A3A"/>
    <w:lvl w:ilvl="0" w:tplc="0405000F">
      <w:start w:val="1"/>
      <w:numFmt w:val="decimal"/>
      <w:lvlText w:val="%1."/>
      <w:lvlJc w:val="left"/>
      <w:pPr>
        <w:ind w:left="1353"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169B7A9C"/>
    <w:multiLevelType w:val="hybridMultilevel"/>
    <w:tmpl w:val="DCF4F9BA"/>
    <w:lvl w:ilvl="0" w:tplc="0298F4EE">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6">
    <w:nsid w:val="23826DF4"/>
    <w:multiLevelType w:val="hybridMultilevel"/>
    <w:tmpl w:val="D1EC0968"/>
    <w:lvl w:ilvl="0" w:tplc="387417C6">
      <w:start w:val="12"/>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1155F"/>
    <w:multiLevelType w:val="multilevel"/>
    <w:tmpl w:val="6BBA590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9">
    <w:nsid w:val="39245C53"/>
    <w:multiLevelType w:val="hybridMultilevel"/>
    <w:tmpl w:val="F6942DD2"/>
    <w:lvl w:ilvl="0" w:tplc="8D6A9880">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0">
    <w:nsid w:val="4963308E"/>
    <w:multiLevelType w:val="hybridMultilevel"/>
    <w:tmpl w:val="5EE6F33C"/>
    <w:lvl w:ilvl="0" w:tplc="E794D0E4">
      <w:start w:val="2"/>
      <w:numFmt w:val="bullet"/>
      <w:pStyle w:val="Tabulkadolevaods1"/>
      <w:lvlText w:val="-"/>
      <w:lvlJc w:val="left"/>
      <w:pPr>
        <w:tabs>
          <w:tab w:val="num" w:pos="113"/>
        </w:tabs>
        <w:ind w:left="128" w:hanging="114"/>
      </w:pPr>
      <w:rPr>
        <w:rFonts w:ascii="Bookman Old Style" w:eastAsia="Times New Roman" w:hAnsi="Bookman Old Style"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D9C12B1"/>
    <w:multiLevelType w:val="hybridMultilevel"/>
    <w:tmpl w:val="326838E2"/>
    <w:lvl w:ilvl="0" w:tplc="11C4EAFA">
      <w:start w:val="1"/>
      <w:numFmt w:val="decimal"/>
      <w:lvlText w:val="(%1)"/>
      <w:lvlJc w:val="left"/>
      <w:pPr>
        <w:ind w:left="987" w:hanging="4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5FB615DB"/>
    <w:multiLevelType w:val="multilevel"/>
    <w:tmpl w:val="9CFA97B4"/>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pStyle w:val="Obsah2"/>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nsid w:val="6AAF1A1F"/>
    <w:multiLevelType w:val="multilevel"/>
    <w:tmpl w:val="2F5E70C0"/>
    <w:lvl w:ilvl="0">
      <w:start w:val="1"/>
      <w:numFmt w:val="decimal"/>
      <w:pStyle w:val="Textodstavce"/>
      <w:isLgl/>
      <w:lvlText w:val="(%1)"/>
      <w:lvlJc w:val="left"/>
      <w:pPr>
        <w:tabs>
          <w:tab w:val="num" w:pos="782"/>
        </w:tabs>
        <w:ind w:left="0" w:firstLine="425"/>
      </w:pPr>
      <w:rPr>
        <w:rFonts w:ascii="Times New Roman" w:eastAsia="Times New Roman" w:hAnsi="Times New Roman" w:cs="Times New Roman" w:hint="default"/>
        <w:b w:val="0"/>
        <w:strike w:val="0"/>
      </w:rPr>
    </w:lvl>
    <w:lvl w:ilvl="1">
      <w:start w:val="2"/>
      <w:numFmt w:val="lowerLetter"/>
      <w:pStyle w:val="Textpsmene"/>
      <w:lvlText w:val="%2)"/>
      <w:lvlJc w:val="left"/>
      <w:pPr>
        <w:tabs>
          <w:tab w:val="num" w:pos="566"/>
        </w:tabs>
        <w:ind w:left="566" w:hanging="425"/>
      </w:pPr>
      <w:rPr>
        <w:rFonts w:cs="Times New Roman" w:hint="default"/>
        <w:strike w:val="0"/>
      </w:rPr>
    </w:lvl>
    <w:lvl w:ilvl="2">
      <w:start w:val="1"/>
      <w:numFmt w:val="decimal"/>
      <w:isLgl/>
      <w:lvlText w:val="%3."/>
      <w:lvlJc w:val="left"/>
      <w:pPr>
        <w:tabs>
          <w:tab w:val="num" w:pos="992"/>
        </w:tabs>
        <w:ind w:left="992" w:hanging="425"/>
      </w:pPr>
      <w:rPr>
        <w:rFonts w:cs="Times New Roman" w:hint="default"/>
        <w:strike w:val="0"/>
        <w:vertAlign w:val="baseline"/>
      </w:rPr>
    </w:lvl>
    <w:lvl w:ilvl="3">
      <w:start w:val="1"/>
      <w:numFmt w:val="decimal"/>
      <w:lvlText w:val="(%4)"/>
      <w:lvlJc w:val="left"/>
      <w:pPr>
        <w:tabs>
          <w:tab w:val="num" w:pos="1581"/>
        </w:tabs>
        <w:ind w:left="1581" w:hanging="360"/>
      </w:pPr>
      <w:rPr>
        <w:rFonts w:cs="Times New Roman" w:hint="default"/>
      </w:rPr>
    </w:lvl>
    <w:lvl w:ilvl="4">
      <w:start w:val="1"/>
      <w:numFmt w:val="lowerLetter"/>
      <w:lvlText w:val="(%5)"/>
      <w:lvlJc w:val="left"/>
      <w:pPr>
        <w:tabs>
          <w:tab w:val="num" w:pos="1941"/>
        </w:tabs>
        <w:ind w:left="1941" w:hanging="360"/>
      </w:pPr>
      <w:rPr>
        <w:rFonts w:cs="Times New Roman" w:hint="default"/>
      </w:rPr>
    </w:lvl>
    <w:lvl w:ilvl="5">
      <w:start w:val="1"/>
      <w:numFmt w:val="lowerRoman"/>
      <w:lvlText w:val="(%6)"/>
      <w:lvlJc w:val="left"/>
      <w:pPr>
        <w:tabs>
          <w:tab w:val="num" w:pos="2661"/>
        </w:tabs>
        <w:ind w:left="2301" w:hanging="360"/>
      </w:pPr>
      <w:rPr>
        <w:rFonts w:cs="Times New Roman" w:hint="default"/>
      </w:rPr>
    </w:lvl>
    <w:lvl w:ilvl="6">
      <w:start w:val="1"/>
      <w:numFmt w:val="decimal"/>
      <w:lvlText w:val="%7."/>
      <w:lvlJc w:val="left"/>
      <w:pPr>
        <w:tabs>
          <w:tab w:val="num" w:pos="2661"/>
        </w:tabs>
        <w:ind w:left="2661" w:hanging="360"/>
      </w:pPr>
      <w:rPr>
        <w:rFonts w:cs="Times New Roman" w:hint="default"/>
      </w:rPr>
    </w:lvl>
    <w:lvl w:ilvl="7">
      <w:start w:val="1"/>
      <w:numFmt w:val="lowerLetter"/>
      <w:lvlText w:val="%8."/>
      <w:lvlJc w:val="left"/>
      <w:pPr>
        <w:tabs>
          <w:tab w:val="num" w:pos="3021"/>
        </w:tabs>
        <w:ind w:left="3021" w:hanging="360"/>
      </w:pPr>
      <w:rPr>
        <w:rFonts w:cs="Times New Roman" w:hint="default"/>
      </w:rPr>
    </w:lvl>
    <w:lvl w:ilvl="8">
      <w:start w:val="1"/>
      <w:numFmt w:val="lowerRoman"/>
      <w:lvlText w:val="%9."/>
      <w:lvlJc w:val="left"/>
      <w:pPr>
        <w:tabs>
          <w:tab w:val="num" w:pos="3741"/>
        </w:tabs>
        <w:ind w:left="3381" w:hanging="360"/>
      </w:pPr>
      <w:rPr>
        <w:rFonts w:cs="Times New Roman" w:hint="default"/>
      </w:rPr>
    </w:lvl>
  </w:abstractNum>
  <w:num w:numId="1">
    <w:abstractNumId w:val="8"/>
  </w:num>
  <w:num w:numId="2">
    <w:abstractNumId w:val="2"/>
  </w:num>
  <w:num w:numId="3">
    <w:abstractNumId w:val="1"/>
  </w:num>
  <w:num w:numId="4">
    <w:abstractNumId w:val="5"/>
  </w:num>
  <w:num w:numId="5">
    <w:abstractNumId w:val="0"/>
  </w:num>
  <w:num w:numId="6">
    <w:abstractNumId w:val="10"/>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CD40B7"/>
    <w:rsid w:val="000008A0"/>
    <w:rsid w:val="00000978"/>
    <w:rsid w:val="00001AA0"/>
    <w:rsid w:val="00002DC4"/>
    <w:rsid w:val="00004B8A"/>
    <w:rsid w:val="00004F68"/>
    <w:rsid w:val="00005BE6"/>
    <w:rsid w:val="00005FF8"/>
    <w:rsid w:val="0001330A"/>
    <w:rsid w:val="0001368E"/>
    <w:rsid w:val="00013A4E"/>
    <w:rsid w:val="00014368"/>
    <w:rsid w:val="000163B0"/>
    <w:rsid w:val="000171A3"/>
    <w:rsid w:val="00021615"/>
    <w:rsid w:val="00021B30"/>
    <w:rsid w:val="00022F40"/>
    <w:rsid w:val="000231A4"/>
    <w:rsid w:val="00023379"/>
    <w:rsid w:val="000256C6"/>
    <w:rsid w:val="000277E8"/>
    <w:rsid w:val="00027EEF"/>
    <w:rsid w:val="00030AD7"/>
    <w:rsid w:val="00030E97"/>
    <w:rsid w:val="00031DFE"/>
    <w:rsid w:val="00031FB0"/>
    <w:rsid w:val="000323A8"/>
    <w:rsid w:val="00035F35"/>
    <w:rsid w:val="0003741A"/>
    <w:rsid w:val="00037AA3"/>
    <w:rsid w:val="00040434"/>
    <w:rsid w:val="000418EC"/>
    <w:rsid w:val="00042271"/>
    <w:rsid w:val="000429A9"/>
    <w:rsid w:val="0004314E"/>
    <w:rsid w:val="00044253"/>
    <w:rsid w:val="00045115"/>
    <w:rsid w:val="000458E2"/>
    <w:rsid w:val="000465EB"/>
    <w:rsid w:val="000468AC"/>
    <w:rsid w:val="0004773E"/>
    <w:rsid w:val="00047D37"/>
    <w:rsid w:val="000500E9"/>
    <w:rsid w:val="000503F7"/>
    <w:rsid w:val="0005054C"/>
    <w:rsid w:val="00053326"/>
    <w:rsid w:val="00054279"/>
    <w:rsid w:val="000557CD"/>
    <w:rsid w:val="00055EF0"/>
    <w:rsid w:val="00057300"/>
    <w:rsid w:val="000576ED"/>
    <w:rsid w:val="00057F56"/>
    <w:rsid w:val="000613E9"/>
    <w:rsid w:val="00063F33"/>
    <w:rsid w:val="0006424B"/>
    <w:rsid w:val="00066DA9"/>
    <w:rsid w:val="00071050"/>
    <w:rsid w:val="0007143A"/>
    <w:rsid w:val="000718E9"/>
    <w:rsid w:val="00071949"/>
    <w:rsid w:val="00071A19"/>
    <w:rsid w:val="00072396"/>
    <w:rsid w:val="00073A13"/>
    <w:rsid w:val="00073C74"/>
    <w:rsid w:val="00074697"/>
    <w:rsid w:val="00074E54"/>
    <w:rsid w:val="0007525F"/>
    <w:rsid w:val="000761F0"/>
    <w:rsid w:val="0007667B"/>
    <w:rsid w:val="00077E27"/>
    <w:rsid w:val="00080C8E"/>
    <w:rsid w:val="00080CF1"/>
    <w:rsid w:val="0008229B"/>
    <w:rsid w:val="00082DF1"/>
    <w:rsid w:val="00083263"/>
    <w:rsid w:val="00083C1A"/>
    <w:rsid w:val="00083C93"/>
    <w:rsid w:val="000844E9"/>
    <w:rsid w:val="00084829"/>
    <w:rsid w:val="00084911"/>
    <w:rsid w:val="00084BAF"/>
    <w:rsid w:val="000854BF"/>
    <w:rsid w:val="00085FD9"/>
    <w:rsid w:val="000863D0"/>
    <w:rsid w:val="0008767B"/>
    <w:rsid w:val="000903E3"/>
    <w:rsid w:val="0009047E"/>
    <w:rsid w:val="00090E3D"/>
    <w:rsid w:val="00091523"/>
    <w:rsid w:val="00092AEF"/>
    <w:rsid w:val="000935FF"/>
    <w:rsid w:val="00094300"/>
    <w:rsid w:val="000953E1"/>
    <w:rsid w:val="0009698C"/>
    <w:rsid w:val="00097E16"/>
    <w:rsid w:val="00097F3B"/>
    <w:rsid w:val="000A2EDB"/>
    <w:rsid w:val="000A3EAB"/>
    <w:rsid w:val="000A4F83"/>
    <w:rsid w:val="000A557A"/>
    <w:rsid w:val="000A640A"/>
    <w:rsid w:val="000B0C74"/>
    <w:rsid w:val="000B172D"/>
    <w:rsid w:val="000B26B9"/>
    <w:rsid w:val="000B4331"/>
    <w:rsid w:val="000B45B3"/>
    <w:rsid w:val="000B67E7"/>
    <w:rsid w:val="000B6CED"/>
    <w:rsid w:val="000B75C1"/>
    <w:rsid w:val="000C2FD7"/>
    <w:rsid w:val="000C339E"/>
    <w:rsid w:val="000C3D0C"/>
    <w:rsid w:val="000C40BA"/>
    <w:rsid w:val="000C4211"/>
    <w:rsid w:val="000C5816"/>
    <w:rsid w:val="000C68DE"/>
    <w:rsid w:val="000C7BFA"/>
    <w:rsid w:val="000D00B8"/>
    <w:rsid w:val="000D0323"/>
    <w:rsid w:val="000D12E8"/>
    <w:rsid w:val="000D2593"/>
    <w:rsid w:val="000D29B8"/>
    <w:rsid w:val="000D3825"/>
    <w:rsid w:val="000D4817"/>
    <w:rsid w:val="000D58AC"/>
    <w:rsid w:val="000D651D"/>
    <w:rsid w:val="000D6A49"/>
    <w:rsid w:val="000D70AE"/>
    <w:rsid w:val="000D70F5"/>
    <w:rsid w:val="000E094B"/>
    <w:rsid w:val="000E15F5"/>
    <w:rsid w:val="000E1C02"/>
    <w:rsid w:val="000E2020"/>
    <w:rsid w:val="000E318E"/>
    <w:rsid w:val="000E4E80"/>
    <w:rsid w:val="000E7D3E"/>
    <w:rsid w:val="000E7EAB"/>
    <w:rsid w:val="000F15D9"/>
    <w:rsid w:val="000F1FBC"/>
    <w:rsid w:val="000F3AA5"/>
    <w:rsid w:val="000F4374"/>
    <w:rsid w:val="000F7F9F"/>
    <w:rsid w:val="00101EA0"/>
    <w:rsid w:val="00102E87"/>
    <w:rsid w:val="00102F9B"/>
    <w:rsid w:val="00103365"/>
    <w:rsid w:val="00103C3E"/>
    <w:rsid w:val="001063D1"/>
    <w:rsid w:val="00107A93"/>
    <w:rsid w:val="001102FC"/>
    <w:rsid w:val="00110848"/>
    <w:rsid w:val="001111D5"/>
    <w:rsid w:val="00111B5A"/>
    <w:rsid w:val="0011239C"/>
    <w:rsid w:val="0011249B"/>
    <w:rsid w:val="001140D9"/>
    <w:rsid w:val="001149E3"/>
    <w:rsid w:val="00114BB4"/>
    <w:rsid w:val="00114CFD"/>
    <w:rsid w:val="00115002"/>
    <w:rsid w:val="001158CF"/>
    <w:rsid w:val="00115999"/>
    <w:rsid w:val="00115A28"/>
    <w:rsid w:val="00117472"/>
    <w:rsid w:val="001177BA"/>
    <w:rsid w:val="00117A9E"/>
    <w:rsid w:val="001201C2"/>
    <w:rsid w:val="00120F74"/>
    <w:rsid w:val="00121082"/>
    <w:rsid w:val="00121298"/>
    <w:rsid w:val="00122880"/>
    <w:rsid w:val="00122CA5"/>
    <w:rsid w:val="001246F6"/>
    <w:rsid w:val="00125A25"/>
    <w:rsid w:val="00127001"/>
    <w:rsid w:val="00127247"/>
    <w:rsid w:val="0013035A"/>
    <w:rsid w:val="001314A6"/>
    <w:rsid w:val="0013253F"/>
    <w:rsid w:val="00133021"/>
    <w:rsid w:val="001330A4"/>
    <w:rsid w:val="00135FDE"/>
    <w:rsid w:val="00136451"/>
    <w:rsid w:val="00136ACA"/>
    <w:rsid w:val="001377CD"/>
    <w:rsid w:val="00141531"/>
    <w:rsid w:val="00143CD6"/>
    <w:rsid w:val="001450E2"/>
    <w:rsid w:val="00147FF3"/>
    <w:rsid w:val="00150613"/>
    <w:rsid w:val="00152084"/>
    <w:rsid w:val="00152713"/>
    <w:rsid w:val="00152EDC"/>
    <w:rsid w:val="00153097"/>
    <w:rsid w:val="0015339E"/>
    <w:rsid w:val="001533C2"/>
    <w:rsid w:val="001540EA"/>
    <w:rsid w:val="001543FF"/>
    <w:rsid w:val="001545DC"/>
    <w:rsid w:val="00155551"/>
    <w:rsid w:val="001559D5"/>
    <w:rsid w:val="001577FC"/>
    <w:rsid w:val="00157FE4"/>
    <w:rsid w:val="00160757"/>
    <w:rsid w:val="001613DD"/>
    <w:rsid w:val="00161F28"/>
    <w:rsid w:val="00162D19"/>
    <w:rsid w:val="00162D85"/>
    <w:rsid w:val="001635D9"/>
    <w:rsid w:val="00163E0C"/>
    <w:rsid w:val="001652A7"/>
    <w:rsid w:val="001655DB"/>
    <w:rsid w:val="00165C45"/>
    <w:rsid w:val="00165FBB"/>
    <w:rsid w:val="00166C2A"/>
    <w:rsid w:val="0017149E"/>
    <w:rsid w:val="00173ACC"/>
    <w:rsid w:val="00173AF0"/>
    <w:rsid w:val="001755C9"/>
    <w:rsid w:val="00175DEC"/>
    <w:rsid w:val="00176D15"/>
    <w:rsid w:val="00185BD9"/>
    <w:rsid w:val="00186FB0"/>
    <w:rsid w:val="00187713"/>
    <w:rsid w:val="00187B27"/>
    <w:rsid w:val="00190B50"/>
    <w:rsid w:val="00192B2F"/>
    <w:rsid w:val="001935FB"/>
    <w:rsid w:val="001938C7"/>
    <w:rsid w:val="00193E1E"/>
    <w:rsid w:val="00194791"/>
    <w:rsid w:val="00194D53"/>
    <w:rsid w:val="00194E02"/>
    <w:rsid w:val="00195141"/>
    <w:rsid w:val="00195C04"/>
    <w:rsid w:val="0019667A"/>
    <w:rsid w:val="001A05AD"/>
    <w:rsid w:val="001A0D6F"/>
    <w:rsid w:val="001A0EB2"/>
    <w:rsid w:val="001A2B23"/>
    <w:rsid w:val="001A2F73"/>
    <w:rsid w:val="001A3A4B"/>
    <w:rsid w:val="001A3A4E"/>
    <w:rsid w:val="001A3C4E"/>
    <w:rsid w:val="001A42C0"/>
    <w:rsid w:val="001A42D8"/>
    <w:rsid w:val="001A53FB"/>
    <w:rsid w:val="001A7A6B"/>
    <w:rsid w:val="001A7AB9"/>
    <w:rsid w:val="001B01C5"/>
    <w:rsid w:val="001B024D"/>
    <w:rsid w:val="001B03B6"/>
    <w:rsid w:val="001B098B"/>
    <w:rsid w:val="001B0F3B"/>
    <w:rsid w:val="001B13E9"/>
    <w:rsid w:val="001B1705"/>
    <w:rsid w:val="001B172B"/>
    <w:rsid w:val="001B2B8F"/>
    <w:rsid w:val="001B369F"/>
    <w:rsid w:val="001B3C58"/>
    <w:rsid w:val="001B4B6B"/>
    <w:rsid w:val="001B4B84"/>
    <w:rsid w:val="001B4F2F"/>
    <w:rsid w:val="001B5B25"/>
    <w:rsid w:val="001C073B"/>
    <w:rsid w:val="001C1146"/>
    <w:rsid w:val="001C137E"/>
    <w:rsid w:val="001C2E33"/>
    <w:rsid w:val="001C489E"/>
    <w:rsid w:val="001C4F07"/>
    <w:rsid w:val="001C5080"/>
    <w:rsid w:val="001D1E57"/>
    <w:rsid w:val="001D3233"/>
    <w:rsid w:val="001D402B"/>
    <w:rsid w:val="001D4181"/>
    <w:rsid w:val="001D4AC4"/>
    <w:rsid w:val="001D4F18"/>
    <w:rsid w:val="001D5837"/>
    <w:rsid w:val="001D6678"/>
    <w:rsid w:val="001D6FF8"/>
    <w:rsid w:val="001D7A9A"/>
    <w:rsid w:val="001D7B37"/>
    <w:rsid w:val="001E023C"/>
    <w:rsid w:val="001E0CD8"/>
    <w:rsid w:val="001E1414"/>
    <w:rsid w:val="001E278A"/>
    <w:rsid w:val="001E2A26"/>
    <w:rsid w:val="001E2B61"/>
    <w:rsid w:val="001E485E"/>
    <w:rsid w:val="001E4CB0"/>
    <w:rsid w:val="001E58E9"/>
    <w:rsid w:val="001E5CB5"/>
    <w:rsid w:val="001E62C5"/>
    <w:rsid w:val="001E68AD"/>
    <w:rsid w:val="001E6BCB"/>
    <w:rsid w:val="001F038A"/>
    <w:rsid w:val="001F08C9"/>
    <w:rsid w:val="001F2A5D"/>
    <w:rsid w:val="001F2AB6"/>
    <w:rsid w:val="001F3AC8"/>
    <w:rsid w:val="001F4021"/>
    <w:rsid w:val="001F485E"/>
    <w:rsid w:val="001F56EB"/>
    <w:rsid w:val="001F6762"/>
    <w:rsid w:val="001F6F4A"/>
    <w:rsid w:val="001F7421"/>
    <w:rsid w:val="001F76F4"/>
    <w:rsid w:val="0020272B"/>
    <w:rsid w:val="002029F7"/>
    <w:rsid w:val="00202F26"/>
    <w:rsid w:val="002035A1"/>
    <w:rsid w:val="00204EA1"/>
    <w:rsid w:val="00206836"/>
    <w:rsid w:val="002069B4"/>
    <w:rsid w:val="00206EED"/>
    <w:rsid w:val="00207338"/>
    <w:rsid w:val="00207A8F"/>
    <w:rsid w:val="00207EB9"/>
    <w:rsid w:val="00210035"/>
    <w:rsid w:val="00210111"/>
    <w:rsid w:val="002102C1"/>
    <w:rsid w:val="00210D69"/>
    <w:rsid w:val="0021177A"/>
    <w:rsid w:val="00212B77"/>
    <w:rsid w:val="00212C0E"/>
    <w:rsid w:val="00212E2C"/>
    <w:rsid w:val="00213AA4"/>
    <w:rsid w:val="0021403A"/>
    <w:rsid w:val="00215A73"/>
    <w:rsid w:val="00215D91"/>
    <w:rsid w:val="00216175"/>
    <w:rsid w:val="00216448"/>
    <w:rsid w:val="00216934"/>
    <w:rsid w:val="002175D5"/>
    <w:rsid w:val="0022077B"/>
    <w:rsid w:val="00220A00"/>
    <w:rsid w:val="002210EB"/>
    <w:rsid w:val="002212B4"/>
    <w:rsid w:val="00222143"/>
    <w:rsid w:val="00222CFC"/>
    <w:rsid w:val="00223461"/>
    <w:rsid w:val="00223F69"/>
    <w:rsid w:val="00224F8E"/>
    <w:rsid w:val="002256CF"/>
    <w:rsid w:val="0022593F"/>
    <w:rsid w:val="00227126"/>
    <w:rsid w:val="002278F2"/>
    <w:rsid w:val="0023123D"/>
    <w:rsid w:val="0023273F"/>
    <w:rsid w:val="00233398"/>
    <w:rsid w:val="00233BE7"/>
    <w:rsid w:val="00233DD8"/>
    <w:rsid w:val="00237310"/>
    <w:rsid w:val="002376E4"/>
    <w:rsid w:val="002402BC"/>
    <w:rsid w:val="002414A8"/>
    <w:rsid w:val="002454D0"/>
    <w:rsid w:val="002455A3"/>
    <w:rsid w:val="00247A0D"/>
    <w:rsid w:val="002505DD"/>
    <w:rsid w:val="00251FD1"/>
    <w:rsid w:val="00252789"/>
    <w:rsid w:val="00254F9D"/>
    <w:rsid w:val="00255051"/>
    <w:rsid w:val="00257922"/>
    <w:rsid w:val="00257F44"/>
    <w:rsid w:val="0026003B"/>
    <w:rsid w:val="00261915"/>
    <w:rsid w:val="00263EE5"/>
    <w:rsid w:val="00265896"/>
    <w:rsid w:val="00266519"/>
    <w:rsid w:val="00266956"/>
    <w:rsid w:val="00266E68"/>
    <w:rsid w:val="002679A1"/>
    <w:rsid w:val="00270604"/>
    <w:rsid w:val="0027158E"/>
    <w:rsid w:val="002716CD"/>
    <w:rsid w:val="0027188E"/>
    <w:rsid w:val="002723E6"/>
    <w:rsid w:val="00272847"/>
    <w:rsid w:val="00272E67"/>
    <w:rsid w:val="00274145"/>
    <w:rsid w:val="0027481F"/>
    <w:rsid w:val="00274BFA"/>
    <w:rsid w:val="00274C2D"/>
    <w:rsid w:val="00274C6D"/>
    <w:rsid w:val="00275404"/>
    <w:rsid w:val="002772E5"/>
    <w:rsid w:val="00280609"/>
    <w:rsid w:val="00280636"/>
    <w:rsid w:val="00281AF0"/>
    <w:rsid w:val="00282D7B"/>
    <w:rsid w:val="00282DF2"/>
    <w:rsid w:val="00283092"/>
    <w:rsid w:val="00283186"/>
    <w:rsid w:val="00283DE1"/>
    <w:rsid w:val="00284309"/>
    <w:rsid w:val="002853E2"/>
    <w:rsid w:val="00285E6D"/>
    <w:rsid w:val="00285F83"/>
    <w:rsid w:val="00286941"/>
    <w:rsid w:val="00286ED8"/>
    <w:rsid w:val="0028793F"/>
    <w:rsid w:val="0029042A"/>
    <w:rsid w:val="00290516"/>
    <w:rsid w:val="00290FE1"/>
    <w:rsid w:val="00291289"/>
    <w:rsid w:val="00291603"/>
    <w:rsid w:val="00291B71"/>
    <w:rsid w:val="0029338D"/>
    <w:rsid w:val="00293605"/>
    <w:rsid w:val="002975D5"/>
    <w:rsid w:val="0029789A"/>
    <w:rsid w:val="002A031C"/>
    <w:rsid w:val="002A06AD"/>
    <w:rsid w:val="002A12A7"/>
    <w:rsid w:val="002A2BBD"/>
    <w:rsid w:val="002A3C23"/>
    <w:rsid w:val="002A4E57"/>
    <w:rsid w:val="002A59DB"/>
    <w:rsid w:val="002A6109"/>
    <w:rsid w:val="002B0182"/>
    <w:rsid w:val="002B11E0"/>
    <w:rsid w:val="002B1D7E"/>
    <w:rsid w:val="002B265A"/>
    <w:rsid w:val="002B3175"/>
    <w:rsid w:val="002B5E17"/>
    <w:rsid w:val="002B6DFC"/>
    <w:rsid w:val="002B78B8"/>
    <w:rsid w:val="002B7DE9"/>
    <w:rsid w:val="002C1838"/>
    <w:rsid w:val="002C2D2F"/>
    <w:rsid w:val="002C2EA8"/>
    <w:rsid w:val="002C53B1"/>
    <w:rsid w:val="002C794F"/>
    <w:rsid w:val="002D094A"/>
    <w:rsid w:val="002D0B49"/>
    <w:rsid w:val="002D2754"/>
    <w:rsid w:val="002D3261"/>
    <w:rsid w:val="002D4989"/>
    <w:rsid w:val="002D53FC"/>
    <w:rsid w:val="002D62D8"/>
    <w:rsid w:val="002D69E1"/>
    <w:rsid w:val="002E133D"/>
    <w:rsid w:val="002E17C0"/>
    <w:rsid w:val="002E1E5A"/>
    <w:rsid w:val="002E2009"/>
    <w:rsid w:val="002E2131"/>
    <w:rsid w:val="002E2234"/>
    <w:rsid w:val="002E28FA"/>
    <w:rsid w:val="002E2B7F"/>
    <w:rsid w:val="002E34EB"/>
    <w:rsid w:val="002E3F71"/>
    <w:rsid w:val="002E43E9"/>
    <w:rsid w:val="002E53A9"/>
    <w:rsid w:val="002E62E3"/>
    <w:rsid w:val="002E6A6F"/>
    <w:rsid w:val="002E6B12"/>
    <w:rsid w:val="002F1489"/>
    <w:rsid w:val="002F2610"/>
    <w:rsid w:val="002F2807"/>
    <w:rsid w:val="002F437F"/>
    <w:rsid w:val="002F444D"/>
    <w:rsid w:val="002F492B"/>
    <w:rsid w:val="002F50BA"/>
    <w:rsid w:val="002F5286"/>
    <w:rsid w:val="002F5EBA"/>
    <w:rsid w:val="002F673D"/>
    <w:rsid w:val="002F67F3"/>
    <w:rsid w:val="002F6C14"/>
    <w:rsid w:val="002F756E"/>
    <w:rsid w:val="0030142A"/>
    <w:rsid w:val="00302F58"/>
    <w:rsid w:val="00304DBF"/>
    <w:rsid w:val="003057BA"/>
    <w:rsid w:val="003057D4"/>
    <w:rsid w:val="0031115F"/>
    <w:rsid w:val="0031182C"/>
    <w:rsid w:val="003119AC"/>
    <w:rsid w:val="0031472C"/>
    <w:rsid w:val="00315489"/>
    <w:rsid w:val="00315D39"/>
    <w:rsid w:val="00315DEC"/>
    <w:rsid w:val="00316668"/>
    <w:rsid w:val="0031687D"/>
    <w:rsid w:val="00316CC0"/>
    <w:rsid w:val="003172F0"/>
    <w:rsid w:val="00320867"/>
    <w:rsid w:val="003208A8"/>
    <w:rsid w:val="003209D9"/>
    <w:rsid w:val="00320A67"/>
    <w:rsid w:val="00320E15"/>
    <w:rsid w:val="00321FE1"/>
    <w:rsid w:val="00322509"/>
    <w:rsid w:val="00323A2A"/>
    <w:rsid w:val="00325D62"/>
    <w:rsid w:val="00326C2E"/>
    <w:rsid w:val="00326E63"/>
    <w:rsid w:val="00330024"/>
    <w:rsid w:val="003309EA"/>
    <w:rsid w:val="003324C9"/>
    <w:rsid w:val="00333B80"/>
    <w:rsid w:val="00333EB9"/>
    <w:rsid w:val="003343EA"/>
    <w:rsid w:val="00334BDE"/>
    <w:rsid w:val="00335E26"/>
    <w:rsid w:val="00336141"/>
    <w:rsid w:val="00336282"/>
    <w:rsid w:val="00337FD1"/>
    <w:rsid w:val="00340D96"/>
    <w:rsid w:val="00340FDF"/>
    <w:rsid w:val="003415C8"/>
    <w:rsid w:val="00342EE0"/>
    <w:rsid w:val="003472E4"/>
    <w:rsid w:val="00347933"/>
    <w:rsid w:val="0034793A"/>
    <w:rsid w:val="00350A71"/>
    <w:rsid w:val="00350AD0"/>
    <w:rsid w:val="00350F4E"/>
    <w:rsid w:val="00352D8F"/>
    <w:rsid w:val="0035366B"/>
    <w:rsid w:val="00353784"/>
    <w:rsid w:val="00354BD6"/>
    <w:rsid w:val="0035624D"/>
    <w:rsid w:val="0035671D"/>
    <w:rsid w:val="00357E68"/>
    <w:rsid w:val="003600A2"/>
    <w:rsid w:val="00360321"/>
    <w:rsid w:val="00361172"/>
    <w:rsid w:val="003617D0"/>
    <w:rsid w:val="003627B3"/>
    <w:rsid w:val="00363510"/>
    <w:rsid w:val="00363A28"/>
    <w:rsid w:val="00363B21"/>
    <w:rsid w:val="00364DC9"/>
    <w:rsid w:val="003659FF"/>
    <w:rsid w:val="00366772"/>
    <w:rsid w:val="00366D21"/>
    <w:rsid w:val="003677A4"/>
    <w:rsid w:val="00371159"/>
    <w:rsid w:val="00371406"/>
    <w:rsid w:val="003715FE"/>
    <w:rsid w:val="0037223F"/>
    <w:rsid w:val="0037657F"/>
    <w:rsid w:val="003772A8"/>
    <w:rsid w:val="00377E2B"/>
    <w:rsid w:val="003809F7"/>
    <w:rsid w:val="00380B29"/>
    <w:rsid w:val="00381D1B"/>
    <w:rsid w:val="00381F12"/>
    <w:rsid w:val="003826AE"/>
    <w:rsid w:val="00382AE7"/>
    <w:rsid w:val="00383373"/>
    <w:rsid w:val="003839C9"/>
    <w:rsid w:val="00383EA5"/>
    <w:rsid w:val="003844FF"/>
    <w:rsid w:val="00384B74"/>
    <w:rsid w:val="0038522A"/>
    <w:rsid w:val="00385FFB"/>
    <w:rsid w:val="00386461"/>
    <w:rsid w:val="003874BD"/>
    <w:rsid w:val="003875EB"/>
    <w:rsid w:val="00387720"/>
    <w:rsid w:val="00387AE4"/>
    <w:rsid w:val="00390076"/>
    <w:rsid w:val="00392DCB"/>
    <w:rsid w:val="00392ECC"/>
    <w:rsid w:val="003930C7"/>
    <w:rsid w:val="0039342D"/>
    <w:rsid w:val="003941C2"/>
    <w:rsid w:val="00394EAB"/>
    <w:rsid w:val="00395C86"/>
    <w:rsid w:val="00396BF6"/>
    <w:rsid w:val="003A097D"/>
    <w:rsid w:val="003A0C76"/>
    <w:rsid w:val="003A1A39"/>
    <w:rsid w:val="003A1A86"/>
    <w:rsid w:val="003A2F9E"/>
    <w:rsid w:val="003A3DEF"/>
    <w:rsid w:val="003A4F0B"/>
    <w:rsid w:val="003A4F46"/>
    <w:rsid w:val="003A5270"/>
    <w:rsid w:val="003A5526"/>
    <w:rsid w:val="003A6238"/>
    <w:rsid w:val="003A6F64"/>
    <w:rsid w:val="003A7815"/>
    <w:rsid w:val="003A7B1C"/>
    <w:rsid w:val="003B014F"/>
    <w:rsid w:val="003B25C0"/>
    <w:rsid w:val="003B2824"/>
    <w:rsid w:val="003B43AE"/>
    <w:rsid w:val="003B495D"/>
    <w:rsid w:val="003B565E"/>
    <w:rsid w:val="003B6579"/>
    <w:rsid w:val="003B65D9"/>
    <w:rsid w:val="003B6850"/>
    <w:rsid w:val="003C026A"/>
    <w:rsid w:val="003C079C"/>
    <w:rsid w:val="003C0CCF"/>
    <w:rsid w:val="003C12A4"/>
    <w:rsid w:val="003C2646"/>
    <w:rsid w:val="003C32F8"/>
    <w:rsid w:val="003C3399"/>
    <w:rsid w:val="003C38D8"/>
    <w:rsid w:val="003C4D28"/>
    <w:rsid w:val="003C5284"/>
    <w:rsid w:val="003C5AC8"/>
    <w:rsid w:val="003C67C6"/>
    <w:rsid w:val="003C7138"/>
    <w:rsid w:val="003C71C1"/>
    <w:rsid w:val="003C7C05"/>
    <w:rsid w:val="003D1194"/>
    <w:rsid w:val="003D18C3"/>
    <w:rsid w:val="003D18E1"/>
    <w:rsid w:val="003D2193"/>
    <w:rsid w:val="003D25AC"/>
    <w:rsid w:val="003D364D"/>
    <w:rsid w:val="003D628F"/>
    <w:rsid w:val="003D6A19"/>
    <w:rsid w:val="003D74DF"/>
    <w:rsid w:val="003D7684"/>
    <w:rsid w:val="003D7961"/>
    <w:rsid w:val="003D7B4A"/>
    <w:rsid w:val="003E02C5"/>
    <w:rsid w:val="003E03EE"/>
    <w:rsid w:val="003E062A"/>
    <w:rsid w:val="003E317C"/>
    <w:rsid w:val="003E40A6"/>
    <w:rsid w:val="003E4988"/>
    <w:rsid w:val="003E6704"/>
    <w:rsid w:val="003E7711"/>
    <w:rsid w:val="003E77E4"/>
    <w:rsid w:val="003E79BF"/>
    <w:rsid w:val="003F30DC"/>
    <w:rsid w:val="003F31A6"/>
    <w:rsid w:val="003F32A1"/>
    <w:rsid w:val="003F6151"/>
    <w:rsid w:val="003F7AF3"/>
    <w:rsid w:val="00400365"/>
    <w:rsid w:val="00400684"/>
    <w:rsid w:val="004006DD"/>
    <w:rsid w:val="00400C72"/>
    <w:rsid w:val="004021CC"/>
    <w:rsid w:val="00402DC0"/>
    <w:rsid w:val="004038CF"/>
    <w:rsid w:val="004060B4"/>
    <w:rsid w:val="00406831"/>
    <w:rsid w:val="00406C94"/>
    <w:rsid w:val="004079C5"/>
    <w:rsid w:val="00407C17"/>
    <w:rsid w:val="00407CEB"/>
    <w:rsid w:val="00407DAF"/>
    <w:rsid w:val="004103FA"/>
    <w:rsid w:val="00410B49"/>
    <w:rsid w:val="00410B98"/>
    <w:rsid w:val="00410E4F"/>
    <w:rsid w:val="00411E63"/>
    <w:rsid w:val="0041300F"/>
    <w:rsid w:val="00413876"/>
    <w:rsid w:val="004154ED"/>
    <w:rsid w:val="004156D4"/>
    <w:rsid w:val="00416E05"/>
    <w:rsid w:val="004179FC"/>
    <w:rsid w:val="004201F6"/>
    <w:rsid w:val="00420D7C"/>
    <w:rsid w:val="00420E49"/>
    <w:rsid w:val="00421D9E"/>
    <w:rsid w:val="00421DF0"/>
    <w:rsid w:val="0042300A"/>
    <w:rsid w:val="00423875"/>
    <w:rsid w:val="004239F5"/>
    <w:rsid w:val="00424E9C"/>
    <w:rsid w:val="004257B0"/>
    <w:rsid w:val="00425AAF"/>
    <w:rsid w:val="00426496"/>
    <w:rsid w:val="00426CD5"/>
    <w:rsid w:val="00427482"/>
    <w:rsid w:val="00430780"/>
    <w:rsid w:val="00430E41"/>
    <w:rsid w:val="00431547"/>
    <w:rsid w:val="00431A1E"/>
    <w:rsid w:val="00433741"/>
    <w:rsid w:val="00433AEA"/>
    <w:rsid w:val="00434009"/>
    <w:rsid w:val="00435104"/>
    <w:rsid w:val="004352AB"/>
    <w:rsid w:val="0043626D"/>
    <w:rsid w:val="004363C9"/>
    <w:rsid w:val="00436445"/>
    <w:rsid w:val="004365D1"/>
    <w:rsid w:val="00437958"/>
    <w:rsid w:val="00437977"/>
    <w:rsid w:val="00437F2D"/>
    <w:rsid w:val="004407AA"/>
    <w:rsid w:val="004407B4"/>
    <w:rsid w:val="004423AC"/>
    <w:rsid w:val="004427DD"/>
    <w:rsid w:val="00442949"/>
    <w:rsid w:val="00445389"/>
    <w:rsid w:val="00445B1C"/>
    <w:rsid w:val="0044615F"/>
    <w:rsid w:val="00447A03"/>
    <w:rsid w:val="00450080"/>
    <w:rsid w:val="0045083E"/>
    <w:rsid w:val="00451B0C"/>
    <w:rsid w:val="004521A1"/>
    <w:rsid w:val="00452537"/>
    <w:rsid w:val="00452921"/>
    <w:rsid w:val="004541DF"/>
    <w:rsid w:val="00454AA2"/>
    <w:rsid w:val="00454C7E"/>
    <w:rsid w:val="00454D36"/>
    <w:rsid w:val="004550B3"/>
    <w:rsid w:val="00456437"/>
    <w:rsid w:val="00457B7C"/>
    <w:rsid w:val="00457D71"/>
    <w:rsid w:val="004600CF"/>
    <w:rsid w:val="00460410"/>
    <w:rsid w:val="00460720"/>
    <w:rsid w:val="00461454"/>
    <w:rsid w:val="0046191B"/>
    <w:rsid w:val="00461976"/>
    <w:rsid w:val="004621A8"/>
    <w:rsid w:val="00462545"/>
    <w:rsid w:val="00462652"/>
    <w:rsid w:val="00462981"/>
    <w:rsid w:val="004653A1"/>
    <w:rsid w:val="004655C2"/>
    <w:rsid w:val="0046593F"/>
    <w:rsid w:val="00465DAB"/>
    <w:rsid w:val="00465F2D"/>
    <w:rsid w:val="00466302"/>
    <w:rsid w:val="00471CFD"/>
    <w:rsid w:val="00474ABD"/>
    <w:rsid w:val="004759BB"/>
    <w:rsid w:val="004778EC"/>
    <w:rsid w:val="004809AF"/>
    <w:rsid w:val="0048118F"/>
    <w:rsid w:val="00481E01"/>
    <w:rsid w:val="004833BE"/>
    <w:rsid w:val="00483C53"/>
    <w:rsid w:val="004842B1"/>
    <w:rsid w:val="00484675"/>
    <w:rsid w:val="00485948"/>
    <w:rsid w:val="00485A75"/>
    <w:rsid w:val="0048670D"/>
    <w:rsid w:val="00486A70"/>
    <w:rsid w:val="00486F00"/>
    <w:rsid w:val="004903C1"/>
    <w:rsid w:val="00492180"/>
    <w:rsid w:val="00492252"/>
    <w:rsid w:val="00492290"/>
    <w:rsid w:val="00492DAB"/>
    <w:rsid w:val="004940F3"/>
    <w:rsid w:val="004951BB"/>
    <w:rsid w:val="00495658"/>
    <w:rsid w:val="00495AF9"/>
    <w:rsid w:val="00496476"/>
    <w:rsid w:val="00496BD2"/>
    <w:rsid w:val="004977FC"/>
    <w:rsid w:val="004979A2"/>
    <w:rsid w:val="00497F34"/>
    <w:rsid w:val="004A04AE"/>
    <w:rsid w:val="004A0EB6"/>
    <w:rsid w:val="004A1022"/>
    <w:rsid w:val="004A1117"/>
    <w:rsid w:val="004A27EA"/>
    <w:rsid w:val="004A2AAA"/>
    <w:rsid w:val="004A337B"/>
    <w:rsid w:val="004A3D40"/>
    <w:rsid w:val="004A4A10"/>
    <w:rsid w:val="004A5A0D"/>
    <w:rsid w:val="004A5A2D"/>
    <w:rsid w:val="004A6F35"/>
    <w:rsid w:val="004A6F8C"/>
    <w:rsid w:val="004A75A3"/>
    <w:rsid w:val="004A76F2"/>
    <w:rsid w:val="004A7F72"/>
    <w:rsid w:val="004B0468"/>
    <w:rsid w:val="004B0C4C"/>
    <w:rsid w:val="004B226E"/>
    <w:rsid w:val="004B29FD"/>
    <w:rsid w:val="004B41C8"/>
    <w:rsid w:val="004B4556"/>
    <w:rsid w:val="004B4B2E"/>
    <w:rsid w:val="004B56C4"/>
    <w:rsid w:val="004B582B"/>
    <w:rsid w:val="004B5CED"/>
    <w:rsid w:val="004C073F"/>
    <w:rsid w:val="004C17D1"/>
    <w:rsid w:val="004C28E9"/>
    <w:rsid w:val="004C3036"/>
    <w:rsid w:val="004C3BAE"/>
    <w:rsid w:val="004C42E4"/>
    <w:rsid w:val="004C475F"/>
    <w:rsid w:val="004C5C74"/>
    <w:rsid w:val="004C5F1A"/>
    <w:rsid w:val="004C76DA"/>
    <w:rsid w:val="004D01C3"/>
    <w:rsid w:val="004D068F"/>
    <w:rsid w:val="004D2510"/>
    <w:rsid w:val="004D4111"/>
    <w:rsid w:val="004D4BE9"/>
    <w:rsid w:val="004D4CF9"/>
    <w:rsid w:val="004D59D7"/>
    <w:rsid w:val="004D5A36"/>
    <w:rsid w:val="004D6214"/>
    <w:rsid w:val="004D6DDC"/>
    <w:rsid w:val="004D7182"/>
    <w:rsid w:val="004D7AEB"/>
    <w:rsid w:val="004E0AE1"/>
    <w:rsid w:val="004E10B8"/>
    <w:rsid w:val="004E17C0"/>
    <w:rsid w:val="004E1CA2"/>
    <w:rsid w:val="004E35DE"/>
    <w:rsid w:val="004E3873"/>
    <w:rsid w:val="004E5FAF"/>
    <w:rsid w:val="004E7C19"/>
    <w:rsid w:val="004E7C90"/>
    <w:rsid w:val="004F0004"/>
    <w:rsid w:val="004F1DBE"/>
    <w:rsid w:val="004F3386"/>
    <w:rsid w:val="004F3F95"/>
    <w:rsid w:val="004F421D"/>
    <w:rsid w:val="004F5B91"/>
    <w:rsid w:val="004F6188"/>
    <w:rsid w:val="004F7C52"/>
    <w:rsid w:val="005011B2"/>
    <w:rsid w:val="00501CF9"/>
    <w:rsid w:val="00502375"/>
    <w:rsid w:val="005030BA"/>
    <w:rsid w:val="005035BC"/>
    <w:rsid w:val="00503A72"/>
    <w:rsid w:val="00504455"/>
    <w:rsid w:val="005054EA"/>
    <w:rsid w:val="00506185"/>
    <w:rsid w:val="00506C94"/>
    <w:rsid w:val="00510656"/>
    <w:rsid w:val="00511B91"/>
    <w:rsid w:val="0051222A"/>
    <w:rsid w:val="0051265E"/>
    <w:rsid w:val="0051306F"/>
    <w:rsid w:val="005167D3"/>
    <w:rsid w:val="00517982"/>
    <w:rsid w:val="00523091"/>
    <w:rsid w:val="005236A6"/>
    <w:rsid w:val="00525B7B"/>
    <w:rsid w:val="00526A1D"/>
    <w:rsid w:val="0052764B"/>
    <w:rsid w:val="00527CB1"/>
    <w:rsid w:val="00531BC7"/>
    <w:rsid w:val="00531C65"/>
    <w:rsid w:val="005321DC"/>
    <w:rsid w:val="00532414"/>
    <w:rsid w:val="00536253"/>
    <w:rsid w:val="0053649C"/>
    <w:rsid w:val="00537587"/>
    <w:rsid w:val="00537DF6"/>
    <w:rsid w:val="0054015A"/>
    <w:rsid w:val="005405CD"/>
    <w:rsid w:val="00540CCF"/>
    <w:rsid w:val="00541364"/>
    <w:rsid w:val="00541FDA"/>
    <w:rsid w:val="0054211A"/>
    <w:rsid w:val="00543275"/>
    <w:rsid w:val="00543287"/>
    <w:rsid w:val="00543342"/>
    <w:rsid w:val="00543AE5"/>
    <w:rsid w:val="00544069"/>
    <w:rsid w:val="00544221"/>
    <w:rsid w:val="005447B4"/>
    <w:rsid w:val="00545BDD"/>
    <w:rsid w:val="00545C9F"/>
    <w:rsid w:val="0054686B"/>
    <w:rsid w:val="00547CA6"/>
    <w:rsid w:val="00547D72"/>
    <w:rsid w:val="00550704"/>
    <w:rsid w:val="00551DE5"/>
    <w:rsid w:val="00552826"/>
    <w:rsid w:val="00552FF7"/>
    <w:rsid w:val="00553011"/>
    <w:rsid w:val="00553342"/>
    <w:rsid w:val="005538CF"/>
    <w:rsid w:val="00553DF3"/>
    <w:rsid w:val="0055445D"/>
    <w:rsid w:val="00555045"/>
    <w:rsid w:val="00555258"/>
    <w:rsid w:val="005553DA"/>
    <w:rsid w:val="00555879"/>
    <w:rsid w:val="005603BA"/>
    <w:rsid w:val="00560834"/>
    <w:rsid w:val="00562951"/>
    <w:rsid w:val="00562F0B"/>
    <w:rsid w:val="00563E3A"/>
    <w:rsid w:val="00566995"/>
    <w:rsid w:val="00566F75"/>
    <w:rsid w:val="0056743F"/>
    <w:rsid w:val="0057077E"/>
    <w:rsid w:val="005709F6"/>
    <w:rsid w:val="00570B3C"/>
    <w:rsid w:val="00573919"/>
    <w:rsid w:val="00573C3D"/>
    <w:rsid w:val="00575AE9"/>
    <w:rsid w:val="00576CDC"/>
    <w:rsid w:val="00577F50"/>
    <w:rsid w:val="0058052D"/>
    <w:rsid w:val="00580CC6"/>
    <w:rsid w:val="005816BF"/>
    <w:rsid w:val="00581CCF"/>
    <w:rsid w:val="00581EF7"/>
    <w:rsid w:val="005824DD"/>
    <w:rsid w:val="00582529"/>
    <w:rsid w:val="0058299B"/>
    <w:rsid w:val="00582B2A"/>
    <w:rsid w:val="00582B5C"/>
    <w:rsid w:val="00582E2A"/>
    <w:rsid w:val="00584299"/>
    <w:rsid w:val="0058519F"/>
    <w:rsid w:val="00587A7A"/>
    <w:rsid w:val="00590297"/>
    <w:rsid w:val="005917D5"/>
    <w:rsid w:val="00592172"/>
    <w:rsid w:val="00592F45"/>
    <w:rsid w:val="00593431"/>
    <w:rsid w:val="00596547"/>
    <w:rsid w:val="00596828"/>
    <w:rsid w:val="00597FC7"/>
    <w:rsid w:val="005A04AC"/>
    <w:rsid w:val="005A0A55"/>
    <w:rsid w:val="005A0C4E"/>
    <w:rsid w:val="005A0ED0"/>
    <w:rsid w:val="005A1965"/>
    <w:rsid w:val="005A3517"/>
    <w:rsid w:val="005A3519"/>
    <w:rsid w:val="005A3973"/>
    <w:rsid w:val="005A4388"/>
    <w:rsid w:val="005A5554"/>
    <w:rsid w:val="005A568C"/>
    <w:rsid w:val="005A5AEB"/>
    <w:rsid w:val="005A6168"/>
    <w:rsid w:val="005A681D"/>
    <w:rsid w:val="005A79F5"/>
    <w:rsid w:val="005A7CB1"/>
    <w:rsid w:val="005B03CE"/>
    <w:rsid w:val="005B0FF0"/>
    <w:rsid w:val="005B3940"/>
    <w:rsid w:val="005B6E50"/>
    <w:rsid w:val="005C019E"/>
    <w:rsid w:val="005C0855"/>
    <w:rsid w:val="005C1476"/>
    <w:rsid w:val="005C34C0"/>
    <w:rsid w:val="005C36F0"/>
    <w:rsid w:val="005C40DC"/>
    <w:rsid w:val="005C677F"/>
    <w:rsid w:val="005C69FA"/>
    <w:rsid w:val="005D05B4"/>
    <w:rsid w:val="005D0965"/>
    <w:rsid w:val="005D0981"/>
    <w:rsid w:val="005D1625"/>
    <w:rsid w:val="005D2F99"/>
    <w:rsid w:val="005D30C2"/>
    <w:rsid w:val="005D31E0"/>
    <w:rsid w:val="005D4876"/>
    <w:rsid w:val="005D691B"/>
    <w:rsid w:val="005D7111"/>
    <w:rsid w:val="005D7121"/>
    <w:rsid w:val="005D7462"/>
    <w:rsid w:val="005E072D"/>
    <w:rsid w:val="005E1400"/>
    <w:rsid w:val="005E256F"/>
    <w:rsid w:val="005E401C"/>
    <w:rsid w:val="005E43AA"/>
    <w:rsid w:val="005E518D"/>
    <w:rsid w:val="005E5196"/>
    <w:rsid w:val="005E5801"/>
    <w:rsid w:val="005E5A30"/>
    <w:rsid w:val="005E628A"/>
    <w:rsid w:val="005E77E7"/>
    <w:rsid w:val="005F138F"/>
    <w:rsid w:val="005F1467"/>
    <w:rsid w:val="005F1530"/>
    <w:rsid w:val="005F19F5"/>
    <w:rsid w:val="005F3238"/>
    <w:rsid w:val="005F334F"/>
    <w:rsid w:val="005F3754"/>
    <w:rsid w:val="005F3C38"/>
    <w:rsid w:val="005F4771"/>
    <w:rsid w:val="005F5935"/>
    <w:rsid w:val="005F5C3A"/>
    <w:rsid w:val="005F5D7F"/>
    <w:rsid w:val="005F5F67"/>
    <w:rsid w:val="005F6C6D"/>
    <w:rsid w:val="005F71AE"/>
    <w:rsid w:val="005F75D9"/>
    <w:rsid w:val="005F7A6F"/>
    <w:rsid w:val="00600149"/>
    <w:rsid w:val="006006B1"/>
    <w:rsid w:val="00601C5F"/>
    <w:rsid w:val="006035C8"/>
    <w:rsid w:val="006041BC"/>
    <w:rsid w:val="00605AB7"/>
    <w:rsid w:val="00605F4C"/>
    <w:rsid w:val="00606C14"/>
    <w:rsid w:val="00606FD2"/>
    <w:rsid w:val="00607FE9"/>
    <w:rsid w:val="006107B1"/>
    <w:rsid w:val="00611098"/>
    <w:rsid w:val="00613FDC"/>
    <w:rsid w:val="006145B6"/>
    <w:rsid w:val="006146F8"/>
    <w:rsid w:val="006164B5"/>
    <w:rsid w:val="0061739F"/>
    <w:rsid w:val="0062016F"/>
    <w:rsid w:val="00620681"/>
    <w:rsid w:val="00620E55"/>
    <w:rsid w:val="006210FC"/>
    <w:rsid w:val="0062141E"/>
    <w:rsid w:val="00622683"/>
    <w:rsid w:val="00623019"/>
    <w:rsid w:val="00623F26"/>
    <w:rsid w:val="00624FEB"/>
    <w:rsid w:val="0062500A"/>
    <w:rsid w:val="00626A38"/>
    <w:rsid w:val="00626C4C"/>
    <w:rsid w:val="00630503"/>
    <w:rsid w:val="00633F14"/>
    <w:rsid w:val="006341CF"/>
    <w:rsid w:val="00634B34"/>
    <w:rsid w:val="00636910"/>
    <w:rsid w:val="006369E0"/>
    <w:rsid w:val="006375DA"/>
    <w:rsid w:val="006377E0"/>
    <w:rsid w:val="00641D9F"/>
    <w:rsid w:val="0064254F"/>
    <w:rsid w:val="00650C39"/>
    <w:rsid w:val="00650F00"/>
    <w:rsid w:val="00653186"/>
    <w:rsid w:val="00653AC1"/>
    <w:rsid w:val="00653D14"/>
    <w:rsid w:val="006550F9"/>
    <w:rsid w:val="0065567A"/>
    <w:rsid w:val="00657327"/>
    <w:rsid w:val="00657752"/>
    <w:rsid w:val="006577B4"/>
    <w:rsid w:val="00657A11"/>
    <w:rsid w:val="00657E41"/>
    <w:rsid w:val="006603D7"/>
    <w:rsid w:val="00660A64"/>
    <w:rsid w:val="00661109"/>
    <w:rsid w:val="006628BD"/>
    <w:rsid w:val="00662CDF"/>
    <w:rsid w:val="00663B94"/>
    <w:rsid w:val="00663D4B"/>
    <w:rsid w:val="00665E42"/>
    <w:rsid w:val="0066789B"/>
    <w:rsid w:val="00667FBA"/>
    <w:rsid w:val="0067056A"/>
    <w:rsid w:val="0067077F"/>
    <w:rsid w:val="00670974"/>
    <w:rsid w:val="00671364"/>
    <w:rsid w:val="00671D2C"/>
    <w:rsid w:val="00674001"/>
    <w:rsid w:val="00674F22"/>
    <w:rsid w:val="00675D57"/>
    <w:rsid w:val="00676746"/>
    <w:rsid w:val="00680F4C"/>
    <w:rsid w:val="00681171"/>
    <w:rsid w:val="0068133A"/>
    <w:rsid w:val="0068157B"/>
    <w:rsid w:val="00683F76"/>
    <w:rsid w:val="00685217"/>
    <w:rsid w:val="00686ACC"/>
    <w:rsid w:val="00687D1C"/>
    <w:rsid w:val="00690EF2"/>
    <w:rsid w:val="00692BB8"/>
    <w:rsid w:val="00693E08"/>
    <w:rsid w:val="00694093"/>
    <w:rsid w:val="00694A92"/>
    <w:rsid w:val="00694BC0"/>
    <w:rsid w:val="00695919"/>
    <w:rsid w:val="00696840"/>
    <w:rsid w:val="006968AD"/>
    <w:rsid w:val="006A0412"/>
    <w:rsid w:val="006A51A2"/>
    <w:rsid w:val="006A52A3"/>
    <w:rsid w:val="006A56A8"/>
    <w:rsid w:val="006A5B7C"/>
    <w:rsid w:val="006A68A9"/>
    <w:rsid w:val="006A721E"/>
    <w:rsid w:val="006A7F5D"/>
    <w:rsid w:val="006B00E9"/>
    <w:rsid w:val="006B24F5"/>
    <w:rsid w:val="006B3969"/>
    <w:rsid w:val="006B5289"/>
    <w:rsid w:val="006B596F"/>
    <w:rsid w:val="006B5C39"/>
    <w:rsid w:val="006B6998"/>
    <w:rsid w:val="006B6AD9"/>
    <w:rsid w:val="006C14F6"/>
    <w:rsid w:val="006C2539"/>
    <w:rsid w:val="006C2BD6"/>
    <w:rsid w:val="006C2C5B"/>
    <w:rsid w:val="006C459E"/>
    <w:rsid w:val="006C59FE"/>
    <w:rsid w:val="006C5F8F"/>
    <w:rsid w:val="006C6219"/>
    <w:rsid w:val="006C77F2"/>
    <w:rsid w:val="006D2238"/>
    <w:rsid w:val="006D2AEA"/>
    <w:rsid w:val="006D3C9C"/>
    <w:rsid w:val="006D45A3"/>
    <w:rsid w:val="006D4D7A"/>
    <w:rsid w:val="006D4EBE"/>
    <w:rsid w:val="006D79D1"/>
    <w:rsid w:val="006E06DA"/>
    <w:rsid w:val="006E1DCA"/>
    <w:rsid w:val="006E2112"/>
    <w:rsid w:val="006E28C1"/>
    <w:rsid w:val="006E3617"/>
    <w:rsid w:val="006E481E"/>
    <w:rsid w:val="006E4C31"/>
    <w:rsid w:val="006E5089"/>
    <w:rsid w:val="006E5509"/>
    <w:rsid w:val="006E55C5"/>
    <w:rsid w:val="006E7A0E"/>
    <w:rsid w:val="006F09CB"/>
    <w:rsid w:val="006F26C9"/>
    <w:rsid w:val="006F4850"/>
    <w:rsid w:val="006F4CDF"/>
    <w:rsid w:val="006F4D31"/>
    <w:rsid w:val="006F545C"/>
    <w:rsid w:val="006F57BD"/>
    <w:rsid w:val="006F6BBB"/>
    <w:rsid w:val="006F7995"/>
    <w:rsid w:val="007009A7"/>
    <w:rsid w:val="00700B31"/>
    <w:rsid w:val="00701A8E"/>
    <w:rsid w:val="007022E7"/>
    <w:rsid w:val="007025A4"/>
    <w:rsid w:val="00702998"/>
    <w:rsid w:val="0070465F"/>
    <w:rsid w:val="007051D8"/>
    <w:rsid w:val="00705AEC"/>
    <w:rsid w:val="007069E2"/>
    <w:rsid w:val="0071029B"/>
    <w:rsid w:val="007107F1"/>
    <w:rsid w:val="0071112C"/>
    <w:rsid w:val="007113BD"/>
    <w:rsid w:val="00711D7A"/>
    <w:rsid w:val="00712D64"/>
    <w:rsid w:val="007137EC"/>
    <w:rsid w:val="00714291"/>
    <w:rsid w:val="00714689"/>
    <w:rsid w:val="007162E3"/>
    <w:rsid w:val="007175D4"/>
    <w:rsid w:val="007211A6"/>
    <w:rsid w:val="00722147"/>
    <w:rsid w:val="00722897"/>
    <w:rsid w:val="00723DA2"/>
    <w:rsid w:val="007254D2"/>
    <w:rsid w:val="007272C5"/>
    <w:rsid w:val="00730C3E"/>
    <w:rsid w:val="00730F12"/>
    <w:rsid w:val="0073272F"/>
    <w:rsid w:val="00733C0D"/>
    <w:rsid w:val="007344B9"/>
    <w:rsid w:val="007353F7"/>
    <w:rsid w:val="0073568D"/>
    <w:rsid w:val="007358FF"/>
    <w:rsid w:val="00737CDA"/>
    <w:rsid w:val="00740054"/>
    <w:rsid w:val="00740074"/>
    <w:rsid w:val="007402C3"/>
    <w:rsid w:val="00740679"/>
    <w:rsid w:val="00740E04"/>
    <w:rsid w:val="007424D6"/>
    <w:rsid w:val="00742A46"/>
    <w:rsid w:val="007447A5"/>
    <w:rsid w:val="007453A8"/>
    <w:rsid w:val="0074582A"/>
    <w:rsid w:val="00745C1D"/>
    <w:rsid w:val="0074742F"/>
    <w:rsid w:val="0074793F"/>
    <w:rsid w:val="0075065A"/>
    <w:rsid w:val="00750C92"/>
    <w:rsid w:val="00750F15"/>
    <w:rsid w:val="00752E56"/>
    <w:rsid w:val="00752EE6"/>
    <w:rsid w:val="00753451"/>
    <w:rsid w:val="00753EA6"/>
    <w:rsid w:val="0075485C"/>
    <w:rsid w:val="0075613D"/>
    <w:rsid w:val="007567DF"/>
    <w:rsid w:val="00760107"/>
    <w:rsid w:val="007604DA"/>
    <w:rsid w:val="0076055F"/>
    <w:rsid w:val="0076339B"/>
    <w:rsid w:val="007635CF"/>
    <w:rsid w:val="007636ED"/>
    <w:rsid w:val="00763B6B"/>
    <w:rsid w:val="00764922"/>
    <w:rsid w:val="00765533"/>
    <w:rsid w:val="007671F1"/>
    <w:rsid w:val="00771D6E"/>
    <w:rsid w:val="00771FC8"/>
    <w:rsid w:val="00772375"/>
    <w:rsid w:val="007724B3"/>
    <w:rsid w:val="00772D15"/>
    <w:rsid w:val="00773D06"/>
    <w:rsid w:val="00773F0D"/>
    <w:rsid w:val="00774D5E"/>
    <w:rsid w:val="0077754A"/>
    <w:rsid w:val="00777605"/>
    <w:rsid w:val="00777CC9"/>
    <w:rsid w:val="007812A6"/>
    <w:rsid w:val="00782A95"/>
    <w:rsid w:val="007837F1"/>
    <w:rsid w:val="007859AB"/>
    <w:rsid w:val="00786BEA"/>
    <w:rsid w:val="0078717B"/>
    <w:rsid w:val="007900A7"/>
    <w:rsid w:val="00790304"/>
    <w:rsid w:val="00790660"/>
    <w:rsid w:val="00790D2C"/>
    <w:rsid w:val="00793D18"/>
    <w:rsid w:val="00794D41"/>
    <w:rsid w:val="007952DE"/>
    <w:rsid w:val="007961D6"/>
    <w:rsid w:val="00797D86"/>
    <w:rsid w:val="007A0BB2"/>
    <w:rsid w:val="007A125B"/>
    <w:rsid w:val="007A1505"/>
    <w:rsid w:val="007A218F"/>
    <w:rsid w:val="007A2490"/>
    <w:rsid w:val="007A24DB"/>
    <w:rsid w:val="007A276D"/>
    <w:rsid w:val="007A3387"/>
    <w:rsid w:val="007A3B30"/>
    <w:rsid w:val="007A3C02"/>
    <w:rsid w:val="007A4CD8"/>
    <w:rsid w:val="007A54BB"/>
    <w:rsid w:val="007A6C9C"/>
    <w:rsid w:val="007A7C6C"/>
    <w:rsid w:val="007A7CB2"/>
    <w:rsid w:val="007B14E4"/>
    <w:rsid w:val="007B21B4"/>
    <w:rsid w:val="007B2D69"/>
    <w:rsid w:val="007B3102"/>
    <w:rsid w:val="007B46F9"/>
    <w:rsid w:val="007B576F"/>
    <w:rsid w:val="007B5AC5"/>
    <w:rsid w:val="007B5C61"/>
    <w:rsid w:val="007B7098"/>
    <w:rsid w:val="007B784A"/>
    <w:rsid w:val="007C1226"/>
    <w:rsid w:val="007C1692"/>
    <w:rsid w:val="007C1F56"/>
    <w:rsid w:val="007C4331"/>
    <w:rsid w:val="007C544F"/>
    <w:rsid w:val="007C7504"/>
    <w:rsid w:val="007C7D85"/>
    <w:rsid w:val="007C7ED8"/>
    <w:rsid w:val="007D0D9C"/>
    <w:rsid w:val="007D0DA5"/>
    <w:rsid w:val="007D2F83"/>
    <w:rsid w:val="007D430D"/>
    <w:rsid w:val="007D682D"/>
    <w:rsid w:val="007E0576"/>
    <w:rsid w:val="007E16F3"/>
    <w:rsid w:val="007E1A15"/>
    <w:rsid w:val="007E21E2"/>
    <w:rsid w:val="007E2B07"/>
    <w:rsid w:val="007E2ED9"/>
    <w:rsid w:val="007E314B"/>
    <w:rsid w:val="007E3958"/>
    <w:rsid w:val="007E4456"/>
    <w:rsid w:val="007E4795"/>
    <w:rsid w:val="007E4F36"/>
    <w:rsid w:val="007E5553"/>
    <w:rsid w:val="007E580C"/>
    <w:rsid w:val="007E6150"/>
    <w:rsid w:val="007E68DB"/>
    <w:rsid w:val="007E6E6C"/>
    <w:rsid w:val="007F0091"/>
    <w:rsid w:val="007F1461"/>
    <w:rsid w:val="007F17BB"/>
    <w:rsid w:val="007F18B2"/>
    <w:rsid w:val="007F2A6C"/>
    <w:rsid w:val="007F2BD2"/>
    <w:rsid w:val="007F4A98"/>
    <w:rsid w:val="007F5525"/>
    <w:rsid w:val="007F64DB"/>
    <w:rsid w:val="00802631"/>
    <w:rsid w:val="00804283"/>
    <w:rsid w:val="00804731"/>
    <w:rsid w:val="008053F7"/>
    <w:rsid w:val="0080579F"/>
    <w:rsid w:val="00805CD8"/>
    <w:rsid w:val="00805F16"/>
    <w:rsid w:val="00806E8E"/>
    <w:rsid w:val="00807290"/>
    <w:rsid w:val="008077AC"/>
    <w:rsid w:val="0081160B"/>
    <w:rsid w:val="00811789"/>
    <w:rsid w:val="00811AD4"/>
    <w:rsid w:val="00812023"/>
    <w:rsid w:val="008121C1"/>
    <w:rsid w:val="00812AB8"/>
    <w:rsid w:val="00812E0E"/>
    <w:rsid w:val="008132DA"/>
    <w:rsid w:val="00813AAC"/>
    <w:rsid w:val="0081457B"/>
    <w:rsid w:val="00814920"/>
    <w:rsid w:val="00814FF8"/>
    <w:rsid w:val="00815F59"/>
    <w:rsid w:val="00816211"/>
    <w:rsid w:val="0081702B"/>
    <w:rsid w:val="00820A38"/>
    <w:rsid w:val="0082118F"/>
    <w:rsid w:val="0082268F"/>
    <w:rsid w:val="00825BD0"/>
    <w:rsid w:val="0082662B"/>
    <w:rsid w:val="00830689"/>
    <w:rsid w:val="00830A3F"/>
    <w:rsid w:val="00830F95"/>
    <w:rsid w:val="00831A1F"/>
    <w:rsid w:val="008328A1"/>
    <w:rsid w:val="00832D0B"/>
    <w:rsid w:val="0083318D"/>
    <w:rsid w:val="0083485B"/>
    <w:rsid w:val="00834A22"/>
    <w:rsid w:val="008354CC"/>
    <w:rsid w:val="00836066"/>
    <w:rsid w:val="00836460"/>
    <w:rsid w:val="00836EF5"/>
    <w:rsid w:val="008405AE"/>
    <w:rsid w:val="00840E83"/>
    <w:rsid w:val="00843E51"/>
    <w:rsid w:val="00844205"/>
    <w:rsid w:val="00844770"/>
    <w:rsid w:val="00844A7A"/>
    <w:rsid w:val="0084564F"/>
    <w:rsid w:val="008457AC"/>
    <w:rsid w:val="00845A36"/>
    <w:rsid w:val="00846F80"/>
    <w:rsid w:val="00850EA6"/>
    <w:rsid w:val="00855F98"/>
    <w:rsid w:val="00856070"/>
    <w:rsid w:val="00856519"/>
    <w:rsid w:val="0085674F"/>
    <w:rsid w:val="00856995"/>
    <w:rsid w:val="0086002D"/>
    <w:rsid w:val="008607B4"/>
    <w:rsid w:val="008628F0"/>
    <w:rsid w:val="00863D77"/>
    <w:rsid w:val="008647E2"/>
    <w:rsid w:val="008670F2"/>
    <w:rsid w:val="0086742E"/>
    <w:rsid w:val="0087001C"/>
    <w:rsid w:val="00871065"/>
    <w:rsid w:val="00871E55"/>
    <w:rsid w:val="008731E3"/>
    <w:rsid w:val="008732C7"/>
    <w:rsid w:val="008732FA"/>
    <w:rsid w:val="00873AFB"/>
    <w:rsid w:val="008741D4"/>
    <w:rsid w:val="008748F7"/>
    <w:rsid w:val="00874C42"/>
    <w:rsid w:val="0087571D"/>
    <w:rsid w:val="00875D96"/>
    <w:rsid w:val="00880487"/>
    <w:rsid w:val="008804FB"/>
    <w:rsid w:val="00880931"/>
    <w:rsid w:val="00881055"/>
    <w:rsid w:val="008817C4"/>
    <w:rsid w:val="0088377D"/>
    <w:rsid w:val="008837D9"/>
    <w:rsid w:val="00885613"/>
    <w:rsid w:val="00887B15"/>
    <w:rsid w:val="00887BEA"/>
    <w:rsid w:val="00887EE6"/>
    <w:rsid w:val="00892474"/>
    <w:rsid w:val="00893620"/>
    <w:rsid w:val="0089421E"/>
    <w:rsid w:val="0089754C"/>
    <w:rsid w:val="008A3C63"/>
    <w:rsid w:val="008A621B"/>
    <w:rsid w:val="008A6EA0"/>
    <w:rsid w:val="008A77A4"/>
    <w:rsid w:val="008A7B85"/>
    <w:rsid w:val="008B0064"/>
    <w:rsid w:val="008B1184"/>
    <w:rsid w:val="008B31D9"/>
    <w:rsid w:val="008B3663"/>
    <w:rsid w:val="008B3CE9"/>
    <w:rsid w:val="008B4121"/>
    <w:rsid w:val="008B4E6B"/>
    <w:rsid w:val="008B5A06"/>
    <w:rsid w:val="008B5CE3"/>
    <w:rsid w:val="008B7479"/>
    <w:rsid w:val="008C1510"/>
    <w:rsid w:val="008C17D8"/>
    <w:rsid w:val="008C18D1"/>
    <w:rsid w:val="008C2D10"/>
    <w:rsid w:val="008C3190"/>
    <w:rsid w:val="008C37CC"/>
    <w:rsid w:val="008C638A"/>
    <w:rsid w:val="008C6702"/>
    <w:rsid w:val="008C74F9"/>
    <w:rsid w:val="008C7C71"/>
    <w:rsid w:val="008D0621"/>
    <w:rsid w:val="008D077E"/>
    <w:rsid w:val="008D07C0"/>
    <w:rsid w:val="008D1078"/>
    <w:rsid w:val="008D2030"/>
    <w:rsid w:val="008D2033"/>
    <w:rsid w:val="008D2B95"/>
    <w:rsid w:val="008D2C6D"/>
    <w:rsid w:val="008D3DFB"/>
    <w:rsid w:val="008D457B"/>
    <w:rsid w:val="008D5544"/>
    <w:rsid w:val="008D6367"/>
    <w:rsid w:val="008E0E41"/>
    <w:rsid w:val="008E10E4"/>
    <w:rsid w:val="008E2497"/>
    <w:rsid w:val="008E416F"/>
    <w:rsid w:val="008E42FD"/>
    <w:rsid w:val="008E52AF"/>
    <w:rsid w:val="008E6C68"/>
    <w:rsid w:val="008F15CA"/>
    <w:rsid w:val="008F28D5"/>
    <w:rsid w:val="008F5354"/>
    <w:rsid w:val="008F5E33"/>
    <w:rsid w:val="008F74E5"/>
    <w:rsid w:val="008F7D56"/>
    <w:rsid w:val="009003CB"/>
    <w:rsid w:val="00901FF0"/>
    <w:rsid w:val="00902464"/>
    <w:rsid w:val="00904385"/>
    <w:rsid w:val="009043CD"/>
    <w:rsid w:val="009049A3"/>
    <w:rsid w:val="00904E31"/>
    <w:rsid w:val="00906009"/>
    <w:rsid w:val="00907E32"/>
    <w:rsid w:val="00912BF0"/>
    <w:rsid w:val="00912CFB"/>
    <w:rsid w:val="00913425"/>
    <w:rsid w:val="0091616B"/>
    <w:rsid w:val="0091736D"/>
    <w:rsid w:val="0092061D"/>
    <w:rsid w:val="009209DA"/>
    <w:rsid w:val="009227CE"/>
    <w:rsid w:val="00922EA2"/>
    <w:rsid w:val="00923C5C"/>
    <w:rsid w:val="009255DB"/>
    <w:rsid w:val="00925CAB"/>
    <w:rsid w:val="00925F0E"/>
    <w:rsid w:val="009263F7"/>
    <w:rsid w:val="00932FED"/>
    <w:rsid w:val="0093383A"/>
    <w:rsid w:val="00934671"/>
    <w:rsid w:val="00934BB6"/>
    <w:rsid w:val="00934DD8"/>
    <w:rsid w:val="009353DA"/>
    <w:rsid w:val="0093563B"/>
    <w:rsid w:val="00935F44"/>
    <w:rsid w:val="0093635B"/>
    <w:rsid w:val="00936BAC"/>
    <w:rsid w:val="009378AC"/>
    <w:rsid w:val="009418FB"/>
    <w:rsid w:val="00941E00"/>
    <w:rsid w:val="009420B3"/>
    <w:rsid w:val="0094431E"/>
    <w:rsid w:val="009447BC"/>
    <w:rsid w:val="00944945"/>
    <w:rsid w:val="009458F6"/>
    <w:rsid w:val="009474C1"/>
    <w:rsid w:val="009505A3"/>
    <w:rsid w:val="00950B6F"/>
    <w:rsid w:val="0095136E"/>
    <w:rsid w:val="00951A26"/>
    <w:rsid w:val="009520CA"/>
    <w:rsid w:val="00952315"/>
    <w:rsid w:val="009539FD"/>
    <w:rsid w:val="00953EB9"/>
    <w:rsid w:val="0095441A"/>
    <w:rsid w:val="00955F26"/>
    <w:rsid w:val="00956CBE"/>
    <w:rsid w:val="00957D84"/>
    <w:rsid w:val="00961021"/>
    <w:rsid w:val="00961D13"/>
    <w:rsid w:val="009620A5"/>
    <w:rsid w:val="00963CE4"/>
    <w:rsid w:val="009643C0"/>
    <w:rsid w:val="00964DB8"/>
    <w:rsid w:val="00965671"/>
    <w:rsid w:val="00965FBD"/>
    <w:rsid w:val="00966188"/>
    <w:rsid w:val="009668AE"/>
    <w:rsid w:val="00966C8E"/>
    <w:rsid w:val="009671A8"/>
    <w:rsid w:val="0096787D"/>
    <w:rsid w:val="00970EF8"/>
    <w:rsid w:val="00971407"/>
    <w:rsid w:val="00971EAD"/>
    <w:rsid w:val="00972342"/>
    <w:rsid w:val="00973ED6"/>
    <w:rsid w:val="00974A3A"/>
    <w:rsid w:val="00974CFA"/>
    <w:rsid w:val="00974DA3"/>
    <w:rsid w:val="0097570B"/>
    <w:rsid w:val="00975DEE"/>
    <w:rsid w:val="009765C5"/>
    <w:rsid w:val="00980DB9"/>
    <w:rsid w:val="00982C9D"/>
    <w:rsid w:val="00982EBB"/>
    <w:rsid w:val="0098310A"/>
    <w:rsid w:val="0098364E"/>
    <w:rsid w:val="00983AAF"/>
    <w:rsid w:val="009840A2"/>
    <w:rsid w:val="009847BB"/>
    <w:rsid w:val="00984939"/>
    <w:rsid w:val="00985AF4"/>
    <w:rsid w:val="00986358"/>
    <w:rsid w:val="00987196"/>
    <w:rsid w:val="00990EA7"/>
    <w:rsid w:val="00993259"/>
    <w:rsid w:val="009935D8"/>
    <w:rsid w:val="00994608"/>
    <w:rsid w:val="00995D3D"/>
    <w:rsid w:val="00996B81"/>
    <w:rsid w:val="009A03FC"/>
    <w:rsid w:val="009A0FC8"/>
    <w:rsid w:val="009A1B8E"/>
    <w:rsid w:val="009A2EB8"/>
    <w:rsid w:val="009A491B"/>
    <w:rsid w:val="009A517D"/>
    <w:rsid w:val="009A6228"/>
    <w:rsid w:val="009A6C84"/>
    <w:rsid w:val="009A77A3"/>
    <w:rsid w:val="009A7B7E"/>
    <w:rsid w:val="009B002B"/>
    <w:rsid w:val="009B1664"/>
    <w:rsid w:val="009B2942"/>
    <w:rsid w:val="009B296C"/>
    <w:rsid w:val="009B29FD"/>
    <w:rsid w:val="009B318F"/>
    <w:rsid w:val="009B3AEC"/>
    <w:rsid w:val="009B43AA"/>
    <w:rsid w:val="009B7A36"/>
    <w:rsid w:val="009B7D82"/>
    <w:rsid w:val="009B7ECA"/>
    <w:rsid w:val="009C0BA2"/>
    <w:rsid w:val="009C0FCB"/>
    <w:rsid w:val="009C120E"/>
    <w:rsid w:val="009C23BA"/>
    <w:rsid w:val="009C6382"/>
    <w:rsid w:val="009C7A04"/>
    <w:rsid w:val="009D0790"/>
    <w:rsid w:val="009D2713"/>
    <w:rsid w:val="009D277D"/>
    <w:rsid w:val="009D2D64"/>
    <w:rsid w:val="009D2D92"/>
    <w:rsid w:val="009D42D8"/>
    <w:rsid w:val="009D474D"/>
    <w:rsid w:val="009D5600"/>
    <w:rsid w:val="009D5CB8"/>
    <w:rsid w:val="009D6810"/>
    <w:rsid w:val="009D6E20"/>
    <w:rsid w:val="009D74C9"/>
    <w:rsid w:val="009D7C4D"/>
    <w:rsid w:val="009E00B4"/>
    <w:rsid w:val="009E02A4"/>
    <w:rsid w:val="009E072F"/>
    <w:rsid w:val="009E3813"/>
    <w:rsid w:val="009E396D"/>
    <w:rsid w:val="009E3AB9"/>
    <w:rsid w:val="009E50D6"/>
    <w:rsid w:val="009E5166"/>
    <w:rsid w:val="009E6225"/>
    <w:rsid w:val="009E6D9B"/>
    <w:rsid w:val="009F0874"/>
    <w:rsid w:val="009F32E8"/>
    <w:rsid w:val="009F5DA5"/>
    <w:rsid w:val="009F5FA9"/>
    <w:rsid w:val="009F6805"/>
    <w:rsid w:val="009F7423"/>
    <w:rsid w:val="009F7656"/>
    <w:rsid w:val="00A00C52"/>
    <w:rsid w:val="00A00CAF"/>
    <w:rsid w:val="00A0108C"/>
    <w:rsid w:val="00A01897"/>
    <w:rsid w:val="00A02794"/>
    <w:rsid w:val="00A02BB5"/>
    <w:rsid w:val="00A02D11"/>
    <w:rsid w:val="00A03B35"/>
    <w:rsid w:val="00A03DC8"/>
    <w:rsid w:val="00A04740"/>
    <w:rsid w:val="00A04912"/>
    <w:rsid w:val="00A04B60"/>
    <w:rsid w:val="00A04FD3"/>
    <w:rsid w:val="00A07184"/>
    <w:rsid w:val="00A07C6D"/>
    <w:rsid w:val="00A1003B"/>
    <w:rsid w:val="00A1060A"/>
    <w:rsid w:val="00A10EA0"/>
    <w:rsid w:val="00A11208"/>
    <w:rsid w:val="00A11A12"/>
    <w:rsid w:val="00A11E8A"/>
    <w:rsid w:val="00A123BB"/>
    <w:rsid w:val="00A13105"/>
    <w:rsid w:val="00A13A0A"/>
    <w:rsid w:val="00A13CC1"/>
    <w:rsid w:val="00A14287"/>
    <w:rsid w:val="00A14E3B"/>
    <w:rsid w:val="00A158EF"/>
    <w:rsid w:val="00A15C4B"/>
    <w:rsid w:val="00A20467"/>
    <w:rsid w:val="00A20F7E"/>
    <w:rsid w:val="00A21419"/>
    <w:rsid w:val="00A23012"/>
    <w:rsid w:val="00A23115"/>
    <w:rsid w:val="00A2367D"/>
    <w:rsid w:val="00A23A63"/>
    <w:rsid w:val="00A24371"/>
    <w:rsid w:val="00A25152"/>
    <w:rsid w:val="00A26D76"/>
    <w:rsid w:val="00A2707F"/>
    <w:rsid w:val="00A27A1F"/>
    <w:rsid w:val="00A306DC"/>
    <w:rsid w:val="00A30F9A"/>
    <w:rsid w:val="00A34332"/>
    <w:rsid w:val="00A35EF5"/>
    <w:rsid w:val="00A37A8E"/>
    <w:rsid w:val="00A40469"/>
    <w:rsid w:val="00A40A1B"/>
    <w:rsid w:val="00A411DA"/>
    <w:rsid w:val="00A41652"/>
    <w:rsid w:val="00A42110"/>
    <w:rsid w:val="00A4289E"/>
    <w:rsid w:val="00A43126"/>
    <w:rsid w:val="00A4401E"/>
    <w:rsid w:val="00A45C69"/>
    <w:rsid w:val="00A460BC"/>
    <w:rsid w:val="00A46AAA"/>
    <w:rsid w:val="00A47FCA"/>
    <w:rsid w:val="00A50C8D"/>
    <w:rsid w:val="00A510DA"/>
    <w:rsid w:val="00A51D97"/>
    <w:rsid w:val="00A525EF"/>
    <w:rsid w:val="00A52753"/>
    <w:rsid w:val="00A52870"/>
    <w:rsid w:val="00A53933"/>
    <w:rsid w:val="00A54215"/>
    <w:rsid w:val="00A558F6"/>
    <w:rsid w:val="00A5779D"/>
    <w:rsid w:val="00A579B1"/>
    <w:rsid w:val="00A6040A"/>
    <w:rsid w:val="00A61403"/>
    <w:rsid w:val="00A61582"/>
    <w:rsid w:val="00A61C6A"/>
    <w:rsid w:val="00A63B45"/>
    <w:rsid w:val="00A63C58"/>
    <w:rsid w:val="00A66F98"/>
    <w:rsid w:val="00A679D6"/>
    <w:rsid w:val="00A67B44"/>
    <w:rsid w:val="00A67FE7"/>
    <w:rsid w:val="00A70AE5"/>
    <w:rsid w:val="00A70DC0"/>
    <w:rsid w:val="00A71F8A"/>
    <w:rsid w:val="00A73022"/>
    <w:rsid w:val="00A73D3B"/>
    <w:rsid w:val="00A73D4B"/>
    <w:rsid w:val="00A74015"/>
    <w:rsid w:val="00A7611F"/>
    <w:rsid w:val="00A76FF3"/>
    <w:rsid w:val="00A7752D"/>
    <w:rsid w:val="00A77DD3"/>
    <w:rsid w:val="00A80297"/>
    <w:rsid w:val="00A80ED4"/>
    <w:rsid w:val="00A8104E"/>
    <w:rsid w:val="00A813FB"/>
    <w:rsid w:val="00A8284D"/>
    <w:rsid w:val="00A83E59"/>
    <w:rsid w:val="00A8765F"/>
    <w:rsid w:val="00A90242"/>
    <w:rsid w:val="00A920F9"/>
    <w:rsid w:val="00A92B33"/>
    <w:rsid w:val="00A93425"/>
    <w:rsid w:val="00A942F9"/>
    <w:rsid w:val="00A94C58"/>
    <w:rsid w:val="00A95984"/>
    <w:rsid w:val="00A96A98"/>
    <w:rsid w:val="00A96C70"/>
    <w:rsid w:val="00A971A1"/>
    <w:rsid w:val="00AA005D"/>
    <w:rsid w:val="00AA0744"/>
    <w:rsid w:val="00AA16B6"/>
    <w:rsid w:val="00AA1AD6"/>
    <w:rsid w:val="00AA2453"/>
    <w:rsid w:val="00AA25EA"/>
    <w:rsid w:val="00AA26D7"/>
    <w:rsid w:val="00AA3A6C"/>
    <w:rsid w:val="00AA3E45"/>
    <w:rsid w:val="00AA4B90"/>
    <w:rsid w:val="00AA54D0"/>
    <w:rsid w:val="00AA56B5"/>
    <w:rsid w:val="00AA5F91"/>
    <w:rsid w:val="00AA6741"/>
    <w:rsid w:val="00AA6F99"/>
    <w:rsid w:val="00AA765C"/>
    <w:rsid w:val="00AB025E"/>
    <w:rsid w:val="00AB05FD"/>
    <w:rsid w:val="00AB1FBB"/>
    <w:rsid w:val="00AB2180"/>
    <w:rsid w:val="00AB3158"/>
    <w:rsid w:val="00AB3595"/>
    <w:rsid w:val="00AB3E64"/>
    <w:rsid w:val="00AB43CA"/>
    <w:rsid w:val="00AB4D13"/>
    <w:rsid w:val="00AB6CD2"/>
    <w:rsid w:val="00AB7A9A"/>
    <w:rsid w:val="00AC3B46"/>
    <w:rsid w:val="00AC461E"/>
    <w:rsid w:val="00AC5575"/>
    <w:rsid w:val="00AC695E"/>
    <w:rsid w:val="00AD0156"/>
    <w:rsid w:val="00AD08D0"/>
    <w:rsid w:val="00AD18F8"/>
    <w:rsid w:val="00AD1E66"/>
    <w:rsid w:val="00AD2911"/>
    <w:rsid w:val="00AD3185"/>
    <w:rsid w:val="00AD33B8"/>
    <w:rsid w:val="00AD54E3"/>
    <w:rsid w:val="00AD7249"/>
    <w:rsid w:val="00AD7463"/>
    <w:rsid w:val="00AE08AB"/>
    <w:rsid w:val="00AE0D3D"/>
    <w:rsid w:val="00AE0D86"/>
    <w:rsid w:val="00AE1928"/>
    <w:rsid w:val="00AE2298"/>
    <w:rsid w:val="00AE4455"/>
    <w:rsid w:val="00AE45C0"/>
    <w:rsid w:val="00AE5194"/>
    <w:rsid w:val="00AE5746"/>
    <w:rsid w:val="00AE6581"/>
    <w:rsid w:val="00AE6C7A"/>
    <w:rsid w:val="00AE7934"/>
    <w:rsid w:val="00AF02A0"/>
    <w:rsid w:val="00AF0CA6"/>
    <w:rsid w:val="00AF0EDF"/>
    <w:rsid w:val="00AF12F1"/>
    <w:rsid w:val="00AF1941"/>
    <w:rsid w:val="00AF2C3E"/>
    <w:rsid w:val="00AF322F"/>
    <w:rsid w:val="00AF3E7F"/>
    <w:rsid w:val="00AF4901"/>
    <w:rsid w:val="00AF4A6F"/>
    <w:rsid w:val="00AF4EB0"/>
    <w:rsid w:val="00AF649B"/>
    <w:rsid w:val="00AF67F6"/>
    <w:rsid w:val="00AF6FA5"/>
    <w:rsid w:val="00AF784E"/>
    <w:rsid w:val="00B01F3A"/>
    <w:rsid w:val="00B02F5B"/>
    <w:rsid w:val="00B042D5"/>
    <w:rsid w:val="00B04827"/>
    <w:rsid w:val="00B054FB"/>
    <w:rsid w:val="00B0610D"/>
    <w:rsid w:val="00B063F1"/>
    <w:rsid w:val="00B069D1"/>
    <w:rsid w:val="00B113E7"/>
    <w:rsid w:val="00B1151C"/>
    <w:rsid w:val="00B11827"/>
    <w:rsid w:val="00B12867"/>
    <w:rsid w:val="00B13F25"/>
    <w:rsid w:val="00B16873"/>
    <w:rsid w:val="00B17D7A"/>
    <w:rsid w:val="00B20F17"/>
    <w:rsid w:val="00B22EFF"/>
    <w:rsid w:val="00B23720"/>
    <w:rsid w:val="00B24486"/>
    <w:rsid w:val="00B25A87"/>
    <w:rsid w:val="00B2685D"/>
    <w:rsid w:val="00B306AD"/>
    <w:rsid w:val="00B30D88"/>
    <w:rsid w:val="00B30F74"/>
    <w:rsid w:val="00B310EA"/>
    <w:rsid w:val="00B32602"/>
    <w:rsid w:val="00B326CD"/>
    <w:rsid w:val="00B36BB3"/>
    <w:rsid w:val="00B371B5"/>
    <w:rsid w:val="00B3753D"/>
    <w:rsid w:val="00B42745"/>
    <w:rsid w:val="00B42746"/>
    <w:rsid w:val="00B42FCE"/>
    <w:rsid w:val="00B452A7"/>
    <w:rsid w:val="00B45E6C"/>
    <w:rsid w:val="00B4643E"/>
    <w:rsid w:val="00B464B0"/>
    <w:rsid w:val="00B47A7B"/>
    <w:rsid w:val="00B51A87"/>
    <w:rsid w:val="00B51EC9"/>
    <w:rsid w:val="00B53AD8"/>
    <w:rsid w:val="00B53BAB"/>
    <w:rsid w:val="00B54FE3"/>
    <w:rsid w:val="00B5558C"/>
    <w:rsid w:val="00B5588E"/>
    <w:rsid w:val="00B559F3"/>
    <w:rsid w:val="00B55A99"/>
    <w:rsid w:val="00B56861"/>
    <w:rsid w:val="00B568B0"/>
    <w:rsid w:val="00B5742C"/>
    <w:rsid w:val="00B604FB"/>
    <w:rsid w:val="00B61485"/>
    <w:rsid w:val="00B6243B"/>
    <w:rsid w:val="00B62E4B"/>
    <w:rsid w:val="00B645B8"/>
    <w:rsid w:val="00B67314"/>
    <w:rsid w:val="00B70B55"/>
    <w:rsid w:val="00B715BD"/>
    <w:rsid w:val="00B719EC"/>
    <w:rsid w:val="00B72965"/>
    <w:rsid w:val="00B739CF"/>
    <w:rsid w:val="00B73D4D"/>
    <w:rsid w:val="00B73D56"/>
    <w:rsid w:val="00B74948"/>
    <w:rsid w:val="00B74975"/>
    <w:rsid w:val="00B75703"/>
    <w:rsid w:val="00B75CF7"/>
    <w:rsid w:val="00B80481"/>
    <w:rsid w:val="00B8058F"/>
    <w:rsid w:val="00B80599"/>
    <w:rsid w:val="00B80F90"/>
    <w:rsid w:val="00B80FBF"/>
    <w:rsid w:val="00B813CB"/>
    <w:rsid w:val="00B83725"/>
    <w:rsid w:val="00B84C31"/>
    <w:rsid w:val="00B85724"/>
    <w:rsid w:val="00B85BC7"/>
    <w:rsid w:val="00B85C05"/>
    <w:rsid w:val="00B86A14"/>
    <w:rsid w:val="00B87C74"/>
    <w:rsid w:val="00B91B8E"/>
    <w:rsid w:val="00B92149"/>
    <w:rsid w:val="00B9257E"/>
    <w:rsid w:val="00B933D2"/>
    <w:rsid w:val="00B94104"/>
    <w:rsid w:val="00B94485"/>
    <w:rsid w:val="00B963CE"/>
    <w:rsid w:val="00B96985"/>
    <w:rsid w:val="00BA07F2"/>
    <w:rsid w:val="00BA0C56"/>
    <w:rsid w:val="00BA1003"/>
    <w:rsid w:val="00BA1612"/>
    <w:rsid w:val="00BA1C94"/>
    <w:rsid w:val="00BA27D0"/>
    <w:rsid w:val="00BA2F71"/>
    <w:rsid w:val="00BA60DE"/>
    <w:rsid w:val="00BA64A4"/>
    <w:rsid w:val="00BA7059"/>
    <w:rsid w:val="00BA7D73"/>
    <w:rsid w:val="00BB04D1"/>
    <w:rsid w:val="00BB0622"/>
    <w:rsid w:val="00BB0E16"/>
    <w:rsid w:val="00BB133C"/>
    <w:rsid w:val="00BB1805"/>
    <w:rsid w:val="00BB1A35"/>
    <w:rsid w:val="00BB4891"/>
    <w:rsid w:val="00BB642A"/>
    <w:rsid w:val="00BB662B"/>
    <w:rsid w:val="00BB68E7"/>
    <w:rsid w:val="00BB6EA1"/>
    <w:rsid w:val="00BB6EA5"/>
    <w:rsid w:val="00BB6FC6"/>
    <w:rsid w:val="00BB7211"/>
    <w:rsid w:val="00BC02EA"/>
    <w:rsid w:val="00BC23DA"/>
    <w:rsid w:val="00BC23F6"/>
    <w:rsid w:val="00BC2607"/>
    <w:rsid w:val="00BC2E52"/>
    <w:rsid w:val="00BC4D49"/>
    <w:rsid w:val="00BC5E89"/>
    <w:rsid w:val="00BD0B3E"/>
    <w:rsid w:val="00BD22BB"/>
    <w:rsid w:val="00BD235B"/>
    <w:rsid w:val="00BD2E66"/>
    <w:rsid w:val="00BD3CF9"/>
    <w:rsid w:val="00BD61F9"/>
    <w:rsid w:val="00BD7444"/>
    <w:rsid w:val="00BE080C"/>
    <w:rsid w:val="00BE0A49"/>
    <w:rsid w:val="00BE0B4C"/>
    <w:rsid w:val="00BE181E"/>
    <w:rsid w:val="00BE2628"/>
    <w:rsid w:val="00BE2DE7"/>
    <w:rsid w:val="00BE3B0A"/>
    <w:rsid w:val="00BE3F0A"/>
    <w:rsid w:val="00BE5CE4"/>
    <w:rsid w:val="00BE7491"/>
    <w:rsid w:val="00BE7822"/>
    <w:rsid w:val="00BE7879"/>
    <w:rsid w:val="00BF0DEB"/>
    <w:rsid w:val="00BF0DF8"/>
    <w:rsid w:val="00BF0E2D"/>
    <w:rsid w:val="00BF2847"/>
    <w:rsid w:val="00BF289F"/>
    <w:rsid w:val="00BF2D70"/>
    <w:rsid w:val="00BF2DA7"/>
    <w:rsid w:val="00BF3318"/>
    <w:rsid w:val="00BF37B7"/>
    <w:rsid w:val="00BF3A40"/>
    <w:rsid w:val="00BF4C0C"/>
    <w:rsid w:val="00BF4C49"/>
    <w:rsid w:val="00BF6F2E"/>
    <w:rsid w:val="00BF741F"/>
    <w:rsid w:val="00BF787F"/>
    <w:rsid w:val="00C00615"/>
    <w:rsid w:val="00C0138F"/>
    <w:rsid w:val="00C03BD9"/>
    <w:rsid w:val="00C043CD"/>
    <w:rsid w:val="00C0467B"/>
    <w:rsid w:val="00C0483E"/>
    <w:rsid w:val="00C04FD8"/>
    <w:rsid w:val="00C0555D"/>
    <w:rsid w:val="00C055E4"/>
    <w:rsid w:val="00C05725"/>
    <w:rsid w:val="00C062C1"/>
    <w:rsid w:val="00C0645A"/>
    <w:rsid w:val="00C065D9"/>
    <w:rsid w:val="00C065F6"/>
    <w:rsid w:val="00C06893"/>
    <w:rsid w:val="00C074D3"/>
    <w:rsid w:val="00C07C51"/>
    <w:rsid w:val="00C11D40"/>
    <w:rsid w:val="00C14055"/>
    <w:rsid w:val="00C140BC"/>
    <w:rsid w:val="00C163CA"/>
    <w:rsid w:val="00C1762E"/>
    <w:rsid w:val="00C17986"/>
    <w:rsid w:val="00C23061"/>
    <w:rsid w:val="00C23253"/>
    <w:rsid w:val="00C23BF2"/>
    <w:rsid w:val="00C23F78"/>
    <w:rsid w:val="00C255E8"/>
    <w:rsid w:val="00C2565B"/>
    <w:rsid w:val="00C25DD1"/>
    <w:rsid w:val="00C2663C"/>
    <w:rsid w:val="00C279F4"/>
    <w:rsid w:val="00C30158"/>
    <w:rsid w:val="00C32753"/>
    <w:rsid w:val="00C3295F"/>
    <w:rsid w:val="00C32C21"/>
    <w:rsid w:val="00C33685"/>
    <w:rsid w:val="00C336BD"/>
    <w:rsid w:val="00C3481A"/>
    <w:rsid w:val="00C34CA9"/>
    <w:rsid w:val="00C351A3"/>
    <w:rsid w:val="00C354E9"/>
    <w:rsid w:val="00C362A2"/>
    <w:rsid w:val="00C366EB"/>
    <w:rsid w:val="00C40BE6"/>
    <w:rsid w:val="00C41143"/>
    <w:rsid w:val="00C41E3D"/>
    <w:rsid w:val="00C4250E"/>
    <w:rsid w:val="00C42D0B"/>
    <w:rsid w:val="00C4304D"/>
    <w:rsid w:val="00C43336"/>
    <w:rsid w:val="00C4362C"/>
    <w:rsid w:val="00C455F6"/>
    <w:rsid w:val="00C457E1"/>
    <w:rsid w:val="00C47393"/>
    <w:rsid w:val="00C50386"/>
    <w:rsid w:val="00C50C91"/>
    <w:rsid w:val="00C50CA2"/>
    <w:rsid w:val="00C51641"/>
    <w:rsid w:val="00C521AA"/>
    <w:rsid w:val="00C547FB"/>
    <w:rsid w:val="00C548D8"/>
    <w:rsid w:val="00C54C69"/>
    <w:rsid w:val="00C550FC"/>
    <w:rsid w:val="00C553EC"/>
    <w:rsid w:val="00C565A2"/>
    <w:rsid w:val="00C57B9E"/>
    <w:rsid w:val="00C6092E"/>
    <w:rsid w:val="00C6117E"/>
    <w:rsid w:val="00C625A5"/>
    <w:rsid w:val="00C6422D"/>
    <w:rsid w:val="00C65D6E"/>
    <w:rsid w:val="00C66936"/>
    <w:rsid w:val="00C66A35"/>
    <w:rsid w:val="00C6727D"/>
    <w:rsid w:val="00C676D5"/>
    <w:rsid w:val="00C70F15"/>
    <w:rsid w:val="00C713D0"/>
    <w:rsid w:val="00C71EBD"/>
    <w:rsid w:val="00C72335"/>
    <w:rsid w:val="00C726B0"/>
    <w:rsid w:val="00C73143"/>
    <w:rsid w:val="00C7347A"/>
    <w:rsid w:val="00C76957"/>
    <w:rsid w:val="00C7730D"/>
    <w:rsid w:val="00C81761"/>
    <w:rsid w:val="00C81C66"/>
    <w:rsid w:val="00C81D98"/>
    <w:rsid w:val="00C81ECC"/>
    <w:rsid w:val="00C839B1"/>
    <w:rsid w:val="00C83BB3"/>
    <w:rsid w:val="00C8458B"/>
    <w:rsid w:val="00C84A22"/>
    <w:rsid w:val="00C84B9D"/>
    <w:rsid w:val="00C854A6"/>
    <w:rsid w:val="00C860E6"/>
    <w:rsid w:val="00C87013"/>
    <w:rsid w:val="00C8777C"/>
    <w:rsid w:val="00C9290C"/>
    <w:rsid w:val="00C92932"/>
    <w:rsid w:val="00C9343B"/>
    <w:rsid w:val="00C93900"/>
    <w:rsid w:val="00C93BDA"/>
    <w:rsid w:val="00C956A4"/>
    <w:rsid w:val="00C95E97"/>
    <w:rsid w:val="00C971E3"/>
    <w:rsid w:val="00C97282"/>
    <w:rsid w:val="00C97611"/>
    <w:rsid w:val="00CA0D24"/>
    <w:rsid w:val="00CA0D9A"/>
    <w:rsid w:val="00CA1292"/>
    <w:rsid w:val="00CA25D5"/>
    <w:rsid w:val="00CA2B27"/>
    <w:rsid w:val="00CA6C32"/>
    <w:rsid w:val="00CA6FB5"/>
    <w:rsid w:val="00CA7871"/>
    <w:rsid w:val="00CA7FBF"/>
    <w:rsid w:val="00CB09C9"/>
    <w:rsid w:val="00CB1BE8"/>
    <w:rsid w:val="00CB2F27"/>
    <w:rsid w:val="00CB4E35"/>
    <w:rsid w:val="00CB5885"/>
    <w:rsid w:val="00CB5BB7"/>
    <w:rsid w:val="00CB5D94"/>
    <w:rsid w:val="00CB5D9C"/>
    <w:rsid w:val="00CB6664"/>
    <w:rsid w:val="00CB6901"/>
    <w:rsid w:val="00CC07CC"/>
    <w:rsid w:val="00CC0A40"/>
    <w:rsid w:val="00CC0CA5"/>
    <w:rsid w:val="00CC2633"/>
    <w:rsid w:val="00CC2873"/>
    <w:rsid w:val="00CC3382"/>
    <w:rsid w:val="00CC5041"/>
    <w:rsid w:val="00CC521E"/>
    <w:rsid w:val="00CC5270"/>
    <w:rsid w:val="00CC66F4"/>
    <w:rsid w:val="00CC7175"/>
    <w:rsid w:val="00CC7256"/>
    <w:rsid w:val="00CC7CA5"/>
    <w:rsid w:val="00CD0351"/>
    <w:rsid w:val="00CD1D2D"/>
    <w:rsid w:val="00CD1E52"/>
    <w:rsid w:val="00CD2C95"/>
    <w:rsid w:val="00CD3C4D"/>
    <w:rsid w:val="00CD409C"/>
    <w:rsid w:val="00CD40B7"/>
    <w:rsid w:val="00CD4E9A"/>
    <w:rsid w:val="00CD518B"/>
    <w:rsid w:val="00CD6F44"/>
    <w:rsid w:val="00CD78D0"/>
    <w:rsid w:val="00CE0066"/>
    <w:rsid w:val="00CE0B9F"/>
    <w:rsid w:val="00CE2E3B"/>
    <w:rsid w:val="00CE3C34"/>
    <w:rsid w:val="00CE419B"/>
    <w:rsid w:val="00CE48B7"/>
    <w:rsid w:val="00CE53BF"/>
    <w:rsid w:val="00CE5F1E"/>
    <w:rsid w:val="00CE63C1"/>
    <w:rsid w:val="00CE6926"/>
    <w:rsid w:val="00CE74AF"/>
    <w:rsid w:val="00CE7A33"/>
    <w:rsid w:val="00CF0B8B"/>
    <w:rsid w:val="00CF1D73"/>
    <w:rsid w:val="00CF2357"/>
    <w:rsid w:val="00CF2B39"/>
    <w:rsid w:val="00CF30BC"/>
    <w:rsid w:val="00CF3253"/>
    <w:rsid w:val="00CF4A27"/>
    <w:rsid w:val="00CF5DEE"/>
    <w:rsid w:val="00CF63A6"/>
    <w:rsid w:val="00CF6939"/>
    <w:rsid w:val="00CF7043"/>
    <w:rsid w:val="00CF70AA"/>
    <w:rsid w:val="00CF7D66"/>
    <w:rsid w:val="00D001D0"/>
    <w:rsid w:val="00D01187"/>
    <w:rsid w:val="00D022B7"/>
    <w:rsid w:val="00D02882"/>
    <w:rsid w:val="00D0301E"/>
    <w:rsid w:val="00D03CEE"/>
    <w:rsid w:val="00D061D7"/>
    <w:rsid w:val="00D0700C"/>
    <w:rsid w:val="00D07B5D"/>
    <w:rsid w:val="00D11233"/>
    <w:rsid w:val="00D1271F"/>
    <w:rsid w:val="00D12EBA"/>
    <w:rsid w:val="00D13DD4"/>
    <w:rsid w:val="00D146A3"/>
    <w:rsid w:val="00D151A3"/>
    <w:rsid w:val="00D151C6"/>
    <w:rsid w:val="00D159BE"/>
    <w:rsid w:val="00D167DD"/>
    <w:rsid w:val="00D1781D"/>
    <w:rsid w:val="00D17C20"/>
    <w:rsid w:val="00D202D9"/>
    <w:rsid w:val="00D208A6"/>
    <w:rsid w:val="00D2395B"/>
    <w:rsid w:val="00D23B96"/>
    <w:rsid w:val="00D25352"/>
    <w:rsid w:val="00D257E8"/>
    <w:rsid w:val="00D260DA"/>
    <w:rsid w:val="00D27023"/>
    <w:rsid w:val="00D277B3"/>
    <w:rsid w:val="00D27AAB"/>
    <w:rsid w:val="00D3039C"/>
    <w:rsid w:val="00D314E4"/>
    <w:rsid w:val="00D315B7"/>
    <w:rsid w:val="00D31602"/>
    <w:rsid w:val="00D31812"/>
    <w:rsid w:val="00D32D51"/>
    <w:rsid w:val="00D33DB9"/>
    <w:rsid w:val="00D33E8E"/>
    <w:rsid w:val="00D33FB8"/>
    <w:rsid w:val="00D34372"/>
    <w:rsid w:val="00D34476"/>
    <w:rsid w:val="00D355FA"/>
    <w:rsid w:val="00D370AE"/>
    <w:rsid w:val="00D3787E"/>
    <w:rsid w:val="00D43DD7"/>
    <w:rsid w:val="00D43EC3"/>
    <w:rsid w:val="00D441A4"/>
    <w:rsid w:val="00D44205"/>
    <w:rsid w:val="00D44EDC"/>
    <w:rsid w:val="00D45B2B"/>
    <w:rsid w:val="00D4710F"/>
    <w:rsid w:val="00D47FC0"/>
    <w:rsid w:val="00D507EE"/>
    <w:rsid w:val="00D50DC7"/>
    <w:rsid w:val="00D51530"/>
    <w:rsid w:val="00D5285D"/>
    <w:rsid w:val="00D53676"/>
    <w:rsid w:val="00D54F69"/>
    <w:rsid w:val="00D56ABF"/>
    <w:rsid w:val="00D57259"/>
    <w:rsid w:val="00D57449"/>
    <w:rsid w:val="00D610E1"/>
    <w:rsid w:val="00D61F8F"/>
    <w:rsid w:val="00D625FA"/>
    <w:rsid w:val="00D62D3C"/>
    <w:rsid w:val="00D638C9"/>
    <w:rsid w:val="00D64113"/>
    <w:rsid w:val="00D6435F"/>
    <w:rsid w:val="00D64710"/>
    <w:rsid w:val="00D64B08"/>
    <w:rsid w:val="00D661DD"/>
    <w:rsid w:val="00D70BE2"/>
    <w:rsid w:val="00D71638"/>
    <w:rsid w:val="00D71DF1"/>
    <w:rsid w:val="00D71F54"/>
    <w:rsid w:val="00D7291D"/>
    <w:rsid w:val="00D72B54"/>
    <w:rsid w:val="00D72EAD"/>
    <w:rsid w:val="00D738B5"/>
    <w:rsid w:val="00D7418D"/>
    <w:rsid w:val="00D750EE"/>
    <w:rsid w:val="00D752A8"/>
    <w:rsid w:val="00D753F0"/>
    <w:rsid w:val="00D80718"/>
    <w:rsid w:val="00D80C46"/>
    <w:rsid w:val="00D8249B"/>
    <w:rsid w:val="00D82F53"/>
    <w:rsid w:val="00D83F42"/>
    <w:rsid w:val="00D847A3"/>
    <w:rsid w:val="00D85E6A"/>
    <w:rsid w:val="00D878F3"/>
    <w:rsid w:val="00D87BB5"/>
    <w:rsid w:val="00D90489"/>
    <w:rsid w:val="00D905B5"/>
    <w:rsid w:val="00D90E19"/>
    <w:rsid w:val="00D913EB"/>
    <w:rsid w:val="00D92182"/>
    <w:rsid w:val="00D9237D"/>
    <w:rsid w:val="00D939AE"/>
    <w:rsid w:val="00D943A9"/>
    <w:rsid w:val="00D945E1"/>
    <w:rsid w:val="00D95383"/>
    <w:rsid w:val="00D963EA"/>
    <w:rsid w:val="00D969BE"/>
    <w:rsid w:val="00D977AF"/>
    <w:rsid w:val="00D97981"/>
    <w:rsid w:val="00DA0457"/>
    <w:rsid w:val="00DA1578"/>
    <w:rsid w:val="00DA24DA"/>
    <w:rsid w:val="00DA31B7"/>
    <w:rsid w:val="00DA3964"/>
    <w:rsid w:val="00DA3E38"/>
    <w:rsid w:val="00DA5151"/>
    <w:rsid w:val="00DA5D1A"/>
    <w:rsid w:val="00DA64A1"/>
    <w:rsid w:val="00DA6F4D"/>
    <w:rsid w:val="00DA72CD"/>
    <w:rsid w:val="00DB4968"/>
    <w:rsid w:val="00DB4A57"/>
    <w:rsid w:val="00DB4BB5"/>
    <w:rsid w:val="00DB4C32"/>
    <w:rsid w:val="00DB6FC2"/>
    <w:rsid w:val="00DB758B"/>
    <w:rsid w:val="00DB79E5"/>
    <w:rsid w:val="00DC2B3B"/>
    <w:rsid w:val="00DC2D0D"/>
    <w:rsid w:val="00DC2D65"/>
    <w:rsid w:val="00DC2E9E"/>
    <w:rsid w:val="00DC2EE6"/>
    <w:rsid w:val="00DC3620"/>
    <w:rsid w:val="00DC5457"/>
    <w:rsid w:val="00DC64B9"/>
    <w:rsid w:val="00DC6A82"/>
    <w:rsid w:val="00DD002C"/>
    <w:rsid w:val="00DD149D"/>
    <w:rsid w:val="00DD1D80"/>
    <w:rsid w:val="00DD2003"/>
    <w:rsid w:val="00DD2BF0"/>
    <w:rsid w:val="00DD3975"/>
    <w:rsid w:val="00DD3DBE"/>
    <w:rsid w:val="00DD45B7"/>
    <w:rsid w:val="00DD53C6"/>
    <w:rsid w:val="00DD55D7"/>
    <w:rsid w:val="00DD5B95"/>
    <w:rsid w:val="00DD624B"/>
    <w:rsid w:val="00DE0F09"/>
    <w:rsid w:val="00DE4C46"/>
    <w:rsid w:val="00DE4CFB"/>
    <w:rsid w:val="00DE5959"/>
    <w:rsid w:val="00DE623E"/>
    <w:rsid w:val="00DE6547"/>
    <w:rsid w:val="00DE6822"/>
    <w:rsid w:val="00DE7162"/>
    <w:rsid w:val="00DF05D4"/>
    <w:rsid w:val="00DF204D"/>
    <w:rsid w:val="00DF25CB"/>
    <w:rsid w:val="00DF368B"/>
    <w:rsid w:val="00DF4C3A"/>
    <w:rsid w:val="00DF4E09"/>
    <w:rsid w:val="00DF522E"/>
    <w:rsid w:val="00DF6144"/>
    <w:rsid w:val="00DF689D"/>
    <w:rsid w:val="00E00394"/>
    <w:rsid w:val="00E02A9E"/>
    <w:rsid w:val="00E03BD9"/>
    <w:rsid w:val="00E05D9D"/>
    <w:rsid w:val="00E060F6"/>
    <w:rsid w:val="00E06122"/>
    <w:rsid w:val="00E0650C"/>
    <w:rsid w:val="00E06F1A"/>
    <w:rsid w:val="00E075E4"/>
    <w:rsid w:val="00E07CC4"/>
    <w:rsid w:val="00E07DDC"/>
    <w:rsid w:val="00E10266"/>
    <w:rsid w:val="00E1036A"/>
    <w:rsid w:val="00E104F8"/>
    <w:rsid w:val="00E10500"/>
    <w:rsid w:val="00E10D83"/>
    <w:rsid w:val="00E11500"/>
    <w:rsid w:val="00E123F4"/>
    <w:rsid w:val="00E13CEF"/>
    <w:rsid w:val="00E16144"/>
    <w:rsid w:val="00E20243"/>
    <w:rsid w:val="00E20758"/>
    <w:rsid w:val="00E20BE3"/>
    <w:rsid w:val="00E221CF"/>
    <w:rsid w:val="00E231F9"/>
    <w:rsid w:val="00E233DF"/>
    <w:rsid w:val="00E23A06"/>
    <w:rsid w:val="00E23C08"/>
    <w:rsid w:val="00E2494A"/>
    <w:rsid w:val="00E25CFF"/>
    <w:rsid w:val="00E27F3C"/>
    <w:rsid w:val="00E303A0"/>
    <w:rsid w:val="00E309C5"/>
    <w:rsid w:val="00E312E8"/>
    <w:rsid w:val="00E3141B"/>
    <w:rsid w:val="00E33832"/>
    <w:rsid w:val="00E3398B"/>
    <w:rsid w:val="00E349E4"/>
    <w:rsid w:val="00E34D65"/>
    <w:rsid w:val="00E34EF3"/>
    <w:rsid w:val="00E357F2"/>
    <w:rsid w:val="00E413F4"/>
    <w:rsid w:val="00E41D26"/>
    <w:rsid w:val="00E42A28"/>
    <w:rsid w:val="00E44BA3"/>
    <w:rsid w:val="00E47163"/>
    <w:rsid w:val="00E47F83"/>
    <w:rsid w:val="00E50146"/>
    <w:rsid w:val="00E51014"/>
    <w:rsid w:val="00E51C0B"/>
    <w:rsid w:val="00E523F9"/>
    <w:rsid w:val="00E534CE"/>
    <w:rsid w:val="00E55404"/>
    <w:rsid w:val="00E55FF8"/>
    <w:rsid w:val="00E561B9"/>
    <w:rsid w:val="00E56723"/>
    <w:rsid w:val="00E5764A"/>
    <w:rsid w:val="00E60035"/>
    <w:rsid w:val="00E608B5"/>
    <w:rsid w:val="00E60CF4"/>
    <w:rsid w:val="00E63D44"/>
    <w:rsid w:val="00E64020"/>
    <w:rsid w:val="00E656F5"/>
    <w:rsid w:val="00E65B64"/>
    <w:rsid w:val="00E66527"/>
    <w:rsid w:val="00E67199"/>
    <w:rsid w:val="00E70199"/>
    <w:rsid w:val="00E71521"/>
    <w:rsid w:val="00E716AB"/>
    <w:rsid w:val="00E72482"/>
    <w:rsid w:val="00E73146"/>
    <w:rsid w:val="00E733BC"/>
    <w:rsid w:val="00E75B39"/>
    <w:rsid w:val="00E77754"/>
    <w:rsid w:val="00E82910"/>
    <w:rsid w:val="00E82DC3"/>
    <w:rsid w:val="00E839CF"/>
    <w:rsid w:val="00E83DF2"/>
    <w:rsid w:val="00E84906"/>
    <w:rsid w:val="00E856D6"/>
    <w:rsid w:val="00E85C1A"/>
    <w:rsid w:val="00E85E33"/>
    <w:rsid w:val="00E86FE6"/>
    <w:rsid w:val="00E8747F"/>
    <w:rsid w:val="00E876B0"/>
    <w:rsid w:val="00E8774B"/>
    <w:rsid w:val="00E878E3"/>
    <w:rsid w:val="00E91B4E"/>
    <w:rsid w:val="00E93892"/>
    <w:rsid w:val="00E94D7F"/>
    <w:rsid w:val="00E9568E"/>
    <w:rsid w:val="00E95D11"/>
    <w:rsid w:val="00E966DD"/>
    <w:rsid w:val="00E97BBB"/>
    <w:rsid w:val="00E97C9E"/>
    <w:rsid w:val="00EA0BDC"/>
    <w:rsid w:val="00EA111D"/>
    <w:rsid w:val="00EA1B81"/>
    <w:rsid w:val="00EA2CA2"/>
    <w:rsid w:val="00EA4FDC"/>
    <w:rsid w:val="00EA52D5"/>
    <w:rsid w:val="00EA5775"/>
    <w:rsid w:val="00EA5C57"/>
    <w:rsid w:val="00EA5F52"/>
    <w:rsid w:val="00EA68C6"/>
    <w:rsid w:val="00EA7FE3"/>
    <w:rsid w:val="00EB084A"/>
    <w:rsid w:val="00EB2957"/>
    <w:rsid w:val="00EB2D34"/>
    <w:rsid w:val="00EB2FE0"/>
    <w:rsid w:val="00EB3057"/>
    <w:rsid w:val="00EB3228"/>
    <w:rsid w:val="00EB4B0B"/>
    <w:rsid w:val="00EB5A16"/>
    <w:rsid w:val="00EB5D77"/>
    <w:rsid w:val="00EB6639"/>
    <w:rsid w:val="00EC0748"/>
    <w:rsid w:val="00EC0C4D"/>
    <w:rsid w:val="00EC1A1A"/>
    <w:rsid w:val="00EC256D"/>
    <w:rsid w:val="00EC2C7A"/>
    <w:rsid w:val="00EC5C99"/>
    <w:rsid w:val="00EC7465"/>
    <w:rsid w:val="00ED00C2"/>
    <w:rsid w:val="00ED00FA"/>
    <w:rsid w:val="00ED0CBA"/>
    <w:rsid w:val="00ED0F68"/>
    <w:rsid w:val="00ED10FA"/>
    <w:rsid w:val="00ED2964"/>
    <w:rsid w:val="00ED2C8A"/>
    <w:rsid w:val="00ED4251"/>
    <w:rsid w:val="00ED4401"/>
    <w:rsid w:val="00ED4F9C"/>
    <w:rsid w:val="00ED5E8A"/>
    <w:rsid w:val="00ED6D8A"/>
    <w:rsid w:val="00ED7654"/>
    <w:rsid w:val="00EE02A2"/>
    <w:rsid w:val="00EE0BE5"/>
    <w:rsid w:val="00EE217A"/>
    <w:rsid w:val="00EE6478"/>
    <w:rsid w:val="00EE6758"/>
    <w:rsid w:val="00EE6DBC"/>
    <w:rsid w:val="00EE75CF"/>
    <w:rsid w:val="00EE7D57"/>
    <w:rsid w:val="00EF02E8"/>
    <w:rsid w:val="00EF0735"/>
    <w:rsid w:val="00EF1AC9"/>
    <w:rsid w:val="00EF29D0"/>
    <w:rsid w:val="00EF2D65"/>
    <w:rsid w:val="00EF3198"/>
    <w:rsid w:val="00EF4528"/>
    <w:rsid w:val="00EF77FE"/>
    <w:rsid w:val="00EF7DF8"/>
    <w:rsid w:val="00F00481"/>
    <w:rsid w:val="00F00673"/>
    <w:rsid w:val="00F00B5F"/>
    <w:rsid w:val="00F029F9"/>
    <w:rsid w:val="00F02F0F"/>
    <w:rsid w:val="00F03922"/>
    <w:rsid w:val="00F045CB"/>
    <w:rsid w:val="00F04FEE"/>
    <w:rsid w:val="00F05CB2"/>
    <w:rsid w:val="00F06AE8"/>
    <w:rsid w:val="00F07DFE"/>
    <w:rsid w:val="00F1005E"/>
    <w:rsid w:val="00F10A0D"/>
    <w:rsid w:val="00F10C42"/>
    <w:rsid w:val="00F11AE0"/>
    <w:rsid w:val="00F11BD6"/>
    <w:rsid w:val="00F123A6"/>
    <w:rsid w:val="00F12409"/>
    <w:rsid w:val="00F12C0D"/>
    <w:rsid w:val="00F12F85"/>
    <w:rsid w:val="00F13681"/>
    <w:rsid w:val="00F13900"/>
    <w:rsid w:val="00F16E6F"/>
    <w:rsid w:val="00F17E3D"/>
    <w:rsid w:val="00F20453"/>
    <w:rsid w:val="00F21139"/>
    <w:rsid w:val="00F22835"/>
    <w:rsid w:val="00F256AF"/>
    <w:rsid w:val="00F2598C"/>
    <w:rsid w:val="00F26069"/>
    <w:rsid w:val="00F27FAD"/>
    <w:rsid w:val="00F3099B"/>
    <w:rsid w:val="00F30F9E"/>
    <w:rsid w:val="00F31A5B"/>
    <w:rsid w:val="00F31DB9"/>
    <w:rsid w:val="00F3284B"/>
    <w:rsid w:val="00F32D1E"/>
    <w:rsid w:val="00F35276"/>
    <w:rsid w:val="00F353ED"/>
    <w:rsid w:val="00F36169"/>
    <w:rsid w:val="00F36252"/>
    <w:rsid w:val="00F412BD"/>
    <w:rsid w:val="00F41705"/>
    <w:rsid w:val="00F41F5E"/>
    <w:rsid w:val="00F43818"/>
    <w:rsid w:val="00F43EAD"/>
    <w:rsid w:val="00F43EFE"/>
    <w:rsid w:val="00F457DA"/>
    <w:rsid w:val="00F464EF"/>
    <w:rsid w:val="00F46BFB"/>
    <w:rsid w:val="00F4735E"/>
    <w:rsid w:val="00F47828"/>
    <w:rsid w:val="00F500D7"/>
    <w:rsid w:val="00F50D04"/>
    <w:rsid w:val="00F519DF"/>
    <w:rsid w:val="00F5212E"/>
    <w:rsid w:val="00F52803"/>
    <w:rsid w:val="00F5350D"/>
    <w:rsid w:val="00F53741"/>
    <w:rsid w:val="00F542BE"/>
    <w:rsid w:val="00F544B7"/>
    <w:rsid w:val="00F55BDD"/>
    <w:rsid w:val="00F571DD"/>
    <w:rsid w:val="00F57944"/>
    <w:rsid w:val="00F6023F"/>
    <w:rsid w:val="00F60E43"/>
    <w:rsid w:val="00F613F0"/>
    <w:rsid w:val="00F62279"/>
    <w:rsid w:val="00F6298C"/>
    <w:rsid w:val="00F63265"/>
    <w:rsid w:val="00F6404C"/>
    <w:rsid w:val="00F64504"/>
    <w:rsid w:val="00F64CB2"/>
    <w:rsid w:val="00F65872"/>
    <w:rsid w:val="00F66285"/>
    <w:rsid w:val="00F668EC"/>
    <w:rsid w:val="00F66FF9"/>
    <w:rsid w:val="00F6791F"/>
    <w:rsid w:val="00F70C6E"/>
    <w:rsid w:val="00F70CDE"/>
    <w:rsid w:val="00F70D58"/>
    <w:rsid w:val="00F711AF"/>
    <w:rsid w:val="00F717DE"/>
    <w:rsid w:val="00F7230A"/>
    <w:rsid w:val="00F730AF"/>
    <w:rsid w:val="00F73117"/>
    <w:rsid w:val="00F735C5"/>
    <w:rsid w:val="00F74732"/>
    <w:rsid w:val="00F74CF7"/>
    <w:rsid w:val="00F7612E"/>
    <w:rsid w:val="00F7656E"/>
    <w:rsid w:val="00F76620"/>
    <w:rsid w:val="00F76D8E"/>
    <w:rsid w:val="00F77824"/>
    <w:rsid w:val="00F778F9"/>
    <w:rsid w:val="00F77940"/>
    <w:rsid w:val="00F809EA"/>
    <w:rsid w:val="00F82551"/>
    <w:rsid w:val="00F82FDA"/>
    <w:rsid w:val="00F8386E"/>
    <w:rsid w:val="00F84649"/>
    <w:rsid w:val="00F84CEF"/>
    <w:rsid w:val="00F8642B"/>
    <w:rsid w:val="00F87D76"/>
    <w:rsid w:val="00F91123"/>
    <w:rsid w:val="00F922FE"/>
    <w:rsid w:val="00F9288C"/>
    <w:rsid w:val="00F92DA1"/>
    <w:rsid w:val="00F93894"/>
    <w:rsid w:val="00F93D29"/>
    <w:rsid w:val="00F95515"/>
    <w:rsid w:val="00F9692B"/>
    <w:rsid w:val="00FA077C"/>
    <w:rsid w:val="00FA0CE3"/>
    <w:rsid w:val="00FA0D02"/>
    <w:rsid w:val="00FA1F58"/>
    <w:rsid w:val="00FA2043"/>
    <w:rsid w:val="00FA2FB7"/>
    <w:rsid w:val="00FA2FC7"/>
    <w:rsid w:val="00FA3095"/>
    <w:rsid w:val="00FA39BD"/>
    <w:rsid w:val="00FA5D7D"/>
    <w:rsid w:val="00FA7130"/>
    <w:rsid w:val="00FA77E7"/>
    <w:rsid w:val="00FA7D6D"/>
    <w:rsid w:val="00FA7EDB"/>
    <w:rsid w:val="00FB01FA"/>
    <w:rsid w:val="00FB381A"/>
    <w:rsid w:val="00FB3E78"/>
    <w:rsid w:val="00FB3E88"/>
    <w:rsid w:val="00FB6CD9"/>
    <w:rsid w:val="00FB6F6A"/>
    <w:rsid w:val="00FB7D53"/>
    <w:rsid w:val="00FC1CB9"/>
    <w:rsid w:val="00FC219F"/>
    <w:rsid w:val="00FC319E"/>
    <w:rsid w:val="00FC37A3"/>
    <w:rsid w:val="00FC41E0"/>
    <w:rsid w:val="00FC5FF9"/>
    <w:rsid w:val="00FC77B7"/>
    <w:rsid w:val="00FD012C"/>
    <w:rsid w:val="00FD09B5"/>
    <w:rsid w:val="00FD0DA5"/>
    <w:rsid w:val="00FD2085"/>
    <w:rsid w:val="00FD277B"/>
    <w:rsid w:val="00FD3C67"/>
    <w:rsid w:val="00FD4D41"/>
    <w:rsid w:val="00FD509A"/>
    <w:rsid w:val="00FD53DF"/>
    <w:rsid w:val="00FD5DEC"/>
    <w:rsid w:val="00FD5EA0"/>
    <w:rsid w:val="00FD7823"/>
    <w:rsid w:val="00FD7D2B"/>
    <w:rsid w:val="00FE108C"/>
    <w:rsid w:val="00FE17A3"/>
    <w:rsid w:val="00FE1E63"/>
    <w:rsid w:val="00FE2A60"/>
    <w:rsid w:val="00FE4556"/>
    <w:rsid w:val="00FE6AD1"/>
    <w:rsid w:val="00FE6BF2"/>
    <w:rsid w:val="00FE7F13"/>
    <w:rsid w:val="00FF0146"/>
    <w:rsid w:val="00FF02FB"/>
    <w:rsid w:val="00FF08C4"/>
    <w:rsid w:val="00FF2223"/>
    <w:rsid w:val="00FF32C4"/>
    <w:rsid w:val="00FF559D"/>
    <w:rsid w:val="00FF5851"/>
    <w:rsid w:val="00FF6A5A"/>
    <w:rsid w:val="00FF6DE2"/>
    <w:rsid w:val="00FF765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uiPriority="99"/>
    <w:lsdException w:name="header" w:locked="1"/>
    <w:lsdException w:name="footer" w:locked="1"/>
    <w:lsdException w:name="caption" w:locked="1" w:qFormat="1"/>
    <w:lsdException w:name="footnote reference" w:locked="1"/>
    <w:lsdException w:name="annotation reference" w:locked="1" w:uiPriority="99"/>
    <w:lsdException w:name="page number" w:locked="1"/>
    <w:lsdException w:name="List Bullet 3"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FollowedHyperlink" w:uiPriority="99"/>
    <w:lsdException w:name="Strong" w:locked="1" w:qFormat="1"/>
    <w:lsdException w:name="Emphasis" w:locked="1" w:qFormat="1"/>
    <w:lsdException w:name="Document Map" w:locked="1"/>
    <w:lsdException w:name="Normal (Web)" w:locked="1"/>
    <w:lsdException w:name="annotation subject"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2342"/>
    <w:pPr>
      <w:jc w:val="both"/>
    </w:pPr>
    <w:rPr>
      <w:sz w:val="24"/>
    </w:rPr>
  </w:style>
  <w:style w:type="paragraph" w:styleId="Nadpis1">
    <w:name w:val="heading 1"/>
    <w:basedOn w:val="Normln"/>
    <w:next w:val="Normln"/>
    <w:link w:val="Nadpis1Char"/>
    <w:qFormat/>
    <w:rsid w:val="00972342"/>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0576ED"/>
    <w:pPr>
      <w:keepNext/>
      <w:spacing w:after="240"/>
      <w:ind w:left="2112" w:firstLine="720"/>
      <w:jc w:val="left"/>
      <w:outlineLvl w:val="1"/>
    </w:pPr>
    <w:rPr>
      <w:b/>
      <w:bCs/>
      <w:szCs w:val="24"/>
    </w:rPr>
  </w:style>
  <w:style w:type="paragraph" w:styleId="Nadpis3">
    <w:name w:val="heading 3"/>
    <w:basedOn w:val="Normln"/>
    <w:next w:val="Normln"/>
    <w:link w:val="Nadpis3Char"/>
    <w:qFormat/>
    <w:rsid w:val="000576ED"/>
    <w:pPr>
      <w:keepNext/>
      <w:spacing w:after="240"/>
      <w:ind w:firstLine="720"/>
      <w:jc w:val="left"/>
      <w:outlineLvl w:val="2"/>
    </w:pPr>
    <w:rPr>
      <w:b/>
      <w:bCs/>
      <w:szCs w:val="24"/>
    </w:rPr>
  </w:style>
  <w:style w:type="paragraph" w:styleId="Nadpis4">
    <w:name w:val="heading 4"/>
    <w:basedOn w:val="Normln"/>
    <w:next w:val="Normln"/>
    <w:link w:val="Nadpis4Char"/>
    <w:qFormat/>
    <w:rsid w:val="000576ED"/>
    <w:pPr>
      <w:keepNext/>
      <w:jc w:val="center"/>
      <w:outlineLvl w:val="3"/>
    </w:pPr>
    <w:rPr>
      <w:i/>
      <w:iCs/>
      <w:color w:val="000000"/>
      <w:szCs w:val="24"/>
    </w:rPr>
  </w:style>
  <w:style w:type="paragraph" w:styleId="Nadpis5">
    <w:name w:val="heading 5"/>
    <w:basedOn w:val="Normln"/>
    <w:next w:val="Normln"/>
    <w:link w:val="Nadpis5Char"/>
    <w:qFormat/>
    <w:rsid w:val="000576ED"/>
    <w:pPr>
      <w:keepNext/>
      <w:spacing w:before="100" w:beforeAutospacing="1" w:after="100" w:afterAutospacing="1"/>
      <w:ind w:left="4248" w:hanging="288"/>
      <w:jc w:val="left"/>
      <w:outlineLvl w:val="4"/>
    </w:pPr>
    <w:rPr>
      <w:b/>
      <w:bCs/>
      <w:szCs w:val="24"/>
    </w:rPr>
  </w:style>
  <w:style w:type="paragraph" w:styleId="Nadpis6">
    <w:name w:val="heading 6"/>
    <w:basedOn w:val="Normln"/>
    <w:next w:val="Normln"/>
    <w:link w:val="Nadpis6Char"/>
    <w:qFormat/>
    <w:rsid w:val="000576ED"/>
    <w:pPr>
      <w:keepNext/>
      <w:ind w:left="1416" w:firstLine="204"/>
      <w:jc w:val="left"/>
      <w:outlineLvl w:val="5"/>
    </w:pPr>
    <w:rPr>
      <w:b/>
      <w:bCs/>
      <w:color w:val="000000"/>
      <w:szCs w:val="24"/>
    </w:rPr>
  </w:style>
  <w:style w:type="paragraph" w:styleId="Nadpis7">
    <w:name w:val="heading 7"/>
    <w:basedOn w:val="Normln"/>
    <w:next w:val="Normln"/>
    <w:link w:val="Nadpis7Char"/>
    <w:qFormat/>
    <w:rsid w:val="000576ED"/>
    <w:pPr>
      <w:keepNext/>
      <w:spacing w:after="240"/>
      <w:ind w:firstLine="720"/>
      <w:jc w:val="center"/>
      <w:outlineLvl w:val="6"/>
    </w:pPr>
    <w:rPr>
      <w:b/>
      <w:bCs/>
      <w:color w:val="000000"/>
      <w:szCs w:val="24"/>
    </w:rPr>
  </w:style>
  <w:style w:type="paragraph" w:styleId="Nadpis8">
    <w:name w:val="heading 8"/>
    <w:basedOn w:val="Normln"/>
    <w:next w:val="Normln"/>
    <w:link w:val="Nadpis8Char"/>
    <w:qFormat/>
    <w:rsid w:val="000576ED"/>
    <w:pPr>
      <w:keepNext/>
      <w:jc w:val="center"/>
      <w:outlineLvl w:val="7"/>
    </w:pPr>
    <w:rPr>
      <w:b/>
      <w:bCs/>
      <w:szCs w:val="24"/>
    </w:rPr>
  </w:style>
  <w:style w:type="paragraph" w:styleId="Nadpis9">
    <w:name w:val="heading 9"/>
    <w:basedOn w:val="Normln"/>
    <w:next w:val="Normln"/>
    <w:link w:val="Nadpis9Char"/>
    <w:qFormat/>
    <w:rsid w:val="000576ED"/>
    <w:pPr>
      <w:keepNext/>
      <w:ind w:left="2832" w:firstLine="708"/>
      <w:jc w:val="left"/>
      <w:outlineLvl w:val="8"/>
    </w:pPr>
    <w:rPr>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72342"/>
    <w:pPr>
      <w:tabs>
        <w:tab w:val="center" w:pos="4536"/>
        <w:tab w:val="right" w:pos="9072"/>
      </w:tabs>
    </w:pPr>
  </w:style>
  <w:style w:type="paragraph" w:customStyle="1" w:styleId="Textparagrafu">
    <w:name w:val="Text paragrafu"/>
    <w:basedOn w:val="Normln"/>
    <w:rsid w:val="00972342"/>
    <w:pPr>
      <w:spacing w:before="240"/>
      <w:ind w:firstLine="425"/>
      <w:outlineLvl w:val="5"/>
    </w:pPr>
  </w:style>
  <w:style w:type="paragraph" w:customStyle="1" w:styleId="Paragraf">
    <w:name w:val="Paragraf"/>
    <w:basedOn w:val="Normln"/>
    <w:next w:val="Textodstavce"/>
    <w:link w:val="ParagrafChar"/>
    <w:rsid w:val="00972342"/>
    <w:pPr>
      <w:keepNext/>
      <w:keepLines/>
      <w:spacing w:before="240"/>
      <w:jc w:val="center"/>
      <w:outlineLvl w:val="5"/>
    </w:pPr>
  </w:style>
  <w:style w:type="paragraph" w:customStyle="1" w:styleId="Oddl">
    <w:name w:val="Oddíl"/>
    <w:basedOn w:val="Normln"/>
    <w:next w:val="Nadpisoddlu"/>
    <w:rsid w:val="00972342"/>
    <w:pPr>
      <w:keepNext/>
      <w:keepLines/>
      <w:spacing w:before="240"/>
      <w:jc w:val="center"/>
      <w:outlineLvl w:val="4"/>
    </w:pPr>
  </w:style>
  <w:style w:type="paragraph" w:customStyle="1" w:styleId="Nadpisoddlu">
    <w:name w:val="Nadpis oddílu"/>
    <w:basedOn w:val="Normln"/>
    <w:next w:val="Paragraf"/>
    <w:link w:val="NadpisoddluChar1"/>
    <w:rsid w:val="00972342"/>
    <w:pPr>
      <w:keepNext/>
      <w:keepLines/>
      <w:jc w:val="center"/>
      <w:outlineLvl w:val="4"/>
    </w:pPr>
    <w:rPr>
      <w:b/>
    </w:rPr>
  </w:style>
  <w:style w:type="paragraph" w:customStyle="1" w:styleId="Dl">
    <w:name w:val="Díl"/>
    <w:basedOn w:val="Normln"/>
    <w:next w:val="Nadpisdlu"/>
    <w:link w:val="DlChar"/>
    <w:rsid w:val="00972342"/>
    <w:pPr>
      <w:keepNext/>
      <w:keepLines/>
      <w:spacing w:before="240"/>
      <w:jc w:val="center"/>
      <w:outlineLvl w:val="3"/>
    </w:pPr>
  </w:style>
  <w:style w:type="paragraph" w:customStyle="1" w:styleId="Nadpisdlu">
    <w:name w:val="Nadpis dílu"/>
    <w:basedOn w:val="Normln"/>
    <w:next w:val="Oddl"/>
    <w:link w:val="NadpisdluChar"/>
    <w:rsid w:val="00972342"/>
    <w:pPr>
      <w:keepNext/>
      <w:keepLines/>
      <w:jc w:val="center"/>
      <w:outlineLvl w:val="3"/>
    </w:pPr>
    <w:rPr>
      <w:b/>
    </w:rPr>
  </w:style>
  <w:style w:type="paragraph" w:customStyle="1" w:styleId="Hlava">
    <w:name w:val="Hlava"/>
    <w:basedOn w:val="Normln"/>
    <w:next w:val="Nadpishlavy"/>
    <w:link w:val="HlavaChar"/>
    <w:rsid w:val="00972342"/>
    <w:pPr>
      <w:keepNext/>
      <w:keepLines/>
      <w:spacing w:before="240"/>
      <w:jc w:val="center"/>
      <w:outlineLvl w:val="2"/>
    </w:pPr>
  </w:style>
  <w:style w:type="paragraph" w:customStyle="1" w:styleId="Nadpishlavy">
    <w:name w:val="Nadpis hlavy"/>
    <w:basedOn w:val="Normln"/>
    <w:next w:val="Dl"/>
    <w:rsid w:val="00972342"/>
    <w:pPr>
      <w:keepNext/>
      <w:keepLines/>
      <w:jc w:val="center"/>
      <w:outlineLvl w:val="2"/>
    </w:pPr>
    <w:rPr>
      <w:b/>
    </w:rPr>
  </w:style>
  <w:style w:type="paragraph" w:customStyle="1" w:styleId="ST">
    <w:name w:val="ČÁST"/>
    <w:basedOn w:val="Normln"/>
    <w:next w:val="NADPISSTI"/>
    <w:rsid w:val="00972342"/>
    <w:pPr>
      <w:keepNext/>
      <w:keepLines/>
      <w:spacing w:before="240" w:after="120"/>
      <w:jc w:val="center"/>
      <w:outlineLvl w:val="1"/>
    </w:pPr>
    <w:rPr>
      <w:caps/>
    </w:rPr>
  </w:style>
  <w:style w:type="paragraph" w:customStyle="1" w:styleId="NADPISSTI">
    <w:name w:val="NADPIS ČÁSTI"/>
    <w:basedOn w:val="Normln"/>
    <w:next w:val="Hlava"/>
    <w:link w:val="NADPISSTIChar"/>
    <w:rsid w:val="00972342"/>
    <w:pPr>
      <w:keepNext/>
      <w:keepLines/>
      <w:jc w:val="center"/>
      <w:outlineLvl w:val="1"/>
    </w:pPr>
    <w:rPr>
      <w:b/>
    </w:rPr>
  </w:style>
  <w:style w:type="paragraph" w:customStyle="1" w:styleId="ZKON">
    <w:name w:val="ZÁKON"/>
    <w:basedOn w:val="Normln"/>
    <w:next w:val="nadpiszkona"/>
    <w:rsid w:val="00972342"/>
    <w:pPr>
      <w:keepNext/>
      <w:keepLines/>
      <w:jc w:val="center"/>
      <w:outlineLvl w:val="0"/>
    </w:pPr>
    <w:rPr>
      <w:b/>
      <w:caps/>
    </w:rPr>
  </w:style>
  <w:style w:type="paragraph" w:customStyle="1" w:styleId="nadpiszkona">
    <w:name w:val="nadpis zákona"/>
    <w:basedOn w:val="Normln"/>
    <w:next w:val="Parlament"/>
    <w:rsid w:val="00972342"/>
    <w:pPr>
      <w:keepNext/>
      <w:keepLines/>
      <w:spacing w:before="120"/>
      <w:jc w:val="center"/>
      <w:outlineLvl w:val="0"/>
    </w:pPr>
    <w:rPr>
      <w:b/>
    </w:rPr>
  </w:style>
  <w:style w:type="paragraph" w:customStyle="1" w:styleId="Parlament">
    <w:name w:val="Parlament"/>
    <w:basedOn w:val="Normln"/>
    <w:next w:val="ST"/>
    <w:rsid w:val="00972342"/>
    <w:pPr>
      <w:keepNext/>
      <w:keepLines/>
      <w:spacing w:before="360" w:after="240"/>
    </w:pPr>
  </w:style>
  <w:style w:type="paragraph" w:customStyle="1" w:styleId="Textlnku">
    <w:name w:val="Text článku"/>
    <w:basedOn w:val="Normln"/>
    <w:link w:val="TextlnkuChar"/>
    <w:rsid w:val="00972342"/>
    <w:pPr>
      <w:spacing w:before="240"/>
      <w:ind w:firstLine="425"/>
      <w:outlineLvl w:val="5"/>
    </w:pPr>
  </w:style>
  <w:style w:type="paragraph" w:customStyle="1" w:styleId="lnek">
    <w:name w:val="Článek"/>
    <w:basedOn w:val="Normln"/>
    <w:next w:val="Textodstavce"/>
    <w:link w:val="lnekChar"/>
    <w:rsid w:val="00972342"/>
    <w:pPr>
      <w:keepNext/>
      <w:keepLines/>
      <w:spacing w:before="240"/>
      <w:jc w:val="center"/>
      <w:outlineLvl w:val="5"/>
    </w:pPr>
  </w:style>
  <w:style w:type="paragraph" w:customStyle="1" w:styleId="CELEX">
    <w:name w:val="CELEX"/>
    <w:basedOn w:val="Normln"/>
    <w:next w:val="Normln"/>
    <w:rsid w:val="00972342"/>
    <w:pPr>
      <w:spacing w:before="60"/>
    </w:pPr>
    <w:rPr>
      <w:i/>
      <w:sz w:val="20"/>
    </w:rPr>
  </w:style>
  <w:style w:type="paragraph" w:customStyle="1" w:styleId="funkce">
    <w:name w:val="funkce"/>
    <w:basedOn w:val="Normln"/>
    <w:rsid w:val="00972342"/>
    <w:pPr>
      <w:keepLines/>
      <w:jc w:val="center"/>
    </w:pPr>
  </w:style>
  <w:style w:type="paragraph" w:customStyle="1" w:styleId="Psmeno">
    <w:name w:val="&quot;Písmeno&quot;"/>
    <w:basedOn w:val="Normln"/>
    <w:next w:val="Normln"/>
    <w:rsid w:val="00972342"/>
    <w:pPr>
      <w:keepNext/>
      <w:keepLines/>
      <w:ind w:left="425" w:hanging="425"/>
    </w:pPr>
  </w:style>
  <w:style w:type="paragraph" w:customStyle="1" w:styleId="Oznaenpozmn">
    <w:name w:val="Označení pozm.n."/>
    <w:basedOn w:val="Normln"/>
    <w:next w:val="Normln"/>
    <w:rsid w:val="00972342"/>
    <w:pPr>
      <w:numPr>
        <w:numId w:val="2"/>
      </w:numPr>
      <w:spacing w:after="120"/>
    </w:pPr>
    <w:rPr>
      <w:b/>
    </w:rPr>
  </w:style>
  <w:style w:type="paragraph" w:customStyle="1" w:styleId="Textpozmn">
    <w:name w:val="Text pozm.n."/>
    <w:basedOn w:val="Normln"/>
    <w:next w:val="Normln"/>
    <w:rsid w:val="00972342"/>
    <w:pPr>
      <w:numPr>
        <w:numId w:val="3"/>
      </w:numPr>
      <w:tabs>
        <w:tab w:val="clear" w:pos="425"/>
        <w:tab w:val="left" w:pos="851"/>
      </w:tabs>
      <w:spacing w:after="120"/>
      <w:ind w:left="850"/>
    </w:pPr>
  </w:style>
  <w:style w:type="paragraph" w:customStyle="1" w:styleId="Novelizanbod">
    <w:name w:val="Novelizační bod"/>
    <w:basedOn w:val="Normln"/>
    <w:next w:val="Normln"/>
    <w:link w:val="NovelizanbodChar"/>
    <w:rsid w:val="00972342"/>
    <w:pPr>
      <w:keepNext/>
      <w:keepLines/>
      <w:numPr>
        <w:numId w:val="4"/>
      </w:numPr>
      <w:tabs>
        <w:tab w:val="left" w:pos="851"/>
      </w:tabs>
      <w:spacing w:before="480" w:after="120"/>
    </w:pPr>
  </w:style>
  <w:style w:type="paragraph" w:customStyle="1" w:styleId="Novelizanbodvpozmn">
    <w:name w:val="Novelizační bod v pozm.n."/>
    <w:basedOn w:val="Normln"/>
    <w:next w:val="Normln"/>
    <w:rsid w:val="00972342"/>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972342"/>
    <w:pPr>
      <w:keepNext/>
      <w:keepLines/>
      <w:spacing w:after="120"/>
      <w:jc w:val="center"/>
    </w:pPr>
    <w:rPr>
      <w:b/>
      <w:sz w:val="32"/>
    </w:rPr>
  </w:style>
  <w:style w:type="paragraph" w:customStyle="1" w:styleId="Textbodu">
    <w:name w:val="Text bodu"/>
    <w:basedOn w:val="Normln"/>
    <w:rsid w:val="00972342"/>
    <w:pPr>
      <w:outlineLvl w:val="8"/>
    </w:pPr>
  </w:style>
  <w:style w:type="paragraph" w:customStyle="1" w:styleId="Textpsmene">
    <w:name w:val="Text písmene"/>
    <w:basedOn w:val="Normln"/>
    <w:link w:val="TextpsmeneChar"/>
    <w:rsid w:val="00972342"/>
    <w:pPr>
      <w:numPr>
        <w:ilvl w:val="1"/>
        <w:numId w:val="7"/>
      </w:numPr>
      <w:outlineLvl w:val="7"/>
    </w:pPr>
  </w:style>
  <w:style w:type="character" w:customStyle="1" w:styleId="Odkaznapoznpodarou">
    <w:name w:val="Odkaz na pozn. pod čarou"/>
    <w:rsid w:val="00972342"/>
    <w:rPr>
      <w:rFonts w:cs="Times New Roman"/>
      <w:vertAlign w:val="superscript"/>
    </w:rPr>
  </w:style>
  <w:style w:type="character" w:styleId="Odkaznakoment">
    <w:name w:val="annotation reference"/>
    <w:uiPriority w:val="99"/>
    <w:rsid w:val="00CD40B7"/>
    <w:rPr>
      <w:sz w:val="16"/>
    </w:rPr>
  </w:style>
  <w:style w:type="paragraph" w:customStyle="1" w:styleId="Textodstavce">
    <w:name w:val="Text odstavce"/>
    <w:basedOn w:val="Normln"/>
    <w:link w:val="TextodstavceChar"/>
    <w:rsid w:val="00972342"/>
    <w:pPr>
      <w:numPr>
        <w:numId w:val="7"/>
      </w:numPr>
      <w:tabs>
        <w:tab w:val="left" w:pos="851"/>
      </w:tabs>
      <w:spacing w:before="120" w:after="120"/>
      <w:outlineLvl w:val="6"/>
    </w:pPr>
  </w:style>
  <w:style w:type="paragraph" w:customStyle="1" w:styleId="Textbodunovely">
    <w:name w:val="Text bodu novely"/>
    <w:basedOn w:val="Normln"/>
    <w:next w:val="Normln"/>
    <w:rsid w:val="00972342"/>
    <w:pPr>
      <w:ind w:left="567" w:hanging="567"/>
    </w:pPr>
  </w:style>
  <w:style w:type="character" w:styleId="slostrnky">
    <w:name w:val="page number"/>
    <w:rsid w:val="00972342"/>
    <w:rPr>
      <w:rFonts w:cs="Times New Roman"/>
    </w:rPr>
  </w:style>
  <w:style w:type="paragraph" w:styleId="Zpat">
    <w:name w:val="footer"/>
    <w:basedOn w:val="Normln"/>
    <w:link w:val="ZpatChar"/>
    <w:rsid w:val="00972342"/>
    <w:pPr>
      <w:tabs>
        <w:tab w:val="center" w:pos="4536"/>
        <w:tab w:val="right" w:pos="9072"/>
      </w:tabs>
    </w:pPr>
  </w:style>
  <w:style w:type="paragraph" w:styleId="Textpoznpodarou">
    <w:name w:val="footnote text"/>
    <w:basedOn w:val="Normln"/>
    <w:link w:val="TextpoznpodarouChar"/>
    <w:rsid w:val="00972342"/>
    <w:pPr>
      <w:tabs>
        <w:tab w:val="left" w:pos="425"/>
      </w:tabs>
      <w:ind w:left="425" w:hanging="425"/>
    </w:pPr>
    <w:rPr>
      <w:sz w:val="20"/>
    </w:rPr>
  </w:style>
  <w:style w:type="character" w:styleId="Znakapoznpodarou">
    <w:name w:val="footnote reference"/>
    <w:rsid w:val="00972342"/>
    <w:rPr>
      <w:rFonts w:cs="Times New Roman"/>
      <w:vertAlign w:val="superscript"/>
    </w:rPr>
  </w:style>
  <w:style w:type="paragraph" w:styleId="Titulek">
    <w:name w:val="caption"/>
    <w:basedOn w:val="Normln"/>
    <w:next w:val="Normln"/>
    <w:qFormat/>
    <w:rsid w:val="00972342"/>
    <w:pPr>
      <w:spacing w:before="120" w:after="120"/>
    </w:pPr>
    <w:rPr>
      <w:b/>
    </w:rPr>
  </w:style>
  <w:style w:type="paragraph" w:customStyle="1" w:styleId="Nvrh">
    <w:name w:val="Návrh"/>
    <w:basedOn w:val="Normln"/>
    <w:next w:val="ZKON"/>
    <w:rsid w:val="00972342"/>
    <w:pPr>
      <w:keepNext/>
      <w:keepLines/>
      <w:spacing w:after="240"/>
      <w:jc w:val="center"/>
      <w:outlineLvl w:val="0"/>
    </w:pPr>
    <w:rPr>
      <w:spacing w:val="40"/>
    </w:rPr>
  </w:style>
  <w:style w:type="paragraph" w:customStyle="1" w:styleId="Podpis">
    <w:name w:val="Podpis_"/>
    <w:basedOn w:val="Normln"/>
    <w:next w:val="funkce"/>
    <w:rsid w:val="00972342"/>
    <w:pPr>
      <w:keepNext/>
      <w:keepLines/>
      <w:spacing w:before="720"/>
      <w:jc w:val="center"/>
    </w:pPr>
  </w:style>
  <w:style w:type="paragraph" w:styleId="Textkomente">
    <w:name w:val="annotation text"/>
    <w:basedOn w:val="Normln"/>
    <w:link w:val="TextkomenteChar"/>
    <w:uiPriority w:val="99"/>
    <w:rsid w:val="00CD40B7"/>
    <w:rPr>
      <w:sz w:val="20"/>
    </w:rPr>
  </w:style>
  <w:style w:type="paragraph" w:customStyle="1" w:styleId="VARIANTA">
    <w:name w:val="VARIANTA"/>
    <w:basedOn w:val="Normln"/>
    <w:next w:val="Normln"/>
    <w:rsid w:val="00972342"/>
    <w:pPr>
      <w:keepNext/>
      <w:spacing w:before="120" w:after="120"/>
    </w:pPr>
    <w:rPr>
      <w:caps/>
      <w:spacing w:val="60"/>
    </w:rPr>
  </w:style>
  <w:style w:type="paragraph" w:customStyle="1" w:styleId="VARIANTA-konec">
    <w:name w:val="VARIANTA - konec"/>
    <w:basedOn w:val="Normln"/>
    <w:next w:val="Normln"/>
    <w:rsid w:val="00972342"/>
    <w:rPr>
      <w:caps/>
      <w:spacing w:val="60"/>
    </w:rPr>
  </w:style>
  <w:style w:type="paragraph" w:customStyle="1" w:styleId="Nadpisparagrafu">
    <w:name w:val="Nadpis paragrafu"/>
    <w:basedOn w:val="Paragraf"/>
    <w:next w:val="Textodstavce"/>
    <w:link w:val="NadpisparagrafuChar"/>
    <w:rsid w:val="00972342"/>
    <w:rPr>
      <w:b/>
    </w:rPr>
  </w:style>
  <w:style w:type="paragraph" w:customStyle="1" w:styleId="Nadpislnku">
    <w:name w:val="Nadpis článku"/>
    <w:basedOn w:val="lnek"/>
    <w:next w:val="Textodstavce"/>
    <w:link w:val="NadpislnkuChar"/>
    <w:rsid w:val="00972342"/>
    <w:rPr>
      <w:b/>
    </w:rPr>
  </w:style>
  <w:style w:type="character" w:customStyle="1" w:styleId="TextkomenteChar">
    <w:name w:val="Text komentáře Char"/>
    <w:link w:val="Textkomente"/>
    <w:uiPriority w:val="99"/>
    <w:locked/>
    <w:rsid w:val="00CD40B7"/>
    <w:rPr>
      <w:rFonts w:cs="Times New Roman"/>
    </w:rPr>
  </w:style>
  <w:style w:type="paragraph" w:styleId="Textbubliny">
    <w:name w:val="Balloon Text"/>
    <w:basedOn w:val="Normln"/>
    <w:link w:val="TextbublinyChar"/>
    <w:semiHidden/>
    <w:rsid w:val="00CD40B7"/>
    <w:rPr>
      <w:rFonts w:ascii="Tahoma" w:hAnsi="Tahoma" w:cs="Tahoma"/>
      <w:sz w:val="16"/>
      <w:szCs w:val="16"/>
    </w:rPr>
  </w:style>
  <w:style w:type="character" w:customStyle="1" w:styleId="TextbublinyChar">
    <w:name w:val="Text bubliny Char"/>
    <w:link w:val="Textbubliny"/>
    <w:semiHidden/>
    <w:locked/>
    <w:rsid w:val="00CD40B7"/>
    <w:rPr>
      <w:rFonts w:ascii="Tahoma" w:hAnsi="Tahoma" w:cs="Tahoma"/>
      <w:sz w:val="16"/>
      <w:szCs w:val="16"/>
    </w:rPr>
  </w:style>
  <w:style w:type="character" w:customStyle="1" w:styleId="TextodstavceChar">
    <w:name w:val="Text odstavce Char"/>
    <w:link w:val="Textodstavce"/>
    <w:locked/>
    <w:rsid w:val="00D167DD"/>
    <w:rPr>
      <w:sz w:val="24"/>
    </w:rPr>
  </w:style>
  <w:style w:type="paragraph" w:styleId="Pedmtkomente">
    <w:name w:val="annotation subject"/>
    <w:basedOn w:val="Textkomente"/>
    <w:next w:val="Textkomente"/>
    <w:link w:val="PedmtkomenteChar"/>
    <w:semiHidden/>
    <w:rsid w:val="00420D7C"/>
    <w:rPr>
      <w:b/>
      <w:bCs/>
    </w:rPr>
  </w:style>
  <w:style w:type="character" w:customStyle="1" w:styleId="PedmtkomenteChar">
    <w:name w:val="Předmět komentáře Char"/>
    <w:link w:val="Pedmtkomente"/>
    <w:semiHidden/>
    <w:locked/>
    <w:rsid w:val="00420D7C"/>
    <w:rPr>
      <w:rFonts w:cs="Times New Roman"/>
      <w:b/>
      <w:bCs/>
    </w:rPr>
  </w:style>
  <w:style w:type="paragraph" w:customStyle="1" w:styleId="psmeno0">
    <w:name w:val="písmeno"/>
    <w:basedOn w:val="slovanseznam"/>
    <w:rsid w:val="00363510"/>
    <w:pPr>
      <w:tabs>
        <w:tab w:val="clear" w:pos="782"/>
        <w:tab w:val="left" w:pos="357"/>
      </w:tabs>
      <w:ind w:left="357" w:hanging="357"/>
      <w:contextualSpacing w:val="0"/>
    </w:pPr>
    <w:rPr>
      <w:noProof/>
      <w:szCs w:val="24"/>
      <w:lang w:val="en-US"/>
    </w:rPr>
  </w:style>
  <w:style w:type="paragraph" w:styleId="slovanseznam">
    <w:name w:val="List Number"/>
    <w:basedOn w:val="Normln"/>
    <w:semiHidden/>
    <w:rsid w:val="00363510"/>
    <w:pPr>
      <w:tabs>
        <w:tab w:val="num" w:pos="782"/>
      </w:tabs>
      <w:ind w:firstLine="425"/>
      <w:contextualSpacing/>
    </w:pPr>
  </w:style>
  <w:style w:type="paragraph" w:customStyle="1" w:styleId="paragraf0">
    <w:name w:val="paragraf"/>
    <w:basedOn w:val="Normln"/>
    <w:next w:val="Normln"/>
    <w:rsid w:val="0082268F"/>
    <w:pPr>
      <w:keepNext/>
      <w:spacing w:before="240"/>
      <w:jc w:val="center"/>
    </w:pPr>
    <w:rPr>
      <w:noProof/>
      <w:szCs w:val="24"/>
    </w:rPr>
  </w:style>
  <w:style w:type="character" w:customStyle="1" w:styleId="tituleknadpisu">
    <w:name w:val="titulek nadpisu"/>
    <w:rsid w:val="0082268F"/>
    <w:rPr>
      <w:b/>
    </w:rPr>
  </w:style>
  <w:style w:type="character" w:customStyle="1" w:styleId="TextpoznpodarouChar">
    <w:name w:val="Text pozn. pod čarou Char"/>
    <w:link w:val="Textpoznpodarou"/>
    <w:uiPriority w:val="99"/>
    <w:locked/>
    <w:rsid w:val="007A7C6C"/>
    <w:rPr>
      <w:rFonts w:cs="Times New Roman"/>
    </w:rPr>
  </w:style>
  <w:style w:type="character" w:customStyle="1" w:styleId="Nadpis2Char">
    <w:name w:val="Nadpis 2 Char"/>
    <w:link w:val="Nadpis2"/>
    <w:locked/>
    <w:rsid w:val="000576ED"/>
    <w:rPr>
      <w:rFonts w:cs="Times New Roman"/>
      <w:b/>
      <w:bCs/>
      <w:sz w:val="24"/>
      <w:szCs w:val="24"/>
    </w:rPr>
  </w:style>
  <w:style w:type="character" w:customStyle="1" w:styleId="Nadpis3Char">
    <w:name w:val="Nadpis 3 Char"/>
    <w:link w:val="Nadpis3"/>
    <w:uiPriority w:val="9"/>
    <w:locked/>
    <w:rsid w:val="000576ED"/>
    <w:rPr>
      <w:rFonts w:cs="Times New Roman"/>
      <w:b/>
      <w:bCs/>
      <w:sz w:val="24"/>
      <w:szCs w:val="24"/>
    </w:rPr>
  </w:style>
  <w:style w:type="character" w:customStyle="1" w:styleId="Nadpis4Char">
    <w:name w:val="Nadpis 4 Char"/>
    <w:link w:val="Nadpis4"/>
    <w:locked/>
    <w:rsid w:val="000576ED"/>
    <w:rPr>
      <w:rFonts w:cs="Times New Roman"/>
      <w:i/>
      <w:iCs/>
      <w:color w:val="000000"/>
      <w:sz w:val="24"/>
      <w:szCs w:val="24"/>
    </w:rPr>
  </w:style>
  <w:style w:type="character" w:customStyle="1" w:styleId="Nadpis5Char">
    <w:name w:val="Nadpis 5 Char"/>
    <w:link w:val="Nadpis5"/>
    <w:locked/>
    <w:rsid w:val="000576ED"/>
    <w:rPr>
      <w:rFonts w:cs="Times New Roman"/>
      <w:b/>
      <w:bCs/>
      <w:sz w:val="24"/>
      <w:szCs w:val="24"/>
    </w:rPr>
  </w:style>
  <w:style w:type="character" w:customStyle="1" w:styleId="Nadpis6Char">
    <w:name w:val="Nadpis 6 Char"/>
    <w:link w:val="Nadpis6"/>
    <w:locked/>
    <w:rsid w:val="000576ED"/>
    <w:rPr>
      <w:rFonts w:cs="Times New Roman"/>
      <w:b/>
      <w:bCs/>
      <w:color w:val="000000"/>
      <w:sz w:val="24"/>
      <w:szCs w:val="24"/>
    </w:rPr>
  </w:style>
  <w:style w:type="character" w:customStyle="1" w:styleId="Nadpis7Char">
    <w:name w:val="Nadpis 7 Char"/>
    <w:link w:val="Nadpis7"/>
    <w:locked/>
    <w:rsid w:val="000576ED"/>
    <w:rPr>
      <w:rFonts w:cs="Times New Roman"/>
      <w:b/>
      <w:bCs/>
      <w:color w:val="000000"/>
      <w:sz w:val="24"/>
      <w:szCs w:val="24"/>
    </w:rPr>
  </w:style>
  <w:style w:type="character" w:customStyle="1" w:styleId="Nadpis8Char">
    <w:name w:val="Nadpis 8 Char"/>
    <w:link w:val="Nadpis8"/>
    <w:locked/>
    <w:rsid w:val="000576ED"/>
    <w:rPr>
      <w:rFonts w:cs="Times New Roman"/>
      <w:b/>
      <w:bCs/>
      <w:sz w:val="24"/>
      <w:szCs w:val="24"/>
    </w:rPr>
  </w:style>
  <w:style w:type="character" w:customStyle="1" w:styleId="Nadpis9Char">
    <w:name w:val="Nadpis 9 Char"/>
    <w:link w:val="Nadpis9"/>
    <w:locked/>
    <w:rsid w:val="000576ED"/>
    <w:rPr>
      <w:rFonts w:cs="Times New Roman"/>
      <w:b/>
      <w:sz w:val="24"/>
      <w:szCs w:val="24"/>
    </w:rPr>
  </w:style>
  <w:style w:type="character" w:customStyle="1" w:styleId="Nadpis1Char">
    <w:name w:val="Nadpis 1 Char"/>
    <w:link w:val="Nadpis1"/>
    <w:locked/>
    <w:rsid w:val="000576ED"/>
    <w:rPr>
      <w:rFonts w:ascii="Arial" w:hAnsi="Arial" w:cs="Times New Roman"/>
      <w:b/>
      <w:kern w:val="28"/>
      <w:sz w:val="28"/>
    </w:rPr>
  </w:style>
  <w:style w:type="character" w:customStyle="1" w:styleId="ZhlavChar">
    <w:name w:val="Záhlaví Char"/>
    <w:link w:val="Zhlav"/>
    <w:locked/>
    <w:rsid w:val="000576ED"/>
    <w:rPr>
      <w:rFonts w:cs="Times New Roman"/>
      <w:sz w:val="24"/>
    </w:rPr>
  </w:style>
  <w:style w:type="character" w:customStyle="1" w:styleId="ZpatChar">
    <w:name w:val="Zápatí Char"/>
    <w:link w:val="Zpat"/>
    <w:locked/>
    <w:rsid w:val="000576ED"/>
    <w:rPr>
      <w:rFonts w:cs="Times New Roman"/>
      <w:sz w:val="24"/>
    </w:rPr>
  </w:style>
  <w:style w:type="character" w:customStyle="1" w:styleId="TextpoznpodarouChar1">
    <w:name w:val="Text pozn. pod čarou Char1"/>
    <w:semiHidden/>
    <w:rsid w:val="000576ED"/>
    <w:rPr>
      <w:rFonts w:cs="Times New Roman"/>
    </w:rPr>
  </w:style>
  <w:style w:type="paragraph" w:customStyle="1" w:styleId="odstavec">
    <w:name w:val="odstavec"/>
    <w:basedOn w:val="Normln"/>
    <w:rsid w:val="000576ED"/>
    <w:pPr>
      <w:spacing w:before="120"/>
      <w:ind w:firstLine="482"/>
    </w:pPr>
    <w:rPr>
      <w:noProof/>
      <w:szCs w:val="24"/>
    </w:rPr>
  </w:style>
  <w:style w:type="paragraph" w:customStyle="1" w:styleId="bod">
    <w:name w:val="bod"/>
    <w:basedOn w:val="slovanseznam2"/>
    <w:rsid w:val="000576ED"/>
    <w:pPr>
      <w:tabs>
        <w:tab w:val="clear" w:pos="782"/>
        <w:tab w:val="left" w:pos="357"/>
      </w:tabs>
      <w:ind w:left="714" w:hanging="357"/>
      <w:contextualSpacing w:val="0"/>
    </w:pPr>
    <w:rPr>
      <w:noProof/>
      <w:szCs w:val="24"/>
    </w:rPr>
  </w:style>
  <w:style w:type="paragraph" w:styleId="slovanseznam2">
    <w:name w:val="List Number 2"/>
    <w:basedOn w:val="Normln"/>
    <w:semiHidden/>
    <w:rsid w:val="000576ED"/>
    <w:pPr>
      <w:tabs>
        <w:tab w:val="num" w:pos="782"/>
      </w:tabs>
      <w:ind w:firstLine="425"/>
      <w:contextualSpacing/>
    </w:pPr>
  </w:style>
  <w:style w:type="paragraph" w:styleId="Zkladntext">
    <w:name w:val="Body Text"/>
    <w:basedOn w:val="Normln"/>
    <w:link w:val="ZkladntextChar"/>
    <w:rsid w:val="000576ED"/>
    <w:pPr>
      <w:spacing w:after="240"/>
      <w:jc w:val="left"/>
    </w:pPr>
    <w:rPr>
      <w:color w:val="000000"/>
      <w:szCs w:val="24"/>
    </w:rPr>
  </w:style>
  <w:style w:type="character" w:customStyle="1" w:styleId="ZkladntextChar">
    <w:name w:val="Základní text Char"/>
    <w:link w:val="Zkladntext"/>
    <w:locked/>
    <w:rsid w:val="000576ED"/>
    <w:rPr>
      <w:rFonts w:cs="Times New Roman"/>
      <w:color w:val="000000"/>
      <w:sz w:val="24"/>
      <w:szCs w:val="24"/>
    </w:rPr>
  </w:style>
  <w:style w:type="paragraph" w:styleId="Zkladntextodsazen">
    <w:name w:val="Body Text Indent"/>
    <w:basedOn w:val="Normln"/>
    <w:link w:val="ZkladntextodsazenChar"/>
    <w:rsid w:val="000576ED"/>
    <w:pPr>
      <w:spacing w:after="240"/>
      <w:ind w:left="180" w:hanging="180"/>
      <w:jc w:val="left"/>
    </w:pPr>
    <w:rPr>
      <w:color w:val="000000"/>
      <w:szCs w:val="24"/>
    </w:rPr>
  </w:style>
  <w:style w:type="character" w:customStyle="1" w:styleId="ZkladntextodsazenChar">
    <w:name w:val="Základní text odsazený Char"/>
    <w:link w:val="Zkladntextodsazen"/>
    <w:locked/>
    <w:rsid w:val="000576ED"/>
    <w:rPr>
      <w:rFonts w:cs="Times New Roman"/>
      <w:color w:val="000000"/>
      <w:sz w:val="24"/>
      <w:szCs w:val="24"/>
    </w:rPr>
  </w:style>
  <w:style w:type="paragraph" w:styleId="Zkladntextodsazen2">
    <w:name w:val="Body Text Indent 2"/>
    <w:basedOn w:val="Normln"/>
    <w:link w:val="Zkladntextodsazen2Char"/>
    <w:rsid w:val="000576ED"/>
    <w:pPr>
      <w:ind w:left="360" w:hanging="360"/>
      <w:jc w:val="left"/>
    </w:pPr>
    <w:rPr>
      <w:color w:val="000000"/>
      <w:szCs w:val="24"/>
    </w:rPr>
  </w:style>
  <w:style w:type="character" w:customStyle="1" w:styleId="Zkladntextodsazen2Char">
    <w:name w:val="Základní text odsazený 2 Char"/>
    <w:link w:val="Zkladntextodsazen2"/>
    <w:locked/>
    <w:rsid w:val="000576ED"/>
    <w:rPr>
      <w:rFonts w:cs="Times New Roman"/>
      <w:color w:val="000000"/>
      <w:sz w:val="24"/>
      <w:szCs w:val="24"/>
    </w:rPr>
  </w:style>
  <w:style w:type="paragraph" w:styleId="Zkladntext2">
    <w:name w:val="Body Text 2"/>
    <w:basedOn w:val="Normln"/>
    <w:link w:val="Zkladntext2Char"/>
    <w:rsid w:val="000576ED"/>
    <w:pPr>
      <w:spacing w:after="240"/>
    </w:pPr>
    <w:rPr>
      <w:color w:val="000000"/>
      <w:szCs w:val="24"/>
    </w:rPr>
  </w:style>
  <w:style w:type="character" w:customStyle="1" w:styleId="Zkladntext2Char">
    <w:name w:val="Základní text 2 Char"/>
    <w:link w:val="Zkladntext2"/>
    <w:locked/>
    <w:rsid w:val="000576ED"/>
    <w:rPr>
      <w:rFonts w:cs="Times New Roman"/>
      <w:color w:val="000000"/>
      <w:sz w:val="24"/>
      <w:szCs w:val="24"/>
    </w:rPr>
  </w:style>
  <w:style w:type="character" w:customStyle="1" w:styleId="TextpsmeneChar">
    <w:name w:val="Text písmene Char"/>
    <w:link w:val="Textpsmene"/>
    <w:locked/>
    <w:rsid w:val="000576ED"/>
    <w:rPr>
      <w:sz w:val="24"/>
    </w:rPr>
  </w:style>
  <w:style w:type="character" w:customStyle="1" w:styleId="ParagrafChar">
    <w:name w:val="Paragraf Char"/>
    <w:link w:val="Paragraf"/>
    <w:locked/>
    <w:rsid w:val="000576ED"/>
    <w:rPr>
      <w:sz w:val="24"/>
    </w:rPr>
  </w:style>
  <w:style w:type="character" w:customStyle="1" w:styleId="NadpisparagrafuChar">
    <w:name w:val="Nadpis paragrafu Char"/>
    <w:link w:val="Nadpisparagrafu"/>
    <w:locked/>
    <w:rsid w:val="000576ED"/>
    <w:rPr>
      <w:b/>
      <w:sz w:val="24"/>
    </w:rPr>
  </w:style>
  <w:style w:type="paragraph" w:customStyle="1" w:styleId="Popisky">
    <w:name w:val="Popisky"/>
    <w:rsid w:val="000576ED"/>
    <w:rPr>
      <w:rFonts w:ascii="Arial" w:hAnsi="Arial"/>
    </w:rPr>
  </w:style>
  <w:style w:type="character" w:customStyle="1" w:styleId="NadpisdluChar">
    <w:name w:val="Nadpis dílu Char"/>
    <w:link w:val="Nadpisdlu"/>
    <w:locked/>
    <w:rsid w:val="000576ED"/>
    <w:rPr>
      <w:b/>
      <w:sz w:val="24"/>
    </w:rPr>
  </w:style>
  <w:style w:type="paragraph" w:styleId="Zkladntextodsazen3">
    <w:name w:val="Body Text Indent 3"/>
    <w:basedOn w:val="Normln"/>
    <w:link w:val="Zkladntextodsazen3Char"/>
    <w:rsid w:val="000576ED"/>
    <w:pPr>
      <w:ind w:left="708"/>
      <w:jc w:val="left"/>
    </w:pPr>
    <w:rPr>
      <w:szCs w:val="24"/>
    </w:rPr>
  </w:style>
  <w:style w:type="character" w:customStyle="1" w:styleId="Zkladntextodsazen3Char">
    <w:name w:val="Základní text odsazený 3 Char"/>
    <w:link w:val="Zkladntextodsazen3"/>
    <w:locked/>
    <w:rsid w:val="000576ED"/>
    <w:rPr>
      <w:rFonts w:cs="Times New Roman"/>
      <w:sz w:val="24"/>
      <w:szCs w:val="24"/>
    </w:rPr>
  </w:style>
  <w:style w:type="paragraph" w:styleId="Rozloendokumentu">
    <w:name w:val="Document Map"/>
    <w:basedOn w:val="Normln"/>
    <w:link w:val="RozloendokumentuChar"/>
    <w:rsid w:val="000576ED"/>
    <w:pPr>
      <w:shd w:val="clear" w:color="auto" w:fill="000080"/>
      <w:jc w:val="left"/>
    </w:pPr>
    <w:rPr>
      <w:rFonts w:ascii="Tahoma" w:hAnsi="Tahoma" w:cs="Tahoma"/>
      <w:szCs w:val="24"/>
    </w:rPr>
  </w:style>
  <w:style w:type="character" w:customStyle="1" w:styleId="RozloendokumentuChar">
    <w:name w:val="Rozložení dokumentu Char"/>
    <w:link w:val="Rozloendokumentu"/>
    <w:locked/>
    <w:rsid w:val="000576ED"/>
    <w:rPr>
      <w:rFonts w:ascii="Tahoma" w:hAnsi="Tahoma" w:cs="Tahoma"/>
      <w:sz w:val="24"/>
      <w:szCs w:val="24"/>
      <w:shd w:val="clear" w:color="auto" w:fill="000080"/>
    </w:rPr>
  </w:style>
  <w:style w:type="paragraph" w:styleId="Textvbloku">
    <w:name w:val="Block Text"/>
    <w:basedOn w:val="Normln"/>
    <w:rsid w:val="000576ED"/>
    <w:pPr>
      <w:ind w:left="378" w:right="-157" w:hanging="378"/>
      <w:jc w:val="left"/>
    </w:pPr>
    <w:rPr>
      <w:color w:val="000000"/>
      <w:szCs w:val="24"/>
    </w:rPr>
  </w:style>
  <w:style w:type="paragraph" w:styleId="Nzev">
    <w:name w:val="Title"/>
    <w:basedOn w:val="Normln"/>
    <w:link w:val="NzevChar"/>
    <w:qFormat/>
    <w:rsid w:val="000576ED"/>
    <w:pPr>
      <w:jc w:val="center"/>
    </w:pPr>
    <w:rPr>
      <w:b/>
      <w:bCs/>
      <w:sz w:val="32"/>
      <w:szCs w:val="24"/>
    </w:rPr>
  </w:style>
  <w:style w:type="character" w:customStyle="1" w:styleId="NzevChar">
    <w:name w:val="Název Char"/>
    <w:link w:val="Nzev"/>
    <w:locked/>
    <w:rsid w:val="000576ED"/>
    <w:rPr>
      <w:rFonts w:cs="Times New Roman"/>
      <w:b/>
      <w:bCs/>
      <w:sz w:val="24"/>
      <w:szCs w:val="24"/>
    </w:rPr>
  </w:style>
  <w:style w:type="paragraph" w:styleId="Zkladntext3">
    <w:name w:val="Body Text 3"/>
    <w:basedOn w:val="Normln"/>
    <w:link w:val="Zkladntext3Char"/>
    <w:rsid w:val="000576ED"/>
    <w:pPr>
      <w:jc w:val="left"/>
    </w:pPr>
    <w:rPr>
      <w:b/>
      <w:bCs/>
      <w:szCs w:val="24"/>
    </w:rPr>
  </w:style>
  <w:style w:type="character" w:customStyle="1" w:styleId="Zkladntext3Char">
    <w:name w:val="Základní text 3 Char"/>
    <w:link w:val="Zkladntext3"/>
    <w:locked/>
    <w:rsid w:val="000576ED"/>
    <w:rPr>
      <w:rFonts w:cs="Times New Roman"/>
      <w:b/>
      <w:bCs/>
      <w:sz w:val="24"/>
      <w:szCs w:val="24"/>
    </w:rPr>
  </w:style>
  <w:style w:type="paragraph" w:styleId="Seznamsodrkami3">
    <w:name w:val="List Bullet 3"/>
    <w:basedOn w:val="Normln"/>
    <w:autoRedefine/>
    <w:rsid w:val="000576ED"/>
    <w:pPr>
      <w:numPr>
        <w:numId w:val="5"/>
      </w:numPr>
    </w:pPr>
  </w:style>
  <w:style w:type="paragraph" w:styleId="Normlnweb">
    <w:name w:val="Normal (Web)"/>
    <w:basedOn w:val="Normln"/>
    <w:rsid w:val="000576ED"/>
    <w:pPr>
      <w:jc w:val="left"/>
    </w:pPr>
    <w:rPr>
      <w:rFonts w:ascii="Arial Unicode MS" w:eastAsia="Arial Unicode MS" w:hAnsi="Arial Unicode MS" w:cs="Arial Unicode MS"/>
      <w:szCs w:val="24"/>
    </w:rPr>
  </w:style>
  <w:style w:type="paragraph" w:customStyle="1" w:styleId="textodstavce0">
    <w:name w:val="textodstavce"/>
    <w:basedOn w:val="Normln"/>
    <w:rsid w:val="000576ED"/>
    <w:pPr>
      <w:tabs>
        <w:tab w:val="num" w:pos="782"/>
      </w:tabs>
      <w:spacing w:before="120" w:after="120"/>
      <w:ind w:firstLine="425"/>
    </w:pPr>
    <w:rPr>
      <w:szCs w:val="24"/>
    </w:rPr>
  </w:style>
  <w:style w:type="table" w:styleId="Mkatabulky">
    <w:name w:val="Table Grid"/>
    <w:basedOn w:val="Normlntabulka"/>
    <w:rsid w:val="00057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LatinkaTun">
    <w:name w:val="Text bodu + (Latinka) Tučné"/>
    <w:aliases w:val="zarovnání na střed,Před:  0,75 cm,První řádek:..."/>
    <w:basedOn w:val="ST"/>
    <w:rsid w:val="000576ED"/>
    <w:rPr>
      <w:b/>
    </w:rPr>
  </w:style>
  <w:style w:type="paragraph" w:customStyle="1" w:styleId="Revize1">
    <w:name w:val="Revize1"/>
    <w:hidden/>
    <w:semiHidden/>
    <w:rsid w:val="000576ED"/>
    <w:rPr>
      <w:sz w:val="24"/>
    </w:rPr>
  </w:style>
  <w:style w:type="paragraph" w:customStyle="1" w:styleId="za1">
    <w:name w:val="za (1)"/>
    <w:basedOn w:val="Normln"/>
    <w:rsid w:val="000576ED"/>
    <w:pPr>
      <w:widowControl w:val="0"/>
      <w:tabs>
        <w:tab w:val="left" w:pos="425"/>
        <w:tab w:val="num" w:pos="785"/>
        <w:tab w:val="left" w:pos="851"/>
      </w:tabs>
      <w:spacing w:before="120" w:after="120"/>
      <w:ind w:firstLine="425"/>
      <w:outlineLvl w:val="6"/>
    </w:pPr>
    <w:rPr>
      <w:spacing w:val="-8"/>
    </w:rPr>
  </w:style>
  <w:style w:type="character" w:customStyle="1" w:styleId="TextodstavceChar3">
    <w:name w:val="Text odstavce Char3"/>
    <w:rsid w:val="000576ED"/>
    <w:rPr>
      <w:sz w:val="24"/>
    </w:rPr>
  </w:style>
  <w:style w:type="character" w:customStyle="1" w:styleId="lnekChar">
    <w:name w:val="Článek Char"/>
    <w:link w:val="lnek"/>
    <w:locked/>
    <w:rsid w:val="000576ED"/>
    <w:rPr>
      <w:sz w:val="24"/>
    </w:rPr>
  </w:style>
  <w:style w:type="paragraph" w:customStyle="1" w:styleId="Default">
    <w:name w:val="Default"/>
    <w:rsid w:val="004D4111"/>
    <w:pPr>
      <w:autoSpaceDE w:val="0"/>
      <w:autoSpaceDN w:val="0"/>
      <w:adjustRightInd w:val="0"/>
    </w:pPr>
    <w:rPr>
      <w:color w:val="000000"/>
      <w:sz w:val="24"/>
      <w:szCs w:val="24"/>
      <w:lang w:eastAsia="en-US"/>
    </w:rPr>
  </w:style>
  <w:style w:type="character" w:customStyle="1" w:styleId="NadpisparagrafuChar2">
    <w:name w:val="Nadpis paragrafu Char2"/>
    <w:rsid w:val="004D4111"/>
    <w:rPr>
      <w:rFonts w:ascii="Times New Roman" w:hAnsi="Times New Roman"/>
      <w:b/>
      <w:sz w:val="20"/>
      <w:lang w:val="x-none" w:eastAsia="cs-CZ"/>
    </w:rPr>
  </w:style>
  <w:style w:type="paragraph" w:customStyle="1" w:styleId="Odstavecseseznamem1">
    <w:name w:val="Odstavec se seznamem1"/>
    <w:basedOn w:val="Normln"/>
    <w:rsid w:val="004940F3"/>
    <w:pPr>
      <w:ind w:left="720"/>
      <w:contextualSpacing/>
    </w:pPr>
  </w:style>
  <w:style w:type="character" w:styleId="Hypertextovodkaz">
    <w:name w:val="Hyperlink"/>
    <w:semiHidden/>
    <w:rsid w:val="005824DD"/>
    <w:rPr>
      <w:rFonts w:cs="Times New Roman"/>
      <w:color w:val="0000FF"/>
      <w:u w:val="single"/>
    </w:rPr>
  </w:style>
  <w:style w:type="character" w:customStyle="1" w:styleId="NovelizanbodChar">
    <w:name w:val="Novelizační bod Char"/>
    <w:link w:val="Novelizanbod"/>
    <w:locked/>
    <w:rsid w:val="00AC5575"/>
    <w:rPr>
      <w:sz w:val="24"/>
    </w:rPr>
  </w:style>
  <w:style w:type="character" w:customStyle="1" w:styleId="TextlnkuChar">
    <w:name w:val="Text článku Char"/>
    <w:link w:val="Textlnku"/>
    <w:locked/>
    <w:rsid w:val="00BC2E52"/>
    <w:rPr>
      <w:sz w:val="24"/>
    </w:rPr>
  </w:style>
  <w:style w:type="paragraph" w:customStyle="1" w:styleId="Tabulkadolevaods1">
    <w:name w:val="Tabulka doleva ods. 1"/>
    <w:basedOn w:val="Normln"/>
    <w:rsid w:val="00802631"/>
    <w:pPr>
      <w:numPr>
        <w:numId w:val="6"/>
      </w:numPr>
    </w:pPr>
    <w:rPr>
      <w:rFonts w:ascii="Bookman Old Style" w:hAnsi="Bookman Old Style"/>
      <w:sz w:val="20"/>
    </w:rPr>
  </w:style>
  <w:style w:type="character" w:customStyle="1" w:styleId="TextpsmeneChar1">
    <w:name w:val="Text písmene Char1"/>
    <w:locked/>
    <w:rsid w:val="00802631"/>
    <w:rPr>
      <w:sz w:val="24"/>
      <w:lang w:val="cs-CZ" w:eastAsia="cs-CZ" w:bidi="ar-SA"/>
    </w:rPr>
  </w:style>
  <w:style w:type="paragraph" w:styleId="Odstavecseseznamem">
    <w:name w:val="List Paragraph"/>
    <w:basedOn w:val="Normln"/>
    <w:qFormat/>
    <w:rsid w:val="004006DD"/>
    <w:pPr>
      <w:spacing w:after="200" w:line="276" w:lineRule="auto"/>
      <w:ind w:left="720"/>
      <w:contextualSpacing/>
      <w:jc w:val="left"/>
    </w:pPr>
    <w:rPr>
      <w:rFonts w:ascii="Calibri" w:eastAsia="Calibri" w:hAnsi="Calibri"/>
      <w:sz w:val="22"/>
      <w:szCs w:val="22"/>
      <w:lang w:eastAsia="en-US"/>
    </w:rPr>
  </w:style>
  <w:style w:type="character" w:customStyle="1" w:styleId="NadpisoddluChar1">
    <w:name w:val="Nadpis oddílu Char1"/>
    <w:link w:val="Nadpisoddlu"/>
    <w:rsid w:val="006D4EBE"/>
    <w:rPr>
      <w:b/>
      <w:sz w:val="24"/>
      <w:lang w:val="cs-CZ" w:eastAsia="cs-CZ" w:bidi="ar-SA"/>
    </w:rPr>
  </w:style>
  <w:style w:type="character" w:customStyle="1" w:styleId="NadpislnkuChar">
    <w:name w:val="Nadpis článku Char"/>
    <w:link w:val="Nadpislnku"/>
    <w:rsid w:val="00083263"/>
    <w:rPr>
      <w:b/>
      <w:sz w:val="24"/>
    </w:rPr>
  </w:style>
  <w:style w:type="character" w:styleId="Sledovanodkaz">
    <w:name w:val="FollowedHyperlink"/>
    <w:uiPriority w:val="99"/>
    <w:unhideWhenUsed/>
    <w:rsid w:val="00634B34"/>
    <w:rPr>
      <w:color w:val="800080"/>
      <w:u w:val="single"/>
    </w:rPr>
  </w:style>
  <w:style w:type="paragraph" w:styleId="Revize">
    <w:name w:val="Revision"/>
    <w:hidden/>
    <w:uiPriority w:val="99"/>
    <w:semiHidden/>
    <w:rsid w:val="0084564F"/>
    <w:rPr>
      <w:sz w:val="24"/>
    </w:rPr>
  </w:style>
  <w:style w:type="character" w:customStyle="1" w:styleId="NADPISSTIChar">
    <w:name w:val="NADPIS ČÁSTI Char"/>
    <w:link w:val="NADPISSTI"/>
    <w:rsid w:val="00E83DF2"/>
    <w:rPr>
      <w:b/>
      <w:sz w:val="24"/>
    </w:rPr>
  </w:style>
  <w:style w:type="paragraph" w:customStyle="1" w:styleId="Aodstavec">
    <w:name w:val="A_odstavec"/>
    <w:basedOn w:val="Hlava"/>
    <w:link w:val="AodstavecChar"/>
    <w:qFormat/>
    <w:rsid w:val="00A14287"/>
    <w:pPr>
      <w:keepNext w:val="0"/>
      <w:keepLines w:val="0"/>
      <w:widowControl w:val="0"/>
      <w:tabs>
        <w:tab w:val="left" w:pos="851"/>
        <w:tab w:val="left" w:pos="993"/>
      </w:tabs>
      <w:spacing w:before="120" w:after="120"/>
      <w:ind w:left="142" w:firstLine="425"/>
      <w:jc w:val="both"/>
    </w:pPr>
  </w:style>
  <w:style w:type="paragraph" w:customStyle="1" w:styleId="apismeno">
    <w:name w:val="a_pismeno"/>
    <w:basedOn w:val="Hlava"/>
    <w:link w:val="apismenoChar"/>
    <w:qFormat/>
    <w:rsid w:val="00A14287"/>
    <w:pPr>
      <w:keepNext w:val="0"/>
      <w:keepLines w:val="0"/>
      <w:widowControl w:val="0"/>
      <w:tabs>
        <w:tab w:val="left" w:pos="284"/>
      </w:tabs>
      <w:spacing w:before="0"/>
      <w:ind w:left="284" w:hanging="284"/>
      <w:jc w:val="both"/>
    </w:pPr>
  </w:style>
  <w:style w:type="character" w:customStyle="1" w:styleId="HlavaChar">
    <w:name w:val="Hlava Char"/>
    <w:basedOn w:val="Standardnpsmoodstavce"/>
    <w:link w:val="Hlava"/>
    <w:rsid w:val="00FF5851"/>
    <w:rPr>
      <w:sz w:val="24"/>
    </w:rPr>
  </w:style>
  <w:style w:type="character" w:customStyle="1" w:styleId="AodstavecChar">
    <w:name w:val="A_odstavec Char"/>
    <w:basedOn w:val="HlavaChar"/>
    <w:link w:val="Aodstavec"/>
    <w:rsid w:val="00A14287"/>
    <w:rPr>
      <w:sz w:val="24"/>
    </w:rPr>
  </w:style>
  <w:style w:type="paragraph" w:customStyle="1" w:styleId="apodcarou">
    <w:name w:val="a_pod carou"/>
    <w:basedOn w:val="Dl"/>
    <w:link w:val="apodcarouChar"/>
    <w:rsid w:val="00CE0B9F"/>
    <w:pPr>
      <w:keepNext w:val="0"/>
      <w:keepLines w:val="0"/>
      <w:widowControl w:val="0"/>
      <w:tabs>
        <w:tab w:val="left" w:pos="284"/>
      </w:tabs>
      <w:ind w:left="284" w:hanging="284"/>
      <w:jc w:val="both"/>
    </w:pPr>
    <w:rPr>
      <w:sz w:val="20"/>
    </w:rPr>
  </w:style>
  <w:style w:type="character" w:customStyle="1" w:styleId="apismenoChar">
    <w:name w:val="a_pismeno Char"/>
    <w:basedOn w:val="HlavaChar"/>
    <w:link w:val="apismeno"/>
    <w:rsid w:val="00A14287"/>
    <w:rPr>
      <w:sz w:val="24"/>
    </w:rPr>
  </w:style>
  <w:style w:type="paragraph" w:customStyle="1" w:styleId="apoznpodcarou">
    <w:name w:val="a_ pozn pod carou"/>
    <w:basedOn w:val="Dl"/>
    <w:link w:val="apoznpodcarouChar"/>
    <w:qFormat/>
    <w:rsid w:val="00CC0A40"/>
    <w:pPr>
      <w:keepNext w:val="0"/>
      <w:keepLines w:val="0"/>
      <w:widowControl w:val="0"/>
      <w:tabs>
        <w:tab w:val="left" w:pos="284"/>
      </w:tabs>
      <w:spacing w:before="0"/>
      <w:ind w:left="284" w:hanging="284"/>
      <w:jc w:val="both"/>
    </w:pPr>
    <w:rPr>
      <w:sz w:val="20"/>
    </w:rPr>
  </w:style>
  <w:style w:type="character" w:customStyle="1" w:styleId="DlChar">
    <w:name w:val="Díl Char"/>
    <w:basedOn w:val="Standardnpsmoodstavce"/>
    <w:link w:val="Dl"/>
    <w:rsid w:val="00CE0B9F"/>
    <w:rPr>
      <w:sz w:val="24"/>
    </w:rPr>
  </w:style>
  <w:style w:type="character" w:customStyle="1" w:styleId="apodcarouChar">
    <w:name w:val="a_pod carou Char"/>
    <w:basedOn w:val="DlChar"/>
    <w:link w:val="apodcarou"/>
    <w:rsid w:val="00CE0B9F"/>
    <w:rPr>
      <w:sz w:val="24"/>
    </w:rPr>
  </w:style>
  <w:style w:type="paragraph" w:customStyle="1" w:styleId="aparagraf">
    <w:name w:val="a_paragraf"/>
    <w:basedOn w:val="Hlava"/>
    <w:link w:val="aparagrafChar"/>
    <w:qFormat/>
    <w:rsid w:val="004B56C4"/>
    <w:pPr>
      <w:keepNext w:val="0"/>
      <w:keepLines w:val="0"/>
      <w:widowControl w:val="0"/>
      <w:tabs>
        <w:tab w:val="left" w:pos="4288"/>
        <w:tab w:val="center" w:pos="4536"/>
      </w:tabs>
    </w:pPr>
  </w:style>
  <w:style w:type="character" w:customStyle="1" w:styleId="apoznpodcarouChar">
    <w:name w:val="a_ pozn pod carou Char"/>
    <w:basedOn w:val="DlChar"/>
    <w:link w:val="apoznpodcarou"/>
    <w:rsid w:val="00CC0A40"/>
    <w:rPr>
      <w:sz w:val="24"/>
    </w:rPr>
  </w:style>
  <w:style w:type="paragraph" w:customStyle="1" w:styleId="anadpis">
    <w:name w:val="a_nadpis"/>
    <w:basedOn w:val="Hlava"/>
    <w:link w:val="anadpisChar"/>
    <w:qFormat/>
    <w:rsid w:val="002454D0"/>
    <w:pPr>
      <w:keepNext w:val="0"/>
      <w:keepLines w:val="0"/>
      <w:widowControl w:val="0"/>
    </w:pPr>
    <w:rPr>
      <w:b/>
    </w:rPr>
  </w:style>
  <w:style w:type="character" w:customStyle="1" w:styleId="aparagrafChar">
    <w:name w:val="a_paragraf Char"/>
    <w:basedOn w:val="HlavaChar"/>
    <w:link w:val="aparagraf"/>
    <w:rsid w:val="004B56C4"/>
    <w:rPr>
      <w:sz w:val="24"/>
    </w:rPr>
  </w:style>
  <w:style w:type="paragraph" w:customStyle="1" w:styleId="abod">
    <w:name w:val="a_bod"/>
    <w:basedOn w:val="Normln"/>
    <w:link w:val="abodChar"/>
    <w:qFormat/>
    <w:rsid w:val="00C71EBD"/>
    <w:pPr>
      <w:widowControl w:val="0"/>
      <w:tabs>
        <w:tab w:val="left" w:pos="284"/>
      </w:tabs>
      <w:autoSpaceDE w:val="0"/>
      <w:autoSpaceDN w:val="0"/>
      <w:adjustRightInd w:val="0"/>
      <w:ind w:left="993" w:hanging="284"/>
    </w:pPr>
  </w:style>
  <w:style w:type="character" w:customStyle="1" w:styleId="anadpisChar">
    <w:name w:val="a_nadpis Char"/>
    <w:basedOn w:val="HlavaChar"/>
    <w:link w:val="anadpis"/>
    <w:rsid w:val="002454D0"/>
    <w:rPr>
      <w:b/>
      <w:sz w:val="24"/>
    </w:rPr>
  </w:style>
  <w:style w:type="character" w:customStyle="1" w:styleId="abodChar">
    <w:name w:val="a_bod Char"/>
    <w:basedOn w:val="Standardnpsmoodstavce"/>
    <w:link w:val="abod"/>
    <w:rsid w:val="00C71EBD"/>
    <w:rPr>
      <w:sz w:val="24"/>
    </w:rPr>
  </w:style>
  <w:style w:type="paragraph" w:customStyle="1" w:styleId="AJMNOZKONA">
    <w:name w:val="A_JMÉNO ZÁKONA"/>
    <w:basedOn w:val="NADPISSTI"/>
    <w:link w:val="AJMNOZKONAChar"/>
    <w:qFormat/>
    <w:rsid w:val="00495AF9"/>
    <w:rPr>
      <w:caps/>
    </w:rPr>
  </w:style>
  <w:style w:type="paragraph" w:styleId="Bezmezer">
    <w:name w:val="No Spacing"/>
    <w:uiPriority w:val="1"/>
    <w:qFormat/>
    <w:rsid w:val="00347933"/>
    <w:rPr>
      <w:rFonts w:asciiTheme="minorHAnsi" w:eastAsiaTheme="minorHAnsi" w:hAnsiTheme="minorHAnsi" w:cstheme="minorBidi"/>
      <w:sz w:val="22"/>
      <w:szCs w:val="22"/>
      <w:lang w:eastAsia="en-US"/>
    </w:rPr>
  </w:style>
  <w:style w:type="character" w:customStyle="1" w:styleId="AJMNOZKONAChar">
    <w:name w:val="A_JMÉNO ZÁKONA Char"/>
    <w:basedOn w:val="NADPISSTIChar"/>
    <w:link w:val="AJMNOZKONA"/>
    <w:rsid w:val="00495AF9"/>
    <w:rPr>
      <w:b/>
      <w:caps/>
      <w:sz w:val="24"/>
    </w:rPr>
  </w:style>
  <w:style w:type="paragraph" w:customStyle="1" w:styleId="Azkon">
    <w:name w:val="A_zákon"/>
    <w:basedOn w:val="Normln"/>
    <w:link w:val="AzkonChar"/>
    <w:qFormat/>
    <w:rsid w:val="002454D0"/>
    <w:pPr>
      <w:pBdr>
        <w:top w:val="single" w:sz="4" w:space="1" w:color="auto"/>
        <w:left w:val="single" w:sz="4" w:space="4" w:color="auto"/>
        <w:bottom w:val="single" w:sz="4" w:space="1" w:color="auto"/>
        <w:right w:val="single" w:sz="4" w:space="4" w:color="auto"/>
      </w:pBdr>
      <w:jc w:val="center"/>
    </w:pPr>
    <w:rPr>
      <w:color w:val="000000"/>
    </w:rPr>
  </w:style>
  <w:style w:type="character" w:customStyle="1" w:styleId="AzkonChar">
    <w:name w:val="A_zákon Char"/>
    <w:basedOn w:val="Standardnpsmoodstavce"/>
    <w:link w:val="Azkon"/>
    <w:rsid w:val="002454D0"/>
    <w:rPr>
      <w:color w:val="000000"/>
      <w:sz w:val="24"/>
    </w:rPr>
  </w:style>
  <w:style w:type="paragraph" w:styleId="Obsah2">
    <w:name w:val="toc 2"/>
    <w:basedOn w:val="Normln"/>
    <w:next w:val="Normln"/>
    <w:autoRedefine/>
    <w:uiPriority w:val="39"/>
    <w:unhideWhenUsed/>
    <w:locked/>
    <w:rsid w:val="00BE0B4C"/>
    <w:pPr>
      <w:numPr>
        <w:ilvl w:val="2"/>
        <w:numId w:val="8"/>
      </w:numPr>
      <w:ind w:left="240" w:firstLine="0"/>
      <w:jc w:val="left"/>
    </w:pPr>
    <w:rPr>
      <w:smallCaps/>
    </w:rPr>
  </w:style>
  <w:style w:type="paragraph" w:customStyle="1" w:styleId="point1">
    <w:name w:val="point1"/>
    <w:basedOn w:val="Normln"/>
    <w:rsid w:val="00BE0B4C"/>
    <w:pPr>
      <w:spacing w:before="100" w:beforeAutospacing="1" w:after="100" w:afterAutospacing="1"/>
      <w:jc w:val="left"/>
    </w:pPr>
    <w:rPr>
      <w:szCs w:val="24"/>
    </w:rPr>
  </w:style>
  <w:style w:type="paragraph" w:customStyle="1" w:styleId="Textpoznpodearou">
    <w:name w:val="Text pozn. pod earou"/>
    <w:basedOn w:val="Normln"/>
    <w:next w:val="Normln"/>
    <w:rsid w:val="00BE0B4C"/>
    <w:pPr>
      <w:autoSpaceDE w:val="0"/>
      <w:autoSpaceDN w:val="0"/>
      <w:adjustRightInd w:val="0"/>
      <w:jc w:val="left"/>
    </w:pPr>
    <w:rPr>
      <w:rFonts w:ascii="KBBMKM+TimesNewRoman" w:hAnsi="KBBMKM+TimesNewRoman"/>
      <w:szCs w:val="24"/>
    </w:rPr>
  </w:style>
  <w:style w:type="character" w:customStyle="1" w:styleId="DvodovzprvaChar">
    <w:name w:val="Důvodová zpráva Char"/>
    <w:link w:val="Dvodovzprva"/>
    <w:uiPriority w:val="99"/>
    <w:locked/>
    <w:rsid w:val="00BE0B4C"/>
    <w:rPr>
      <w:rFonts w:ascii="Arial" w:hAnsi="Arial" w:cs="Arial"/>
      <w:color w:val="0000FF"/>
      <w:sz w:val="24"/>
    </w:rPr>
  </w:style>
  <w:style w:type="paragraph" w:customStyle="1" w:styleId="Dvodovzprva">
    <w:name w:val="Důvodová zpráva"/>
    <w:basedOn w:val="Normln"/>
    <w:link w:val="DvodovzprvaChar"/>
    <w:uiPriority w:val="99"/>
    <w:rsid w:val="00BE0B4C"/>
    <w:pPr>
      <w:keepNext/>
      <w:spacing w:before="120"/>
      <w:outlineLvl w:val="0"/>
    </w:pPr>
    <w:rPr>
      <w:rFonts w:ascii="Arial" w:hAnsi="Arial" w:cs="Arial"/>
      <w:color w:val="0000FF"/>
    </w:rPr>
  </w:style>
  <w:style w:type="paragraph" w:customStyle="1" w:styleId="Zkon0">
    <w:name w:val="Zákon"/>
    <w:basedOn w:val="Normln"/>
    <w:link w:val="ZkonChar"/>
    <w:qFormat/>
    <w:rsid w:val="00BE0B4C"/>
    <w:pPr>
      <w:spacing w:before="120" w:after="120"/>
      <w:ind w:left="11" w:hanging="11"/>
      <w:jc w:val="center"/>
    </w:pPr>
    <w:rPr>
      <w:b/>
    </w:rPr>
  </w:style>
  <w:style w:type="character" w:customStyle="1" w:styleId="ZkonChar">
    <w:name w:val="Zákon Char"/>
    <w:basedOn w:val="Standardnpsmoodstavce"/>
    <w:link w:val="Zkon0"/>
    <w:rsid w:val="00BE0B4C"/>
    <w:rPr>
      <w:b/>
      <w:sz w:val="24"/>
    </w:rPr>
  </w:style>
  <w:style w:type="paragraph" w:styleId="Textvysvtlivek">
    <w:name w:val="endnote text"/>
    <w:basedOn w:val="Normln"/>
    <w:link w:val="TextvysvtlivekChar"/>
    <w:rsid w:val="00A96A98"/>
    <w:rPr>
      <w:sz w:val="20"/>
    </w:rPr>
  </w:style>
  <w:style w:type="character" w:customStyle="1" w:styleId="TextvysvtlivekChar">
    <w:name w:val="Text vysvětlivek Char"/>
    <w:basedOn w:val="Standardnpsmoodstavce"/>
    <w:link w:val="Textvysvtlivek"/>
    <w:rsid w:val="00A96A98"/>
  </w:style>
  <w:style w:type="character" w:styleId="Odkaznavysvtlivky">
    <w:name w:val="endnote reference"/>
    <w:basedOn w:val="Standardnpsmoodstavce"/>
    <w:rsid w:val="00A96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uiPriority="99"/>
    <w:lsdException w:name="header" w:locked="1"/>
    <w:lsdException w:name="footer" w:locked="1"/>
    <w:lsdException w:name="caption" w:locked="1" w:qFormat="1"/>
    <w:lsdException w:name="footnote reference" w:locked="1"/>
    <w:lsdException w:name="annotation reference" w:locked="1" w:uiPriority="99"/>
    <w:lsdException w:name="page number" w:locked="1"/>
    <w:lsdException w:name="List Bullet 3"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FollowedHyperlink" w:uiPriority="99"/>
    <w:lsdException w:name="Strong" w:locked="1" w:qFormat="1"/>
    <w:lsdException w:name="Emphasis" w:locked="1" w:qFormat="1"/>
    <w:lsdException w:name="Document Map" w:locked="1"/>
    <w:lsdException w:name="Normal (Web)" w:locked="1"/>
    <w:lsdException w:name="annotation subject"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2342"/>
    <w:pPr>
      <w:jc w:val="both"/>
    </w:pPr>
    <w:rPr>
      <w:sz w:val="24"/>
    </w:rPr>
  </w:style>
  <w:style w:type="paragraph" w:styleId="Nadpis1">
    <w:name w:val="heading 1"/>
    <w:basedOn w:val="Normln"/>
    <w:next w:val="Normln"/>
    <w:link w:val="Nadpis1Char"/>
    <w:qFormat/>
    <w:rsid w:val="00972342"/>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0576ED"/>
    <w:pPr>
      <w:keepNext/>
      <w:spacing w:after="240"/>
      <w:ind w:left="2112" w:firstLine="720"/>
      <w:jc w:val="left"/>
      <w:outlineLvl w:val="1"/>
    </w:pPr>
    <w:rPr>
      <w:b/>
      <w:bCs/>
      <w:szCs w:val="24"/>
    </w:rPr>
  </w:style>
  <w:style w:type="paragraph" w:styleId="Nadpis3">
    <w:name w:val="heading 3"/>
    <w:basedOn w:val="Normln"/>
    <w:next w:val="Normln"/>
    <w:link w:val="Nadpis3Char"/>
    <w:qFormat/>
    <w:rsid w:val="000576ED"/>
    <w:pPr>
      <w:keepNext/>
      <w:spacing w:after="240"/>
      <w:ind w:firstLine="720"/>
      <w:jc w:val="left"/>
      <w:outlineLvl w:val="2"/>
    </w:pPr>
    <w:rPr>
      <w:b/>
      <w:bCs/>
      <w:szCs w:val="24"/>
    </w:rPr>
  </w:style>
  <w:style w:type="paragraph" w:styleId="Nadpis4">
    <w:name w:val="heading 4"/>
    <w:basedOn w:val="Normln"/>
    <w:next w:val="Normln"/>
    <w:link w:val="Nadpis4Char"/>
    <w:qFormat/>
    <w:rsid w:val="000576ED"/>
    <w:pPr>
      <w:keepNext/>
      <w:jc w:val="center"/>
      <w:outlineLvl w:val="3"/>
    </w:pPr>
    <w:rPr>
      <w:i/>
      <w:iCs/>
      <w:color w:val="000000"/>
      <w:szCs w:val="24"/>
    </w:rPr>
  </w:style>
  <w:style w:type="paragraph" w:styleId="Nadpis5">
    <w:name w:val="heading 5"/>
    <w:basedOn w:val="Normln"/>
    <w:next w:val="Normln"/>
    <w:link w:val="Nadpis5Char"/>
    <w:qFormat/>
    <w:rsid w:val="000576ED"/>
    <w:pPr>
      <w:keepNext/>
      <w:spacing w:before="100" w:beforeAutospacing="1" w:after="100" w:afterAutospacing="1"/>
      <w:ind w:left="4248" w:hanging="288"/>
      <w:jc w:val="left"/>
      <w:outlineLvl w:val="4"/>
    </w:pPr>
    <w:rPr>
      <w:b/>
      <w:bCs/>
      <w:szCs w:val="24"/>
    </w:rPr>
  </w:style>
  <w:style w:type="paragraph" w:styleId="Nadpis6">
    <w:name w:val="heading 6"/>
    <w:basedOn w:val="Normln"/>
    <w:next w:val="Normln"/>
    <w:link w:val="Nadpis6Char"/>
    <w:qFormat/>
    <w:rsid w:val="000576ED"/>
    <w:pPr>
      <w:keepNext/>
      <w:ind w:left="1416" w:firstLine="204"/>
      <w:jc w:val="left"/>
      <w:outlineLvl w:val="5"/>
    </w:pPr>
    <w:rPr>
      <w:b/>
      <w:bCs/>
      <w:color w:val="000000"/>
      <w:szCs w:val="24"/>
    </w:rPr>
  </w:style>
  <w:style w:type="paragraph" w:styleId="Nadpis7">
    <w:name w:val="heading 7"/>
    <w:basedOn w:val="Normln"/>
    <w:next w:val="Normln"/>
    <w:link w:val="Nadpis7Char"/>
    <w:qFormat/>
    <w:rsid w:val="000576ED"/>
    <w:pPr>
      <w:keepNext/>
      <w:spacing w:after="240"/>
      <w:ind w:firstLine="720"/>
      <w:jc w:val="center"/>
      <w:outlineLvl w:val="6"/>
    </w:pPr>
    <w:rPr>
      <w:b/>
      <w:bCs/>
      <w:color w:val="000000"/>
      <w:szCs w:val="24"/>
    </w:rPr>
  </w:style>
  <w:style w:type="paragraph" w:styleId="Nadpis8">
    <w:name w:val="heading 8"/>
    <w:basedOn w:val="Normln"/>
    <w:next w:val="Normln"/>
    <w:link w:val="Nadpis8Char"/>
    <w:qFormat/>
    <w:rsid w:val="000576ED"/>
    <w:pPr>
      <w:keepNext/>
      <w:jc w:val="center"/>
      <w:outlineLvl w:val="7"/>
    </w:pPr>
    <w:rPr>
      <w:b/>
      <w:bCs/>
      <w:szCs w:val="24"/>
    </w:rPr>
  </w:style>
  <w:style w:type="paragraph" w:styleId="Nadpis9">
    <w:name w:val="heading 9"/>
    <w:basedOn w:val="Normln"/>
    <w:next w:val="Normln"/>
    <w:link w:val="Nadpis9Char"/>
    <w:qFormat/>
    <w:rsid w:val="000576ED"/>
    <w:pPr>
      <w:keepNext/>
      <w:ind w:left="2832" w:firstLine="708"/>
      <w:jc w:val="left"/>
      <w:outlineLvl w:val="8"/>
    </w:pPr>
    <w:rPr>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72342"/>
    <w:pPr>
      <w:tabs>
        <w:tab w:val="center" w:pos="4536"/>
        <w:tab w:val="right" w:pos="9072"/>
      </w:tabs>
    </w:pPr>
  </w:style>
  <w:style w:type="paragraph" w:customStyle="1" w:styleId="Textparagrafu">
    <w:name w:val="Text paragrafu"/>
    <w:basedOn w:val="Normln"/>
    <w:rsid w:val="00972342"/>
    <w:pPr>
      <w:spacing w:before="240"/>
      <w:ind w:firstLine="425"/>
      <w:outlineLvl w:val="5"/>
    </w:pPr>
  </w:style>
  <w:style w:type="paragraph" w:customStyle="1" w:styleId="Paragraf">
    <w:name w:val="Paragraf"/>
    <w:basedOn w:val="Normln"/>
    <w:next w:val="Textodstavce"/>
    <w:link w:val="ParagrafChar"/>
    <w:rsid w:val="00972342"/>
    <w:pPr>
      <w:keepNext/>
      <w:keepLines/>
      <w:spacing w:before="240"/>
      <w:jc w:val="center"/>
      <w:outlineLvl w:val="5"/>
    </w:pPr>
  </w:style>
  <w:style w:type="paragraph" w:customStyle="1" w:styleId="Oddl">
    <w:name w:val="Oddíl"/>
    <w:basedOn w:val="Normln"/>
    <w:next w:val="Nadpisoddlu"/>
    <w:rsid w:val="00972342"/>
    <w:pPr>
      <w:keepNext/>
      <w:keepLines/>
      <w:spacing w:before="240"/>
      <w:jc w:val="center"/>
      <w:outlineLvl w:val="4"/>
    </w:pPr>
  </w:style>
  <w:style w:type="paragraph" w:customStyle="1" w:styleId="Nadpisoddlu">
    <w:name w:val="Nadpis oddílu"/>
    <w:basedOn w:val="Normln"/>
    <w:next w:val="Paragraf"/>
    <w:link w:val="NadpisoddluChar1"/>
    <w:rsid w:val="00972342"/>
    <w:pPr>
      <w:keepNext/>
      <w:keepLines/>
      <w:jc w:val="center"/>
      <w:outlineLvl w:val="4"/>
    </w:pPr>
    <w:rPr>
      <w:b/>
    </w:rPr>
  </w:style>
  <w:style w:type="paragraph" w:customStyle="1" w:styleId="Dl">
    <w:name w:val="Díl"/>
    <w:basedOn w:val="Normln"/>
    <w:next w:val="Nadpisdlu"/>
    <w:link w:val="DlChar"/>
    <w:rsid w:val="00972342"/>
    <w:pPr>
      <w:keepNext/>
      <w:keepLines/>
      <w:spacing w:before="240"/>
      <w:jc w:val="center"/>
      <w:outlineLvl w:val="3"/>
    </w:pPr>
  </w:style>
  <w:style w:type="paragraph" w:customStyle="1" w:styleId="Nadpisdlu">
    <w:name w:val="Nadpis dílu"/>
    <w:basedOn w:val="Normln"/>
    <w:next w:val="Oddl"/>
    <w:link w:val="NadpisdluChar"/>
    <w:rsid w:val="00972342"/>
    <w:pPr>
      <w:keepNext/>
      <w:keepLines/>
      <w:jc w:val="center"/>
      <w:outlineLvl w:val="3"/>
    </w:pPr>
    <w:rPr>
      <w:b/>
    </w:rPr>
  </w:style>
  <w:style w:type="paragraph" w:customStyle="1" w:styleId="Hlava">
    <w:name w:val="Hlava"/>
    <w:basedOn w:val="Normln"/>
    <w:next w:val="Nadpishlavy"/>
    <w:link w:val="HlavaChar"/>
    <w:rsid w:val="00972342"/>
    <w:pPr>
      <w:keepNext/>
      <w:keepLines/>
      <w:spacing w:before="240"/>
      <w:jc w:val="center"/>
      <w:outlineLvl w:val="2"/>
    </w:pPr>
  </w:style>
  <w:style w:type="paragraph" w:customStyle="1" w:styleId="Nadpishlavy">
    <w:name w:val="Nadpis hlavy"/>
    <w:basedOn w:val="Normln"/>
    <w:next w:val="Dl"/>
    <w:rsid w:val="00972342"/>
    <w:pPr>
      <w:keepNext/>
      <w:keepLines/>
      <w:jc w:val="center"/>
      <w:outlineLvl w:val="2"/>
    </w:pPr>
    <w:rPr>
      <w:b/>
    </w:rPr>
  </w:style>
  <w:style w:type="paragraph" w:customStyle="1" w:styleId="ST">
    <w:name w:val="ČÁST"/>
    <w:basedOn w:val="Normln"/>
    <w:next w:val="NADPISSTI"/>
    <w:rsid w:val="00972342"/>
    <w:pPr>
      <w:keepNext/>
      <w:keepLines/>
      <w:spacing w:before="240" w:after="120"/>
      <w:jc w:val="center"/>
      <w:outlineLvl w:val="1"/>
    </w:pPr>
    <w:rPr>
      <w:caps/>
    </w:rPr>
  </w:style>
  <w:style w:type="paragraph" w:customStyle="1" w:styleId="NADPISSTI">
    <w:name w:val="NADPIS ČÁSTI"/>
    <w:basedOn w:val="Normln"/>
    <w:next w:val="Hlava"/>
    <w:link w:val="NADPISSTIChar"/>
    <w:rsid w:val="00972342"/>
    <w:pPr>
      <w:keepNext/>
      <w:keepLines/>
      <w:jc w:val="center"/>
      <w:outlineLvl w:val="1"/>
    </w:pPr>
    <w:rPr>
      <w:b/>
    </w:rPr>
  </w:style>
  <w:style w:type="paragraph" w:customStyle="1" w:styleId="ZKON">
    <w:name w:val="ZÁKON"/>
    <w:basedOn w:val="Normln"/>
    <w:next w:val="nadpiszkona"/>
    <w:rsid w:val="00972342"/>
    <w:pPr>
      <w:keepNext/>
      <w:keepLines/>
      <w:jc w:val="center"/>
      <w:outlineLvl w:val="0"/>
    </w:pPr>
    <w:rPr>
      <w:b/>
      <w:caps/>
    </w:rPr>
  </w:style>
  <w:style w:type="paragraph" w:customStyle="1" w:styleId="nadpiszkona">
    <w:name w:val="nadpis zákona"/>
    <w:basedOn w:val="Normln"/>
    <w:next w:val="Parlament"/>
    <w:rsid w:val="00972342"/>
    <w:pPr>
      <w:keepNext/>
      <w:keepLines/>
      <w:spacing w:before="120"/>
      <w:jc w:val="center"/>
      <w:outlineLvl w:val="0"/>
    </w:pPr>
    <w:rPr>
      <w:b/>
    </w:rPr>
  </w:style>
  <w:style w:type="paragraph" w:customStyle="1" w:styleId="Parlament">
    <w:name w:val="Parlament"/>
    <w:basedOn w:val="Normln"/>
    <w:next w:val="ST"/>
    <w:rsid w:val="00972342"/>
    <w:pPr>
      <w:keepNext/>
      <w:keepLines/>
      <w:spacing w:before="360" w:after="240"/>
    </w:pPr>
  </w:style>
  <w:style w:type="paragraph" w:customStyle="1" w:styleId="Textlnku">
    <w:name w:val="Text článku"/>
    <w:basedOn w:val="Normln"/>
    <w:link w:val="TextlnkuChar"/>
    <w:rsid w:val="00972342"/>
    <w:pPr>
      <w:spacing w:before="240"/>
      <w:ind w:firstLine="425"/>
      <w:outlineLvl w:val="5"/>
    </w:pPr>
  </w:style>
  <w:style w:type="paragraph" w:customStyle="1" w:styleId="lnek">
    <w:name w:val="Článek"/>
    <w:basedOn w:val="Normln"/>
    <w:next w:val="Textodstavce"/>
    <w:link w:val="lnekChar"/>
    <w:rsid w:val="00972342"/>
    <w:pPr>
      <w:keepNext/>
      <w:keepLines/>
      <w:spacing w:before="240"/>
      <w:jc w:val="center"/>
      <w:outlineLvl w:val="5"/>
    </w:pPr>
  </w:style>
  <w:style w:type="paragraph" w:customStyle="1" w:styleId="CELEX">
    <w:name w:val="CELEX"/>
    <w:basedOn w:val="Normln"/>
    <w:next w:val="Normln"/>
    <w:rsid w:val="00972342"/>
    <w:pPr>
      <w:spacing w:before="60"/>
    </w:pPr>
    <w:rPr>
      <w:i/>
      <w:sz w:val="20"/>
    </w:rPr>
  </w:style>
  <w:style w:type="paragraph" w:customStyle="1" w:styleId="funkce">
    <w:name w:val="funkce"/>
    <w:basedOn w:val="Normln"/>
    <w:rsid w:val="00972342"/>
    <w:pPr>
      <w:keepLines/>
      <w:jc w:val="center"/>
    </w:pPr>
  </w:style>
  <w:style w:type="paragraph" w:customStyle="1" w:styleId="Psmeno">
    <w:name w:val="&quot;Písmeno&quot;"/>
    <w:basedOn w:val="Normln"/>
    <w:next w:val="Normln"/>
    <w:rsid w:val="00972342"/>
    <w:pPr>
      <w:keepNext/>
      <w:keepLines/>
      <w:ind w:left="425" w:hanging="425"/>
    </w:pPr>
  </w:style>
  <w:style w:type="paragraph" w:customStyle="1" w:styleId="Oznaenpozmn">
    <w:name w:val="Označení pozm.n."/>
    <w:basedOn w:val="Normln"/>
    <w:next w:val="Normln"/>
    <w:rsid w:val="00972342"/>
    <w:pPr>
      <w:numPr>
        <w:numId w:val="2"/>
      </w:numPr>
      <w:spacing w:after="120"/>
    </w:pPr>
    <w:rPr>
      <w:b/>
    </w:rPr>
  </w:style>
  <w:style w:type="paragraph" w:customStyle="1" w:styleId="Textpozmn">
    <w:name w:val="Text pozm.n."/>
    <w:basedOn w:val="Normln"/>
    <w:next w:val="Normln"/>
    <w:rsid w:val="00972342"/>
    <w:pPr>
      <w:numPr>
        <w:numId w:val="3"/>
      </w:numPr>
      <w:tabs>
        <w:tab w:val="clear" w:pos="425"/>
        <w:tab w:val="left" w:pos="851"/>
      </w:tabs>
      <w:spacing w:after="120"/>
      <w:ind w:left="850"/>
    </w:pPr>
  </w:style>
  <w:style w:type="paragraph" w:customStyle="1" w:styleId="Novelizanbod">
    <w:name w:val="Novelizační bod"/>
    <w:basedOn w:val="Normln"/>
    <w:next w:val="Normln"/>
    <w:link w:val="NovelizanbodChar"/>
    <w:rsid w:val="00972342"/>
    <w:pPr>
      <w:keepNext/>
      <w:keepLines/>
      <w:numPr>
        <w:numId w:val="4"/>
      </w:numPr>
      <w:tabs>
        <w:tab w:val="left" w:pos="851"/>
      </w:tabs>
      <w:spacing w:before="480" w:after="120"/>
    </w:pPr>
  </w:style>
  <w:style w:type="paragraph" w:customStyle="1" w:styleId="Novelizanbodvpozmn">
    <w:name w:val="Novelizační bod v pozm.n."/>
    <w:basedOn w:val="Normln"/>
    <w:next w:val="Normln"/>
    <w:rsid w:val="00972342"/>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972342"/>
    <w:pPr>
      <w:keepNext/>
      <w:keepLines/>
      <w:spacing w:after="120"/>
      <w:jc w:val="center"/>
    </w:pPr>
    <w:rPr>
      <w:b/>
      <w:sz w:val="32"/>
    </w:rPr>
  </w:style>
  <w:style w:type="paragraph" w:customStyle="1" w:styleId="Textbodu">
    <w:name w:val="Text bodu"/>
    <w:basedOn w:val="Normln"/>
    <w:rsid w:val="00972342"/>
    <w:pPr>
      <w:outlineLvl w:val="8"/>
    </w:pPr>
  </w:style>
  <w:style w:type="paragraph" w:customStyle="1" w:styleId="Textpsmene">
    <w:name w:val="Text písmene"/>
    <w:basedOn w:val="Normln"/>
    <w:link w:val="TextpsmeneChar"/>
    <w:rsid w:val="00972342"/>
    <w:pPr>
      <w:numPr>
        <w:ilvl w:val="1"/>
        <w:numId w:val="7"/>
      </w:numPr>
      <w:outlineLvl w:val="7"/>
    </w:pPr>
  </w:style>
  <w:style w:type="character" w:customStyle="1" w:styleId="Odkaznapoznpodarou">
    <w:name w:val="Odkaz na pozn. pod čarou"/>
    <w:rsid w:val="00972342"/>
    <w:rPr>
      <w:rFonts w:cs="Times New Roman"/>
      <w:vertAlign w:val="superscript"/>
    </w:rPr>
  </w:style>
  <w:style w:type="character" w:styleId="Odkaznakoment">
    <w:name w:val="annotation reference"/>
    <w:uiPriority w:val="99"/>
    <w:rsid w:val="00CD40B7"/>
    <w:rPr>
      <w:sz w:val="16"/>
    </w:rPr>
  </w:style>
  <w:style w:type="paragraph" w:customStyle="1" w:styleId="Textodstavce">
    <w:name w:val="Text odstavce"/>
    <w:basedOn w:val="Normln"/>
    <w:link w:val="TextodstavceChar"/>
    <w:rsid w:val="00972342"/>
    <w:pPr>
      <w:numPr>
        <w:numId w:val="7"/>
      </w:numPr>
      <w:tabs>
        <w:tab w:val="left" w:pos="851"/>
      </w:tabs>
      <w:spacing w:before="120" w:after="120"/>
      <w:outlineLvl w:val="6"/>
    </w:pPr>
  </w:style>
  <w:style w:type="paragraph" w:customStyle="1" w:styleId="Textbodunovely">
    <w:name w:val="Text bodu novely"/>
    <w:basedOn w:val="Normln"/>
    <w:next w:val="Normln"/>
    <w:rsid w:val="00972342"/>
    <w:pPr>
      <w:ind w:left="567" w:hanging="567"/>
    </w:pPr>
  </w:style>
  <w:style w:type="character" w:styleId="slostrnky">
    <w:name w:val="page number"/>
    <w:rsid w:val="00972342"/>
    <w:rPr>
      <w:rFonts w:cs="Times New Roman"/>
    </w:rPr>
  </w:style>
  <w:style w:type="paragraph" w:styleId="Zpat">
    <w:name w:val="footer"/>
    <w:basedOn w:val="Normln"/>
    <w:link w:val="ZpatChar"/>
    <w:rsid w:val="00972342"/>
    <w:pPr>
      <w:tabs>
        <w:tab w:val="center" w:pos="4536"/>
        <w:tab w:val="right" w:pos="9072"/>
      </w:tabs>
    </w:pPr>
  </w:style>
  <w:style w:type="paragraph" w:styleId="Textpoznpodarou">
    <w:name w:val="footnote text"/>
    <w:basedOn w:val="Normln"/>
    <w:link w:val="TextpoznpodarouChar"/>
    <w:rsid w:val="00972342"/>
    <w:pPr>
      <w:tabs>
        <w:tab w:val="left" w:pos="425"/>
      </w:tabs>
      <w:ind w:left="425" w:hanging="425"/>
    </w:pPr>
    <w:rPr>
      <w:sz w:val="20"/>
    </w:rPr>
  </w:style>
  <w:style w:type="character" w:styleId="Znakapoznpodarou">
    <w:name w:val="footnote reference"/>
    <w:rsid w:val="00972342"/>
    <w:rPr>
      <w:rFonts w:cs="Times New Roman"/>
      <w:vertAlign w:val="superscript"/>
    </w:rPr>
  </w:style>
  <w:style w:type="paragraph" w:styleId="Titulek">
    <w:name w:val="caption"/>
    <w:basedOn w:val="Normln"/>
    <w:next w:val="Normln"/>
    <w:qFormat/>
    <w:rsid w:val="00972342"/>
    <w:pPr>
      <w:spacing w:before="120" w:after="120"/>
    </w:pPr>
    <w:rPr>
      <w:b/>
    </w:rPr>
  </w:style>
  <w:style w:type="paragraph" w:customStyle="1" w:styleId="Nvrh">
    <w:name w:val="Návrh"/>
    <w:basedOn w:val="Normln"/>
    <w:next w:val="ZKON"/>
    <w:rsid w:val="00972342"/>
    <w:pPr>
      <w:keepNext/>
      <w:keepLines/>
      <w:spacing w:after="240"/>
      <w:jc w:val="center"/>
      <w:outlineLvl w:val="0"/>
    </w:pPr>
    <w:rPr>
      <w:spacing w:val="40"/>
    </w:rPr>
  </w:style>
  <w:style w:type="paragraph" w:customStyle="1" w:styleId="Podpis">
    <w:name w:val="Podpis_"/>
    <w:basedOn w:val="Normln"/>
    <w:next w:val="funkce"/>
    <w:rsid w:val="00972342"/>
    <w:pPr>
      <w:keepNext/>
      <w:keepLines/>
      <w:spacing w:before="720"/>
      <w:jc w:val="center"/>
    </w:pPr>
  </w:style>
  <w:style w:type="paragraph" w:styleId="Textkomente">
    <w:name w:val="annotation text"/>
    <w:basedOn w:val="Normln"/>
    <w:link w:val="TextkomenteChar"/>
    <w:uiPriority w:val="99"/>
    <w:rsid w:val="00CD40B7"/>
    <w:rPr>
      <w:sz w:val="20"/>
    </w:rPr>
  </w:style>
  <w:style w:type="paragraph" w:customStyle="1" w:styleId="VARIANTA">
    <w:name w:val="VARIANTA"/>
    <w:basedOn w:val="Normln"/>
    <w:next w:val="Normln"/>
    <w:rsid w:val="00972342"/>
    <w:pPr>
      <w:keepNext/>
      <w:spacing w:before="120" w:after="120"/>
    </w:pPr>
    <w:rPr>
      <w:caps/>
      <w:spacing w:val="60"/>
    </w:rPr>
  </w:style>
  <w:style w:type="paragraph" w:customStyle="1" w:styleId="VARIANTA-konec">
    <w:name w:val="VARIANTA - konec"/>
    <w:basedOn w:val="Normln"/>
    <w:next w:val="Normln"/>
    <w:rsid w:val="00972342"/>
    <w:rPr>
      <w:caps/>
      <w:spacing w:val="60"/>
    </w:rPr>
  </w:style>
  <w:style w:type="paragraph" w:customStyle="1" w:styleId="Nadpisparagrafu">
    <w:name w:val="Nadpis paragrafu"/>
    <w:basedOn w:val="Paragraf"/>
    <w:next w:val="Textodstavce"/>
    <w:link w:val="NadpisparagrafuChar"/>
    <w:rsid w:val="00972342"/>
    <w:rPr>
      <w:b/>
    </w:rPr>
  </w:style>
  <w:style w:type="paragraph" w:customStyle="1" w:styleId="Nadpislnku">
    <w:name w:val="Nadpis článku"/>
    <w:basedOn w:val="lnek"/>
    <w:next w:val="Textodstavce"/>
    <w:link w:val="NadpislnkuChar"/>
    <w:rsid w:val="00972342"/>
    <w:rPr>
      <w:b/>
    </w:rPr>
  </w:style>
  <w:style w:type="character" w:customStyle="1" w:styleId="TextkomenteChar">
    <w:name w:val="Text komentáře Char"/>
    <w:link w:val="Textkomente"/>
    <w:uiPriority w:val="99"/>
    <w:locked/>
    <w:rsid w:val="00CD40B7"/>
    <w:rPr>
      <w:rFonts w:cs="Times New Roman"/>
    </w:rPr>
  </w:style>
  <w:style w:type="paragraph" w:styleId="Textbubliny">
    <w:name w:val="Balloon Text"/>
    <w:basedOn w:val="Normln"/>
    <w:link w:val="TextbublinyChar"/>
    <w:semiHidden/>
    <w:rsid w:val="00CD40B7"/>
    <w:rPr>
      <w:rFonts w:ascii="Tahoma" w:hAnsi="Tahoma" w:cs="Tahoma"/>
      <w:sz w:val="16"/>
      <w:szCs w:val="16"/>
    </w:rPr>
  </w:style>
  <w:style w:type="character" w:customStyle="1" w:styleId="TextbublinyChar">
    <w:name w:val="Text bubliny Char"/>
    <w:link w:val="Textbubliny"/>
    <w:semiHidden/>
    <w:locked/>
    <w:rsid w:val="00CD40B7"/>
    <w:rPr>
      <w:rFonts w:ascii="Tahoma" w:hAnsi="Tahoma" w:cs="Tahoma"/>
      <w:sz w:val="16"/>
      <w:szCs w:val="16"/>
    </w:rPr>
  </w:style>
  <w:style w:type="character" w:customStyle="1" w:styleId="TextodstavceChar">
    <w:name w:val="Text odstavce Char"/>
    <w:link w:val="Textodstavce"/>
    <w:locked/>
    <w:rsid w:val="00D167DD"/>
    <w:rPr>
      <w:sz w:val="24"/>
    </w:rPr>
  </w:style>
  <w:style w:type="paragraph" w:styleId="Pedmtkomente">
    <w:name w:val="annotation subject"/>
    <w:basedOn w:val="Textkomente"/>
    <w:next w:val="Textkomente"/>
    <w:link w:val="PedmtkomenteChar"/>
    <w:semiHidden/>
    <w:rsid w:val="00420D7C"/>
    <w:rPr>
      <w:b/>
      <w:bCs/>
    </w:rPr>
  </w:style>
  <w:style w:type="character" w:customStyle="1" w:styleId="PedmtkomenteChar">
    <w:name w:val="Předmět komentáře Char"/>
    <w:link w:val="Pedmtkomente"/>
    <w:semiHidden/>
    <w:locked/>
    <w:rsid w:val="00420D7C"/>
    <w:rPr>
      <w:rFonts w:cs="Times New Roman"/>
      <w:b/>
      <w:bCs/>
    </w:rPr>
  </w:style>
  <w:style w:type="paragraph" w:customStyle="1" w:styleId="psmeno0">
    <w:name w:val="písmeno"/>
    <w:basedOn w:val="slovanseznam"/>
    <w:rsid w:val="00363510"/>
    <w:pPr>
      <w:tabs>
        <w:tab w:val="clear" w:pos="782"/>
        <w:tab w:val="left" w:pos="357"/>
      </w:tabs>
      <w:ind w:left="357" w:hanging="357"/>
      <w:contextualSpacing w:val="0"/>
    </w:pPr>
    <w:rPr>
      <w:noProof/>
      <w:szCs w:val="24"/>
      <w:lang w:val="en-US"/>
    </w:rPr>
  </w:style>
  <w:style w:type="paragraph" w:styleId="slovanseznam">
    <w:name w:val="List Number"/>
    <w:basedOn w:val="Normln"/>
    <w:semiHidden/>
    <w:rsid w:val="00363510"/>
    <w:pPr>
      <w:tabs>
        <w:tab w:val="num" w:pos="782"/>
      </w:tabs>
      <w:ind w:firstLine="425"/>
      <w:contextualSpacing/>
    </w:pPr>
  </w:style>
  <w:style w:type="paragraph" w:customStyle="1" w:styleId="paragraf0">
    <w:name w:val="paragraf"/>
    <w:basedOn w:val="Normln"/>
    <w:next w:val="Normln"/>
    <w:rsid w:val="0082268F"/>
    <w:pPr>
      <w:keepNext/>
      <w:spacing w:before="240"/>
      <w:jc w:val="center"/>
    </w:pPr>
    <w:rPr>
      <w:noProof/>
      <w:szCs w:val="24"/>
    </w:rPr>
  </w:style>
  <w:style w:type="character" w:customStyle="1" w:styleId="tituleknadpisu">
    <w:name w:val="titulek nadpisu"/>
    <w:rsid w:val="0082268F"/>
    <w:rPr>
      <w:b/>
    </w:rPr>
  </w:style>
  <w:style w:type="character" w:customStyle="1" w:styleId="TextpoznpodarouChar">
    <w:name w:val="Text pozn. pod čarou Char"/>
    <w:link w:val="Textpoznpodarou"/>
    <w:uiPriority w:val="99"/>
    <w:locked/>
    <w:rsid w:val="007A7C6C"/>
    <w:rPr>
      <w:rFonts w:cs="Times New Roman"/>
    </w:rPr>
  </w:style>
  <w:style w:type="character" w:customStyle="1" w:styleId="Nadpis2Char">
    <w:name w:val="Nadpis 2 Char"/>
    <w:link w:val="Nadpis2"/>
    <w:locked/>
    <w:rsid w:val="000576ED"/>
    <w:rPr>
      <w:rFonts w:cs="Times New Roman"/>
      <w:b/>
      <w:bCs/>
      <w:sz w:val="24"/>
      <w:szCs w:val="24"/>
    </w:rPr>
  </w:style>
  <w:style w:type="character" w:customStyle="1" w:styleId="Nadpis3Char">
    <w:name w:val="Nadpis 3 Char"/>
    <w:link w:val="Nadpis3"/>
    <w:uiPriority w:val="9"/>
    <w:locked/>
    <w:rsid w:val="000576ED"/>
    <w:rPr>
      <w:rFonts w:cs="Times New Roman"/>
      <w:b/>
      <w:bCs/>
      <w:sz w:val="24"/>
      <w:szCs w:val="24"/>
    </w:rPr>
  </w:style>
  <w:style w:type="character" w:customStyle="1" w:styleId="Nadpis4Char">
    <w:name w:val="Nadpis 4 Char"/>
    <w:link w:val="Nadpis4"/>
    <w:locked/>
    <w:rsid w:val="000576ED"/>
    <w:rPr>
      <w:rFonts w:cs="Times New Roman"/>
      <w:i/>
      <w:iCs/>
      <w:color w:val="000000"/>
      <w:sz w:val="24"/>
      <w:szCs w:val="24"/>
    </w:rPr>
  </w:style>
  <w:style w:type="character" w:customStyle="1" w:styleId="Nadpis5Char">
    <w:name w:val="Nadpis 5 Char"/>
    <w:link w:val="Nadpis5"/>
    <w:locked/>
    <w:rsid w:val="000576ED"/>
    <w:rPr>
      <w:rFonts w:cs="Times New Roman"/>
      <w:b/>
      <w:bCs/>
      <w:sz w:val="24"/>
      <w:szCs w:val="24"/>
    </w:rPr>
  </w:style>
  <w:style w:type="character" w:customStyle="1" w:styleId="Nadpis6Char">
    <w:name w:val="Nadpis 6 Char"/>
    <w:link w:val="Nadpis6"/>
    <w:locked/>
    <w:rsid w:val="000576ED"/>
    <w:rPr>
      <w:rFonts w:cs="Times New Roman"/>
      <w:b/>
      <w:bCs/>
      <w:color w:val="000000"/>
      <w:sz w:val="24"/>
      <w:szCs w:val="24"/>
    </w:rPr>
  </w:style>
  <w:style w:type="character" w:customStyle="1" w:styleId="Nadpis7Char">
    <w:name w:val="Nadpis 7 Char"/>
    <w:link w:val="Nadpis7"/>
    <w:locked/>
    <w:rsid w:val="000576ED"/>
    <w:rPr>
      <w:rFonts w:cs="Times New Roman"/>
      <w:b/>
      <w:bCs/>
      <w:color w:val="000000"/>
      <w:sz w:val="24"/>
      <w:szCs w:val="24"/>
    </w:rPr>
  </w:style>
  <w:style w:type="character" w:customStyle="1" w:styleId="Nadpis8Char">
    <w:name w:val="Nadpis 8 Char"/>
    <w:link w:val="Nadpis8"/>
    <w:locked/>
    <w:rsid w:val="000576ED"/>
    <w:rPr>
      <w:rFonts w:cs="Times New Roman"/>
      <w:b/>
      <w:bCs/>
      <w:sz w:val="24"/>
      <w:szCs w:val="24"/>
    </w:rPr>
  </w:style>
  <w:style w:type="character" w:customStyle="1" w:styleId="Nadpis9Char">
    <w:name w:val="Nadpis 9 Char"/>
    <w:link w:val="Nadpis9"/>
    <w:locked/>
    <w:rsid w:val="000576ED"/>
    <w:rPr>
      <w:rFonts w:cs="Times New Roman"/>
      <w:b/>
      <w:sz w:val="24"/>
      <w:szCs w:val="24"/>
    </w:rPr>
  </w:style>
  <w:style w:type="character" w:customStyle="1" w:styleId="Nadpis1Char">
    <w:name w:val="Nadpis 1 Char"/>
    <w:link w:val="Nadpis1"/>
    <w:locked/>
    <w:rsid w:val="000576ED"/>
    <w:rPr>
      <w:rFonts w:ascii="Arial" w:hAnsi="Arial" w:cs="Times New Roman"/>
      <w:b/>
      <w:kern w:val="28"/>
      <w:sz w:val="28"/>
    </w:rPr>
  </w:style>
  <w:style w:type="character" w:customStyle="1" w:styleId="ZhlavChar">
    <w:name w:val="Záhlaví Char"/>
    <w:link w:val="Zhlav"/>
    <w:locked/>
    <w:rsid w:val="000576ED"/>
    <w:rPr>
      <w:rFonts w:cs="Times New Roman"/>
      <w:sz w:val="24"/>
    </w:rPr>
  </w:style>
  <w:style w:type="character" w:customStyle="1" w:styleId="ZpatChar">
    <w:name w:val="Zápatí Char"/>
    <w:link w:val="Zpat"/>
    <w:locked/>
    <w:rsid w:val="000576ED"/>
    <w:rPr>
      <w:rFonts w:cs="Times New Roman"/>
      <w:sz w:val="24"/>
    </w:rPr>
  </w:style>
  <w:style w:type="character" w:customStyle="1" w:styleId="TextpoznpodarouChar1">
    <w:name w:val="Text pozn. pod čarou Char1"/>
    <w:semiHidden/>
    <w:rsid w:val="000576ED"/>
    <w:rPr>
      <w:rFonts w:cs="Times New Roman"/>
    </w:rPr>
  </w:style>
  <w:style w:type="paragraph" w:customStyle="1" w:styleId="odstavec">
    <w:name w:val="odstavec"/>
    <w:basedOn w:val="Normln"/>
    <w:rsid w:val="000576ED"/>
    <w:pPr>
      <w:spacing w:before="120"/>
      <w:ind w:firstLine="482"/>
    </w:pPr>
    <w:rPr>
      <w:noProof/>
      <w:szCs w:val="24"/>
    </w:rPr>
  </w:style>
  <w:style w:type="paragraph" w:customStyle="1" w:styleId="bod">
    <w:name w:val="bod"/>
    <w:basedOn w:val="slovanseznam2"/>
    <w:rsid w:val="000576ED"/>
    <w:pPr>
      <w:tabs>
        <w:tab w:val="clear" w:pos="782"/>
        <w:tab w:val="left" w:pos="357"/>
      </w:tabs>
      <w:ind w:left="714" w:hanging="357"/>
      <w:contextualSpacing w:val="0"/>
    </w:pPr>
    <w:rPr>
      <w:noProof/>
      <w:szCs w:val="24"/>
    </w:rPr>
  </w:style>
  <w:style w:type="paragraph" w:styleId="slovanseznam2">
    <w:name w:val="List Number 2"/>
    <w:basedOn w:val="Normln"/>
    <w:semiHidden/>
    <w:rsid w:val="000576ED"/>
    <w:pPr>
      <w:tabs>
        <w:tab w:val="num" w:pos="782"/>
      </w:tabs>
      <w:ind w:firstLine="425"/>
      <w:contextualSpacing/>
    </w:pPr>
  </w:style>
  <w:style w:type="paragraph" w:styleId="Zkladntext">
    <w:name w:val="Body Text"/>
    <w:basedOn w:val="Normln"/>
    <w:link w:val="ZkladntextChar"/>
    <w:rsid w:val="000576ED"/>
    <w:pPr>
      <w:spacing w:after="240"/>
      <w:jc w:val="left"/>
    </w:pPr>
    <w:rPr>
      <w:color w:val="000000"/>
      <w:szCs w:val="24"/>
    </w:rPr>
  </w:style>
  <w:style w:type="character" w:customStyle="1" w:styleId="ZkladntextChar">
    <w:name w:val="Základní text Char"/>
    <w:link w:val="Zkladntext"/>
    <w:locked/>
    <w:rsid w:val="000576ED"/>
    <w:rPr>
      <w:rFonts w:cs="Times New Roman"/>
      <w:color w:val="000000"/>
      <w:sz w:val="24"/>
      <w:szCs w:val="24"/>
    </w:rPr>
  </w:style>
  <w:style w:type="paragraph" w:styleId="Zkladntextodsazen">
    <w:name w:val="Body Text Indent"/>
    <w:basedOn w:val="Normln"/>
    <w:link w:val="ZkladntextodsazenChar"/>
    <w:rsid w:val="000576ED"/>
    <w:pPr>
      <w:spacing w:after="240"/>
      <w:ind w:left="180" w:hanging="180"/>
      <w:jc w:val="left"/>
    </w:pPr>
    <w:rPr>
      <w:color w:val="000000"/>
      <w:szCs w:val="24"/>
    </w:rPr>
  </w:style>
  <w:style w:type="character" w:customStyle="1" w:styleId="ZkladntextodsazenChar">
    <w:name w:val="Základní text odsazený Char"/>
    <w:link w:val="Zkladntextodsazen"/>
    <w:locked/>
    <w:rsid w:val="000576ED"/>
    <w:rPr>
      <w:rFonts w:cs="Times New Roman"/>
      <w:color w:val="000000"/>
      <w:sz w:val="24"/>
      <w:szCs w:val="24"/>
    </w:rPr>
  </w:style>
  <w:style w:type="paragraph" w:styleId="Zkladntextodsazen2">
    <w:name w:val="Body Text Indent 2"/>
    <w:basedOn w:val="Normln"/>
    <w:link w:val="Zkladntextodsazen2Char"/>
    <w:rsid w:val="000576ED"/>
    <w:pPr>
      <w:ind w:left="360" w:hanging="360"/>
      <w:jc w:val="left"/>
    </w:pPr>
    <w:rPr>
      <w:color w:val="000000"/>
      <w:szCs w:val="24"/>
    </w:rPr>
  </w:style>
  <w:style w:type="character" w:customStyle="1" w:styleId="Zkladntextodsazen2Char">
    <w:name w:val="Základní text odsazený 2 Char"/>
    <w:link w:val="Zkladntextodsazen2"/>
    <w:locked/>
    <w:rsid w:val="000576ED"/>
    <w:rPr>
      <w:rFonts w:cs="Times New Roman"/>
      <w:color w:val="000000"/>
      <w:sz w:val="24"/>
      <w:szCs w:val="24"/>
    </w:rPr>
  </w:style>
  <w:style w:type="paragraph" w:styleId="Zkladntext2">
    <w:name w:val="Body Text 2"/>
    <w:basedOn w:val="Normln"/>
    <w:link w:val="Zkladntext2Char"/>
    <w:rsid w:val="000576ED"/>
    <w:pPr>
      <w:spacing w:after="240"/>
    </w:pPr>
    <w:rPr>
      <w:color w:val="000000"/>
      <w:szCs w:val="24"/>
    </w:rPr>
  </w:style>
  <w:style w:type="character" w:customStyle="1" w:styleId="Zkladntext2Char">
    <w:name w:val="Základní text 2 Char"/>
    <w:link w:val="Zkladntext2"/>
    <w:locked/>
    <w:rsid w:val="000576ED"/>
    <w:rPr>
      <w:rFonts w:cs="Times New Roman"/>
      <w:color w:val="000000"/>
      <w:sz w:val="24"/>
      <w:szCs w:val="24"/>
    </w:rPr>
  </w:style>
  <w:style w:type="character" w:customStyle="1" w:styleId="TextpsmeneChar">
    <w:name w:val="Text písmene Char"/>
    <w:link w:val="Textpsmene"/>
    <w:locked/>
    <w:rsid w:val="000576ED"/>
    <w:rPr>
      <w:sz w:val="24"/>
    </w:rPr>
  </w:style>
  <w:style w:type="character" w:customStyle="1" w:styleId="ParagrafChar">
    <w:name w:val="Paragraf Char"/>
    <w:link w:val="Paragraf"/>
    <w:locked/>
    <w:rsid w:val="000576ED"/>
    <w:rPr>
      <w:sz w:val="24"/>
    </w:rPr>
  </w:style>
  <w:style w:type="character" w:customStyle="1" w:styleId="NadpisparagrafuChar">
    <w:name w:val="Nadpis paragrafu Char"/>
    <w:link w:val="Nadpisparagrafu"/>
    <w:locked/>
    <w:rsid w:val="000576ED"/>
    <w:rPr>
      <w:b/>
      <w:sz w:val="24"/>
    </w:rPr>
  </w:style>
  <w:style w:type="paragraph" w:customStyle="1" w:styleId="Popisky">
    <w:name w:val="Popisky"/>
    <w:rsid w:val="000576ED"/>
    <w:rPr>
      <w:rFonts w:ascii="Arial" w:hAnsi="Arial"/>
    </w:rPr>
  </w:style>
  <w:style w:type="character" w:customStyle="1" w:styleId="NadpisdluChar">
    <w:name w:val="Nadpis dílu Char"/>
    <w:link w:val="Nadpisdlu"/>
    <w:locked/>
    <w:rsid w:val="000576ED"/>
    <w:rPr>
      <w:b/>
      <w:sz w:val="24"/>
    </w:rPr>
  </w:style>
  <w:style w:type="paragraph" w:styleId="Zkladntextodsazen3">
    <w:name w:val="Body Text Indent 3"/>
    <w:basedOn w:val="Normln"/>
    <w:link w:val="Zkladntextodsazen3Char"/>
    <w:rsid w:val="000576ED"/>
    <w:pPr>
      <w:ind w:left="708"/>
      <w:jc w:val="left"/>
    </w:pPr>
    <w:rPr>
      <w:szCs w:val="24"/>
    </w:rPr>
  </w:style>
  <w:style w:type="character" w:customStyle="1" w:styleId="Zkladntextodsazen3Char">
    <w:name w:val="Základní text odsazený 3 Char"/>
    <w:link w:val="Zkladntextodsazen3"/>
    <w:locked/>
    <w:rsid w:val="000576ED"/>
    <w:rPr>
      <w:rFonts w:cs="Times New Roman"/>
      <w:sz w:val="24"/>
      <w:szCs w:val="24"/>
    </w:rPr>
  </w:style>
  <w:style w:type="paragraph" w:styleId="Rozloendokumentu">
    <w:name w:val="Document Map"/>
    <w:basedOn w:val="Normln"/>
    <w:link w:val="RozloendokumentuChar"/>
    <w:rsid w:val="000576ED"/>
    <w:pPr>
      <w:shd w:val="clear" w:color="auto" w:fill="000080"/>
      <w:jc w:val="left"/>
    </w:pPr>
    <w:rPr>
      <w:rFonts w:ascii="Tahoma" w:hAnsi="Tahoma" w:cs="Tahoma"/>
      <w:szCs w:val="24"/>
    </w:rPr>
  </w:style>
  <w:style w:type="character" w:customStyle="1" w:styleId="RozloendokumentuChar">
    <w:name w:val="Rozložení dokumentu Char"/>
    <w:link w:val="Rozloendokumentu"/>
    <w:locked/>
    <w:rsid w:val="000576ED"/>
    <w:rPr>
      <w:rFonts w:ascii="Tahoma" w:hAnsi="Tahoma" w:cs="Tahoma"/>
      <w:sz w:val="24"/>
      <w:szCs w:val="24"/>
      <w:shd w:val="clear" w:color="auto" w:fill="000080"/>
    </w:rPr>
  </w:style>
  <w:style w:type="paragraph" w:styleId="Textvbloku">
    <w:name w:val="Block Text"/>
    <w:basedOn w:val="Normln"/>
    <w:rsid w:val="000576ED"/>
    <w:pPr>
      <w:ind w:left="378" w:right="-157" w:hanging="378"/>
      <w:jc w:val="left"/>
    </w:pPr>
    <w:rPr>
      <w:color w:val="000000"/>
      <w:szCs w:val="24"/>
    </w:rPr>
  </w:style>
  <w:style w:type="paragraph" w:styleId="Nzev">
    <w:name w:val="Title"/>
    <w:basedOn w:val="Normln"/>
    <w:link w:val="NzevChar"/>
    <w:qFormat/>
    <w:rsid w:val="000576ED"/>
    <w:pPr>
      <w:jc w:val="center"/>
    </w:pPr>
    <w:rPr>
      <w:b/>
      <w:bCs/>
      <w:sz w:val="32"/>
      <w:szCs w:val="24"/>
    </w:rPr>
  </w:style>
  <w:style w:type="character" w:customStyle="1" w:styleId="NzevChar">
    <w:name w:val="Název Char"/>
    <w:link w:val="Nzev"/>
    <w:locked/>
    <w:rsid w:val="000576ED"/>
    <w:rPr>
      <w:rFonts w:cs="Times New Roman"/>
      <w:b/>
      <w:bCs/>
      <w:sz w:val="24"/>
      <w:szCs w:val="24"/>
    </w:rPr>
  </w:style>
  <w:style w:type="paragraph" w:styleId="Zkladntext3">
    <w:name w:val="Body Text 3"/>
    <w:basedOn w:val="Normln"/>
    <w:link w:val="Zkladntext3Char"/>
    <w:rsid w:val="000576ED"/>
    <w:pPr>
      <w:jc w:val="left"/>
    </w:pPr>
    <w:rPr>
      <w:b/>
      <w:bCs/>
      <w:szCs w:val="24"/>
    </w:rPr>
  </w:style>
  <w:style w:type="character" w:customStyle="1" w:styleId="Zkladntext3Char">
    <w:name w:val="Základní text 3 Char"/>
    <w:link w:val="Zkladntext3"/>
    <w:locked/>
    <w:rsid w:val="000576ED"/>
    <w:rPr>
      <w:rFonts w:cs="Times New Roman"/>
      <w:b/>
      <w:bCs/>
      <w:sz w:val="24"/>
      <w:szCs w:val="24"/>
    </w:rPr>
  </w:style>
  <w:style w:type="paragraph" w:styleId="Seznamsodrkami3">
    <w:name w:val="List Bullet 3"/>
    <w:basedOn w:val="Normln"/>
    <w:autoRedefine/>
    <w:rsid w:val="000576ED"/>
    <w:pPr>
      <w:numPr>
        <w:numId w:val="5"/>
      </w:numPr>
    </w:pPr>
  </w:style>
  <w:style w:type="paragraph" w:styleId="Normlnweb">
    <w:name w:val="Normal (Web)"/>
    <w:basedOn w:val="Normln"/>
    <w:rsid w:val="000576ED"/>
    <w:pPr>
      <w:jc w:val="left"/>
    </w:pPr>
    <w:rPr>
      <w:rFonts w:ascii="Arial Unicode MS" w:eastAsia="Arial Unicode MS" w:hAnsi="Arial Unicode MS" w:cs="Arial Unicode MS"/>
      <w:szCs w:val="24"/>
    </w:rPr>
  </w:style>
  <w:style w:type="paragraph" w:customStyle="1" w:styleId="textodstavce0">
    <w:name w:val="textodstavce"/>
    <w:basedOn w:val="Normln"/>
    <w:rsid w:val="000576ED"/>
    <w:pPr>
      <w:tabs>
        <w:tab w:val="num" w:pos="782"/>
      </w:tabs>
      <w:spacing w:before="120" w:after="120"/>
      <w:ind w:firstLine="425"/>
    </w:pPr>
    <w:rPr>
      <w:szCs w:val="24"/>
    </w:rPr>
  </w:style>
  <w:style w:type="table" w:styleId="Mkatabulky">
    <w:name w:val="Table Grid"/>
    <w:basedOn w:val="Normlntabulka"/>
    <w:rsid w:val="00057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LatinkaTun">
    <w:name w:val="Text bodu + (Latinka) Tučné"/>
    <w:aliases w:val="zarovnání na střed,Před:  0,75 cm,První řádek:..."/>
    <w:basedOn w:val="ST"/>
    <w:rsid w:val="000576ED"/>
    <w:rPr>
      <w:b/>
    </w:rPr>
  </w:style>
  <w:style w:type="paragraph" w:customStyle="1" w:styleId="Revize1">
    <w:name w:val="Revize1"/>
    <w:hidden/>
    <w:semiHidden/>
    <w:rsid w:val="000576ED"/>
    <w:rPr>
      <w:sz w:val="24"/>
    </w:rPr>
  </w:style>
  <w:style w:type="paragraph" w:customStyle="1" w:styleId="za1">
    <w:name w:val="za (1)"/>
    <w:basedOn w:val="Normln"/>
    <w:rsid w:val="000576ED"/>
    <w:pPr>
      <w:widowControl w:val="0"/>
      <w:tabs>
        <w:tab w:val="left" w:pos="425"/>
        <w:tab w:val="num" w:pos="785"/>
        <w:tab w:val="left" w:pos="851"/>
      </w:tabs>
      <w:spacing w:before="120" w:after="120"/>
      <w:ind w:firstLine="425"/>
      <w:outlineLvl w:val="6"/>
    </w:pPr>
    <w:rPr>
      <w:spacing w:val="-8"/>
    </w:rPr>
  </w:style>
  <w:style w:type="character" w:customStyle="1" w:styleId="TextodstavceChar3">
    <w:name w:val="Text odstavce Char3"/>
    <w:rsid w:val="000576ED"/>
    <w:rPr>
      <w:sz w:val="24"/>
    </w:rPr>
  </w:style>
  <w:style w:type="character" w:customStyle="1" w:styleId="lnekChar">
    <w:name w:val="Článek Char"/>
    <w:link w:val="lnek"/>
    <w:locked/>
    <w:rsid w:val="000576ED"/>
    <w:rPr>
      <w:sz w:val="24"/>
    </w:rPr>
  </w:style>
  <w:style w:type="paragraph" w:customStyle="1" w:styleId="Default">
    <w:name w:val="Default"/>
    <w:rsid w:val="004D4111"/>
    <w:pPr>
      <w:autoSpaceDE w:val="0"/>
      <w:autoSpaceDN w:val="0"/>
      <w:adjustRightInd w:val="0"/>
    </w:pPr>
    <w:rPr>
      <w:color w:val="000000"/>
      <w:sz w:val="24"/>
      <w:szCs w:val="24"/>
      <w:lang w:eastAsia="en-US"/>
    </w:rPr>
  </w:style>
  <w:style w:type="character" w:customStyle="1" w:styleId="NadpisparagrafuChar2">
    <w:name w:val="Nadpis paragrafu Char2"/>
    <w:rsid w:val="004D4111"/>
    <w:rPr>
      <w:rFonts w:ascii="Times New Roman" w:hAnsi="Times New Roman"/>
      <w:b/>
      <w:sz w:val="20"/>
      <w:lang w:val="x-none" w:eastAsia="cs-CZ"/>
    </w:rPr>
  </w:style>
  <w:style w:type="paragraph" w:customStyle="1" w:styleId="Odstavecseseznamem1">
    <w:name w:val="Odstavec se seznamem1"/>
    <w:basedOn w:val="Normln"/>
    <w:rsid w:val="004940F3"/>
    <w:pPr>
      <w:ind w:left="720"/>
      <w:contextualSpacing/>
    </w:pPr>
  </w:style>
  <w:style w:type="character" w:styleId="Hypertextovodkaz">
    <w:name w:val="Hyperlink"/>
    <w:semiHidden/>
    <w:rsid w:val="005824DD"/>
    <w:rPr>
      <w:rFonts w:cs="Times New Roman"/>
      <w:color w:val="0000FF"/>
      <w:u w:val="single"/>
    </w:rPr>
  </w:style>
  <w:style w:type="character" w:customStyle="1" w:styleId="NovelizanbodChar">
    <w:name w:val="Novelizační bod Char"/>
    <w:link w:val="Novelizanbod"/>
    <w:locked/>
    <w:rsid w:val="00AC5575"/>
    <w:rPr>
      <w:sz w:val="24"/>
    </w:rPr>
  </w:style>
  <w:style w:type="character" w:customStyle="1" w:styleId="TextlnkuChar">
    <w:name w:val="Text článku Char"/>
    <w:link w:val="Textlnku"/>
    <w:locked/>
    <w:rsid w:val="00BC2E52"/>
    <w:rPr>
      <w:sz w:val="24"/>
    </w:rPr>
  </w:style>
  <w:style w:type="paragraph" w:customStyle="1" w:styleId="Tabulkadolevaods1">
    <w:name w:val="Tabulka doleva ods. 1"/>
    <w:basedOn w:val="Normln"/>
    <w:rsid w:val="00802631"/>
    <w:pPr>
      <w:numPr>
        <w:numId w:val="6"/>
      </w:numPr>
    </w:pPr>
    <w:rPr>
      <w:rFonts w:ascii="Bookman Old Style" w:hAnsi="Bookman Old Style"/>
      <w:sz w:val="20"/>
    </w:rPr>
  </w:style>
  <w:style w:type="character" w:customStyle="1" w:styleId="TextpsmeneChar1">
    <w:name w:val="Text písmene Char1"/>
    <w:locked/>
    <w:rsid w:val="00802631"/>
    <w:rPr>
      <w:sz w:val="24"/>
      <w:lang w:val="cs-CZ" w:eastAsia="cs-CZ" w:bidi="ar-SA"/>
    </w:rPr>
  </w:style>
  <w:style w:type="paragraph" w:styleId="Odstavecseseznamem">
    <w:name w:val="List Paragraph"/>
    <w:basedOn w:val="Normln"/>
    <w:qFormat/>
    <w:rsid w:val="004006DD"/>
    <w:pPr>
      <w:spacing w:after="200" w:line="276" w:lineRule="auto"/>
      <w:ind w:left="720"/>
      <w:contextualSpacing/>
      <w:jc w:val="left"/>
    </w:pPr>
    <w:rPr>
      <w:rFonts w:ascii="Calibri" w:eastAsia="Calibri" w:hAnsi="Calibri"/>
      <w:sz w:val="22"/>
      <w:szCs w:val="22"/>
      <w:lang w:eastAsia="en-US"/>
    </w:rPr>
  </w:style>
  <w:style w:type="character" w:customStyle="1" w:styleId="NadpisoddluChar1">
    <w:name w:val="Nadpis oddílu Char1"/>
    <w:link w:val="Nadpisoddlu"/>
    <w:rsid w:val="006D4EBE"/>
    <w:rPr>
      <w:b/>
      <w:sz w:val="24"/>
      <w:lang w:val="cs-CZ" w:eastAsia="cs-CZ" w:bidi="ar-SA"/>
    </w:rPr>
  </w:style>
  <w:style w:type="character" w:customStyle="1" w:styleId="NadpislnkuChar">
    <w:name w:val="Nadpis článku Char"/>
    <w:link w:val="Nadpislnku"/>
    <w:rsid w:val="00083263"/>
    <w:rPr>
      <w:b/>
      <w:sz w:val="24"/>
    </w:rPr>
  </w:style>
  <w:style w:type="character" w:styleId="Sledovanodkaz">
    <w:name w:val="FollowedHyperlink"/>
    <w:uiPriority w:val="99"/>
    <w:unhideWhenUsed/>
    <w:rsid w:val="00634B34"/>
    <w:rPr>
      <w:color w:val="800080"/>
      <w:u w:val="single"/>
    </w:rPr>
  </w:style>
  <w:style w:type="paragraph" w:styleId="Revize">
    <w:name w:val="Revision"/>
    <w:hidden/>
    <w:uiPriority w:val="99"/>
    <w:semiHidden/>
    <w:rsid w:val="0084564F"/>
    <w:rPr>
      <w:sz w:val="24"/>
    </w:rPr>
  </w:style>
  <w:style w:type="character" w:customStyle="1" w:styleId="NADPISSTIChar">
    <w:name w:val="NADPIS ČÁSTI Char"/>
    <w:link w:val="NADPISSTI"/>
    <w:rsid w:val="00E83DF2"/>
    <w:rPr>
      <w:b/>
      <w:sz w:val="24"/>
    </w:rPr>
  </w:style>
  <w:style w:type="paragraph" w:customStyle="1" w:styleId="Aodstavec">
    <w:name w:val="A_odstavec"/>
    <w:basedOn w:val="Hlava"/>
    <w:link w:val="AodstavecChar"/>
    <w:qFormat/>
    <w:rsid w:val="00A14287"/>
    <w:pPr>
      <w:keepNext w:val="0"/>
      <w:keepLines w:val="0"/>
      <w:widowControl w:val="0"/>
      <w:tabs>
        <w:tab w:val="left" w:pos="851"/>
        <w:tab w:val="left" w:pos="993"/>
      </w:tabs>
      <w:spacing w:before="120" w:after="120"/>
      <w:ind w:left="142" w:firstLine="425"/>
      <w:jc w:val="both"/>
    </w:pPr>
  </w:style>
  <w:style w:type="paragraph" w:customStyle="1" w:styleId="apismeno">
    <w:name w:val="a_pismeno"/>
    <w:basedOn w:val="Hlava"/>
    <w:link w:val="apismenoChar"/>
    <w:qFormat/>
    <w:rsid w:val="00A14287"/>
    <w:pPr>
      <w:keepNext w:val="0"/>
      <w:keepLines w:val="0"/>
      <w:widowControl w:val="0"/>
      <w:tabs>
        <w:tab w:val="left" w:pos="284"/>
      </w:tabs>
      <w:spacing w:before="0"/>
      <w:ind w:left="284" w:hanging="284"/>
      <w:jc w:val="both"/>
    </w:pPr>
  </w:style>
  <w:style w:type="character" w:customStyle="1" w:styleId="HlavaChar">
    <w:name w:val="Hlava Char"/>
    <w:basedOn w:val="Standardnpsmoodstavce"/>
    <w:link w:val="Hlava"/>
    <w:rsid w:val="00FF5851"/>
    <w:rPr>
      <w:sz w:val="24"/>
    </w:rPr>
  </w:style>
  <w:style w:type="character" w:customStyle="1" w:styleId="AodstavecChar">
    <w:name w:val="A_odstavec Char"/>
    <w:basedOn w:val="HlavaChar"/>
    <w:link w:val="Aodstavec"/>
    <w:rsid w:val="00A14287"/>
    <w:rPr>
      <w:sz w:val="24"/>
    </w:rPr>
  </w:style>
  <w:style w:type="paragraph" w:customStyle="1" w:styleId="apodcarou">
    <w:name w:val="a_pod carou"/>
    <w:basedOn w:val="Dl"/>
    <w:link w:val="apodcarouChar"/>
    <w:rsid w:val="00CE0B9F"/>
    <w:pPr>
      <w:keepNext w:val="0"/>
      <w:keepLines w:val="0"/>
      <w:widowControl w:val="0"/>
      <w:tabs>
        <w:tab w:val="left" w:pos="284"/>
      </w:tabs>
      <w:ind w:left="284" w:hanging="284"/>
      <w:jc w:val="both"/>
    </w:pPr>
    <w:rPr>
      <w:sz w:val="20"/>
    </w:rPr>
  </w:style>
  <w:style w:type="character" w:customStyle="1" w:styleId="apismenoChar">
    <w:name w:val="a_pismeno Char"/>
    <w:basedOn w:val="HlavaChar"/>
    <w:link w:val="apismeno"/>
    <w:rsid w:val="00A14287"/>
    <w:rPr>
      <w:sz w:val="24"/>
    </w:rPr>
  </w:style>
  <w:style w:type="paragraph" w:customStyle="1" w:styleId="apoznpodcarou">
    <w:name w:val="a_ pozn pod carou"/>
    <w:basedOn w:val="Dl"/>
    <w:link w:val="apoznpodcarouChar"/>
    <w:qFormat/>
    <w:rsid w:val="00CC0A40"/>
    <w:pPr>
      <w:keepNext w:val="0"/>
      <w:keepLines w:val="0"/>
      <w:widowControl w:val="0"/>
      <w:tabs>
        <w:tab w:val="left" w:pos="284"/>
      </w:tabs>
      <w:spacing w:before="0"/>
      <w:ind w:left="284" w:hanging="284"/>
      <w:jc w:val="both"/>
    </w:pPr>
    <w:rPr>
      <w:sz w:val="20"/>
    </w:rPr>
  </w:style>
  <w:style w:type="character" w:customStyle="1" w:styleId="DlChar">
    <w:name w:val="Díl Char"/>
    <w:basedOn w:val="Standardnpsmoodstavce"/>
    <w:link w:val="Dl"/>
    <w:rsid w:val="00CE0B9F"/>
    <w:rPr>
      <w:sz w:val="24"/>
    </w:rPr>
  </w:style>
  <w:style w:type="character" w:customStyle="1" w:styleId="apodcarouChar">
    <w:name w:val="a_pod carou Char"/>
    <w:basedOn w:val="DlChar"/>
    <w:link w:val="apodcarou"/>
    <w:rsid w:val="00CE0B9F"/>
    <w:rPr>
      <w:sz w:val="24"/>
    </w:rPr>
  </w:style>
  <w:style w:type="paragraph" w:customStyle="1" w:styleId="aparagraf">
    <w:name w:val="a_paragraf"/>
    <w:basedOn w:val="Hlava"/>
    <w:link w:val="aparagrafChar"/>
    <w:qFormat/>
    <w:rsid w:val="004B56C4"/>
    <w:pPr>
      <w:keepNext w:val="0"/>
      <w:keepLines w:val="0"/>
      <w:widowControl w:val="0"/>
      <w:tabs>
        <w:tab w:val="left" w:pos="4288"/>
        <w:tab w:val="center" w:pos="4536"/>
      </w:tabs>
    </w:pPr>
  </w:style>
  <w:style w:type="character" w:customStyle="1" w:styleId="apoznpodcarouChar">
    <w:name w:val="a_ pozn pod carou Char"/>
    <w:basedOn w:val="DlChar"/>
    <w:link w:val="apoznpodcarou"/>
    <w:rsid w:val="00CC0A40"/>
    <w:rPr>
      <w:sz w:val="24"/>
    </w:rPr>
  </w:style>
  <w:style w:type="paragraph" w:customStyle="1" w:styleId="anadpis">
    <w:name w:val="a_nadpis"/>
    <w:basedOn w:val="Hlava"/>
    <w:link w:val="anadpisChar"/>
    <w:qFormat/>
    <w:rsid w:val="002454D0"/>
    <w:pPr>
      <w:keepNext w:val="0"/>
      <w:keepLines w:val="0"/>
      <w:widowControl w:val="0"/>
    </w:pPr>
    <w:rPr>
      <w:b/>
    </w:rPr>
  </w:style>
  <w:style w:type="character" w:customStyle="1" w:styleId="aparagrafChar">
    <w:name w:val="a_paragraf Char"/>
    <w:basedOn w:val="HlavaChar"/>
    <w:link w:val="aparagraf"/>
    <w:rsid w:val="004B56C4"/>
    <w:rPr>
      <w:sz w:val="24"/>
    </w:rPr>
  </w:style>
  <w:style w:type="paragraph" w:customStyle="1" w:styleId="abod">
    <w:name w:val="a_bod"/>
    <w:basedOn w:val="Normln"/>
    <w:link w:val="abodChar"/>
    <w:qFormat/>
    <w:rsid w:val="00C71EBD"/>
    <w:pPr>
      <w:widowControl w:val="0"/>
      <w:tabs>
        <w:tab w:val="left" w:pos="284"/>
      </w:tabs>
      <w:autoSpaceDE w:val="0"/>
      <w:autoSpaceDN w:val="0"/>
      <w:adjustRightInd w:val="0"/>
      <w:ind w:left="993" w:hanging="284"/>
    </w:pPr>
  </w:style>
  <w:style w:type="character" w:customStyle="1" w:styleId="anadpisChar">
    <w:name w:val="a_nadpis Char"/>
    <w:basedOn w:val="HlavaChar"/>
    <w:link w:val="anadpis"/>
    <w:rsid w:val="002454D0"/>
    <w:rPr>
      <w:b/>
      <w:sz w:val="24"/>
    </w:rPr>
  </w:style>
  <w:style w:type="character" w:customStyle="1" w:styleId="abodChar">
    <w:name w:val="a_bod Char"/>
    <w:basedOn w:val="Standardnpsmoodstavce"/>
    <w:link w:val="abod"/>
    <w:rsid w:val="00C71EBD"/>
    <w:rPr>
      <w:sz w:val="24"/>
    </w:rPr>
  </w:style>
  <w:style w:type="paragraph" w:customStyle="1" w:styleId="AJMNOZKONA">
    <w:name w:val="A_JMÉNO ZÁKONA"/>
    <w:basedOn w:val="NADPISSTI"/>
    <w:link w:val="AJMNOZKONAChar"/>
    <w:qFormat/>
    <w:rsid w:val="00495AF9"/>
    <w:rPr>
      <w:caps/>
    </w:rPr>
  </w:style>
  <w:style w:type="paragraph" w:styleId="Bezmezer">
    <w:name w:val="No Spacing"/>
    <w:uiPriority w:val="1"/>
    <w:qFormat/>
    <w:rsid w:val="00347933"/>
    <w:rPr>
      <w:rFonts w:asciiTheme="minorHAnsi" w:eastAsiaTheme="minorHAnsi" w:hAnsiTheme="minorHAnsi" w:cstheme="minorBidi"/>
      <w:sz w:val="22"/>
      <w:szCs w:val="22"/>
      <w:lang w:eastAsia="en-US"/>
    </w:rPr>
  </w:style>
  <w:style w:type="character" w:customStyle="1" w:styleId="AJMNOZKONAChar">
    <w:name w:val="A_JMÉNO ZÁKONA Char"/>
    <w:basedOn w:val="NADPISSTIChar"/>
    <w:link w:val="AJMNOZKONA"/>
    <w:rsid w:val="00495AF9"/>
    <w:rPr>
      <w:b/>
      <w:caps/>
      <w:sz w:val="24"/>
    </w:rPr>
  </w:style>
  <w:style w:type="paragraph" w:customStyle="1" w:styleId="Azkon">
    <w:name w:val="A_zákon"/>
    <w:basedOn w:val="Normln"/>
    <w:link w:val="AzkonChar"/>
    <w:qFormat/>
    <w:rsid w:val="002454D0"/>
    <w:pPr>
      <w:pBdr>
        <w:top w:val="single" w:sz="4" w:space="1" w:color="auto"/>
        <w:left w:val="single" w:sz="4" w:space="4" w:color="auto"/>
        <w:bottom w:val="single" w:sz="4" w:space="1" w:color="auto"/>
        <w:right w:val="single" w:sz="4" w:space="4" w:color="auto"/>
      </w:pBdr>
      <w:jc w:val="center"/>
    </w:pPr>
    <w:rPr>
      <w:color w:val="000000"/>
    </w:rPr>
  </w:style>
  <w:style w:type="character" w:customStyle="1" w:styleId="AzkonChar">
    <w:name w:val="A_zákon Char"/>
    <w:basedOn w:val="Standardnpsmoodstavce"/>
    <w:link w:val="Azkon"/>
    <w:rsid w:val="002454D0"/>
    <w:rPr>
      <w:color w:val="000000"/>
      <w:sz w:val="24"/>
    </w:rPr>
  </w:style>
  <w:style w:type="paragraph" w:styleId="Obsah2">
    <w:name w:val="toc 2"/>
    <w:basedOn w:val="Normln"/>
    <w:next w:val="Normln"/>
    <w:autoRedefine/>
    <w:uiPriority w:val="39"/>
    <w:unhideWhenUsed/>
    <w:locked/>
    <w:rsid w:val="00BE0B4C"/>
    <w:pPr>
      <w:numPr>
        <w:ilvl w:val="2"/>
        <w:numId w:val="8"/>
      </w:numPr>
      <w:ind w:left="240" w:firstLine="0"/>
      <w:jc w:val="left"/>
    </w:pPr>
    <w:rPr>
      <w:smallCaps/>
    </w:rPr>
  </w:style>
  <w:style w:type="paragraph" w:customStyle="1" w:styleId="point1">
    <w:name w:val="point1"/>
    <w:basedOn w:val="Normln"/>
    <w:rsid w:val="00BE0B4C"/>
    <w:pPr>
      <w:spacing w:before="100" w:beforeAutospacing="1" w:after="100" w:afterAutospacing="1"/>
      <w:jc w:val="left"/>
    </w:pPr>
    <w:rPr>
      <w:szCs w:val="24"/>
    </w:rPr>
  </w:style>
  <w:style w:type="paragraph" w:customStyle="1" w:styleId="Textpoznpodearou">
    <w:name w:val="Text pozn. pod earou"/>
    <w:basedOn w:val="Normln"/>
    <w:next w:val="Normln"/>
    <w:rsid w:val="00BE0B4C"/>
    <w:pPr>
      <w:autoSpaceDE w:val="0"/>
      <w:autoSpaceDN w:val="0"/>
      <w:adjustRightInd w:val="0"/>
      <w:jc w:val="left"/>
    </w:pPr>
    <w:rPr>
      <w:rFonts w:ascii="KBBMKM+TimesNewRoman" w:hAnsi="KBBMKM+TimesNewRoman"/>
      <w:szCs w:val="24"/>
    </w:rPr>
  </w:style>
  <w:style w:type="character" w:customStyle="1" w:styleId="DvodovzprvaChar">
    <w:name w:val="Důvodová zpráva Char"/>
    <w:link w:val="Dvodovzprva"/>
    <w:uiPriority w:val="99"/>
    <w:locked/>
    <w:rsid w:val="00BE0B4C"/>
    <w:rPr>
      <w:rFonts w:ascii="Arial" w:hAnsi="Arial" w:cs="Arial"/>
      <w:color w:val="0000FF"/>
      <w:sz w:val="24"/>
    </w:rPr>
  </w:style>
  <w:style w:type="paragraph" w:customStyle="1" w:styleId="Dvodovzprva">
    <w:name w:val="Důvodová zpráva"/>
    <w:basedOn w:val="Normln"/>
    <w:link w:val="DvodovzprvaChar"/>
    <w:uiPriority w:val="99"/>
    <w:rsid w:val="00BE0B4C"/>
    <w:pPr>
      <w:keepNext/>
      <w:spacing w:before="120"/>
      <w:outlineLvl w:val="0"/>
    </w:pPr>
    <w:rPr>
      <w:rFonts w:ascii="Arial" w:hAnsi="Arial" w:cs="Arial"/>
      <w:color w:val="0000FF"/>
    </w:rPr>
  </w:style>
  <w:style w:type="paragraph" w:customStyle="1" w:styleId="Zkon0">
    <w:name w:val="Zákon"/>
    <w:basedOn w:val="Normln"/>
    <w:link w:val="ZkonChar"/>
    <w:qFormat/>
    <w:rsid w:val="00BE0B4C"/>
    <w:pPr>
      <w:spacing w:before="120" w:after="120"/>
      <w:ind w:left="11" w:hanging="11"/>
      <w:jc w:val="center"/>
    </w:pPr>
    <w:rPr>
      <w:b/>
    </w:rPr>
  </w:style>
  <w:style w:type="character" w:customStyle="1" w:styleId="ZkonChar">
    <w:name w:val="Zákon Char"/>
    <w:basedOn w:val="Standardnpsmoodstavce"/>
    <w:link w:val="Zkon0"/>
    <w:rsid w:val="00BE0B4C"/>
    <w:rPr>
      <w:b/>
      <w:sz w:val="24"/>
    </w:rPr>
  </w:style>
  <w:style w:type="paragraph" w:styleId="Textvysvtlivek">
    <w:name w:val="endnote text"/>
    <w:basedOn w:val="Normln"/>
    <w:link w:val="TextvysvtlivekChar"/>
    <w:rsid w:val="00A96A98"/>
    <w:rPr>
      <w:sz w:val="20"/>
    </w:rPr>
  </w:style>
  <w:style w:type="character" w:customStyle="1" w:styleId="TextvysvtlivekChar">
    <w:name w:val="Text vysvětlivek Char"/>
    <w:basedOn w:val="Standardnpsmoodstavce"/>
    <w:link w:val="Textvysvtlivek"/>
    <w:rsid w:val="00A96A98"/>
  </w:style>
  <w:style w:type="character" w:styleId="Odkaznavysvtlivky">
    <w:name w:val="endnote reference"/>
    <w:basedOn w:val="Standardnpsmoodstavce"/>
    <w:rsid w:val="00A96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17315681">
      <w:bodyDiv w:val="1"/>
      <w:marLeft w:val="0"/>
      <w:marRight w:val="0"/>
      <w:marTop w:val="0"/>
      <w:marBottom w:val="0"/>
      <w:divBdr>
        <w:top w:val="none" w:sz="0" w:space="0" w:color="auto"/>
        <w:left w:val="none" w:sz="0" w:space="0" w:color="auto"/>
        <w:bottom w:val="none" w:sz="0" w:space="0" w:color="auto"/>
        <w:right w:val="none" w:sz="0" w:space="0" w:color="auto"/>
      </w:divBdr>
    </w:div>
    <w:div w:id="137962451">
      <w:bodyDiv w:val="1"/>
      <w:marLeft w:val="0"/>
      <w:marRight w:val="0"/>
      <w:marTop w:val="0"/>
      <w:marBottom w:val="0"/>
      <w:divBdr>
        <w:top w:val="none" w:sz="0" w:space="0" w:color="auto"/>
        <w:left w:val="none" w:sz="0" w:space="0" w:color="auto"/>
        <w:bottom w:val="none" w:sz="0" w:space="0" w:color="auto"/>
        <w:right w:val="none" w:sz="0" w:space="0" w:color="auto"/>
      </w:divBdr>
    </w:div>
    <w:div w:id="358512407">
      <w:bodyDiv w:val="1"/>
      <w:marLeft w:val="0"/>
      <w:marRight w:val="0"/>
      <w:marTop w:val="0"/>
      <w:marBottom w:val="0"/>
      <w:divBdr>
        <w:top w:val="none" w:sz="0" w:space="0" w:color="auto"/>
        <w:left w:val="none" w:sz="0" w:space="0" w:color="auto"/>
        <w:bottom w:val="none" w:sz="0" w:space="0" w:color="auto"/>
        <w:right w:val="none" w:sz="0" w:space="0" w:color="auto"/>
      </w:divBdr>
    </w:div>
    <w:div w:id="474880727">
      <w:bodyDiv w:val="1"/>
      <w:marLeft w:val="0"/>
      <w:marRight w:val="0"/>
      <w:marTop w:val="0"/>
      <w:marBottom w:val="0"/>
      <w:divBdr>
        <w:top w:val="none" w:sz="0" w:space="0" w:color="auto"/>
        <w:left w:val="none" w:sz="0" w:space="0" w:color="auto"/>
        <w:bottom w:val="none" w:sz="0" w:space="0" w:color="auto"/>
        <w:right w:val="none" w:sz="0" w:space="0" w:color="auto"/>
      </w:divBdr>
    </w:div>
    <w:div w:id="674457718">
      <w:bodyDiv w:val="1"/>
      <w:marLeft w:val="0"/>
      <w:marRight w:val="0"/>
      <w:marTop w:val="0"/>
      <w:marBottom w:val="0"/>
      <w:divBdr>
        <w:top w:val="none" w:sz="0" w:space="0" w:color="auto"/>
        <w:left w:val="none" w:sz="0" w:space="0" w:color="auto"/>
        <w:bottom w:val="none" w:sz="0" w:space="0" w:color="auto"/>
        <w:right w:val="none" w:sz="0" w:space="0" w:color="auto"/>
      </w:divBdr>
    </w:div>
    <w:div w:id="818765422">
      <w:bodyDiv w:val="1"/>
      <w:marLeft w:val="0"/>
      <w:marRight w:val="0"/>
      <w:marTop w:val="0"/>
      <w:marBottom w:val="0"/>
      <w:divBdr>
        <w:top w:val="none" w:sz="0" w:space="0" w:color="auto"/>
        <w:left w:val="none" w:sz="0" w:space="0" w:color="auto"/>
        <w:bottom w:val="none" w:sz="0" w:space="0" w:color="auto"/>
        <w:right w:val="none" w:sz="0" w:space="0" w:color="auto"/>
      </w:divBdr>
    </w:div>
    <w:div w:id="999768682">
      <w:bodyDiv w:val="1"/>
      <w:marLeft w:val="0"/>
      <w:marRight w:val="0"/>
      <w:marTop w:val="0"/>
      <w:marBottom w:val="0"/>
      <w:divBdr>
        <w:top w:val="none" w:sz="0" w:space="0" w:color="auto"/>
        <w:left w:val="none" w:sz="0" w:space="0" w:color="auto"/>
        <w:bottom w:val="none" w:sz="0" w:space="0" w:color="auto"/>
        <w:right w:val="none" w:sz="0" w:space="0" w:color="auto"/>
      </w:divBdr>
    </w:div>
    <w:div w:id="1134251267">
      <w:bodyDiv w:val="1"/>
      <w:marLeft w:val="0"/>
      <w:marRight w:val="0"/>
      <w:marTop w:val="0"/>
      <w:marBottom w:val="0"/>
      <w:divBdr>
        <w:top w:val="none" w:sz="0" w:space="0" w:color="auto"/>
        <w:left w:val="none" w:sz="0" w:space="0" w:color="auto"/>
        <w:bottom w:val="none" w:sz="0" w:space="0" w:color="auto"/>
        <w:right w:val="none" w:sz="0" w:space="0" w:color="auto"/>
      </w:divBdr>
    </w:div>
    <w:div w:id="1221092644">
      <w:bodyDiv w:val="1"/>
      <w:marLeft w:val="0"/>
      <w:marRight w:val="0"/>
      <w:marTop w:val="0"/>
      <w:marBottom w:val="0"/>
      <w:divBdr>
        <w:top w:val="none" w:sz="0" w:space="0" w:color="auto"/>
        <w:left w:val="none" w:sz="0" w:space="0" w:color="auto"/>
        <w:bottom w:val="none" w:sz="0" w:space="0" w:color="auto"/>
        <w:right w:val="none" w:sz="0" w:space="0" w:color="auto"/>
      </w:divBdr>
    </w:div>
    <w:div w:id="1761297497">
      <w:bodyDiv w:val="1"/>
      <w:marLeft w:val="0"/>
      <w:marRight w:val="0"/>
      <w:marTop w:val="0"/>
      <w:marBottom w:val="0"/>
      <w:divBdr>
        <w:top w:val="none" w:sz="0" w:space="0" w:color="auto"/>
        <w:left w:val="none" w:sz="0" w:space="0" w:color="auto"/>
        <w:bottom w:val="none" w:sz="0" w:space="0" w:color="auto"/>
        <w:right w:val="none" w:sz="0" w:space="0" w:color="auto"/>
      </w:divBdr>
    </w:div>
    <w:div w:id="1772242884">
      <w:bodyDiv w:val="1"/>
      <w:marLeft w:val="0"/>
      <w:marRight w:val="0"/>
      <w:marTop w:val="0"/>
      <w:marBottom w:val="0"/>
      <w:divBdr>
        <w:top w:val="none" w:sz="0" w:space="0" w:color="auto"/>
        <w:left w:val="none" w:sz="0" w:space="0" w:color="auto"/>
        <w:bottom w:val="none" w:sz="0" w:space="0" w:color="auto"/>
        <w:right w:val="none" w:sz="0" w:space="0" w:color="auto"/>
      </w:divBdr>
    </w:div>
    <w:div w:id="1851676146">
      <w:bodyDiv w:val="1"/>
      <w:marLeft w:val="0"/>
      <w:marRight w:val="0"/>
      <w:marTop w:val="0"/>
      <w:marBottom w:val="0"/>
      <w:divBdr>
        <w:top w:val="none" w:sz="0" w:space="0" w:color="auto"/>
        <w:left w:val="none" w:sz="0" w:space="0" w:color="auto"/>
        <w:bottom w:val="none" w:sz="0" w:space="0" w:color="auto"/>
        <w:right w:val="none" w:sz="0" w:space="0" w:color="auto"/>
      </w:divBdr>
    </w:div>
    <w:div w:id="20849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spi://module='ASPI'&amp;link='586/1992%20Sb.%25232'&amp;ucin-k-dni='30.12.9999'" TargetMode="External"/><Relationship Id="rId4" Type="http://schemas.microsoft.com/office/2007/relationships/stylesWithEffects" Target="stylesWithEffects.xml"/><Relationship Id="rId9" Type="http://schemas.openxmlformats.org/officeDocument/2006/relationships/hyperlink" Target="aspi://module='ASPI'&amp;link='586/1992%20Sb.%252334'&amp;ucin-k-dni='30.12.999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B602-9D07-4C26-A456-CC948142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Template>
  <TotalTime>0</TotalTime>
  <Pages>142</Pages>
  <Words>104543</Words>
  <Characters>616804</Characters>
  <Application>Microsoft Office Word</Application>
  <DocSecurity>0</DocSecurity>
  <Lines>5140</Lines>
  <Paragraphs>1439</Paragraphs>
  <ScaleCrop>false</ScaleCrop>
  <HeadingPairs>
    <vt:vector size="2" baseType="variant">
      <vt:variant>
        <vt:lpstr>Název</vt:lpstr>
      </vt:variant>
      <vt:variant>
        <vt:i4>1</vt:i4>
      </vt:variant>
    </vt:vector>
  </HeadingPairs>
  <TitlesOfParts>
    <vt:vector size="1" baseType="lpstr">
      <vt:lpstr>Text částí zákonů v platném znění s vyznačením navrhovaných změn a doplnění</vt:lpstr>
    </vt:vector>
  </TitlesOfParts>
  <Company>Ministerstvo financí</Company>
  <LinksUpToDate>false</LinksUpToDate>
  <CharactersWithSpaces>719908</CharactersWithSpaces>
  <SharedDoc>false</SharedDoc>
  <HLinks>
    <vt:vector size="3468" baseType="variant">
      <vt:variant>
        <vt:i4>4915267</vt:i4>
      </vt:variant>
      <vt:variant>
        <vt:i4>1680</vt:i4>
      </vt:variant>
      <vt:variant>
        <vt:i4>0</vt:i4>
      </vt:variant>
      <vt:variant>
        <vt:i4>5</vt:i4>
      </vt:variant>
      <vt:variant>
        <vt:lpwstr>aspi://module='ASPI'&amp;link='586/1992 Sb.%2523'&amp;ucin-k-dni='30.12.9999'</vt:lpwstr>
      </vt:variant>
      <vt:variant>
        <vt:lpwstr/>
      </vt:variant>
      <vt:variant>
        <vt:i4>4325443</vt:i4>
      </vt:variant>
      <vt:variant>
        <vt:i4>1677</vt:i4>
      </vt:variant>
      <vt:variant>
        <vt:i4>0</vt:i4>
      </vt:variant>
      <vt:variant>
        <vt:i4>5</vt:i4>
      </vt:variant>
      <vt:variant>
        <vt:lpwstr>aspi://module='ASPI'&amp;link='676/2004 Sb.%2523'&amp;ucin-k-dni='30.12.9999'</vt:lpwstr>
      </vt:variant>
      <vt:variant>
        <vt:lpwstr/>
      </vt:variant>
      <vt:variant>
        <vt:i4>7864444</vt:i4>
      </vt:variant>
      <vt:variant>
        <vt:i4>1674</vt:i4>
      </vt:variant>
      <vt:variant>
        <vt:i4>0</vt:i4>
      </vt:variant>
      <vt:variant>
        <vt:i4>5</vt:i4>
      </vt:variant>
      <vt:variant>
        <vt:lpwstr>aspi://module='ASPI'&amp;link='236/1995 Sb.%252334'&amp;ucin-k-dni='30.12.9999'</vt:lpwstr>
      </vt:variant>
      <vt:variant>
        <vt:lpwstr/>
      </vt:variant>
      <vt:variant>
        <vt:i4>4390982</vt:i4>
      </vt:variant>
      <vt:variant>
        <vt:i4>1671</vt:i4>
      </vt:variant>
      <vt:variant>
        <vt:i4>0</vt:i4>
      </vt:variant>
      <vt:variant>
        <vt:i4>5</vt:i4>
      </vt:variant>
      <vt:variant>
        <vt:lpwstr>aspi://module='ASPI'&amp;link='627/2004 Sb.%2523'&amp;ucin-k-dni='30.12.9999'</vt:lpwstr>
      </vt:variant>
      <vt:variant>
        <vt:lpwstr/>
      </vt:variant>
      <vt:variant>
        <vt:i4>6225951</vt:i4>
      </vt:variant>
      <vt:variant>
        <vt:i4>1668</vt:i4>
      </vt:variant>
      <vt:variant>
        <vt:i4>0</vt:i4>
      </vt:variant>
      <vt:variant>
        <vt:i4>5</vt:i4>
      </vt:variant>
      <vt:variant>
        <vt:lpwstr>aspi://module='ASPI'&amp;link='337/1992 Sb.%252346a'&amp;ucin-k-dni='30.12.9999'</vt:lpwstr>
      </vt:variant>
      <vt:variant>
        <vt:lpwstr/>
      </vt:variant>
      <vt:variant>
        <vt:i4>6225951</vt:i4>
      </vt:variant>
      <vt:variant>
        <vt:i4>1665</vt:i4>
      </vt:variant>
      <vt:variant>
        <vt:i4>0</vt:i4>
      </vt:variant>
      <vt:variant>
        <vt:i4>5</vt:i4>
      </vt:variant>
      <vt:variant>
        <vt:lpwstr>aspi://module='ASPI'&amp;link='337/1992 Sb.%252346a'&amp;ucin-k-dni='30.12.9999'</vt:lpwstr>
      </vt:variant>
      <vt:variant>
        <vt:lpwstr/>
      </vt:variant>
      <vt:variant>
        <vt:i4>7405690</vt:i4>
      </vt:variant>
      <vt:variant>
        <vt:i4>1662</vt:i4>
      </vt:variant>
      <vt:variant>
        <vt:i4>0</vt:i4>
      </vt:variant>
      <vt:variant>
        <vt:i4>5</vt:i4>
      </vt:variant>
      <vt:variant>
        <vt:lpwstr>aspi://module='ASPI'&amp;link='9/1993 Sb.%2523'&amp;ucin-k-dni='30.12.9999'</vt:lpwstr>
      </vt:variant>
      <vt:variant>
        <vt:lpwstr/>
      </vt:variant>
      <vt:variant>
        <vt:i4>5177417</vt:i4>
      </vt:variant>
      <vt:variant>
        <vt:i4>1659</vt:i4>
      </vt:variant>
      <vt:variant>
        <vt:i4>0</vt:i4>
      </vt:variant>
      <vt:variant>
        <vt:i4>5</vt:i4>
      </vt:variant>
      <vt:variant>
        <vt:lpwstr>aspi://module='ASPI'&amp;link='138/1973 Sb.%2523'&amp;ucin-k-dni='30.12.9999'</vt:lpwstr>
      </vt:variant>
      <vt:variant>
        <vt:lpwstr/>
      </vt:variant>
      <vt:variant>
        <vt:i4>5111886</vt:i4>
      </vt:variant>
      <vt:variant>
        <vt:i4>1656</vt:i4>
      </vt:variant>
      <vt:variant>
        <vt:i4>0</vt:i4>
      </vt:variant>
      <vt:variant>
        <vt:i4>5</vt:i4>
      </vt:variant>
      <vt:variant>
        <vt:lpwstr>aspi://module='ASPI'&amp;link='563/1991 Sb.%2523'&amp;ucin-k-dni='30.12.9999'</vt:lpwstr>
      </vt:variant>
      <vt:variant>
        <vt:lpwstr/>
      </vt:variant>
      <vt:variant>
        <vt:i4>4390977</vt:i4>
      </vt:variant>
      <vt:variant>
        <vt:i4>1653</vt:i4>
      </vt:variant>
      <vt:variant>
        <vt:i4>0</vt:i4>
      </vt:variant>
      <vt:variant>
        <vt:i4>5</vt:i4>
      </vt:variant>
      <vt:variant>
        <vt:lpwstr>aspi://module='ASPI'&amp;link='130/2002 Sb.%2523'&amp;ucin-k-dni='30.12.9999'</vt:lpwstr>
      </vt:variant>
      <vt:variant>
        <vt:lpwstr/>
      </vt:variant>
      <vt:variant>
        <vt:i4>4784219</vt:i4>
      </vt:variant>
      <vt:variant>
        <vt:i4>1650</vt:i4>
      </vt:variant>
      <vt:variant>
        <vt:i4>0</vt:i4>
      </vt:variant>
      <vt:variant>
        <vt:i4>5</vt:i4>
      </vt:variant>
      <vt:variant>
        <vt:lpwstr>aspi://module='ASPI'&amp;link='98/2006 Sb.%2523'&amp;ucin-k-dni='30.12.9999'</vt:lpwstr>
      </vt:variant>
      <vt:variant>
        <vt:lpwstr/>
      </vt:variant>
      <vt:variant>
        <vt:i4>4849743</vt:i4>
      </vt:variant>
      <vt:variant>
        <vt:i4>1647</vt:i4>
      </vt:variant>
      <vt:variant>
        <vt:i4>0</vt:i4>
      </vt:variant>
      <vt:variant>
        <vt:i4>5</vt:i4>
      </vt:variant>
      <vt:variant>
        <vt:lpwstr>aspi://module='ASPI'&amp;link='143/1992 Sb.%2523'&amp;ucin-k-dni='30.12.9999'</vt:lpwstr>
      </vt:variant>
      <vt:variant>
        <vt:lpwstr/>
      </vt:variant>
      <vt:variant>
        <vt:i4>4915278</vt:i4>
      </vt:variant>
      <vt:variant>
        <vt:i4>1644</vt:i4>
      </vt:variant>
      <vt:variant>
        <vt:i4>0</vt:i4>
      </vt:variant>
      <vt:variant>
        <vt:i4>5</vt:i4>
      </vt:variant>
      <vt:variant>
        <vt:lpwstr>aspi://module='ASPI'&amp;link='201/1997 Sb.%2523'&amp;ucin-k-dni='30.12.9999'</vt:lpwstr>
      </vt:variant>
      <vt:variant>
        <vt:lpwstr/>
      </vt:variant>
      <vt:variant>
        <vt:i4>4980815</vt:i4>
      </vt:variant>
      <vt:variant>
        <vt:i4>1641</vt:i4>
      </vt:variant>
      <vt:variant>
        <vt:i4>0</vt:i4>
      </vt:variant>
      <vt:variant>
        <vt:i4>5</vt:i4>
      </vt:variant>
      <vt:variant>
        <vt:lpwstr>aspi://module='ASPI'&amp;link='236/1995 Sb.%2523'&amp;ucin-k-dni='30.12.9999'</vt:lpwstr>
      </vt:variant>
      <vt:variant>
        <vt:lpwstr/>
      </vt:variant>
      <vt:variant>
        <vt:i4>4390989</vt:i4>
      </vt:variant>
      <vt:variant>
        <vt:i4>1638</vt:i4>
      </vt:variant>
      <vt:variant>
        <vt:i4>0</vt:i4>
      </vt:variant>
      <vt:variant>
        <vt:i4>5</vt:i4>
      </vt:variant>
      <vt:variant>
        <vt:lpwstr>aspi://module='ASPI'&amp;link='190/2004 Sb.%2523'&amp;ucin-k-dni='30.12.9999'</vt:lpwstr>
      </vt:variant>
      <vt:variant>
        <vt:lpwstr/>
      </vt:variant>
      <vt:variant>
        <vt:i4>4587584</vt:i4>
      </vt:variant>
      <vt:variant>
        <vt:i4>1635</vt:i4>
      </vt:variant>
      <vt:variant>
        <vt:i4>0</vt:i4>
      </vt:variant>
      <vt:variant>
        <vt:i4>5</vt:i4>
      </vt:variant>
      <vt:variant>
        <vt:lpwstr>aspi://module='ASPI'&amp;link='266/2006 Sb.%2523'&amp;ucin-k-dni='30.12.9999'</vt:lpwstr>
      </vt:variant>
      <vt:variant>
        <vt:lpwstr/>
      </vt:variant>
      <vt:variant>
        <vt:i4>1048606</vt:i4>
      </vt:variant>
      <vt:variant>
        <vt:i4>1632</vt:i4>
      </vt:variant>
      <vt:variant>
        <vt:i4>0</vt:i4>
      </vt:variant>
      <vt:variant>
        <vt:i4>5</vt:i4>
      </vt:variant>
      <vt:variant>
        <vt:lpwstr>aspi://module='ASPI'&amp;link='586/1992 Sb.%252338nc'&amp;ucin-k-dni='30.12.9999'</vt:lpwstr>
      </vt:variant>
      <vt:variant>
        <vt:lpwstr/>
      </vt:variant>
      <vt:variant>
        <vt:i4>8257650</vt:i4>
      </vt:variant>
      <vt:variant>
        <vt:i4>1629</vt:i4>
      </vt:variant>
      <vt:variant>
        <vt:i4>0</vt:i4>
      </vt:variant>
      <vt:variant>
        <vt:i4>5</vt:i4>
      </vt:variant>
      <vt:variant>
        <vt:lpwstr>aspi://module='ASPI'&amp;link='586/1992 Sb.%252315'&amp;ucin-k-dni='30.12.9999'</vt:lpwstr>
      </vt:variant>
      <vt:variant>
        <vt:lpwstr/>
      </vt:variant>
      <vt:variant>
        <vt:i4>8257650</vt:i4>
      </vt:variant>
      <vt:variant>
        <vt:i4>1626</vt:i4>
      </vt:variant>
      <vt:variant>
        <vt:i4>0</vt:i4>
      </vt:variant>
      <vt:variant>
        <vt:i4>5</vt:i4>
      </vt:variant>
      <vt:variant>
        <vt:lpwstr>aspi://module='ASPI'&amp;link='586/1992 Sb.%252315'&amp;ucin-k-dni='30.12.9999'</vt:lpwstr>
      </vt:variant>
      <vt:variant>
        <vt:lpwstr/>
      </vt:variant>
      <vt:variant>
        <vt:i4>8257650</vt:i4>
      </vt:variant>
      <vt:variant>
        <vt:i4>1623</vt:i4>
      </vt:variant>
      <vt:variant>
        <vt:i4>0</vt:i4>
      </vt:variant>
      <vt:variant>
        <vt:i4>5</vt:i4>
      </vt:variant>
      <vt:variant>
        <vt:lpwstr>aspi://module='ASPI'&amp;link='586/1992 Sb.%252315'&amp;ucin-k-dni='30.12.9999'</vt:lpwstr>
      </vt:variant>
      <vt:variant>
        <vt:lpwstr/>
      </vt:variant>
      <vt:variant>
        <vt:i4>8257650</vt:i4>
      </vt:variant>
      <vt:variant>
        <vt:i4>1620</vt:i4>
      </vt:variant>
      <vt:variant>
        <vt:i4>0</vt:i4>
      </vt:variant>
      <vt:variant>
        <vt:i4>5</vt:i4>
      </vt:variant>
      <vt:variant>
        <vt:lpwstr>aspi://module='ASPI'&amp;link='586/1992 Sb.%252315'&amp;ucin-k-dni='30.12.9999'</vt:lpwstr>
      </vt:variant>
      <vt:variant>
        <vt:lpwstr/>
      </vt:variant>
      <vt:variant>
        <vt:i4>7209079</vt:i4>
      </vt:variant>
      <vt:variant>
        <vt:i4>1617</vt:i4>
      </vt:variant>
      <vt:variant>
        <vt:i4>0</vt:i4>
      </vt:variant>
      <vt:variant>
        <vt:i4>5</vt:i4>
      </vt:variant>
      <vt:variant>
        <vt:lpwstr>aspi://module='ASPI'&amp;link='586/1992 Sb.%25236'&amp;ucin-k-dni='30.12.9999'</vt:lpwstr>
      </vt:variant>
      <vt:variant>
        <vt:lpwstr/>
      </vt:variant>
      <vt:variant>
        <vt:i4>5963798</vt:i4>
      </vt:variant>
      <vt:variant>
        <vt:i4>1614</vt:i4>
      </vt:variant>
      <vt:variant>
        <vt:i4>0</vt:i4>
      </vt:variant>
      <vt:variant>
        <vt:i4>5</vt:i4>
      </vt:variant>
      <vt:variant>
        <vt:lpwstr>aspi://module='ASPI'&amp;link='586/1992 Sb.%252335d'&amp;ucin-k-dni='30.12.9999'</vt:lpwstr>
      </vt:variant>
      <vt:variant>
        <vt:lpwstr/>
      </vt:variant>
      <vt:variant>
        <vt:i4>7209075</vt:i4>
      </vt:variant>
      <vt:variant>
        <vt:i4>1611</vt:i4>
      </vt:variant>
      <vt:variant>
        <vt:i4>0</vt:i4>
      </vt:variant>
      <vt:variant>
        <vt:i4>5</vt:i4>
      </vt:variant>
      <vt:variant>
        <vt:lpwstr>aspi://module='ASPI'&amp;link='586/1992 Sb.%25232'&amp;ucin-k-dni='30.12.9999'</vt:lpwstr>
      </vt:variant>
      <vt:variant>
        <vt:lpwstr/>
      </vt:variant>
      <vt:variant>
        <vt:i4>7209079</vt:i4>
      </vt:variant>
      <vt:variant>
        <vt:i4>1608</vt:i4>
      </vt:variant>
      <vt:variant>
        <vt:i4>0</vt:i4>
      </vt:variant>
      <vt:variant>
        <vt:i4>5</vt:i4>
      </vt:variant>
      <vt:variant>
        <vt:lpwstr>aspi://module='ASPI'&amp;link='586/1992 Sb.%25236'&amp;ucin-k-dni='30.12.9999'</vt:lpwstr>
      </vt:variant>
      <vt:variant>
        <vt:lpwstr/>
      </vt:variant>
      <vt:variant>
        <vt:i4>1179670</vt:i4>
      </vt:variant>
      <vt:variant>
        <vt:i4>1605</vt:i4>
      </vt:variant>
      <vt:variant>
        <vt:i4>0</vt:i4>
      </vt:variant>
      <vt:variant>
        <vt:i4>5</vt:i4>
      </vt:variant>
      <vt:variant>
        <vt:lpwstr>aspi://module='ASPI'&amp;link='586/1992 Sb.%252338fa'&amp;ucin-k-dni='30.12.9999'</vt:lpwstr>
      </vt:variant>
      <vt:variant>
        <vt:lpwstr/>
      </vt:variant>
      <vt:variant>
        <vt:i4>1179670</vt:i4>
      </vt:variant>
      <vt:variant>
        <vt:i4>1602</vt:i4>
      </vt:variant>
      <vt:variant>
        <vt:i4>0</vt:i4>
      </vt:variant>
      <vt:variant>
        <vt:i4>5</vt:i4>
      </vt:variant>
      <vt:variant>
        <vt:lpwstr>aspi://module='ASPI'&amp;link='586/1992 Sb.%252338fa'&amp;ucin-k-dni='30.12.9999'</vt:lpwstr>
      </vt:variant>
      <vt:variant>
        <vt:lpwstr/>
      </vt:variant>
      <vt:variant>
        <vt:i4>1179670</vt:i4>
      </vt:variant>
      <vt:variant>
        <vt:i4>1599</vt:i4>
      </vt:variant>
      <vt:variant>
        <vt:i4>0</vt:i4>
      </vt:variant>
      <vt:variant>
        <vt:i4>5</vt:i4>
      </vt:variant>
      <vt:variant>
        <vt:lpwstr>aspi://module='ASPI'&amp;link='586/1992 Sb.%252338fa'&amp;ucin-k-dni='30.12.9999'</vt:lpwstr>
      </vt:variant>
      <vt:variant>
        <vt:lpwstr/>
      </vt:variant>
      <vt:variant>
        <vt:i4>1179670</vt:i4>
      </vt:variant>
      <vt:variant>
        <vt:i4>1596</vt:i4>
      </vt:variant>
      <vt:variant>
        <vt:i4>0</vt:i4>
      </vt:variant>
      <vt:variant>
        <vt:i4>5</vt:i4>
      </vt:variant>
      <vt:variant>
        <vt:lpwstr>aspi://module='ASPI'&amp;link='586/1992 Sb.%252338fa'&amp;ucin-k-dni='30.12.9999'</vt:lpwstr>
      </vt:variant>
      <vt:variant>
        <vt:lpwstr/>
      </vt:variant>
      <vt:variant>
        <vt:i4>1179670</vt:i4>
      </vt:variant>
      <vt:variant>
        <vt:i4>1593</vt:i4>
      </vt:variant>
      <vt:variant>
        <vt:i4>0</vt:i4>
      </vt:variant>
      <vt:variant>
        <vt:i4>5</vt:i4>
      </vt:variant>
      <vt:variant>
        <vt:lpwstr>aspi://module='ASPI'&amp;link='586/1992 Sb.%252338fa'&amp;ucin-k-dni='30.12.9999'</vt:lpwstr>
      </vt:variant>
      <vt:variant>
        <vt:lpwstr/>
      </vt:variant>
      <vt:variant>
        <vt:i4>7209075</vt:i4>
      </vt:variant>
      <vt:variant>
        <vt:i4>1590</vt:i4>
      </vt:variant>
      <vt:variant>
        <vt:i4>0</vt:i4>
      </vt:variant>
      <vt:variant>
        <vt:i4>5</vt:i4>
      </vt:variant>
      <vt:variant>
        <vt:lpwstr>aspi://module='ASPI'&amp;link='586/1992 Sb.%25232'&amp;ucin-k-dni='30.12.9999'</vt:lpwstr>
      </vt:variant>
      <vt:variant>
        <vt:lpwstr/>
      </vt:variant>
      <vt:variant>
        <vt:i4>5636119</vt:i4>
      </vt:variant>
      <vt:variant>
        <vt:i4>1587</vt:i4>
      </vt:variant>
      <vt:variant>
        <vt:i4>0</vt:i4>
      </vt:variant>
      <vt:variant>
        <vt:i4>5</vt:i4>
      </vt:variant>
      <vt:variant>
        <vt:lpwstr>aspi://module='ASPI'&amp;link='586/1992 Sb.%252338e'&amp;ucin-k-dni='30.12.9999'</vt:lpwstr>
      </vt:variant>
      <vt:variant>
        <vt:lpwstr/>
      </vt:variant>
      <vt:variant>
        <vt:i4>5636122</vt:i4>
      </vt:variant>
      <vt:variant>
        <vt:i4>1584</vt:i4>
      </vt:variant>
      <vt:variant>
        <vt:i4>0</vt:i4>
      </vt:variant>
      <vt:variant>
        <vt:i4>5</vt:i4>
      </vt:variant>
      <vt:variant>
        <vt:lpwstr>aspi://module='ASPI'&amp;link='586/1992 Sb.%252338h'&amp;ucin-k-dni='30.12.9999'</vt:lpwstr>
      </vt:variant>
      <vt:variant>
        <vt:lpwstr/>
      </vt:variant>
      <vt:variant>
        <vt:i4>5636119</vt:i4>
      </vt:variant>
      <vt:variant>
        <vt:i4>1581</vt:i4>
      </vt:variant>
      <vt:variant>
        <vt:i4>0</vt:i4>
      </vt:variant>
      <vt:variant>
        <vt:i4>5</vt:i4>
      </vt:variant>
      <vt:variant>
        <vt:lpwstr>aspi://module='ASPI'&amp;link='586/1992 Sb.%252338e'&amp;ucin-k-dni='30.12.9999'</vt:lpwstr>
      </vt:variant>
      <vt:variant>
        <vt:lpwstr/>
      </vt:variant>
      <vt:variant>
        <vt:i4>5636119</vt:i4>
      </vt:variant>
      <vt:variant>
        <vt:i4>1578</vt:i4>
      </vt:variant>
      <vt:variant>
        <vt:i4>0</vt:i4>
      </vt:variant>
      <vt:variant>
        <vt:i4>5</vt:i4>
      </vt:variant>
      <vt:variant>
        <vt:lpwstr>aspi://module='ASPI'&amp;link='586/1992 Sb.%252338e'&amp;ucin-k-dni='30.12.9999'</vt:lpwstr>
      </vt:variant>
      <vt:variant>
        <vt:lpwstr/>
      </vt:variant>
      <vt:variant>
        <vt:i4>7929969</vt:i4>
      </vt:variant>
      <vt:variant>
        <vt:i4>1575</vt:i4>
      </vt:variant>
      <vt:variant>
        <vt:i4>0</vt:i4>
      </vt:variant>
      <vt:variant>
        <vt:i4>5</vt:i4>
      </vt:variant>
      <vt:variant>
        <vt:lpwstr>aspi://module='ASPI'&amp;link='586/1992 Sb.%252322'&amp;ucin-k-dni='30.12.9999'</vt:lpwstr>
      </vt:variant>
      <vt:variant>
        <vt:lpwstr/>
      </vt:variant>
      <vt:variant>
        <vt:i4>2031634</vt:i4>
      </vt:variant>
      <vt:variant>
        <vt:i4>1572</vt:i4>
      </vt:variant>
      <vt:variant>
        <vt:i4>0</vt:i4>
      </vt:variant>
      <vt:variant>
        <vt:i4>5</vt:i4>
      </vt:variant>
      <vt:variant>
        <vt:lpwstr>aspi://module='ASPI'&amp;link='586/1992 Sb.%252335ba'&amp;ucin-k-dni='30.12.9999'</vt:lpwstr>
      </vt:variant>
      <vt:variant>
        <vt:lpwstr/>
      </vt:variant>
      <vt:variant>
        <vt:i4>8323184</vt:i4>
      </vt:variant>
      <vt:variant>
        <vt:i4>1569</vt:i4>
      </vt:variant>
      <vt:variant>
        <vt:i4>0</vt:i4>
      </vt:variant>
      <vt:variant>
        <vt:i4>5</vt:i4>
      </vt:variant>
      <vt:variant>
        <vt:lpwstr>aspi://module='ASPI'&amp;link='586/1992 Sb.%252334'&amp;ucin-k-dni='30.12.9999'</vt:lpwstr>
      </vt:variant>
      <vt:variant>
        <vt:lpwstr/>
      </vt:variant>
      <vt:variant>
        <vt:i4>8192114</vt:i4>
      </vt:variant>
      <vt:variant>
        <vt:i4>1566</vt:i4>
      </vt:variant>
      <vt:variant>
        <vt:i4>0</vt:i4>
      </vt:variant>
      <vt:variant>
        <vt:i4>5</vt:i4>
      </vt:variant>
      <vt:variant>
        <vt:lpwstr>aspi://module='ASPI'&amp;link='586/1992 Sb.%252316'&amp;ucin-k-dni='30.12.9999'</vt:lpwstr>
      </vt:variant>
      <vt:variant>
        <vt:lpwstr/>
      </vt:variant>
      <vt:variant>
        <vt:i4>7209078</vt:i4>
      </vt:variant>
      <vt:variant>
        <vt:i4>1563</vt:i4>
      </vt:variant>
      <vt:variant>
        <vt:i4>0</vt:i4>
      </vt:variant>
      <vt:variant>
        <vt:i4>5</vt:i4>
      </vt:variant>
      <vt:variant>
        <vt:lpwstr>aspi://module='ASPI'&amp;link='586/1992 Sb.%25237'&amp;ucin-k-dni='30.12.9999'</vt:lpwstr>
      </vt:variant>
      <vt:variant>
        <vt:lpwstr/>
      </vt:variant>
      <vt:variant>
        <vt:i4>8192114</vt:i4>
      </vt:variant>
      <vt:variant>
        <vt:i4>1560</vt:i4>
      </vt:variant>
      <vt:variant>
        <vt:i4>0</vt:i4>
      </vt:variant>
      <vt:variant>
        <vt:i4>5</vt:i4>
      </vt:variant>
      <vt:variant>
        <vt:lpwstr>aspi://module='ASPI'&amp;link='586/1992 Sb.%252316'&amp;ucin-k-dni='30.12.9999'</vt:lpwstr>
      </vt:variant>
      <vt:variant>
        <vt:lpwstr/>
      </vt:variant>
      <vt:variant>
        <vt:i4>8061041</vt:i4>
      </vt:variant>
      <vt:variant>
        <vt:i4>1557</vt:i4>
      </vt:variant>
      <vt:variant>
        <vt:i4>0</vt:i4>
      </vt:variant>
      <vt:variant>
        <vt:i4>5</vt:i4>
      </vt:variant>
      <vt:variant>
        <vt:lpwstr>aspi://module='ASPI'&amp;link='586/1992 Sb.%252320'&amp;ucin-k-dni='30.12.9999'</vt:lpwstr>
      </vt:variant>
      <vt:variant>
        <vt:lpwstr/>
      </vt:variant>
      <vt:variant>
        <vt:i4>5898256</vt:i4>
      </vt:variant>
      <vt:variant>
        <vt:i4>1554</vt:i4>
      </vt:variant>
      <vt:variant>
        <vt:i4>0</vt:i4>
      </vt:variant>
      <vt:variant>
        <vt:i4>5</vt:i4>
      </vt:variant>
      <vt:variant>
        <vt:lpwstr>aspi://module='ASPI'&amp;link='586/1992 Sb.%252334b'&amp;ucin-k-dni='30.12.9999'</vt:lpwstr>
      </vt:variant>
      <vt:variant>
        <vt:lpwstr/>
      </vt:variant>
      <vt:variant>
        <vt:i4>5898256</vt:i4>
      </vt:variant>
      <vt:variant>
        <vt:i4>1551</vt:i4>
      </vt:variant>
      <vt:variant>
        <vt:i4>0</vt:i4>
      </vt:variant>
      <vt:variant>
        <vt:i4>5</vt:i4>
      </vt:variant>
      <vt:variant>
        <vt:lpwstr>aspi://module='ASPI'&amp;link='586/1992 Sb.%252334b'&amp;ucin-k-dni='30.12.9999'</vt:lpwstr>
      </vt:variant>
      <vt:variant>
        <vt:lpwstr/>
      </vt:variant>
      <vt:variant>
        <vt:i4>6029328</vt:i4>
      </vt:variant>
      <vt:variant>
        <vt:i4>1548</vt:i4>
      </vt:variant>
      <vt:variant>
        <vt:i4>0</vt:i4>
      </vt:variant>
      <vt:variant>
        <vt:i4>5</vt:i4>
      </vt:variant>
      <vt:variant>
        <vt:lpwstr>aspi://module='ASPI'&amp;link='586/1992 Sb.%252332b'&amp;ucin-k-dni='30.12.9999'</vt:lpwstr>
      </vt:variant>
      <vt:variant>
        <vt:lpwstr/>
      </vt:variant>
      <vt:variant>
        <vt:i4>6029331</vt:i4>
      </vt:variant>
      <vt:variant>
        <vt:i4>1545</vt:i4>
      </vt:variant>
      <vt:variant>
        <vt:i4>0</vt:i4>
      </vt:variant>
      <vt:variant>
        <vt:i4>5</vt:i4>
      </vt:variant>
      <vt:variant>
        <vt:lpwstr>aspi://module='ASPI'&amp;link='586/1992 Sb.%252332a'&amp;ucin-k-dni='30.12.9999'</vt:lpwstr>
      </vt:variant>
      <vt:variant>
        <vt:lpwstr/>
      </vt:variant>
      <vt:variant>
        <vt:i4>6029331</vt:i4>
      </vt:variant>
      <vt:variant>
        <vt:i4>1542</vt:i4>
      </vt:variant>
      <vt:variant>
        <vt:i4>0</vt:i4>
      </vt:variant>
      <vt:variant>
        <vt:i4>5</vt:i4>
      </vt:variant>
      <vt:variant>
        <vt:lpwstr>aspi://module='ASPI'&amp;link='586/1992 Sb.%252332a'&amp;ucin-k-dni='30.12.9999'</vt:lpwstr>
      </vt:variant>
      <vt:variant>
        <vt:lpwstr/>
      </vt:variant>
      <vt:variant>
        <vt:i4>8323185</vt:i4>
      </vt:variant>
      <vt:variant>
        <vt:i4>1539</vt:i4>
      </vt:variant>
      <vt:variant>
        <vt:i4>0</vt:i4>
      </vt:variant>
      <vt:variant>
        <vt:i4>5</vt:i4>
      </vt:variant>
      <vt:variant>
        <vt:lpwstr>aspi://module='ASPI'&amp;link='586/1992 Sb.%252324'&amp;ucin-k-dni='30.12.9999'</vt:lpwstr>
      </vt:variant>
      <vt:variant>
        <vt:lpwstr/>
      </vt:variant>
      <vt:variant>
        <vt:i4>7995504</vt:i4>
      </vt:variant>
      <vt:variant>
        <vt:i4>1536</vt:i4>
      </vt:variant>
      <vt:variant>
        <vt:i4>0</vt:i4>
      </vt:variant>
      <vt:variant>
        <vt:i4>5</vt:i4>
      </vt:variant>
      <vt:variant>
        <vt:lpwstr>aspi://module='ASPI'&amp;link='586/1992 Sb.%252331'&amp;ucin-k-dni='30.12.9999'</vt:lpwstr>
      </vt:variant>
      <vt:variant>
        <vt:lpwstr/>
      </vt:variant>
      <vt:variant>
        <vt:i4>7995504</vt:i4>
      </vt:variant>
      <vt:variant>
        <vt:i4>1533</vt:i4>
      </vt:variant>
      <vt:variant>
        <vt:i4>0</vt:i4>
      </vt:variant>
      <vt:variant>
        <vt:i4>5</vt:i4>
      </vt:variant>
      <vt:variant>
        <vt:lpwstr>aspi://module='ASPI'&amp;link='586/1992 Sb.%252331'&amp;ucin-k-dni='30.12.9999'</vt:lpwstr>
      </vt:variant>
      <vt:variant>
        <vt:lpwstr/>
      </vt:variant>
      <vt:variant>
        <vt:i4>7995504</vt:i4>
      </vt:variant>
      <vt:variant>
        <vt:i4>1530</vt:i4>
      </vt:variant>
      <vt:variant>
        <vt:i4>0</vt:i4>
      </vt:variant>
      <vt:variant>
        <vt:i4>5</vt:i4>
      </vt:variant>
      <vt:variant>
        <vt:lpwstr>aspi://module='ASPI'&amp;link='586/1992 Sb.%252331'&amp;ucin-k-dni='30.12.9999'</vt:lpwstr>
      </vt:variant>
      <vt:variant>
        <vt:lpwstr/>
      </vt:variant>
      <vt:variant>
        <vt:i4>7995504</vt:i4>
      </vt:variant>
      <vt:variant>
        <vt:i4>1527</vt:i4>
      </vt:variant>
      <vt:variant>
        <vt:i4>0</vt:i4>
      </vt:variant>
      <vt:variant>
        <vt:i4>5</vt:i4>
      </vt:variant>
      <vt:variant>
        <vt:lpwstr>aspi://module='ASPI'&amp;link='586/1992 Sb.%252331'&amp;ucin-k-dni='30.12.9999'</vt:lpwstr>
      </vt:variant>
      <vt:variant>
        <vt:lpwstr/>
      </vt:variant>
      <vt:variant>
        <vt:i4>6160400</vt:i4>
      </vt:variant>
      <vt:variant>
        <vt:i4>1524</vt:i4>
      </vt:variant>
      <vt:variant>
        <vt:i4>0</vt:i4>
      </vt:variant>
      <vt:variant>
        <vt:i4>5</vt:i4>
      </vt:variant>
      <vt:variant>
        <vt:lpwstr>aspi://module='ASPI'&amp;link='586/1992 Sb.%252330b'&amp;ucin-k-dni='30.12.9999'</vt:lpwstr>
      </vt:variant>
      <vt:variant>
        <vt:lpwstr/>
      </vt:variant>
      <vt:variant>
        <vt:i4>6160400</vt:i4>
      </vt:variant>
      <vt:variant>
        <vt:i4>1521</vt:i4>
      </vt:variant>
      <vt:variant>
        <vt:i4>0</vt:i4>
      </vt:variant>
      <vt:variant>
        <vt:i4>5</vt:i4>
      </vt:variant>
      <vt:variant>
        <vt:lpwstr>aspi://module='ASPI'&amp;link='586/1992 Sb.%252330b'&amp;ucin-k-dni='30.12.9999'</vt:lpwstr>
      </vt:variant>
      <vt:variant>
        <vt:lpwstr/>
      </vt:variant>
      <vt:variant>
        <vt:i4>6160400</vt:i4>
      </vt:variant>
      <vt:variant>
        <vt:i4>1518</vt:i4>
      </vt:variant>
      <vt:variant>
        <vt:i4>0</vt:i4>
      </vt:variant>
      <vt:variant>
        <vt:i4>5</vt:i4>
      </vt:variant>
      <vt:variant>
        <vt:lpwstr>aspi://module='ASPI'&amp;link='586/1992 Sb.%252330b'&amp;ucin-k-dni='30.12.9999'</vt:lpwstr>
      </vt:variant>
      <vt:variant>
        <vt:lpwstr/>
      </vt:variant>
      <vt:variant>
        <vt:i4>6160403</vt:i4>
      </vt:variant>
      <vt:variant>
        <vt:i4>1515</vt:i4>
      </vt:variant>
      <vt:variant>
        <vt:i4>0</vt:i4>
      </vt:variant>
      <vt:variant>
        <vt:i4>5</vt:i4>
      </vt:variant>
      <vt:variant>
        <vt:lpwstr>aspi://module='ASPI'&amp;link='586/1992 Sb.%252330a'&amp;ucin-k-dni='30.12.9999'</vt:lpwstr>
      </vt:variant>
      <vt:variant>
        <vt:lpwstr/>
      </vt:variant>
      <vt:variant>
        <vt:i4>6160403</vt:i4>
      </vt:variant>
      <vt:variant>
        <vt:i4>1512</vt:i4>
      </vt:variant>
      <vt:variant>
        <vt:i4>0</vt:i4>
      </vt:variant>
      <vt:variant>
        <vt:i4>5</vt:i4>
      </vt:variant>
      <vt:variant>
        <vt:lpwstr>aspi://module='ASPI'&amp;link='586/1992 Sb.%252330a'&amp;ucin-k-dni='30.12.9999'</vt:lpwstr>
      </vt:variant>
      <vt:variant>
        <vt:lpwstr/>
      </vt:variant>
      <vt:variant>
        <vt:i4>8061040</vt:i4>
      </vt:variant>
      <vt:variant>
        <vt:i4>1509</vt:i4>
      </vt:variant>
      <vt:variant>
        <vt:i4>0</vt:i4>
      </vt:variant>
      <vt:variant>
        <vt:i4>5</vt:i4>
      </vt:variant>
      <vt:variant>
        <vt:lpwstr>aspi://module='ASPI'&amp;link='586/1992 Sb.%252330'&amp;ucin-k-dni='30.12.9999'</vt:lpwstr>
      </vt:variant>
      <vt:variant>
        <vt:lpwstr/>
      </vt:variant>
      <vt:variant>
        <vt:i4>6160403</vt:i4>
      </vt:variant>
      <vt:variant>
        <vt:i4>1506</vt:i4>
      </vt:variant>
      <vt:variant>
        <vt:i4>0</vt:i4>
      </vt:variant>
      <vt:variant>
        <vt:i4>5</vt:i4>
      </vt:variant>
      <vt:variant>
        <vt:lpwstr>aspi://module='ASPI'&amp;link='586/1992 Sb.%252330a'&amp;ucin-k-dni='30.12.9999'</vt:lpwstr>
      </vt:variant>
      <vt:variant>
        <vt:lpwstr/>
      </vt:variant>
      <vt:variant>
        <vt:i4>6160403</vt:i4>
      </vt:variant>
      <vt:variant>
        <vt:i4>1503</vt:i4>
      </vt:variant>
      <vt:variant>
        <vt:i4>0</vt:i4>
      </vt:variant>
      <vt:variant>
        <vt:i4>5</vt:i4>
      </vt:variant>
      <vt:variant>
        <vt:lpwstr>aspi://module='ASPI'&amp;link='586/1992 Sb.%252330a'&amp;ucin-k-dni='30.12.9999'</vt:lpwstr>
      </vt:variant>
      <vt:variant>
        <vt:lpwstr/>
      </vt:variant>
      <vt:variant>
        <vt:i4>6160403</vt:i4>
      </vt:variant>
      <vt:variant>
        <vt:i4>1500</vt:i4>
      </vt:variant>
      <vt:variant>
        <vt:i4>0</vt:i4>
      </vt:variant>
      <vt:variant>
        <vt:i4>5</vt:i4>
      </vt:variant>
      <vt:variant>
        <vt:lpwstr>aspi://module='ASPI'&amp;link='586/1992 Sb.%252330a'&amp;ucin-k-dni='30.12.9999'</vt:lpwstr>
      </vt:variant>
      <vt:variant>
        <vt:lpwstr/>
      </vt:variant>
      <vt:variant>
        <vt:i4>6160403</vt:i4>
      </vt:variant>
      <vt:variant>
        <vt:i4>1497</vt:i4>
      </vt:variant>
      <vt:variant>
        <vt:i4>0</vt:i4>
      </vt:variant>
      <vt:variant>
        <vt:i4>5</vt:i4>
      </vt:variant>
      <vt:variant>
        <vt:lpwstr>aspi://module='ASPI'&amp;link='586/1992 Sb.%252330a'&amp;ucin-k-dni='30.12.9999'</vt:lpwstr>
      </vt:variant>
      <vt:variant>
        <vt:lpwstr/>
      </vt:variant>
      <vt:variant>
        <vt:i4>7209075</vt:i4>
      </vt:variant>
      <vt:variant>
        <vt:i4>1494</vt:i4>
      </vt:variant>
      <vt:variant>
        <vt:i4>0</vt:i4>
      </vt:variant>
      <vt:variant>
        <vt:i4>5</vt:i4>
      </vt:variant>
      <vt:variant>
        <vt:lpwstr>aspi://module='ASPI'&amp;link='586/1992 Sb.%25232'&amp;ucin-k-dni='30.12.9999'</vt:lpwstr>
      </vt:variant>
      <vt:variant>
        <vt:lpwstr/>
      </vt:variant>
      <vt:variant>
        <vt:i4>7471217</vt:i4>
      </vt:variant>
      <vt:variant>
        <vt:i4>1491</vt:i4>
      </vt:variant>
      <vt:variant>
        <vt:i4>0</vt:i4>
      </vt:variant>
      <vt:variant>
        <vt:i4>5</vt:i4>
      </vt:variant>
      <vt:variant>
        <vt:lpwstr>aspi://module='ASPI'&amp;link='586/1992 Sb.%252329'&amp;ucin-k-dni='30.12.9999'</vt:lpwstr>
      </vt:variant>
      <vt:variant>
        <vt:lpwstr/>
      </vt:variant>
      <vt:variant>
        <vt:i4>8061040</vt:i4>
      </vt:variant>
      <vt:variant>
        <vt:i4>1488</vt:i4>
      </vt:variant>
      <vt:variant>
        <vt:i4>0</vt:i4>
      </vt:variant>
      <vt:variant>
        <vt:i4>5</vt:i4>
      </vt:variant>
      <vt:variant>
        <vt:lpwstr>aspi://module='ASPI'&amp;link='586/1992 Sb.%252330'&amp;ucin-k-dni='30.12.9999'</vt:lpwstr>
      </vt:variant>
      <vt:variant>
        <vt:lpwstr/>
      </vt:variant>
      <vt:variant>
        <vt:i4>7929968</vt:i4>
      </vt:variant>
      <vt:variant>
        <vt:i4>1485</vt:i4>
      </vt:variant>
      <vt:variant>
        <vt:i4>0</vt:i4>
      </vt:variant>
      <vt:variant>
        <vt:i4>5</vt:i4>
      </vt:variant>
      <vt:variant>
        <vt:lpwstr>aspi://module='ASPI'&amp;link='586/1992 Sb.%252332'&amp;ucin-k-dni='30.12.9999'</vt:lpwstr>
      </vt:variant>
      <vt:variant>
        <vt:lpwstr/>
      </vt:variant>
      <vt:variant>
        <vt:i4>7536753</vt:i4>
      </vt:variant>
      <vt:variant>
        <vt:i4>1482</vt:i4>
      </vt:variant>
      <vt:variant>
        <vt:i4>0</vt:i4>
      </vt:variant>
      <vt:variant>
        <vt:i4>5</vt:i4>
      </vt:variant>
      <vt:variant>
        <vt:lpwstr>aspi://module='ASPI'&amp;link='586/1992 Sb.%252328'&amp;ucin-k-dni='30.12.9999'</vt:lpwstr>
      </vt:variant>
      <vt:variant>
        <vt:lpwstr/>
      </vt:variant>
      <vt:variant>
        <vt:i4>8192113</vt:i4>
      </vt:variant>
      <vt:variant>
        <vt:i4>1479</vt:i4>
      </vt:variant>
      <vt:variant>
        <vt:i4>0</vt:i4>
      </vt:variant>
      <vt:variant>
        <vt:i4>5</vt:i4>
      </vt:variant>
      <vt:variant>
        <vt:lpwstr>aspi://module='ASPI'&amp;link='586/1992 Sb.%252326'&amp;ucin-k-dni='30.12.9999'</vt:lpwstr>
      </vt:variant>
      <vt:variant>
        <vt:lpwstr/>
      </vt:variant>
      <vt:variant>
        <vt:i4>8192113</vt:i4>
      </vt:variant>
      <vt:variant>
        <vt:i4>1476</vt:i4>
      </vt:variant>
      <vt:variant>
        <vt:i4>0</vt:i4>
      </vt:variant>
      <vt:variant>
        <vt:i4>5</vt:i4>
      </vt:variant>
      <vt:variant>
        <vt:lpwstr>aspi://module='ASPI'&amp;link='586/1992 Sb.%252326'&amp;ucin-k-dni='30.12.9999'</vt:lpwstr>
      </vt:variant>
      <vt:variant>
        <vt:lpwstr/>
      </vt:variant>
      <vt:variant>
        <vt:i4>8061040</vt:i4>
      </vt:variant>
      <vt:variant>
        <vt:i4>1473</vt:i4>
      </vt:variant>
      <vt:variant>
        <vt:i4>0</vt:i4>
      </vt:variant>
      <vt:variant>
        <vt:i4>5</vt:i4>
      </vt:variant>
      <vt:variant>
        <vt:lpwstr>aspi://module='ASPI'&amp;link='586/1992 Sb.%252330'&amp;ucin-k-dni='30.12.9999'</vt:lpwstr>
      </vt:variant>
      <vt:variant>
        <vt:lpwstr/>
      </vt:variant>
      <vt:variant>
        <vt:i4>7864433</vt:i4>
      </vt:variant>
      <vt:variant>
        <vt:i4>1470</vt:i4>
      </vt:variant>
      <vt:variant>
        <vt:i4>0</vt:i4>
      </vt:variant>
      <vt:variant>
        <vt:i4>5</vt:i4>
      </vt:variant>
      <vt:variant>
        <vt:lpwstr>aspi://module='ASPI'&amp;link='586/1992 Sb.%252323'&amp;ucin-k-dni='30.12.9999'</vt:lpwstr>
      </vt:variant>
      <vt:variant>
        <vt:lpwstr/>
      </vt:variant>
      <vt:variant>
        <vt:i4>8323185</vt:i4>
      </vt:variant>
      <vt:variant>
        <vt:i4>1467</vt:i4>
      </vt:variant>
      <vt:variant>
        <vt:i4>0</vt:i4>
      </vt:variant>
      <vt:variant>
        <vt:i4>5</vt:i4>
      </vt:variant>
      <vt:variant>
        <vt:lpwstr>aspi://module='ASPI'&amp;link='586/1992 Sb.%252324'&amp;ucin-k-dni='30.12.9999'</vt:lpwstr>
      </vt:variant>
      <vt:variant>
        <vt:lpwstr/>
      </vt:variant>
      <vt:variant>
        <vt:i4>7209075</vt:i4>
      </vt:variant>
      <vt:variant>
        <vt:i4>1464</vt:i4>
      </vt:variant>
      <vt:variant>
        <vt:i4>0</vt:i4>
      </vt:variant>
      <vt:variant>
        <vt:i4>5</vt:i4>
      </vt:variant>
      <vt:variant>
        <vt:lpwstr>aspi://module='ASPI'&amp;link='586/1992 Sb.%25232'&amp;ucin-k-dni='30.12.9999'</vt:lpwstr>
      </vt:variant>
      <vt:variant>
        <vt:lpwstr/>
      </vt:variant>
      <vt:variant>
        <vt:i4>7209080</vt:i4>
      </vt:variant>
      <vt:variant>
        <vt:i4>1461</vt:i4>
      </vt:variant>
      <vt:variant>
        <vt:i4>0</vt:i4>
      </vt:variant>
      <vt:variant>
        <vt:i4>5</vt:i4>
      </vt:variant>
      <vt:variant>
        <vt:lpwstr>aspi://module='ASPI'&amp;link='586/1992 Sb.%25239'&amp;ucin-k-dni='30.12.9999'</vt:lpwstr>
      </vt:variant>
      <vt:variant>
        <vt:lpwstr/>
      </vt:variant>
      <vt:variant>
        <vt:i4>7209075</vt:i4>
      </vt:variant>
      <vt:variant>
        <vt:i4>1458</vt:i4>
      </vt:variant>
      <vt:variant>
        <vt:i4>0</vt:i4>
      </vt:variant>
      <vt:variant>
        <vt:i4>5</vt:i4>
      </vt:variant>
      <vt:variant>
        <vt:lpwstr>aspi://module='ASPI'&amp;link='586/1992 Sb.%25232'&amp;ucin-k-dni='30.12.9999'</vt:lpwstr>
      </vt:variant>
      <vt:variant>
        <vt:lpwstr/>
      </vt:variant>
      <vt:variant>
        <vt:i4>7209075</vt:i4>
      </vt:variant>
      <vt:variant>
        <vt:i4>1455</vt:i4>
      </vt:variant>
      <vt:variant>
        <vt:i4>0</vt:i4>
      </vt:variant>
      <vt:variant>
        <vt:i4>5</vt:i4>
      </vt:variant>
      <vt:variant>
        <vt:lpwstr>aspi://module='ASPI'&amp;link='586/1992 Sb.%25232'&amp;ucin-k-dni='30.12.9999'</vt:lpwstr>
      </vt:variant>
      <vt:variant>
        <vt:lpwstr/>
      </vt:variant>
      <vt:variant>
        <vt:i4>7209075</vt:i4>
      </vt:variant>
      <vt:variant>
        <vt:i4>1452</vt:i4>
      </vt:variant>
      <vt:variant>
        <vt:i4>0</vt:i4>
      </vt:variant>
      <vt:variant>
        <vt:i4>5</vt:i4>
      </vt:variant>
      <vt:variant>
        <vt:lpwstr>aspi://module='ASPI'&amp;link='586/1992 Sb.%25232'&amp;ucin-k-dni='30.12.9999'</vt:lpwstr>
      </vt:variant>
      <vt:variant>
        <vt:lpwstr/>
      </vt:variant>
      <vt:variant>
        <vt:i4>8323185</vt:i4>
      </vt:variant>
      <vt:variant>
        <vt:i4>1449</vt:i4>
      </vt:variant>
      <vt:variant>
        <vt:i4>0</vt:i4>
      </vt:variant>
      <vt:variant>
        <vt:i4>5</vt:i4>
      </vt:variant>
      <vt:variant>
        <vt:lpwstr>aspi://module='ASPI'&amp;link='586/1992 Sb.%252324'&amp;ucin-k-dni='30.12.9999'</vt:lpwstr>
      </vt:variant>
      <vt:variant>
        <vt:lpwstr/>
      </vt:variant>
      <vt:variant>
        <vt:i4>7209075</vt:i4>
      </vt:variant>
      <vt:variant>
        <vt:i4>1446</vt:i4>
      </vt:variant>
      <vt:variant>
        <vt:i4>0</vt:i4>
      </vt:variant>
      <vt:variant>
        <vt:i4>5</vt:i4>
      </vt:variant>
      <vt:variant>
        <vt:lpwstr>aspi://module='ASPI'&amp;link='586/1992 Sb.%25232'&amp;ucin-k-dni='30.12.9999'</vt:lpwstr>
      </vt:variant>
      <vt:variant>
        <vt:lpwstr/>
      </vt:variant>
      <vt:variant>
        <vt:i4>7471217</vt:i4>
      </vt:variant>
      <vt:variant>
        <vt:i4>1443</vt:i4>
      </vt:variant>
      <vt:variant>
        <vt:i4>0</vt:i4>
      </vt:variant>
      <vt:variant>
        <vt:i4>5</vt:i4>
      </vt:variant>
      <vt:variant>
        <vt:lpwstr>aspi://module='ASPI'&amp;link='586/1992 Sb.%252329'&amp;ucin-k-dni='30.12.9999'</vt:lpwstr>
      </vt:variant>
      <vt:variant>
        <vt:lpwstr/>
      </vt:variant>
      <vt:variant>
        <vt:i4>8061040</vt:i4>
      </vt:variant>
      <vt:variant>
        <vt:i4>1440</vt:i4>
      </vt:variant>
      <vt:variant>
        <vt:i4>0</vt:i4>
      </vt:variant>
      <vt:variant>
        <vt:i4>5</vt:i4>
      </vt:variant>
      <vt:variant>
        <vt:lpwstr>aspi://module='ASPI'&amp;link='586/1992 Sb.%252330'&amp;ucin-k-dni='30.12.9999'</vt:lpwstr>
      </vt:variant>
      <vt:variant>
        <vt:lpwstr/>
      </vt:variant>
      <vt:variant>
        <vt:i4>7929968</vt:i4>
      </vt:variant>
      <vt:variant>
        <vt:i4>1437</vt:i4>
      </vt:variant>
      <vt:variant>
        <vt:i4>0</vt:i4>
      </vt:variant>
      <vt:variant>
        <vt:i4>5</vt:i4>
      </vt:variant>
      <vt:variant>
        <vt:lpwstr>aspi://module='ASPI'&amp;link='586/1992 Sb.%252332'&amp;ucin-k-dni='30.12.9999'</vt:lpwstr>
      </vt:variant>
      <vt:variant>
        <vt:lpwstr/>
      </vt:variant>
      <vt:variant>
        <vt:i4>7536753</vt:i4>
      </vt:variant>
      <vt:variant>
        <vt:i4>1434</vt:i4>
      </vt:variant>
      <vt:variant>
        <vt:i4>0</vt:i4>
      </vt:variant>
      <vt:variant>
        <vt:i4>5</vt:i4>
      </vt:variant>
      <vt:variant>
        <vt:lpwstr>aspi://module='ASPI'&amp;link='586/1992 Sb.%252328'&amp;ucin-k-dni='30.12.9999'</vt:lpwstr>
      </vt:variant>
      <vt:variant>
        <vt:lpwstr/>
      </vt:variant>
      <vt:variant>
        <vt:i4>8192113</vt:i4>
      </vt:variant>
      <vt:variant>
        <vt:i4>1431</vt:i4>
      </vt:variant>
      <vt:variant>
        <vt:i4>0</vt:i4>
      </vt:variant>
      <vt:variant>
        <vt:i4>5</vt:i4>
      </vt:variant>
      <vt:variant>
        <vt:lpwstr>aspi://module='ASPI'&amp;link='586/1992 Sb.%252326'&amp;ucin-k-dni='30.12.9999'</vt:lpwstr>
      </vt:variant>
      <vt:variant>
        <vt:lpwstr/>
      </vt:variant>
      <vt:variant>
        <vt:i4>8192113</vt:i4>
      </vt:variant>
      <vt:variant>
        <vt:i4>1428</vt:i4>
      </vt:variant>
      <vt:variant>
        <vt:i4>0</vt:i4>
      </vt:variant>
      <vt:variant>
        <vt:i4>5</vt:i4>
      </vt:variant>
      <vt:variant>
        <vt:lpwstr>aspi://module='ASPI'&amp;link='586/1992 Sb.%252326'&amp;ucin-k-dni='30.12.9999'</vt:lpwstr>
      </vt:variant>
      <vt:variant>
        <vt:lpwstr/>
      </vt:variant>
      <vt:variant>
        <vt:i4>8061040</vt:i4>
      </vt:variant>
      <vt:variant>
        <vt:i4>1425</vt:i4>
      </vt:variant>
      <vt:variant>
        <vt:i4>0</vt:i4>
      </vt:variant>
      <vt:variant>
        <vt:i4>5</vt:i4>
      </vt:variant>
      <vt:variant>
        <vt:lpwstr>aspi://module='ASPI'&amp;link='586/1992 Sb.%252330'&amp;ucin-k-dni='30.12.9999'</vt:lpwstr>
      </vt:variant>
      <vt:variant>
        <vt:lpwstr/>
      </vt:variant>
      <vt:variant>
        <vt:i4>7864433</vt:i4>
      </vt:variant>
      <vt:variant>
        <vt:i4>1422</vt:i4>
      </vt:variant>
      <vt:variant>
        <vt:i4>0</vt:i4>
      </vt:variant>
      <vt:variant>
        <vt:i4>5</vt:i4>
      </vt:variant>
      <vt:variant>
        <vt:lpwstr>aspi://module='ASPI'&amp;link='586/1992 Sb.%252323'&amp;ucin-k-dni='30.12.9999'</vt:lpwstr>
      </vt:variant>
      <vt:variant>
        <vt:lpwstr/>
      </vt:variant>
      <vt:variant>
        <vt:i4>8323185</vt:i4>
      </vt:variant>
      <vt:variant>
        <vt:i4>1419</vt:i4>
      </vt:variant>
      <vt:variant>
        <vt:i4>0</vt:i4>
      </vt:variant>
      <vt:variant>
        <vt:i4>5</vt:i4>
      </vt:variant>
      <vt:variant>
        <vt:lpwstr>aspi://module='ASPI'&amp;link='586/1992 Sb.%252324'&amp;ucin-k-dni='30.12.9999'</vt:lpwstr>
      </vt:variant>
      <vt:variant>
        <vt:lpwstr/>
      </vt:variant>
      <vt:variant>
        <vt:i4>7209075</vt:i4>
      </vt:variant>
      <vt:variant>
        <vt:i4>1416</vt:i4>
      </vt:variant>
      <vt:variant>
        <vt:i4>0</vt:i4>
      </vt:variant>
      <vt:variant>
        <vt:i4>5</vt:i4>
      </vt:variant>
      <vt:variant>
        <vt:lpwstr>aspi://module='ASPI'&amp;link='586/1992 Sb.%25232'&amp;ucin-k-dni='30.12.9999'</vt:lpwstr>
      </vt:variant>
      <vt:variant>
        <vt:lpwstr/>
      </vt:variant>
      <vt:variant>
        <vt:i4>7209080</vt:i4>
      </vt:variant>
      <vt:variant>
        <vt:i4>1413</vt:i4>
      </vt:variant>
      <vt:variant>
        <vt:i4>0</vt:i4>
      </vt:variant>
      <vt:variant>
        <vt:i4>5</vt:i4>
      </vt:variant>
      <vt:variant>
        <vt:lpwstr>aspi://module='ASPI'&amp;link='586/1992 Sb.%25239'&amp;ucin-k-dni='30.12.9999'</vt:lpwstr>
      </vt:variant>
      <vt:variant>
        <vt:lpwstr/>
      </vt:variant>
      <vt:variant>
        <vt:i4>7209075</vt:i4>
      </vt:variant>
      <vt:variant>
        <vt:i4>1410</vt:i4>
      </vt:variant>
      <vt:variant>
        <vt:i4>0</vt:i4>
      </vt:variant>
      <vt:variant>
        <vt:i4>5</vt:i4>
      </vt:variant>
      <vt:variant>
        <vt:lpwstr>aspi://module='ASPI'&amp;link='586/1992 Sb.%25232'&amp;ucin-k-dni='30.12.9999'</vt:lpwstr>
      </vt:variant>
      <vt:variant>
        <vt:lpwstr/>
      </vt:variant>
      <vt:variant>
        <vt:i4>7209075</vt:i4>
      </vt:variant>
      <vt:variant>
        <vt:i4>1407</vt:i4>
      </vt:variant>
      <vt:variant>
        <vt:i4>0</vt:i4>
      </vt:variant>
      <vt:variant>
        <vt:i4>5</vt:i4>
      </vt:variant>
      <vt:variant>
        <vt:lpwstr>aspi://module='ASPI'&amp;link='586/1992 Sb.%25232'&amp;ucin-k-dni='30.12.9999'</vt:lpwstr>
      </vt:variant>
      <vt:variant>
        <vt:lpwstr/>
      </vt:variant>
      <vt:variant>
        <vt:i4>7209075</vt:i4>
      </vt:variant>
      <vt:variant>
        <vt:i4>1404</vt:i4>
      </vt:variant>
      <vt:variant>
        <vt:i4>0</vt:i4>
      </vt:variant>
      <vt:variant>
        <vt:i4>5</vt:i4>
      </vt:variant>
      <vt:variant>
        <vt:lpwstr>aspi://module='ASPI'&amp;link='586/1992 Sb.%25232'&amp;ucin-k-dni='30.12.9999'</vt:lpwstr>
      </vt:variant>
      <vt:variant>
        <vt:lpwstr/>
      </vt:variant>
      <vt:variant>
        <vt:i4>8323185</vt:i4>
      </vt:variant>
      <vt:variant>
        <vt:i4>1401</vt:i4>
      </vt:variant>
      <vt:variant>
        <vt:i4>0</vt:i4>
      </vt:variant>
      <vt:variant>
        <vt:i4>5</vt:i4>
      </vt:variant>
      <vt:variant>
        <vt:lpwstr>aspi://module='ASPI'&amp;link='586/1992 Sb.%252324'&amp;ucin-k-dni='30.12.9999'</vt:lpwstr>
      </vt:variant>
      <vt:variant>
        <vt:lpwstr/>
      </vt:variant>
      <vt:variant>
        <vt:i4>8192113</vt:i4>
      </vt:variant>
      <vt:variant>
        <vt:i4>1398</vt:i4>
      </vt:variant>
      <vt:variant>
        <vt:i4>0</vt:i4>
      </vt:variant>
      <vt:variant>
        <vt:i4>5</vt:i4>
      </vt:variant>
      <vt:variant>
        <vt:lpwstr>aspi://module='ASPI'&amp;link='586/1992 Sb.%252326'&amp;ucin-k-dni='30.12.9999'</vt:lpwstr>
      </vt:variant>
      <vt:variant>
        <vt:lpwstr/>
      </vt:variant>
      <vt:variant>
        <vt:i4>7536753</vt:i4>
      </vt:variant>
      <vt:variant>
        <vt:i4>1395</vt:i4>
      </vt:variant>
      <vt:variant>
        <vt:i4>0</vt:i4>
      </vt:variant>
      <vt:variant>
        <vt:i4>5</vt:i4>
      </vt:variant>
      <vt:variant>
        <vt:lpwstr>aspi://module='ASPI'&amp;link='586/1992 Sb.%252328'&amp;ucin-k-dni='30.12.9999'</vt:lpwstr>
      </vt:variant>
      <vt:variant>
        <vt:lpwstr/>
      </vt:variant>
      <vt:variant>
        <vt:i4>8192113</vt:i4>
      </vt:variant>
      <vt:variant>
        <vt:i4>1392</vt:i4>
      </vt:variant>
      <vt:variant>
        <vt:i4>0</vt:i4>
      </vt:variant>
      <vt:variant>
        <vt:i4>5</vt:i4>
      </vt:variant>
      <vt:variant>
        <vt:lpwstr>aspi://module='ASPI'&amp;link='586/1992 Sb.%252326'&amp;ucin-k-dni='30.12.9999'</vt:lpwstr>
      </vt:variant>
      <vt:variant>
        <vt:lpwstr/>
      </vt:variant>
      <vt:variant>
        <vt:i4>7929968</vt:i4>
      </vt:variant>
      <vt:variant>
        <vt:i4>1389</vt:i4>
      </vt:variant>
      <vt:variant>
        <vt:i4>0</vt:i4>
      </vt:variant>
      <vt:variant>
        <vt:i4>5</vt:i4>
      </vt:variant>
      <vt:variant>
        <vt:lpwstr>aspi://module='ASPI'&amp;link='586/1992 Sb.%252332'&amp;ucin-k-dni='30.12.9999'</vt:lpwstr>
      </vt:variant>
      <vt:variant>
        <vt:lpwstr/>
      </vt:variant>
      <vt:variant>
        <vt:i4>7995504</vt:i4>
      </vt:variant>
      <vt:variant>
        <vt:i4>1386</vt:i4>
      </vt:variant>
      <vt:variant>
        <vt:i4>0</vt:i4>
      </vt:variant>
      <vt:variant>
        <vt:i4>5</vt:i4>
      </vt:variant>
      <vt:variant>
        <vt:lpwstr>aspi://module='ASPI'&amp;link='586/1992 Sb.%252331'&amp;ucin-k-dni='30.12.9999'</vt:lpwstr>
      </vt:variant>
      <vt:variant>
        <vt:lpwstr/>
      </vt:variant>
      <vt:variant>
        <vt:i4>7209080</vt:i4>
      </vt:variant>
      <vt:variant>
        <vt:i4>1383</vt:i4>
      </vt:variant>
      <vt:variant>
        <vt:i4>0</vt:i4>
      </vt:variant>
      <vt:variant>
        <vt:i4>5</vt:i4>
      </vt:variant>
      <vt:variant>
        <vt:lpwstr>aspi://module='ASPI'&amp;link='586/1992 Sb.%25239'&amp;ucin-k-dni='30.12.9999'</vt:lpwstr>
      </vt:variant>
      <vt:variant>
        <vt:lpwstr/>
      </vt:variant>
      <vt:variant>
        <vt:i4>7209078</vt:i4>
      </vt:variant>
      <vt:variant>
        <vt:i4>1380</vt:i4>
      </vt:variant>
      <vt:variant>
        <vt:i4>0</vt:i4>
      </vt:variant>
      <vt:variant>
        <vt:i4>5</vt:i4>
      </vt:variant>
      <vt:variant>
        <vt:lpwstr>aspi://module='ASPI'&amp;link='586/1992 Sb.%25237'&amp;ucin-k-dni='30.12.9999'</vt:lpwstr>
      </vt:variant>
      <vt:variant>
        <vt:lpwstr/>
      </vt:variant>
      <vt:variant>
        <vt:i4>8192113</vt:i4>
      </vt:variant>
      <vt:variant>
        <vt:i4>1377</vt:i4>
      </vt:variant>
      <vt:variant>
        <vt:i4>0</vt:i4>
      </vt:variant>
      <vt:variant>
        <vt:i4>5</vt:i4>
      </vt:variant>
      <vt:variant>
        <vt:lpwstr>aspi://module='ASPI'&amp;link='586/1992 Sb.%252326'&amp;ucin-k-dni='30.12.9999'</vt:lpwstr>
      </vt:variant>
      <vt:variant>
        <vt:lpwstr/>
      </vt:variant>
      <vt:variant>
        <vt:i4>5898257</vt:i4>
      </vt:variant>
      <vt:variant>
        <vt:i4>1374</vt:i4>
      </vt:variant>
      <vt:variant>
        <vt:i4>0</vt:i4>
      </vt:variant>
      <vt:variant>
        <vt:i4>5</vt:i4>
      </vt:variant>
      <vt:variant>
        <vt:lpwstr>aspi://module='ASPI'&amp;link='586/1992 Sb.%252324b'&amp;ucin-k-dni='30.12.9999'</vt:lpwstr>
      </vt:variant>
      <vt:variant>
        <vt:lpwstr/>
      </vt:variant>
      <vt:variant>
        <vt:i4>5898257</vt:i4>
      </vt:variant>
      <vt:variant>
        <vt:i4>1371</vt:i4>
      </vt:variant>
      <vt:variant>
        <vt:i4>0</vt:i4>
      </vt:variant>
      <vt:variant>
        <vt:i4>5</vt:i4>
      </vt:variant>
      <vt:variant>
        <vt:lpwstr>aspi://module='ASPI'&amp;link='586/1992 Sb.%252324b'&amp;ucin-k-dni='30.12.9999'</vt:lpwstr>
      </vt:variant>
      <vt:variant>
        <vt:lpwstr/>
      </vt:variant>
      <vt:variant>
        <vt:i4>5898257</vt:i4>
      </vt:variant>
      <vt:variant>
        <vt:i4>1368</vt:i4>
      </vt:variant>
      <vt:variant>
        <vt:i4>0</vt:i4>
      </vt:variant>
      <vt:variant>
        <vt:i4>5</vt:i4>
      </vt:variant>
      <vt:variant>
        <vt:lpwstr>aspi://module='ASPI'&amp;link='586/1992 Sb.%252324b'&amp;ucin-k-dni='30.12.9999'</vt:lpwstr>
      </vt:variant>
      <vt:variant>
        <vt:lpwstr/>
      </vt:variant>
      <vt:variant>
        <vt:i4>8323185</vt:i4>
      </vt:variant>
      <vt:variant>
        <vt:i4>1365</vt:i4>
      </vt:variant>
      <vt:variant>
        <vt:i4>0</vt:i4>
      </vt:variant>
      <vt:variant>
        <vt:i4>5</vt:i4>
      </vt:variant>
      <vt:variant>
        <vt:lpwstr>aspi://module='ASPI'&amp;link='586/1992 Sb.%252324'&amp;ucin-k-dni='30.12.9999'</vt:lpwstr>
      </vt:variant>
      <vt:variant>
        <vt:lpwstr/>
      </vt:variant>
      <vt:variant>
        <vt:i4>7209080</vt:i4>
      </vt:variant>
      <vt:variant>
        <vt:i4>1362</vt:i4>
      </vt:variant>
      <vt:variant>
        <vt:i4>0</vt:i4>
      </vt:variant>
      <vt:variant>
        <vt:i4>5</vt:i4>
      </vt:variant>
      <vt:variant>
        <vt:lpwstr>aspi://module='ASPI'&amp;link='586/1992 Sb.%25239'&amp;ucin-k-dni='30.12.9999'</vt:lpwstr>
      </vt:variant>
      <vt:variant>
        <vt:lpwstr/>
      </vt:variant>
      <vt:variant>
        <vt:i4>7209078</vt:i4>
      </vt:variant>
      <vt:variant>
        <vt:i4>1359</vt:i4>
      </vt:variant>
      <vt:variant>
        <vt:i4>0</vt:i4>
      </vt:variant>
      <vt:variant>
        <vt:i4>5</vt:i4>
      </vt:variant>
      <vt:variant>
        <vt:lpwstr>aspi://module='ASPI'&amp;link='586/1992 Sb.%25237'&amp;ucin-k-dni='30.12.9999'</vt:lpwstr>
      </vt:variant>
      <vt:variant>
        <vt:lpwstr/>
      </vt:variant>
      <vt:variant>
        <vt:i4>5898258</vt:i4>
      </vt:variant>
      <vt:variant>
        <vt:i4>1356</vt:i4>
      </vt:variant>
      <vt:variant>
        <vt:i4>0</vt:i4>
      </vt:variant>
      <vt:variant>
        <vt:i4>5</vt:i4>
      </vt:variant>
      <vt:variant>
        <vt:lpwstr>aspi://module='ASPI'&amp;link='586/1992 Sb.%252324a'&amp;ucin-k-dni='30.12.9999'</vt:lpwstr>
      </vt:variant>
      <vt:variant>
        <vt:lpwstr/>
      </vt:variant>
      <vt:variant>
        <vt:i4>5898258</vt:i4>
      </vt:variant>
      <vt:variant>
        <vt:i4>1353</vt:i4>
      </vt:variant>
      <vt:variant>
        <vt:i4>0</vt:i4>
      </vt:variant>
      <vt:variant>
        <vt:i4>5</vt:i4>
      </vt:variant>
      <vt:variant>
        <vt:lpwstr>aspi://module='ASPI'&amp;link='586/1992 Sb.%252324a'&amp;ucin-k-dni='30.12.9999'</vt:lpwstr>
      </vt:variant>
      <vt:variant>
        <vt:lpwstr/>
      </vt:variant>
      <vt:variant>
        <vt:i4>5898258</vt:i4>
      </vt:variant>
      <vt:variant>
        <vt:i4>1350</vt:i4>
      </vt:variant>
      <vt:variant>
        <vt:i4>0</vt:i4>
      </vt:variant>
      <vt:variant>
        <vt:i4>5</vt:i4>
      </vt:variant>
      <vt:variant>
        <vt:lpwstr>aspi://module='ASPI'&amp;link='586/1992 Sb.%252324a'&amp;ucin-k-dni='30.12.9999'</vt:lpwstr>
      </vt:variant>
      <vt:variant>
        <vt:lpwstr/>
      </vt:variant>
      <vt:variant>
        <vt:i4>8323185</vt:i4>
      </vt:variant>
      <vt:variant>
        <vt:i4>1347</vt:i4>
      </vt:variant>
      <vt:variant>
        <vt:i4>0</vt:i4>
      </vt:variant>
      <vt:variant>
        <vt:i4>5</vt:i4>
      </vt:variant>
      <vt:variant>
        <vt:lpwstr>aspi://module='ASPI'&amp;link='586/1992 Sb.%252324'&amp;ucin-k-dni='30.12.9999'</vt:lpwstr>
      </vt:variant>
      <vt:variant>
        <vt:lpwstr/>
      </vt:variant>
      <vt:variant>
        <vt:i4>7209075</vt:i4>
      </vt:variant>
      <vt:variant>
        <vt:i4>1344</vt:i4>
      </vt:variant>
      <vt:variant>
        <vt:i4>0</vt:i4>
      </vt:variant>
      <vt:variant>
        <vt:i4>5</vt:i4>
      </vt:variant>
      <vt:variant>
        <vt:lpwstr>aspi://module='ASPI'&amp;link='586/1992 Sb.%25232'&amp;ucin-k-dni='30.12.9999'</vt:lpwstr>
      </vt:variant>
      <vt:variant>
        <vt:lpwstr/>
      </vt:variant>
      <vt:variant>
        <vt:i4>8323185</vt:i4>
      </vt:variant>
      <vt:variant>
        <vt:i4>1341</vt:i4>
      </vt:variant>
      <vt:variant>
        <vt:i4>0</vt:i4>
      </vt:variant>
      <vt:variant>
        <vt:i4>5</vt:i4>
      </vt:variant>
      <vt:variant>
        <vt:lpwstr>aspi://module='ASPI'&amp;link='586/1992 Sb.%252324'&amp;ucin-k-dni='30.12.9999'</vt:lpwstr>
      </vt:variant>
      <vt:variant>
        <vt:lpwstr/>
      </vt:variant>
      <vt:variant>
        <vt:i4>8323185</vt:i4>
      </vt:variant>
      <vt:variant>
        <vt:i4>1338</vt:i4>
      </vt:variant>
      <vt:variant>
        <vt:i4>0</vt:i4>
      </vt:variant>
      <vt:variant>
        <vt:i4>5</vt:i4>
      </vt:variant>
      <vt:variant>
        <vt:lpwstr>aspi://module='ASPI'&amp;link='586/1992 Sb.%252324'&amp;ucin-k-dni='30.12.9999'</vt:lpwstr>
      </vt:variant>
      <vt:variant>
        <vt:lpwstr/>
      </vt:variant>
      <vt:variant>
        <vt:i4>8126578</vt:i4>
      </vt:variant>
      <vt:variant>
        <vt:i4>1335</vt:i4>
      </vt:variant>
      <vt:variant>
        <vt:i4>0</vt:i4>
      </vt:variant>
      <vt:variant>
        <vt:i4>5</vt:i4>
      </vt:variant>
      <vt:variant>
        <vt:lpwstr>aspi://module='ASPI'&amp;link='586/1992 Sb.%252317'&amp;ucin-k-dni='30.12.9999'</vt:lpwstr>
      </vt:variant>
      <vt:variant>
        <vt:lpwstr/>
      </vt:variant>
      <vt:variant>
        <vt:i4>7209075</vt:i4>
      </vt:variant>
      <vt:variant>
        <vt:i4>1332</vt:i4>
      </vt:variant>
      <vt:variant>
        <vt:i4>0</vt:i4>
      </vt:variant>
      <vt:variant>
        <vt:i4>5</vt:i4>
      </vt:variant>
      <vt:variant>
        <vt:lpwstr>aspi://module='ASPI'&amp;link='586/1992 Sb.%25232'&amp;ucin-k-dni='30.12.9999'</vt:lpwstr>
      </vt:variant>
      <vt:variant>
        <vt:lpwstr/>
      </vt:variant>
      <vt:variant>
        <vt:i4>8323185</vt:i4>
      </vt:variant>
      <vt:variant>
        <vt:i4>1329</vt:i4>
      </vt:variant>
      <vt:variant>
        <vt:i4>0</vt:i4>
      </vt:variant>
      <vt:variant>
        <vt:i4>5</vt:i4>
      </vt:variant>
      <vt:variant>
        <vt:lpwstr>aspi://module='ASPI'&amp;link='586/1992 Sb.%252324'&amp;ucin-k-dni='30.12.9999'</vt:lpwstr>
      </vt:variant>
      <vt:variant>
        <vt:lpwstr/>
      </vt:variant>
      <vt:variant>
        <vt:i4>8323185</vt:i4>
      </vt:variant>
      <vt:variant>
        <vt:i4>1326</vt:i4>
      </vt:variant>
      <vt:variant>
        <vt:i4>0</vt:i4>
      </vt:variant>
      <vt:variant>
        <vt:i4>5</vt:i4>
      </vt:variant>
      <vt:variant>
        <vt:lpwstr>aspi://module='ASPI'&amp;link='586/1992 Sb.%252324'&amp;ucin-k-dni='30.12.9999'</vt:lpwstr>
      </vt:variant>
      <vt:variant>
        <vt:lpwstr/>
      </vt:variant>
      <vt:variant>
        <vt:i4>8323185</vt:i4>
      </vt:variant>
      <vt:variant>
        <vt:i4>1323</vt:i4>
      </vt:variant>
      <vt:variant>
        <vt:i4>0</vt:i4>
      </vt:variant>
      <vt:variant>
        <vt:i4>5</vt:i4>
      </vt:variant>
      <vt:variant>
        <vt:lpwstr>aspi://module='ASPI'&amp;link='586/1992 Sb.%252324'&amp;ucin-k-dni='30.12.9999'</vt:lpwstr>
      </vt:variant>
      <vt:variant>
        <vt:lpwstr/>
      </vt:variant>
      <vt:variant>
        <vt:i4>6160400</vt:i4>
      </vt:variant>
      <vt:variant>
        <vt:i4>1320</vt:i4>
      </vt:variant>
      <vt:variant>
        <vt:i4>0</vt:i4>
      </vt:variant>
      <vt:variant>
        <vt:i4>5</vt:i4>
      </vt:variant>
      <vt:variant>
        <vt:lpwstr>aspi://module='ASPI'&amp;link='586/1992 Sb.%252330b'&amp;ucin-k-dni='30.12.9999'</vt:lpwstr>
      </vt:variant>
      <vt:variant>
        <vt:lpwstr/>
      </vt:variant>
      <vt:variant>
        <vt:i4>6160400</vt:i4>
      </vt:variant>
      <vt:variant>
        <vt:i4>1317</vt:i4>
      </vt:variant>
      <vt:variant>
        <vt:i4>0</vt:i4>
      </vt:variant>
      <vt:variant>
        <vt:i4>5</vt:i4>
      </vt:variant>
      <vt:variant>
        <vt:lpwstr>aspi://module='ASPI'&amp;link='586/1992 Sb.%252330b'&amp;ucin-k-dni='30.12.9999'</vt:lpwstr>
      </vt:variant>
      <vt:variant>
        <vt:lpwstr/>
      </vt:variant>
      <vt:variant>
        <vt:i4>7209075</vt:i4>
      </vt:variant>
      <vt:variant>
        <vt:i4>1314</vt:i4>
      </vt:variant>
      <vt:variant>
        <vt:i4>0</vt:i4>
      </vt:variant>
      <vt:variant>
        <vt:i4>5</vt:i4>
      </vt:variant>
      <vt:variant>
        <vt:lpwstr>aspi://module='ASPI'&amp;link='586/1992 Sb.%25232'&amp;ucin-k-dni='30.12.9999'</vt:lpwstr>
      </vt:variant>
      <vt:variant>
        <vt:lpwstr/>
      </vt:variant>
      <vt:variant>
        <vt:i4>7995504</vt:i4>
      </vt:variant>
      <vt:variant>
        <vt:i4>1311</vt:i4>
      </vt:variant>
      <vt:variant>
        <vt:i4>0</vt:i4>
      </vt:variant>
      <vt:variant>
        <vt:i4>5</vt:i4>
      </vt:variant>
      <vt:variant>
        <vt:lpwstr>aspi://module='ASPI'&amp;link='586/1992 Sb.%252331'&amp;ucin-k-dni='30.12.9999'</vt:lpwstr>
      </vt:variant>
      <vt:variant>
        <vt:lpwstr/>
      </vt:variant>
      <vt:variant>
        <vt:i4>7536754</vt:i4>
      </vt:variant>
      <vt:variant>
        <vt:i4>1308</vt:i4>
      </vt:variant>
      <vt:variant>
        <vt:i4>0</vt:i4>
      </vt:variant>
      <vt:variant>
        <vt:i4>5</vt:i4>
      </vt:variant>
      <vt:variant>
        <vt:lpwstr>aspi://module='ASPI'&amp;link='586/1992 Sb.%252318'&amp;ucin-k-dni='30.12.9999'</vt:lpwstr>
      </vt:variant>
      <vt:variant>
        <vt:lpwstr/>
      </vt:variant>
      <vt:variant>
        <vt:i4>7536754</vt:i4>
      </vt:variant>
      <vt:variant>
        <vt:i4>1305</vt:i4>
      </vt:variant>
      <vt:variant>
        <vt:i4>0</vt:i4>
      </vt:variant>
      <vt:variant>
        <vt:i4>5</vt:i4>
      </vt:variant>
      <vt:variant>
        <vt:lpwstr>aspi://module='ASPI'&amp;link='586/1992 Sb.%252318'&amp;ucin-k-dni='30.12.9999'</vt:lpwstr>
      </vt:variant>
      <vt:variant>
        <vt:lpwstr/>
      </vt:variant>
      <vt:variant>
        <vt:i4>7536754</vt:i4>
      </vt:variant>
      <vt:variant>
        <vt:i4>1302</vt:i4>
      </vt:variant>
      <vt:variant>
        <vt:i4>0</vt:i4>
      </vt:variant>
      <vt:variant>
        <vt:i4>5</vt:i4>
      </vt:variant>
      <vt:variant>
        <vt:lpwstr>aspi://module='ASPI'&amp;link='586/1992 Sb.%252318'&amp;ucin-k-dni='30.12.9999'</vt:lpwstr>
      </vt:variant>
      <vt:variant>
        <vt:lpwstr/>
      </vt:variant>
      <vt:variant>
        <vt:i4>7536754</vt:i4>
      </vt:variant>
      <vt:variant>
        <vt:i4>1299</vt:i4>
      </vt:variant>
      <vt:variant>
        <vt:i4>0</vt:i4>
      </vt:variant>
      <vt:variant>
        <vt:i4>5</vt:i4>
      </vt:variant>
      <vt:variant>
        <vt:lpwstr>aspi://module='ASPI'&amp;link='586/1992 Sb.%252318'&amp;ucin-k-dni='30.12.9999'</vt:lpwstr>
      </vt:variant>
      <vt:variant>
        <vt:lpwstr/>
      </vt:variant>
      <vt:variant>
        <vt:i4>7209078</vt:i4>
      </vt:variant>
      <vt:variant>
        <vt:i4>1296</vt:i4>
      </vt:variant>
      <vt:variant>
        <vt:i4>0</vt:i4>
      </vt:variant>
      <vt:variant>
        <vt:i4>5</vt:i4>
      </vt:variant>
      <vt:variant>
        <vt:lpwstr>aspi://module='ASPI'&amp;link='586/1992 Sb.%25237'&amp;ucin-k-dni='30.12.9999'</vt:lpwstr>
      </vt:variant>
      <vt:variant>
        <vt:lpwstr/>
      </vt:variant>
      <vt:variant>
        <vt:i4>7209080</vt:i4>
      </vt:variant>
      <vt:variant>
        <vt:i4>1293</vt:i4>
      </vt:variant>
      <vt:variant>
        <vt:i4>0</vt:i4>
      </vt:variant>
      <vt:variant>
        <vt:i4>5</vt:i4>
      </vt:variant>
      <vt:variant>
        <vt:lpwstr>aspi://module='ASPI'&amp;link='586/1992 Sb.%25239'&amp;ucin-k-dni='30.12.9999'</vt:lpwstr>
      </vt:variant>
      <vt:variant>
        <vt:lpwstr/>
      </vt:variant>
      <vt:variant>
        <vt:i4>7209078</vt:i4>
      </vt:variant>
      <vt:variant>
        <vt:i4>1290</vt:i4>
      </vt:variant>
      <vt:variant>
        <vt:i4>0</vt:i4>
      </vt:variant>
      <vt:variant>
        <vt:i4>5</vt:i4>
      </vt:variant>
      <vt:variant>
        <vt:lpwstr>aspi://module='ASPI'&amp;link='586/1992 Sb.%25237'&amp;ucin-k-dni='30.12.9999'</vt:lpwstr>
      </vt:variant>
      <vt:variant>
        <vt:lpwstr/>
      </vt:variant>
      <vt:variant>
        <vt:i4>7012461</vt:i4>
      </vt:variant>
      <vt:variant>
        <vt:i4>1287</vt:i4>
      </vt:variant>
      <vt:variant>
        <vt:i4>0</vt:i4>
      </vt:variant>
      <vt:variant>
        <vt:i4>5</vt:i4>
      </vt:variant>
      <vt:variant>
        <vt:lpwstr>aspi://module='ASPI'&amp;link='586/1992 Sb.%252326-33'&amp;ucin-k-dni='30.12.9999'</vt:lpwstr>
      </vt:variant>
      <vt:variant>
        <vt:lpwstr/>
      </vt:variant>
      <vt:variant>
        <vt:i4>7209075</vt:i4>
      </vt:variant>
      <vt:variant>
        <vt:i4>1284</vt:i4>
      </vt:variant>
      <vt:variant>
        <vt:i4>0</vt:i4>
      </vt:variant>
      <vt:variant>
        <vt:i4>5</vt:i4>
      </vt:variant>
      <vt:variant>
        <vt:lpwstr>aspi://module='ASPI'&amp;link='586/1992 Sb.%25232'&amp;ucin-k-dni='30.12.9999'</vt:lpwstr>
      </vt:variant>
      <vt:variant>
        <vt:lpwstr/>
      </vt:variant>
      <vt:variant>
        <vt:i4>8257649</vt:i4>
      </vt:variant>
      <vt:variant>
        <vt:i4>1281</vt:i4>
      </vt:variant>
      <vt:variant>
        <vt:i4>0</vt:i4>
      </vt:variant>
      <vt:variant>
        <vt:i4>5</vt:i4>
      </vt:variant>
      <vt:variant>
        <vt:lpwstr>aspi://module='ASPI'&amp;link='586/1992 Sb.%252325'&amp;ucin-k-dni='30.12.9999'</vt:lpwstr>
      </vt:variant>
      <vt:variant>
        <vt:lpwstr/>
      </vt:variant>
      <vt:variant>
        <vt:i4>8126578</vt:i4>
      </vt:variant>
      <vt:variant>
        <vt:i4>1278</vt:i4>
      </vt:variant>
      <vt:variant>
        <vt:i4>0</vt:i4>
      </vt:variant>
      <vt:variant>
        <vt:i4>5</vt:i4>
      </vt:variant>
      <vt:variant>
        <vt:lpwstr>aspi://module='ASPI'&amp;link='586/1992 Sb.%252317'&amp;ucin-k-dni='30.12.9999'</vt:lpwstr>
      </vt:variant>
      <vt:variant>
        <vt:lpwstr/>
      </vt:variant>
      <vt:variant>
        <vt:i4>7209078</vt:i4>
      </vt:variant>
      <vt:variant>
        <vt:i4>1275</vt:i4>
      </vt:variant>
      <vt:variant>
        <vt:i4>0</vt:i4>
      </vt:variant>
      <vt:variant>
        <vt:i4>5</vt:i4>
      </vt:variant>
      <vt:variant>
        <vt:lpwstr>aspi://module='ASPI'&amp;link='586/1992 Sb.%25237'&amp;ucin-k-dni='30.12.9999'</vt:lpwstr>
      </vt:variant>
      <vt:variant>
        <vt:lpwstr/>
      </vt:variant>
      <vt:variant>
        <vt:i4>7209075</vt:i4>
      </vt:variant>
      <vt:variant>
        <vt:i4>1272</vt:i4>
      </vt:variant>
      <vt:variant>
        <vt:i4>0</vt:i4>
      </vt:variant>
      <vt:variant>
        <vt:i4>5</vt:i4>
      </vt:variant>
      <vt:variant>
        <vt:lpwstr>aspi://module='ASPI'&amp;link='586/1992 Sb.%25232'&amp;ucin-k-dni='30.12.9999'</vt:lpwstr>
      </vt:variant>
      <vt:variant>
        <vt:lpwstr/>
      </vt:variant>
      <vt:variant>
        <vt:i4>8257649</vt:i4>
      </vt:variant>
      <vt:variant>
        <vt:i4>1269</vt:i4>
      </vt:variant>
      <vt:variant>
        <vt:i4>0</vt:i4>
      </vt:variant>
      <vt:variant>
        <vt:i4>5</vt:i4>
      </vt:variant>
      <vt:variant>
        <vt:lpwstr>aspi://module='ASPI'&amp;link='586/1992 Sb.%252325'&amp;ucin-k-dni='30.12.9999'</vt:lpwstr>
      </vt:variant>
      <vt:variant>
        <vt:lpwstr/>
      </vt:variant>
      <vt:variant>
        <vt:i4>7864432</vt:i4>
      </vt:variant>
      <vt:variant>
        <vt:i4>1266</vt:i4>
      </vt:variant>
      <vt:variant>
        <vt:i4>0</vt:i4>
      </vt:variant>
      <vt:variant>
        <vt:i4>5</vt:i4>
      </vt:variant>
      <vt:variant>
        <vt:lpwstr>aspi://module='ASPI'&amp;link='586/1992 Sb.%252333'&amp;ucin-k-dni='30.12.9999'</vt:lpwstr>
      </vt:variant>
      <vt:variant>
        <vt:lpwstr/>
      </vt:variant>
      <vt:variant>
        <vt:i4>8192113</vt:i4>
      </vt:variant>
      <vt:variant>
        <vt:i4>1263</vt:i4>
      </vt:variant>
      <vt:variant>
        <vt:i4>0</vt:i4>
      </vt:variant>
      <vt:variant>
        <vt:i4>5</vt:i4>
      </vt:variant>
      <vt:variant>
        <vt:lpwstr>aspi://module='ASPI'&amp;link='586/1992 Sb.%252326'&amp;ucin-k-dni='30.12.9999'</vt:lpwstr>
      </vt:variant>
      <vt:variant>
        <vt:lpwstr/>
      </vt:variant>
      <vt:variant>
        <vt:i4>4522048</vt:i4>
      </vt:variant>
      <vt:variant>
        <vt:i4>1260</vt:i4>
      </vt:variant>
      <vt:variant>
        <vt:i4>0</vt:i4>
      </vt:variant>
      <vt:variant>
        <vt:i4>5</vt:i4>
      </vt:variant>
      <vt:variant>
        <vt:lpwstr>aspi://module='ASPI'&amp;link='499/1990 Sb.%2523'&amp;ucin-k-dni='30.12.9999'</vt:lpwstr>
      </vt:variant>
      <vt:variant>
        <vt:lpwstr/>
      </vt:variant>
      <vt:variant>
        <vt:i4>4522048</vt:i4>
      </vt:variant>
      <vt:variant>
        <vt:i4>1257</vt:i4>
      </vt:variant>
      <vt:variant>
        <vt:i4>0</vt:i4>
      </vt:variant>
      <vt:variant>
        <vt:i4>5</vt:i4>
      </vt:variant>
      <vt:variant>
        <vt:lpwstr>aspi://module='ASPI'&amp;link='499/1990 Sb.%2523'&amp;ucin-k-dni='30.12.9999'</vt:lpwstr>
      </vt:variant>
      <vt:variant>
        <vt:lpwstr/>
      </vt:variant>
      <vt:variant>
        <vt:i4>4522048</vt:i4>
      </vt:variant>
      <vt:variant>
        <vt:i4>1254</vt:i4>
      </vt:variant>
      <vt:variant>
        <vt:i4>0</vt:i4>
      </vt:variant>
      <vt:variant>
        <vt:i4>5</vt:i4>
      </vt:variant>
      <vt:variant>
        <vt:lpwstr>aspi://module='ASPI'&amp;link='499/1990 Sb.%2523'&amp;ucin-k-dni='30.12.9999'</vt:lpwstr>
      </vt:variant>
      <vt:variant>
        <vt:lpwstr/>
      </vt:variant>
      <vt:variant>
        <vt:i4>8126578</vt:i4>
      </vt:variant>
      <vt:variant>
        <vt:i4>1251</vt:i4>
      </vt:variant>
      <vt:variant>
        <vt:i4>0</vt:i4>
      </vt:variant>
      <vt:variant>
        <vt:i4>5</vt:i4>
      </vt:variant>
      <vt:variant>
        <vt:lpwstr>aspi://module='ASPI'&amp;link='586/1992 Sb.%252317'&amp;ucin-k-dni='30.12.9999'</vt:lpwstr>
      </vt:variant>
      <vt:variant>
        <vt:lpwstr/>
      </vt:variant>
      <vt:variant>
        <vt:i4>8192113</vt:i4>
      </vt:variant>
      <vt:variant>
        <vt:i4>1248</vt:i4>
      </vt:variant>
      <vt:variant>
        <vt:i4>0</vt:i4>
      </vt:variant>
      <vt:variant>
        <vt:i4>5</vt:i4>
      </vt:variant>
      <vt:variant>
        <vt:lpwstr>aspi://module='ASPI'&amp;link='586/1992 Sb.%252326'&amp;ucin-k-dni='30.12.9999'</vt:lpwstr>
      </vt:variant>
      <vt:variant>
        <vt:lpwstr/>
      </vt:variant>
      <vt:variant>
        <vt:i4>8192113</vt:i4>
      </vt:variant>
      <vt:variant>
        <vt:i4>1245</vt:i4>
      </vt:variant>
      <vt:variant>
        <vt:i4>0</vt:i4>
      </vt:variant>
      <vt:variant>
        <vt:i4>5</vt:i4>
      </vt:variant>
      <vt:variant>
        <vt:lpwstr>aspi://module='ASPI'&amp;link='586/1992 Sb.%252326'&amp;ucin-k-dni='30.12.9999'</vt:lpwstr>
      </vt:variant>
      <vt:variant>
        <vt:lpwstr/>
      </vt:variant>
      <vt:variant>
        <vt:i4>8257649</vt:i4>
      </vt:variant>
      <vt:variant>
        <vt:i4>1242</vt:i4>
      </vt:variant>
      <vt:variant>
        <vt:i4>0</vt:i4>
      </vt:variant>
      <vt:variant>
        <vt:i4>5</vt:i4>
      </vt:variant>
      <vt:variant>
        <vt:lpwstr>aspi://module='ASPI'&amp;link='586/1992 Sb.%252325'&amp;ucin-k-dni='30.12.9999'</vt:lpwstr>
      </vt:variant>
      <vt:variant>
        <vt:lpwstr/>
      </vt:variant>
      <vt:variant>
        <vt:i4>8061042</vt:i4>
      </vt:variant>
      <vt:variant>
        <vt:i4>1239</vt:i4>
      </vt:variant>
      <vt:variant>
        <vt:i4>0</vt:i4>
      </vt:variant>
      <vt:variant>
        <vt:i4>5</vt:i4>
      </vt:variant>
      <vt:variant>
        <vt:lpwstr>aspi://module='ASPI'&amp;link='586/1992 Sb.%252310'&amp;ucin-k-dni='30.12.9999'</vt:lpwstr>
      </vt:variant>
      <vt:variant>
        <vt:lpwstr/>
      </vt:variant>
      <vt:variant>
        <vt:i4>7209079</vt:i4>
      </vt:variant>
      <vt:variant>
        <vt:i4>1236</vt:i4>
      </vt:variant>
      <vt:variant>
        <vt:i4>0</vt:i4>
      </vt:variant>
      <vt:variant>
        <vt:i4>5</vt:i4>
      </vt:variant>
      <vt:variant>
        <vt:lpwstr>aspi://module='ASPI'&amp;link='586/1992 Sb.%25236'&amp;ucin-k-dni='30.12.9999'</vt:lpwstr>
      </vt:variant>
      <vt:variant>
        <vt:lpwstr/>
      </vt:variant>
      <vt:variant>
        <vt:i4>7209078</vt:i4>
      </vt:variant>
      <vt:variant>
        <vt:i4>1233</vt:i4>
      </vt:variant>
      <vt:variant>
        <vt:i4>0</vt:i4>
      </vt:variant>
      <vt:variant>
        <vt:i4>5</vt:i4>
      </vt:variant>
      <vt:variant>
        <vt:lpwstr>aspi://module='ASPI'&amp;link='586/1992 Sb.%25237'&amp;ucin-k-dni='30.12.9999'</vt:lpwstr>
      </vt:variant>
      <vt:variant>
        <vt:lpwstr/>
      </vt:variant>
      <vt:variant>
        <vt:i4>7209079</vt:i4>
      </vt:variant>
      <vt:variant>
        <vt:i4>1230</vt:i4>
      </vt:variant>
      <vt:variant>
        <vt:i4>0</vt:i4>
      </vt:variant>
      <vt:variant>
        <vt:i4>5</vt:i4>
      </vt:variant>
      <vt:variant>
        <vt:lpwstr>aspi://module='ASPI'&amp;link='586/1992 Sb.%25236'&amp;ucin-k-dni='30.12.9999'</vt:lpwstr>
      </vt:variant>
      <vt:variant>
        <vt:lpwstr/>
      </vt:variant>
      <vt:variant>
        <vt:i4>7209078</vt:i4>
      </vt:variant>
      <vt:variant>
        <vt:i4>1227</vt:i4>
      </vt:variant>
      <vt:variant>
        <vt:i4>0</vt:i4>
      </vt:variant>
      <vt:variant>
        <vt:i4>5</vt:i4>
      </vt:variant>
      <vt:variant>
        <vt:lpwstr>aspi://module='ASPI'&amp;link='586/1992 Sb.%25237'&amp;ucin-k-dni='30.12.9999'</vt:lpwstr>
      </vt:variant>
      <vt:variant>
        <vt:lpwstr/>
      </vt:variant>
      <vt:variant>
        <vt:i4>7864434</vt:i4>
      </vt:variant>
      <vt:variant>
        <vt:i4>1224</vt:i4>
      </vt:variant>
      <vt:variant>
        <vt:i4>0</vt:i4>
      </vt:variant>
      <vt:variant>
        <vt:i4>5</vt:i4>
      </vt:variant>
      <vt:variant>
        <vt:lpwstr>aspi://module='ASPI'&amp;link='586/1992 Sb.%252313'&amp;ucin-k-dni='30.12.9999'</vt:lpwstr>
      </vt:variant>
      <vt:variant>
        <vt:lpwstr/>
      </vt:variant>
      <vt:variant>
        <vt:i4>8061042</vt:i4>
      </vt:variant>
      <vt:variant>
        <vt:i4>1221</vt:i4>
      </vt:variant>
      <vt:variant>
        <vt:i4>0</vt:i4>
      </vt:variant>
      <vt:variant>
        <vt:i4>5</vt:i4>
      </vt:variant>
      <vt:variant>
        <vt:lpwstr>aspi://module='ASPI'&amp;link='586/1992 Sb.%252310'&amp;ucin-k-dni='30.12.9999'</vt:lpwstr>
      </vt:variant>
      <vt:variant>
        <vt:lpwstr/>
      </vt:variant>
      <vt:variant>
        <vt:i4>8323185</vt:i4>
      </vt:variant>
      <vt:variant>
        <vt:i4>1218</vt:i4>
      </vt:variant>
      <vt:variant>
        <vt:i4>0</vt:i4>
      </vt:variant>
      <vt:variant>
        <vt:i4>5</vt:i4>
      </vt:variant>
      <vt:variant>
        <vt:lpwstr>aspi://module='ASPI'&amp;link='586/1992 Sb.%252324'&amp;ucin-k-dni='30.12.9999'</vt:lpwstr>
      </vt:variant>
      <vt:variant>
        <vt:lpwstr/>
      </vt:variant>
      <vt:variant>
        <vt:i4>8323185</vt:i4>
      </vt:variant>
      <vt:variant>
        <vt:i4>1215</vt:i4>
      </vt:variant>
      <vt:variant>
        <vt:i4>0</vt:i4>
      </vt:variant>
      <vt:variant>
        <vt:i4>5</vt:i4>
      </vt:variant>
      <vt:variant>
        <vt:lpwstr>aspi://module='ASPI'&amp;link='586/1992 Sb.%252324'&amp;ucin-k-dni='30.12.9999'</vt:lpwstr>
      </vt:variant>
      <vt:variant>
        <vt:lpwstr/>
      </vt:variant>
      <vt:variant>
        <vt:i4>8192113</vt:i4>
      </vt:variant>
      <vt:variant>
        <vt:i4>1212</vt:i4>
      </vt:variant>
      <vt:variant>
        <vt:i4>0</vt:i4>
      </vt:variant>
      <vt:variant>
        <vt:i4>5</vt:i4>
      </vt:variant>
      <vt:variant>
        <vt:lpwstr>aspi://module='ASPI'&amp;link='586/1992 Sb.%252326'&amp;ucin-k-dni='30.12.9999'</vt:lpwstr>
      </vt:variant>
      <vt:variant>
        <vt:lpwstr/>
      </vt:variant>
      <vt:variant>
        <vt:i4>8323185</vt:i4>
      </vt:variant>
      <vt:variant>
        <vt:i4>1209</vt:i4>
      </vt:variant>
      <vt:variant>
        <vt:i4>0</vt:i4>
      </vt:variant>
      <vt:variant>
        <vt:i4>5</vt:i4>
      </vt:variant>
      <vt:variant>
        <vt:lpwstr>aspi://module='ASPI'&amp;link='586/1992 Sb.%252324'&amp;ucin-k-dni='30.12.9999'</vt:lpwstr>
      </vt:variant>
      <vt:variant>
        <vt:lpwstr/>
      </vt:variant>
      <vt:variant>
        <vt:i4>8257649</vt:i4>
      </vt:variant>
      <vt:variant>
        <vt:i4>1206</vt:i4>
      </vt:variant>
      <vt:variant>
        <vt:i4>0</vt:i4>
      </vt:variant>
      <vt:variant>
        <vt:i4>5</vt:i4>
      </vt:variant>
      <vt:variant>
        <vt:lpwstr>aspi://module='ASPI'&amp;link='586/1992 Sb.%252325'&amp;ucin-k-dni='30.12.9999'</vt:lpwstr>
      </vt:variant>
      <vt:variant>
        <vt:lpwstr/>
      </vt:variant>
      <vt:variant>
        <vt:i4>7471217</vt:i4>
      </vt:variant>
      <vt:variant>
        <vt:i4>1203</vt:i4>
      </vt:variant>
      <vt:variant>
        <vt:i4>0</vt:i4>
      </vt:variant>
      <vt:variant>
        <vt:i4>5</vt:i4>
      </vt:variant>
      <vt:variant>
        <vt:lpwstr>aspi://module='ASPI'&amp;link='586/1992 Sb.%252329'&amp;ucin-k-dni='30.12.9999'</vt:lpwstr>
      </vt:variant>
      <vt:variant>
        <vt:lpwstr/>
      </vt:variant>
      <vt:variant>
        <vt:i4>8257649</vt:i4>
      </vt:variant>
      <vt:variant>
        <vt:i4>1200</vt:i4>
      </vt:variant>
      <vt:variant>
        <vt:i4>0</vt:i4>
      </vt:variant>
      <vt:variant>
        <vt:i4>5</vt:i4>
      </vt:variant>
      <vt:variant>
        <vt:lpwstr>aspi://module='ASPI'&amp;link='586/1992 Sb.%252325'&amp;ucin-k-dni='30.12.9999'</vt:lpwstr>
      </vt:variant>
      <vt:variant>
        <vt:lpwstr/>
      </vt:variant>
      <vt:variant>
        <vt:i4>7471217</vt:i4>
      </vt:variant>
      <vt:variant>
        <vt:i4>1197</vt:i4>
      </vt:variant>
      <vt:variant>
        <vt:i4>0</vt:i4>
      </vt:variant>
      <vt:variant>
        <vt:i4>5</vt:i4>
      </vt:variant>
      <vt:variant>
        <vt:lpwstr>aspi://module='ASPI'&amp;link='586/1992 Sb.%252329'&amp;ucin-k-dni='30.12.9999'</vt:lpwstr>
      </vt:variant>
      <vt:variant>
        <vt:lpwstr/>
      </vt:variant>
      <vt:variant>
        <vt:i4>7012461</vt:i4>
      </vt:variant>
      <vt:variant>
        <vt:i4>1194</vt:i4>
      </vt:variant>
      <vt:variant>
        <vt:i4>0</vt:i4>
      </vt:variant>
      <vt:variant>
        <vt:i4>5</vt:i4>
      </vt:variant>
      <vt:variant>
        <vt:lpwstr>aspi://module='ASPI'&amp;link='586/1992 Sb.%252326-33'&amp;ucin-k-dni='30.12.9999'</vt:lpwstr>
      </vt:variant>
      <vt:variant>
        <vt:lpwstr/>
      </vt:variant>
      <vt:variant>
        <vt:i4>8323185</vt:i4>
      </vt:variant>
      <vt:variant>
        <vt:i4>1191</vt:i4>
      </vt:variant>
      <vt:variant>
        <vt:i4>0</vt:i4>
      </vt:variant>
      <vt:variant>
        <vt:i4>5</vt:i4>
      </vt:variant>
      <vt:variant>
        <vt:lpwstr>aspi://module='ASPI'&amp;link='586/1992 Sb.%252324'&amp;ucin-k-dni='30.12.9999'</vt:lpwstr>
      </vt:variant>
      <vt:variant>
        <vt:lpwstr/>
      </vt:variant>
      <vt:variant>
        <vt:i4>6094865</vt:i4>
      </vt:variant>
      <vt:variant>
        <vt:i4>1188</vt:i4>
      </vt:variant>
      <vt:variant>
        <vt:i4>0</vt:i4>
      </vt:variant>
      <vt:variant>
        <vt:i4>5</vt:i4>
      </vt:variant>
      <vt:variant>
        <vt:lpwstr>aspi://module='ASPI'&amp;link='586/1992 Sb.%252323b'&amp;ucin-k-dni='30.12.9999'</vt:lpwstr>
      </vt:variant>
      <vt:variant>
        <vt:lpwstr/>
      </vt:variant>
      <vt:variant>
        <vt:i4>6094864</vt:i4>
      </vt:variant>
      <vt:variant>
        <vt:i4>1185</vt:i4>
      </vt:variant>
      <vt:variant>
        <vt:i4>0</vt:i4>
      </vt:variant>
      <vt:variant>
        <vt:i4>5</vt:i4>
      </vt:variant>
      <vt:variant>
        <vt:lpwstr>aspi://module='ASPI'&amp;link='586/1992 Sb.%252323c'&amp;ucin-k-dni='30.12.9999'</vt:lpwstr>
      </vt:variant>
      <vt:variant>
        <vt:lpwstr/>
      </vt:variant>
      <vt:variant>
        <vt:i4>6094864</vt:i4>
      </vt:variant>
      <vt:variant>
        <vt:i4>1182</vt:i4>
      </vt:variant>
      <vt:variant>
        <vt:i4>0</vt:i4>
      </vt:variant>
      <vt:variant>
        <vt:i4>5</vt:i4>
      </vt:variant>
      <vt:variant>
        <vt:lpwstr>aspi://module='ASPI'&amp;link='586/1992 Sb.%252323c'&amp;ucin-k-dni='30.12.9999'</vt:lpwstr>
      </vt:variant>
      <vt:variant>
        <vt:lpwstr/>
      </vt:variant>
      <vt:variant>
        <vt:i4>6094864</vt:i4>
      </vt:variant>
      <vt:variant>
        <vt:i4>1179</vt:i4>
      </vt:variant>
      <vt:variant>
        <vt:i4>0</vt:i4>
      </vt:variant>
      <vt:variant>
        <vt:i4>5</vt:i4>
      </vt:variant>
      <vt:variant>
        <vt:lpwstr>aspi://module='ASPI'&amp;link='586/1992 Sb.%252323c'&amp;ucin-k-dni='30.12.9999'</vt:lpwstr>
      </vt:variant>
      <vt:variant>
        <vt:lpwstr/>
      </vt:variant>
      <vt:variant>
        <vt:i4>6094864</vt:i4>
      </vt:variant>
      <vt:variant>
        <vt:i4>1176</vt:i4>
      </vt:variant>
      <vt:variant>
        <vt:i4>0</vt:i4>
      </vt:variant>
      <vt:variant>
        <vt:i4>5</vt:i4>
      </vt:variant>
      <vt:variant>
        <vt:lpwstr>aspi://module='ASPI'&amp;link='586/1992 Sb.%252323c'&amp;ucin-k-dni='30.12.9999'</vt:lpwstr>
      </vt:variant>
      <vt:variant>
        <vt:lpwstr/>
      </vt:variant>
      <vt:variant>
        <vt:i4>8126578</vt:i4>
      </vt:variant>
      <vt:variant>
        <vt:i4>1173</vt:i4>
      </vt:variant>
      <vt:variant>
        <vt:i4>0</vt:i4>
      </vt:variant>
      <vt:variant>
        <vt:i4>5</vt:i4>
      </vt:variant>
      <vt:variant>
        <vt:lpwstr>aspi://module='ASPI'&amp;link='586/1992 Sb.%252317'&amp;ucin-k-dni='30.12.9999'</vt:lpwstr>
      </vt:variant>
      <vt:variant>
        <vt:lpwstr/>
      </vt:variant>
      <vt:variant>
        <vt:i4>6094865</vt:i4>
      </vt:variant>
      <vt:variant>
        <vt:i4>1170</vt:i4>
      </vt:variant>
      <vt:variant>
        <vt:i4>0</vt:i4>
      </vt:variant>
      <vt:variant>
        <vt:i4>5</vt:i4>
      </vt:variant>
      <vt:variant>
        <vt:lpwstr>aspi://module='ASPI'&amp;link='586/1992 Sb.%252323b'&amp;ucin-k-dni='30.12.9999'</vt:lpwstr>
      </vt:variant>
      <vt:variant>
        <vt:lpwstr/>
      </vt:variant>
      <vt:variant>
        <vt:i4>7209075</vt:i4>
      </vt:variant>
      <vt:variant>
        <vt:i4>1167</vt:i4>
      </vt:variant>
      <vt:variant>
        <vt:i4>0</vt:i4>
      </vt:variant>
      <vt:variant>
        <vt:i4>5</vt:i4>
      </vt:variant>
      <vt:variant>
        <vt:lpwstr>aspi://module='ASPI'&amp;link='586/1992 Sb.%25232'&amp;ucin-k-dni='30.12.9999'</vt:lpwstr>
      </vt:variant>
      <vt:variant>
        <vt:lpwstr/>
      </vt:variant>
      <vt:variant>
        <vt:i4>8126578</vt:i4>
      </vt:variant>
      <vt:variant>
        <vt:i4>1164</vt:i4>
      </vt:variant>
      <vt:variant>
        <vt:i4>0</vt:i4>
      </vt:variant>
      <vt:variant>
        <vt:i4>5</vt:i4>
      </vt:variant>
      <vt:variant>
        <vt:lpwstr>aspi://module='ASPI'&amp;link='586/1992 Sb.%252317'&amp;ucin-k-dni='30.12.9999'</vt:lpwstr>
      </vt:variant>
      <vt:variant>
        <vt:lpwstr/>
      </vt:variant>
      <vt:variant>
        <vt:i4>8126578</vt:i4>
      </vt:variant>
      <vt:variant>
        <vt:i4>1161</vt:i4>
      </vt:variant>
      <vt:variant>
        <vt:i4>0</vt:i4>
      </vt:variant>
      <vt:variant>
        <vt:i4>5</vt:i4>
      </vt:variant>
      <vt:variant>
        <vt:lpwstr>aspi://module='ASPI'&amp;link='586/1992 Sb.%252317'&amp;ucin-k-dni='30.12.9999'</vt:lpwstr>
      </vt:variant>
      <vt:variant>
        <vt:lpwstr/>
      </vt:variant>
      <vt:variant>
        <vt:i4>6094866</vt:i4>
      </vt:variant>
      <vt:variant>
        <vt:i4>1158</vt:i4>
      </vt:variant>
      <vt:variant>
        <vt:i4>0</vt:i4>
      </vt:variant>
      <vt:variant>
        <vt:i4>5</vt:i4>
      </vt:variant>
      <vt:variant>
        <vt:lpwstr>aspi://module='ASPI'&amp;link='586/1992 Sb.%252323a'&amp;ucin-k-dni='30.12.9999'</vt:lpwstr>
      </vt:variant>
      <vt:variant>
        <vt:lpwstr/>
      </vt:variant>
      <vt:variant>
        <vt:i4>6094866</vt:i4>
      </vt:variant>
      <vt:variant>
        <vt:i4>1155</vt:i4>
      </vt:variant>
      <vt:variant>
        <vt:i4>0</vt:i4>
      </vt:variant>
      <vt:variant>
        <vt:i4>5</vt:i4>
      </vt:variant>
      <vt:variant>
        <vt:lpwstr>aspi://module='ASPI'&amp;link='586/1992 Sb.%252323a'&amp;ucin-k-dni='30.12.9999'</vt:lpwstr>
      </vt:variant>
      <vt:variant>
        <vt:lpwstr/>
      </vt:variant>
      <vt:variant>
        <vt:i4>6094866</vt:i4>
      </vt:variant>
      <vt:variant>
        <vt:i4>1152</vt:i4>
      </vt:variant>
      <vt:variant>
        <vt:i4>0</vt:i4>
      </vt:variant>
      <vt:variant>
        <vt:i4>5</vt:i4>
      </vt:variant>
      <vt:variant>
        <vt:lpwstr>aspi://module='ASPI'&amp;link='586/1992 Sb.%252323a'&amp;ucin-k-dni='30.12.9999'</vt:lpwstr>
      </vt:variant>
      <vt:variant>
        <vt:lpwstr/>
      </vt:variant>
      <vt:variant>
        <vt:i4>8323184</vt:i4>
      </vt:variant>
      <vt:variant>
        <vt:i4>1149</vt:i4>
      </vt:variant>
      <vt:variant>
        <vt:i4>0</vt:i4>
      </vt:variant>
      <vt:variant>
        <vt:i4>5</vt:i4>
      </vt:variant>
      <vt:variant>
        <vt:lpwstr>aspi://module='ASPI'&amp;link='586/1992 Sb.%252334'&amp;ucin-k-dni='30.12.9999'</vt:lpwstr>
      </vt:variant>
      <vt:variant>
        <vt:lpwstr/>
      </vt:variant>
      <vt:variant>
        <vt:i4>8126578</vt:i4>
      </vt:variant>
      <vt:variant>
        <vt:i4>1146</vt:i4>
      </vt:variant>
      <vt:variant>
        <vt:i4>0</vt:i4>
      </vt:variant>
      <vt:variant>
        <vt:i4>5</vt:i4>
      </vt:variant>
      <vt:variant>
        <vt:lpwstr>aspi://module='ASPI'&amp;link='586/1992 Sb.%252317'&amp;ucin-k-dni='30.12.9999'</vt:lpwstr>
      </vt:variant>
      <vt:variant>
        <vt:lpwstr/>
      </vt:variant>
      <vt:variant>
        <vt:i4>8126578</vt:i4>
      </vt:variant>
      <vt:variant>
        <vt:i4>1143</vt:i4>
      </vt:variant>
      <vt:variant>
        <vt:i4>0</vt:i4>
      </vt:variant>
      <vt:variant>
        <vt:i4>5</vt:i4>
      </vt:variant>
      <vt:variant>
        <vt:lpwstr>aspi://module='ASPI'&amp;link='586/1992 Sb.%252317'&amp;ucin-k-dni='30.12.9999'</vt:lpwstr>
      </vt:variant>
      <vt:variant>
        <vt:lpwstr/>
      </vt:variant>
      <vt:variant>
        <vt:i4>7864433</vt:i4>
      </vt:variant>
      <vt:variant>
        <vt:i4>1140</vt:i4>
      </vt:variant>
      <vt:variant>
        <vt:i4>0</vt:i4>
      </vt:variant>
      <vt:variant>
        <vt:i4>5</vt:i4>
      </vt:variant>
      <vt:variant>
        <vt:lpwstr>aspi://module='ASPI'&amp;link='586/1992 Sb.%252323'&amp;ucin-k-dni='30.12.9999'</vt:lpwstr>
      </vt:variant>
      <vt:variant>
        <vt:lpwstr/>
      </vt:variant>
      <vt:variant>
        <vt:i4>8323185</vt:i4>
      </vt:variant>
      <vt:variant>
        <vt:i4>1137</vt:i4>
      </vt:variant>
      <vt:variant>
        <vt:i4>0</vt:i4>
      </vt:variant>
      <vt:variant>
        <vt:i4>5</vt:i4>
      </vt:variant>
      <vt:variant>
        <vt:lpwstr>aspi://module='ASPI'&amp;link='586/1992 Sb.%252324'&amp;ucin-k-dni='30.12.9999'</vt:lpwstr>
      </vt:variant>
      <vt:variant>
        <vt:lpwstr/>
      </vt:variant>
      <vt:variant>
        <vt:i4>7209078</vt:i4>
      </vt:variant>
      <vt:variant>
        <vt:i4>1134</vt:i4>
      </vt:variant>
      <vt:variant>
        <vt:i4>0</vt:i4>
      </vt:variant>
      <vt:variant>
        <vt:i4>5</vt:i4>
      </vt:variant>
      <vt:variant>
        <vt:lpwstr>aspi://module='ASPI'&amp;link='586/1992 Sb.%25237'&amp;ucin-k-dni='30.12.9999'</vt:lpwstr>
      </vt:variant>
      <vt:variant>
        <vt:lpwstr/>
      </vt:variant>
      <vt:variant>
        <vt:i4>8323185</vt:i4>
      </vt:variant>
      <vt:variant>
        <vt:i4>1131</vt:i4>
      </vt:variant>
      <vt:variant>
        <vt:i4>0</vt:i4>
      </vt:variant>
      <vt:variant>
        <vt:i4>5</vt:i4>
      </vt:variant>
      <vt:variant>
        <vt:lpwstr>aspi://module='ASPI'&amp;link='586/1992 Sb.%252324'&amp;ucin-k-dni='30.12.9999'</vt:lpwstr>
      </vt:variant>
      <vt:variant>
        <vt:lpwstr/>
      </vt:variant>
      <vt:variant>
        <vt:i4>7209078</vt:i4>
      </vt:variant>
      <vt:variant>
        <vt:i4>1128</vt:i4>
      </vt:variant>
      <vt:variant>
        <vt:i4>0</vt:i4>
      </vt:variant>
      <vt:variant>
        <vt:i4>5</vt:i4>
      </vt:variant>
      <vt:variant>
        <vt:lpwstr>aspi://module='ASPI'&amp;link='586/1992 Sb.%25237'&amp;ucin-k-dni='30.12.9999'</vt:lpwstr>
      </vt:variant>
      <vt:variant>
        <vt:lpwstr/>
      </vt:variant>
      <vt:variant>
        <vt:i4>5570586</vt:i4>
      </vt:variant>
      <vt:variant>
        <vt:i4>1125</vt:i4>
      </vt:variant>
      <vt:variant>
        <vt:i4>0</vt:i4>
      </vt:variant>
      <vt:variant>
        <vt:i4>5</vt:i4>
      </vt:variant>
      <vt:variant>
        <vt:lpwstr>aspi://module='ASPI'&amp;link='229/1991 Sb.%252333a'&amp;ucin-k-dni='30.12.9999'</vt:lpwstr>
      </vt:variant>
      <vt:variant>
        <vt:lpwstr/>
      </vt:variant>
      <vt:variant>
        <vt:i4>7209076</vt:i4>
      </vt:variant>
      <vt:variant>
        <vt:i4>1122</vt:i4>
      </vt:variant>
      <vt:variant>
        <vt:i4>0</vt:i4>
      </vt:variant>
      <vt:variant>
        <vt:i4>5</vt:i4>
      </vt:variant>
      <vt:variant>
        <vt:lpwstr>aspi://module='ASPI'&amp;link='586/1992 Sb.%25235'&amp;ucin-k-dni='30.12.9999'</vt:lpwstr>
      </vt:variant>
      <vt:variant>
        <vt:lpwstr/>
      </vt:variant>
      <vt:variant>
        <vt:i4>7209075</vt:i4>
      </vt:variant>
      <vt:variant>
        <vt:i4>1119</vt:i4>
      </vt:variant>
      <vt:variant>
        <vt:i4>0</vt:i4>
      </vt:variant>
      <vt:variant>
        <vt:i4>5</vt:i4>
      </vt:variant>
      <vt:variant>
        <vt:lpwstr>aspi://module='ASPI'&amp;link='586/1992 Sb.%25232'&amp;ucin-k-dni='30.12.9999'</vt:lpwstr>
      </vt:variant>
      <vt:variant>
        <vt:lpwstr/>
      </vt:variant>
      <vt:variant>
        <vt:i4>7929969</vt:i4>
      </vt:variant>
      <vt:variant>
        <vt:i4>1116</vt:i4>
      </vt:variant>
      <vt:variant>
        <vt:i4>0</vt:i4>
      </vt:variant>
      <vt:variant>
        <vt:i4>5</vt:i4>
      </vt:variant>
      <vt:variant>
        <vt:lpwstr>aspi://module='ASPI'&amp;link='586/1992 Sb.%252322'&amp;ucin-k-dni='30.12.9999'</vt:lpwstr>
      </vt:variant>
      <vt:variant>
        <vt:lpwstr/>
      </vt:variant>
      <vt:variant>
        <vt:i4>7864433</vt:i4>
      </vt:variant>
      <vt:variant>
        <vt:i4>1113</vt:i4>
      </vt:variant>
      <vt:variant>
        <vt:i4>0</vt:i4>
      </vt:variant>
      <vt:variant>
        <vt:i4>5</vt:i4>
      </vt:variant>
      <vt:variant>
        <vt:lpwstr>aspi://module='ASPI'&amp;link='586/1992 Sb.%252323'&amp;ucin-k-dni='30.12.9999'</vt:lpwstr>
      </vt:variant>
      <vt:variant>
        <vt:lpwstr/>
      </vt:variant>
      <vt:variant>
        <vt:i4>7209075</vt:i4>
      </vt:variant>
      <vt:variant>
        <vt:i4>1110</vt:i4>
      </vt:variant>
      <vt:variant>
        <vt:i4>0</vt:i4>
      </vt:variant>
      <vt:variant>
        <vt:i4>5</vt:i4>
      </vt:variant>
      <vt:variant>
        <vt:lpwstr>aspi://module='ASPI'&amp;link='586/1992 Sb.%25232'&amp;ucin-k-dni='30.12.9999'</vt:lpwstr>
      </vt:variant>
      <vt:variant>
        <vt:lpwstr/>
      </vt:variant>
      <vt:variant>
        <vt:i4>8323185</vt:i4>
      </vt:variant>
      <vt:variant>
        <vt:i4>1107</vt:i4>
      </vt:variant>
      <vt:variant>
        <vt:i4>0</vt:i4>
      </vt:variant>
      <vt:variant>
        <vt:i4>5</vt:i4>
      </vt:variant>
      <vt:variant>
        <vt:lpwstr>aspi://module='ASPI'&amp;link='586/1992 Sb.%252324'&amp;ucin-k-dni='30.12.9999'</vt:lpwstr>
      </vt:variant>
      <vt:variant>
        <vt:lpwstr/>
      </vt:variant>
      <vt:variant>
        <vt:i4>7209075</vt:i4>
      </vt:variant>
      <vt:variant>
        <vt:i4>1104</vt:i4>
      </vt:variant>
      <vt:variant>
        <vt:i4>0</vt:i4>
      </vt:variant>
      <vt:variant>
        <vt:i4>5</vt:i4>
      </vt:variant>
      <vt:variant>
        <vt:lpwstr>aspi://module='ASPI'&amp;link='586/1992 Sb.%25232'&amp;ucin-k-dni='30.12.9999'</vt:lpwstr>
      </vt:variant>
      <vt:variant>
        <vt:lpwstr/>
      </vt:variant>
      <vt:variant>
        <vt:i4>8126578</vt:i4>
      </vt:variant>
      <vt:variant>
        <vt:i4>1101</vt:i4>
      </vt:variant>
      <vt:variant>
        <vt:i4>0</vt:i4>
      </vt:variant>
      <vt:variant>
        <vt:i4>5</vt:i4>
      </vt:variant>
      <vt:variant>
        <vt:lpwstr>aspi://module='ASPI'&amp;link='586/1992 Sb.%252317'&amp;ucin-k-dni='30.12.9999'</vt:lpwstr>
      </vt:variant>
      <vt:variant>
        <vt:lpwstr/>
      </vt:variant>
      <vt:variant>
        <vt:i4>8126578</vt:i4>
      </vt:variant>
      <vt:variant>
        <vt:i4>1098</vt:i4>
      </vt:variant>
      <vt:variant>
        <vt:i4>0</vt:i4>
      </vt:variant>
      <vt:variant>
        <vt:i4>5</vt:i4>
      </vt:variant>
      <vt:variant>
        <vt:lpwstr>aspi://module='ASPI'&amp;link='586/1992 Sb.%252317'&amp;ucin-k-dni='30.12.9999'</vt:lpwstr>
      </vt:variant>
      <vt:variant>
        <vt:lpwstr/>
      </vt:variant>
      <vt:variant>
        <vt:i4>7864433</vt:i4>
      </vt:variant>
      <vt:variant>
        <vt:i4>1095</vt:i4>
      </vt:variant>
      <vt:variant>
        <vt:i4>0</vt:i4>
      </vt:variant>
      <vt:variant>
        <vt:i4>5</vt:i4>
      </vt:variant>
      <vt:variant>
        <vt:lpwstr>aspi://module='ASPI'&amp;link='586/1992 Sb.%252323'&amp;ucin-k-dni='30.12.9999'</vt:lpwstr>
      </vt:variant>
      <vt:variant>
        <vt:lpwstr/>
      </vt:variant>
      <vt:variant>
        <vt:i4>7864433</vt:i4>
      </vt:variant>
      <vt:variant>
        <vt:i4>1092</vt:i4>
      </vt:variant>
      <vt:variant>
        <vt:i4>0</vt:i4>
      </vt:variant>
      <vt:variant>
        <vt:i4>5</vt:i4>
      </vt:variant>
      <vt:variant>
        <vt:lpwstr>aspi://module='ASPI'&amp;link='586/1992 Sb.%252323'&amp;ucin-k-dni='30.12.9999'</vt:lpwstr>
      </vt:variant>
      <vt:variant>
        <vt:lpwstr/>
      </vt:variant>
      <vt:variant>
        <vt:i4>8323185</vt:i4>
      </vt:variant>
      <vt:variant>
        <vt:i4>1089</vt:i4>
      </vt:variant>
      <vt:variant>
        <vt:i4>0</vt:i4>
      </vt:variant>
      <vt:variant>
        <vt:i4>5</vt:i4>
      </vt:variant>
      <vt:variant>
        <vt:lpwstr>aspi://module='ASPI'&amp;link='586/1992 Sb.%252324'&amp;ucin-k-dni='30.12.9999'</vt:lpwstr>
      </vt:variant>
      <vt:variant>
        <vt:lpwstr/>
      </vt:variant>
      <vt:variant>
        <vt:i4>7864433</vt:i4>
      </vt:variant>
      <vt:variant>
        <vt:i4>1086</vt:i4>
      </vt:variant>
      <vt:variant>
        <vt:i4>0</vt:i4>
      </vt:variant>
      <vt:variant>
        <vt:i4>5</vt:i4>
      </vt:variant>
      <vt:variant>
        <vt:lpwstr>aspi://module='ASPI'&amp;link='586/1992 Sb.%252323'&amp;ucin-k-dni='30.12.9999'</vt:lpwstr>
      </vt:variant>
      <vt:variant>
        <vt:lpwstr/>
      </vt:variant>
      <vt:variant>
        <vt:i4>7929969</vt:i4>
      </vt:variant>
      <vt:variant>
        <vt:i4>1083</vt:i4>
      </vt:variant>
      <vt:variant>
        <vt:i4>0</vt:i4>
      </vt:variant>
      <vt:variant>
        <vt:i4>5</vt:i4>
      </vt:variant>
      <vt:variant>
        <vt:lpwstr>aspi://module='ASPI'&amp;link='586/1992 Sb.%252322'&amp;ucin-k-dni='30.12.9999'</vt:lpwstr>
      </vt:variant>
      <vt:variant>
        <vt:lpwstr/>
      </vt:variant>
      <vt:variant>
        <vt:i4>5636119</vt:i4>
      </vt:variant>
      <vt:variant>
        <vt:i4>1080</vt:i4>
      </vt:variant>
      <vt:variant>
        <vt:i4>0</vt:i4>
      </vt:variant>
      <vt:variant>
        <vt:i4>5</vt:i4>
      </vt:variant>
      <vt:variant>
        <vt:lpwstr>aspi://module='ASPI'&amp;link='586/1992 Sb.%252338e'&amp;ucin-k-dni='30.12.9999'</vt:lpwstr>
      </vt:variant>
      <vt:variant>
        <vt:lpwstr/>
      </vt:variant>
      <vt:variant>
        <vt:i4>8126578</vt:i4>
      </vt:variant>
      <vt:variant>
        <vt:i4>1077</vt:i4>
      </vt:variant>
      <vt:variant>
        <vt:i4>0</vt:i4>
      </vt:variant>
      <vt:variant>
        <vt:i4>5</vt:i4>
      </vt:variant>
      <vt:variant>
        <vt:lpwstr>aspi://module='ASPI'&amp;link='586/1992 Sb.%252317'&amp;ucin-k-dni='30.12.9999'</vt:lpwstr>
      </vt:variant>
      <vt:variant>
        <vt:lpwstr/>
      </vt:variant>
      <vt:variant>
        <vt:i4>7209075</vt:i4>
      </vt:variant>
      <vt:variant>
        <vt:i4>1074</vt:i4>
      </vt:variant>
      <vt:variant>
        <vt:i4>0</vt:i4>
      </vt:variant>
      <vt:variant>
        <vt:i4>5</vt:i4>
      </vt:variant>
      <vt:variant>
        <vt:lpwstr>aspi://module='ASPI'&amp;link='586/1992 Sb.%25232'&amp;ucin-k-dni='30.12.9999'</vt:lpwstr>
      </vt:variant>
      <vt:variant>
        <vt:lpwstr/>
      </vt:variant>
      <vt:variant>
        <vt:i4>7929969</vt:i4>
      </vt:variant>
      <vt:variant>
        <vt:i4>1071</vt:i4>
      </vt:variant>
      <vt:variant>
        <vt:i4>0</vt:i4>
      </vt:variant>
      <vt:variant>
        <vt:i4>5</vt:i4>
      </vt:variant>
      <vt:variant>
        <vt:lpwstr>aspi://module='ASPI'&amp;link='586/1992 Sb.%252322'&amp;ucin-k-dni='30.12.9999'</vt:lpwstr>
      </vt:variant>
      <vt:variant>
        <vt:lpwstr/>
      </vt:variant>
      <vt:variant>
        <vt:i4>8257649</vt:i4>
      </vt:variant>
      <vt:variant>
        <vt:i4>1068</vt:i4>
      </vt:variant>
      <vt:variant>
        <vt:i4>0</vt:i4>
      </vt:variant>
      <vt:variant>
        <vt:i4>5</vt:i4>
      </vt:variant>
      <vt:variant>
        <vt:lpwstr>aspi://module='ASPI'&amp;link='586/1992 Sb.%252325'&amp;ucin-k-dni='30.12.9999'</vt:lpwstr>
      </vt:variant>
      <vt:variant>
        <vt:lpwstr/>
      </vt:variant>
      <vt:variant>
        <vt:i4>7995505</vt:i4>
      </vt:variant>
      <vt:variant>
        <vt:i4>1065</vt:i4>
      </vt:variant>
      <vt:variant>
        <vt:i4>0</vt:i4>
      </vt:variant>
      <vt:variant>
        <vt:i4>5</vt:i4>
      </vt:variant>
      <vt:variant>
        <vt:lpwstr>aspi://module='ASPI'&amp;link='586/1992 Sb.%252321'&amp;ucin-k-dni='30.12.9999'</vt:lpwstr>
      </vt:variant>
      <vt:variant>
        <vt:lpwstr/>
      </vt:variant>
      <vt:variant>
        <vt:i4>7995505</vt:i4>
      </vt:variant>
      <vt:variant>
        <vt:i4>1062</vt:i4>
      </vt:variant>
      <vt:variant>
        <vt:i4>0</vt:i4>
      </vt:variant>
      <vt:variant>
        <vt:i4>5</vt:i4>
      </vt:variant>
      <vt:variant>
        <vt:lpwstr>aspi://module='ASPI'&amp;link='586/1992 Sb.%252321'&amp;ucin-k-dni='30.12.9999'</vt:lpwstr>
      </vt:variant>
      <vt:variant>
        <vt:lpwstr/>
      </vt:variant>
      <vt:variant>
        <vt:i4>6160401</vt:i4>
      </vt:variant>
      <vt:variant>
        <vt:i4>1059</vt:i4>
      </vt:variant>
      <vt:variant>
        <vt:i4>0</vt:i4>
      </vt:variant>
      <vt:variant>
        <vt:i4>5</vt:i4>
      </vt:variant>
      <vt:variant>
        <vt:lpwstr>aspi://module='ASPI'&amp;link='586/1992 Sb.%252320b'&amp;ucin-k-dni='30.12.9999'</vt:lpwstr>
      </vt:variant>
      <vt:variant>
        <vt:lpwstr/>
      </vt:variant>
      <vt:variant>
        <vt:i4>8126578</vt:i4>
      </vt:variant>
      <vt:variant>
        <vt:i4>1056</vt:i4>
      </vt:variant>
      <vt:variant>
        <vt:i4>0</vt:i4>
      </vt:variant>
      <vt:variant>
        <vt:i4>5</vt:i4>
      </vt:variant>
      <vt:variant>
        <vt:lpwstr>aspi://module='ASPI'&amp;link='586/1992 Sb.%252317'&amp;ucin-k-dni='30.12.9999'</vt:lpwstr>
      </vt:variant>
      <vt:variant>
        <vt:lpwstr/>
      </vt:variant>
      <vt:variant>
        <vt:i4>8061041</vt:i4>
      </vt:variant>
      <vt:variant>
        <vt:i4>1053</vt:i4>
      </vt:variant>
      <vt:variant>
        <vt:i4>0</vt:i4>
      </vt:variant>
      <vt:variant>
        <vt:i4>5</vt:i4>
      </vt:variant>
      <vt:variant>
        <vt:lpwstr>aspi://module='ASPI'&amp;link='586/1992 Sb.%252320'&amp;ucin-k-dni='30.12.9999'</vt:lpwstr>
      </vt:variant>
      <vt:variant>
        <vt:lpwstr/>
      </vt:variant>
      <vt:variant>
        <vt:i4>8061041</vt:i4>
      </vt:variant>
      <vt:variant>
        <vt:i4>1050</vt:i4>
      </vt:variant>
      <vt:variant>
        <vt:i4>0</vt:i4>
      </vt:variant>
      <vt:variant>
        <vt:i4>5</vt:i4>
      </vt:variant>
      <vt:variant>
        <vt:lpwstr>aspi://module='ASPI'&amp;link='586/1992 Sb.%252320'&amp;ucin-k-dni='30.12.9999'</vt:lpwstr>
      </vt:variant>
      <vt:variant>
        <vt:lpwstr/>
      </vt:variant>
      <vt:variant>
        <vt:i4>8061041</vt:i4>
      </vt:variant>
      <vt:variant>
        <vt:i4>1047</vt:i4>
      </vt:variant>
      <vt:variant>
        <vt:i4>0</vt:i4>
      </vt:variant>
      <vt:variant>
        <vt:i4>5</vt:i4>
      </vt:variant>
      <vt:variant>
        <vt:lpwstr>aspi://module='ASPI'&amp;link='586/1992 Sb.%252320'&amp;ucin-k-dni='30.12.9999'</vt:lpwstr>
      </vt:variant>
      <vt:variant>
        <vt:lpwstr/>
      </vt:variant>
      <vt:variant>
        <vt:i4>8061041</vt:i4>
      </vt:variant>
      <vt:variant>
        <vt:i4>1044</vt:i4>
      </vt:variant>
      <vt:variant>
        <vt:i4>0</vt:i4>
      </vt:variant>
      <vt:variant>
        <vt:i4>5</vt:i4>
      </vt:variant>
      <vt:variant>
        <vt:lpwstr>aspi://module='ASPI'&amp;link='586/1992 Sb.%252320'&amp;ucin-k-dni='30.12.9999'</vt:lpwstr>
      </vt:variant>
      <vt:variant>
        <vt:lpwstr/>
      </vt:variant>
      <vt:variant>
        <vt:i4>8323184</vt:i4>
      </vt:variant>
      <vt:variant>
        <vt:i4>1041</vt:i4>
      </vt:variant>
      <vt:variant>
        <vt:i4>0</vt:i4>
      </vt:variant>
      <vt:variant>
        <vt:i4>5</vt:i4>
      </vt:variant>
      <vt:variant>
        <vt:lpwstr>aspi://module='ASPI'&amp;link='586/1992 Sb.%252334'&amp;ucin-k-dni='30.12.9999'</vt:lpwstr>
      </vt:variant>
      <vt:variant>
        <vt:lpwstr/>
      </vt:variant>
      <vt:variant>
        <vt:i4>8061041</vt:i4>
      </vt:variant>
      <vt:variant>
        <vt:i4>1038</vt:i4>
      </vt:variant>
      <vt:variant>
        <vt:i4>0</vt:i4>
      </vt:variant>
      <vt:variant>
        <vt:i4>5</vt:i4>
      </vt:variant>
      <vt:variant>
        <vt:lpwstr>aspi://module='ASPI'&amp;link='586/1992 Sb.%252320'&amp;ucin-k-dni='30.12.9999'</vt:lpwstr>
      </vt:variant>
      <vt:variant>
        <vt:lpwstr/>
      </vt:variant>
      <vt:variant>
        <vt:i4>8323184</vt:i4>
      </vt:variant>
      <vt:variant>
        <vt:i4>1035</vt:i4>
      </vt:variant>
      <vt:variant>
        <vt:i4>0</vt:i4>
      </vt:variant>
      <vt:variant>
        <vt:i4>5</vt:i4>
      </vt:variant>
      <vt:variant>
        <vt:lpwstr>aspi://module='ASPI'&amp;link='586/1992 Sb.%252334'&amp;ucin-k-dni='30.12.9999'</vt:lpwstr>
      </vt:variant>
      <vt:variant>
        <vt:lpwstr/>
      </vt:variant>
      <vt:variant>
        <vt:i4>8061041</vt:i4>
      </vt:variant>
      <vt:variant>
        <vt:i4>1032</vt:i4>
      </vt:variant>
      <vt:variant>
        <vt:i4>0</vt:i4>
      </vt:variant>
      <vt:variant>
        <vt:i4>5</vt:i4>
      </vt:variant>
      <vt:variant>
        <vt:lpwstr>aspi://module='ASPI'&amp;link='586/1992 Sb.%252320'&amp;ucin-k-dni='30.12.9999'</vt:lpwstr>
      </vt:variant>
      <vt:variant>
        <vt:lpwstr/>
      </vt:variant>
      <vt:variant>
        <vt:i4>5701649</vt:i4>
      </vt:variant>
      <vt:variant>
        <vt:i4>1029</vt:i4>
      </vt:variant>
      <vt:variant>
        <vt:i4>0</vt:i4>
      </vt:variant>
      <vt:variant>
        <vt:i4>5</vt:i4>
      </vt:variant>
      <vt:variant>
        <vt:lpwstr>aspi://module='ASPI'&amp;link='586/1992 Sb.%252319a'&amp;ucin-k-dni='30.12.9999'</vt:lpwstr>
      </vt:variant>
      <vt:variant>
        <vt:lpwstr/>
      </vt:variant>
      <vt:variant>
        <vt:i4>8126578</vt:i4>
      </vt:variant>
      <vt:variant>
        <vt:i4>1026</vt:i4>
      </vt:variant>
      <vt:variant>
        <vt:i4>0</vt:i4>
      </vt:variant>
      <vt:variant>
        <vt:i4>5</vt:i4>
      </vt:variant>
      <vt:variant>
        <vt:lpwstr>aspi://module='ASPI'&amp;link='586/1992 Sb.%252317'&amp;ucin-k-dni='30.12.9999'</vt:lpwstr>
      </vt:variant>
      <vt:variant>
        <vt:lpwstr/>
      </vt:variant>
      <vt:variant>
        <vt:i4>5701649</vt:i4>
      </vt:variant>
      <vt:variant>
        <vt:i4>1023</vt:i4>
      </vt:variant>
      <vt:variant>
        <vt:i4>0</vt:i4>
      </vt:variant>
      <vt:variant>
        <vt:i4>5</vt:i4>
      </vt:variant>
      <vt:variant>
        <vt:lpwstr>aspi://module='ASPI'&amp;link='586/1992 Sb.%252319a'&amp;ucin-k-dni='30.12.9999'</vt:lpwstr>
      </vt:variant>
      <vt:variant>
        <vt:lpwstr/>
      </vt:variant>
      <vt:variant>
        <vt:i4>8126578</vt:i4>
      </vt:variant>
      <vt:variant>
        <vt:i4>1020</vt:i4>
      </vt:variant>
      <vt:variant>
        <vt:i4>0</vt:i4>
      </vt:variant>
      <vt:variant>
        <vt:i4>5</vt:i4>
      </vt:variant>
      <vt:variant>
        <vt:lpwstr>aspi://module='ASPI'&amp;link='586/1992 Sb.%252317'&amp;ucin-k-dni='30.12.9999'</vt:lpwstr>
      </vt:variant>
      <vt:variant>
        <vt:lpwstr/>
      </vt:variant>
      <vt:variant>
        <vt:i4>8126578</vt:i4>
      </vt:variant>
      <vt:variant>
        <vt:i4>1017</vt:i4>
      </vt:variant>
      <vt:variant>
        <vt:i4>0</vt:i4>
      </vt:variant>
      <vt:variant>
        <vt:i4>5</vt:i4>
      </vt:variant>
      <vt:variant>
        <vt:lpwstr>aspi://module='ASPI'&amp;link='586/1992 Sb.%252317'&amp;ucin-k-dni='30.12.9999'</vt:lpwstr>
      </vt:variant>
      <vt:variant>
        <vt:lpwstr/>
      </vt:variant>
      <vt:variant>
        <vt:i4>8126578</vt:i4>
      </vt:variant>
      <vt:variant>
        <vt:i4>1014</vt:i4>
      </vt:variant>
      <vt:variant>
        <vt:i4>0</vt:i4>
      </vt:variant>
      <vt:variant>
        <vt:i4>5</vt:i4>
      </vt:variant>
      <vt:variant>
        <vt:lpwstr>aspi://module='ASPI'&amp;link='586/1992 Sb.%252317'&amp;ucin-k-dni='30.12.9999'</vt:lpwstr>
      </vt:variant>
      <vt:variant>
        <vt:lpwstr/>
      </vt:variant>
      <vt:variant>
        <vt:i4>5701649</vt:i4>
      </vt:variant>
      <vt:variant>
        <vt:i4>1011</vt:i4>
      </vt:variant>
      <vt:variant>
        <vt:i4>0</vt:i4>
      </vt:variant>
      <vt:variant>
        <vt:i4>5</vt:i4>
      </vt:variant>
      <vt:variant>
        <vt:lpwstr>aspi://module='ASPI'&amp;link='586/1992 Sb.%252319a'&amp;ucin-k-dni='30.12.9999'</vt:lpwstr>
      </vt:variant>
      <vt:variant>
        <vt:lpwstr/>
      </vt:variant>
      <vt:variant>
        <vt:i4>7471218</vt:i4>
      </vt:variant>
      <vt:variant>
        <vt:i4>1008</vt:i4>
      </vt:variant>
      <vt:variant>
        <vt:i4>0</vt:i4>
      </vt:variant>
      <vt:variant>
        <vt:i4>5</vt:i4>
      </vt:variant>
      <vt:variant>
        <vt:lpwstr>aspi://module='ASPI'&amp;link='586/1992 Sb.%252319'&amp;ucin-k-dni='30.12.9999'</vt:lpwstr>
      </vt:variant>
      <vt:variant>
        <vt:lpwstr/>
      </vt:variant>
      <vt:variant>
        <vt:i4>7471218</vt:i4>
      </vt:variant>
      <vt:variant>
        <vt:i4>1005</vt:i4>
      </vt:variant>
      <vt:variant>
        <vt:i4>0</vt:i4>
      </vt:variant>
      <vt:variant>
        <vt:i4>5</vt:i4>
      </vt:variant>
      <vt:variant>
        <vt:lpwstr>aspi://module='ASPI'&amp;link='586/1992 Sb.%252319'&amp;ucin-k-dni='30.12.9999'</vt:lpwstr>
      </vt:variant>
      <vt:variant>
        <vt:lpwstr/>
      </vt:variant>
      <vt:variant>
        <vt:i4>7471218</vt:i4>
      </vt:variant>
      <vt:variant>
        <vt:i4>1002</vt:i4>
      </vt:variant>
      <vt:variant>
        <vt:i4>0</vt:i4>
      </vt:variant>
      <vt:variant>
        <vt:i4>5</vt:i4>
      </vt:variant>
      <vt:variant>
        <vt:lpwstr>aspi://module='ASPI'&amp;link='586/1992 Sb.%252319'&amp;ucin-k-dni='30.12.9999'</vt:lpwstr>
      </vt:variant>
      <vt:variant>
        <vt:lpwstr/>
      </vt:variant>
      <vt:variant>
        <vt:i4>8257649</vt:i4>
      </vt:variant>
      <vt:variant>
        <vt:i4>999</vt:i4>
      </vt:variant>
      <vt:variant>
        <vt:i4>0</vt:i4>
      </vt:variant>
      <vt:variant>
        <vt:i4>5</vt:i4>
      </vt:variant>
      <vt:variant>
        <vt:lpwstr>aspi://module='ASPI'&amp;link='586/1992 Sb.%252325'&amp;ucin-k-dni='30.12.9999'</vt:lpwstr>
      </vt:variant>
      <vt:variant>
        <vt:lpwstr/>
      </vt:variant>
      <vt:variant>
        <vt:i4>7471218</vt:i4>
      </vt:variant>
      <vt:variant>
        <vt:i4>996</vt:i4>
      </vt:variant>
      <vt:variant>
        <vt:i4>0</vt:i4>
      </vt:variant>
      <vt:variant>
        <vt:i4>5</vt:i4>
      </vt:variant>
      <vt:variant>
        <vt:lpwstr>aspi://module='ASPI'&amp;link='586/1992 Sb.%252319'&amp;ucin-k-dni='30.12.9999'</vt:lpwstr>
      </vt:variant>
      <vt:variant>
        <vt:lpwstr/>
      </vt:variant>
      <vt:variant>
        <vt:i4>7471218</vt:i4>
      </vt:variant>
      <vt:variant>
        <vt:i4>993</vt:i4>
      </vt:variant>
      <vt:variant>
        <vt:i4>0</vt:i4>
      </vt:variant>
      <vt:variant>
        <vt:i4>5</vt:i4>
      </vt:variant>
      <vt:variant>
        <vt:lpwstr>aspi://module='ASPI'&amp;link='586/1992 Sb.%252319'&amp;ucin-k-dni='30.12.9999'</vt:lpwstr>
      </vt:variant>
      <vt:variant>
        <vt:lpwstr/>
      </vt:variant>
      <vt:variant>
        <vt:i4>7471218</vt:i4>
      </vt:variant>
      <vt:variant>
        <vt:i4>990</vt:i4>
      </vt:variant>
      <vt:variant>
        <vt:i4>0</vt:i4>
      </vt:variant>
      <vt:variant>
        <vt:i4>5</vt:i4>
      </vt:variant>
      <vt:variant>
        <vt:lpwstr>aspi://module='ASPI'&amp;link='586/1992 Sb.%252319'&amp;ucin-k-dni='30.12.9999'</vt:lpwstr>
      </vt:variant>
      <vt:variant>
        <vt:lpwstr/>
      </vt:variant>
      <vt:variant>
        <vt:i4>7471218</vt:i4>
      </vt:variant>
      <vt:variant>
        <vt:i4>987</vt:i4>
      </vt:variant>
      <vt:variant>
        <vt:i4>0</vt:i4>
      </vt:variant>
      <vt:variant>
        <vt:i4>5</vt:i4>
      </vt:variant>
      <vt:variant>
        <vt:lpwstr>aspi://module='ASPI'&amp;link='586/1992 Sb.%252319'&amp;ucin-k-dni='30.12.9999'</vt:lpwstr>
      </vt:variant>
      <vt:variant>
        <vt:lpwstr/>
      </vt:variant>
      <vt:variant>
        <vt:i4>7471218</vt:i4>
      </vt:variant>
      <vt:variant>
        <vt:i4>984</vt:i4>
      </vt:variant>
      <vt:variant>
        <vt:i4>0</vt:i4>
      </vt:variant>
      <vt:variant>
        <vt:i4>5</vt:i4>
      </vt:variant>
      <vt:variant>
        <vt:lpwstr>aspi://module='ASPI'&amp;link='586/1992 Sb.%252319'&amp;ucin-k-dni='30.12.9999'</vt:lpwstr>
      </vt:variant>
      <vt:variant>
        <vt:lpwstr/>
      </vt:variant>
      <vt:variant>
        <vt:i4>7864433</vt:i4>
      </vt:variant>
      <vt:variant>
        <vt:i4>981</vt:i4>
      </vt:variant>
      <vt:variant>
        <vt:i4>0</vt:i4>
      </vt:variant>
      <vt:variant>
        <vt:i4>5</vt:i4>
      </vt:variant>
      <vt:variant>
        <vt:lpwstr>aspi://module='ASPI'&amp;link='586/1992 Sb.%252323'&amp;ucin-k-dni='30.12.9999'</vt:lpwstr>
      </vt:variant>
      <vt:variant>
        <vt:lpwstr/>
      </vt:variant>
      <vt:variant>
        <vt:i4>7471218</vt:i4>
      </vt:variant>
      <vt:variant>
        <vt:i4>978</vt:i4>
      </vt:variant>
      <vt:variant>
        <vt:i4>0</vt:i4>
      </vt:variant>
      <vt:variant>
        <vt:i4>5</vt:i4>
      </vt:variant>
      <vt:variant>
        <vt:lpwstr>aspi://module='ASPI'&amp;link='586/1992 Sb.%252319'&amp;ucin-k-dni='30.12.9999'</vt:lpwstr>
      </vt:variant>
      <vt:variant>
        <vt:lpwstr/>
      </vt:variant>
      <vt:variant>
        <vt:i4>8257649</vt:i4>
      </vt:variant>
      <vt:variant>
        <vt:i4>975</vt:i4>
      </vt:variant>
      <vt:variant>
        <vt:i4>0</vt:i4>
      </vt:variant>
      <vt:variant>
        <vt:i4>5</vt:i4>
      </vt:variant>
      <vt:variant>
        <vt:lpwstr>aspi://module='ASPI'&amp;link='586/1992 Sb.%252325'&amp;ucin-k-dni='30.12.9999'</vt:lpwstr>
      </vt:variant>
      <vt:variant>
        <vt:lpwstr/>
      </vt:variant>
      <vt:variant>
        <vt:i4>7471218</vt:i4>
      </vt:variant>
      <vt:variant>
        <vt:i4>972</vt:i4>
      </vt:variant>
      <vt:variant>
        <vt:i4>0</vt:i4>
      </vt:variant>
      <vt:variant>
        <vt:i4>5</vt:i4>
      </vt:variant>
      <vt:variant>
        <vt:lpwstr>aspi://module='ASPI'&amp;link='586/1992 Sb.%252319'&amp;ucin-k-dni='30.12.9999'</vt:lpwstr>
      </vt:variant>
      <vt:variant>
        <vt:lpwstr/>
      </vt:variant>
      <vt:variant>
        <vt:i4>7471218</vt:i4>
      </vt:variant>
      <vt:variant>
        <vt:i4>969</vt:i4>
      </vt:variant>
      <vt:variant>
        <vt:i4>0</vt:i4>
      </vt:variant>
      <vt:variant>
        <vt:i4>5</vt:i4>
      </vt:variant>
      <vt:variant>
        <vt:lpwstr>aspi://module='ASPI'&amp;link='586/1992 Sb.%252319'&amp;ucin-k-dni='30.12.9999'</vt:lpwstr>
      </vt:variant>
      <vt:variant>
        <vt:lpwstr/>
      </vt:variant>
      <vt:variant>
        <vt:i4>7471218</vt:i4>
      </vt:variant>
      <vt:variant>
        <vt:i4>966</vt:i4>
      </vt:variant>
      <vt:variant>
        <vt:i4>0</vt:i4>
      </vt:variant>
      <vt:variant>
        <vt:i4>5</vt:i4>
      </vt:variant>
      <vt:variant>
        <vt:lpwstr>aspi://module='ASPI'&amp;link='586/1992 Sb.%252319'&amp;ucin-k-dni='30.12.9999'</vt:lpwstr>
      </vt:variant>
      <vt:variant>
        <vt:lpwstr/>
      </vt:variant>
      <vt:variant>
        <vt:i4>8126578</vt:i4>
      </vt:variant>
      <vt:variant>
        <vt:i4>963</vt:i4>
      </vt:variant>
      <vt:variant>
        <vt:i4>0</vt:i4>
      </vt:variant>
      <vt:variant>
        <vt:i4>5</vt:i4>
      </vt:variant>
      <vt:variant>
        <vt:lpwstr>aspi://module='ASPI'&amp;link='586/1992 Sb.%252317'&amp;ucin-k-dni='30.12.9999'</vt:lpwstr>
      </vt:variant>
      <vt:variant>
        <vt:lpwstr/>
      </vt:variant>
      <vt:variant>
        <vt:i4>7471218</vt:i4>
      </vt:variant>
      <vt:variant>
        <vt:i4>960</vt:i4>
      </vt:variant>
      <vt:variant>
        <vt:i4>0</vt:i4>
      </vt:variant>
      <vt:variant>
        <vt:i4>5</vt:i4>
      </vt:variant>
      <vt:variant>
        <vt:lpwstr>aspi://module='ASPI'&amp;link='586/1992 Sb.%252319'&amp;ucin-k-dni='30.12.9999'</vt:lpwstr>
      </vt:variant>
      <vt:variant>
        <vt:lpwstr/>
      </vt:variant>
      <vt:variant>
        <vt:i4>7471218</vt:i4>
      </vt:variant>
      <vt:variant>
        <vt:i4>957</vt:i4>
      </vt:variant>
      <vt:variant>
        <vt:i4>0</vt:i4>
      </vt:variant>
      <vt:variant>
        <vt:i4>5</vt:i4>
      </vt:variant>
      <vt:variant>
        <vt:lpwstr>aspi://module='ASPI'&amp;link='586/1992 Sb.%252319'&amp;ucin-k-dni='30.12.9999'</vt:lpwstr>
      </vt:variant>
      <vt:variant>
        <vt:lpwstr/>
      </vt:variant>
      <vt:variant>
        <vt:i4>8126578</vt:i4>
      </vt:variant>
      <vt:variant>
        <vt:i4>954</vt:i4>
      </vt:variant>
      <vt:variant>
        <vt:i4>0</vt:i4>
      </vt:variant>
      <vt:variant>
        <vt:i4>5</vt:i4>
      </vt:variant>
      <vt:variant>
        <vt:lpwstr>aspi://module='ASPI'&amp;link='586/1992 Sb.%252317'&amp;ucin-k-dni='30.12.9999'</vt:lpwstr>
      </vt:variant>
      <vt:variant>
        <vt:lpwstr/>
      </vt:variant>
      <vt:variant>
        <vt:i4>7471218</vt:i4>
      </vt:variant>
      <vt:variant>
        <vt:i4>951</vt:i4>
      </vt:variant>
      <vt:variant>
        <vt:i4>0</vt:i4>
      </vt:variant>
      <vt:variant>
        <vt:i4>5</vt:i4>
      </vt:variant>
      <vt:variant>
        <vt:lpwstr>aspi://module='ASPI'&amp;link='586/1992 Sb.%252319'&amp;ucin-k-dni='30.12.9999'</vt:lpwstr>
      </vt:variant>
      <vt:variant>
        <vt:lpwstr/>
      </vt:variant>
      <vt:variant>
        <vt:i4>7471218</vt:i4>
      </vt:variant>
      <vt:variant>
        <vt:i4>948</vt:i4>
      </vt:variant>
      <vt:variant>
        <vt:i4>0</vt:i4>
      </vt:variant>
      <vt:variant>
        <vt:i4>5</vt:i4>
      </vt:variant>
      <vt:variant>
        <vt:lpwstr>aspi://module='ASPI'&amp;link='586/1992 Sb.%252319'&amp;ucin-k-dni='30.12.9999'</vt:lpwstr>
      </vt:variant>
      <vt:variant>
        <vt:lpwstr/>
      </vt:variant>
      <vt:variant>
        <vt:i4>8257649</vt:i4>
      </vt:variant>
      <vt:variant>
        <vt:i4>945</vt:i4>
      </vt:variant>
      <vt:variant>
        <vt:i4>0</vt:i4>
      </vt:variant>
      <vt:variant>
        <vt:i4>5</vt:i4>
      </vt:variant>
      <vt:variant>
        <vt:lpwstr>aspi://module='ASPI'&amp;link='586/1992 Sb.%252325'&amp;ucin-k-dni='30.12.9999'</vt:lpwstr>
      </vt:variant>
      <vt:variant>
        <vt:lpwstr/>
      </vt:variant>
      <vt:variant>
        <vt:i4>7471218</vt:i4>
      </vt:variant>
      <vt:variant>
        <vt:i4>942</vt:i4>
      </vt:variant>
      <vt:variant>
        <vt:i4>0</vt:i4>
      </vt:variant>
      <vt:variant>
        <vt:i4>5</vt:i4>
      </vt:variant>
      <vt:variant>
        <vt:lpwstr>aspi://module='ASPI'&amp;link='586/1992 Sb.%252319'&amp;ucin-k-dni='30.12.9999'</vt:lpwstr>
      </vt:variant>
      <vt:variant>
        <vt:lpwstr/>
      </vt:variant>
      <vt:variant>
        <vt:i4>8126578</vt:i4>
      </vt:variant>
      <vt:variant>
        <vt:i4>939</vt:i4>
      </vt:variant>
      <vt:variant>
        <vt:i4>0</vt:i4>
      </vt:variant>
      <vt:variant>
        <vt:i4>5</vt:i4>
      </vt:variant>
      <vt:variant>
        <vt:lpwstr>aspi://module='ASPI'&amp;link='586/1992 Sb.%252317'&amp;ucin-k-dni='30.12.9999'</vt:lpwstr>
      </vt:variant>
      <vt:variant>
        <vt:lpwstr/>
      </vt:variant>
      <vt:variant>
        <vt:i4>7471218</vt:i4>
      </vt:variant>
      <vt:variant>
        <vt:i4>936</vt:i4>
      </vt:variant>
      <vt:variant>
        <vt:i4>0</vt:i4>
      </vt:variant>
      <vt:variant>
        <vt:i4>5</vt:i4>
      </vt:variant>
      <vt:variant>
        <vt:lpwstr>aspi://module='ASPI'&amp;link='586/1992 Sb.%252319'&amp;ucin-k-dni='30.12.9999'</vt:lpwstr>
      </vt:variant>
      <vt:variant>
        <vt:lpwstr/>
      </vt:variant>
      <vt:variant>
        <vt:i4>7471218</vt:i4>
      </vt:variant>
      <vt:variant>
        <vt:i4>933</vt:i4>
      </vt:variant>
      <vt:variant>
        <vt:i4>0</vt:i4>
      </vt:variant>
      <vt:variant>
        <vt:i4>5</vt:i4>
      </vt:variant>
      <vt:variant>
        <vt:lpwstr>aspi://module='ASPI'&amp;link='586/1992 Sb.%252319'&amp;ucin-k-dni='30.12.9999'</vt:lpwstr>
      </vt:variant>
      <vt:variant>
        <vt:lpwstr/>
      </vt:variant>
      <vt:variant>
        <vt:i4>5636097</vt:i4>
      </vt:variant>
      <vt:variant>
        <vt:i4>930</vt:i4>
      </vt:variant>
      <vt:variant>
        <vt:i4>0</vt:i4>
      </vt:variant>
      <vt:variant>
        <vt:i4>5</vt:i4>
      </vt:variant>
      <vt:variant>
        <vt:lpwstr>aspi://module='ASPI'&amp;link='586/1992 Sb.%252338s'&amp;ucin-k-dni='30.12.9999'</vt:lpwstr>
      </vt:variant>
      <vt:variant>
        <vt:lpwstr/>
      </vt:variant>
      <vt:variant>
        <vt:i4>7471218</vt:i4>
      </vt:variant>
      <vt:variant>
        <vt:i4>927</vt:i4>
      </vt:variant>
      <vt:variant>
        <vt:i4>0</vt:i4>
      </vt:variant>
      <vt:variant>
        <vt:i4>5</vt:i4>
      </vt:variant>
      <vt:variant>
        <vt:lpwstr>aspi://module='ASPI'&amp;link='586/1992 Sb.%252319'&amp;ucin-k-dni='30.12.9999'</vt:lpwstr>
      </vt:variant>
      <vt:variant>
        <vt:lpwstr/>
      </vt:variant>
      <vt:variant>
        <vt:i4>1114142</vt:i4>
      </vt:variant>
      <vt:variant>
        <vt:i4>924</vt:i4>
      </vt:variant>
      <vt:variant>
        <vt:i4>0</vt:i4>
      </vt:variant>
      <vt:variant>
        <vt:i4>5</vt:i4>
      </vt:variant>
      <vt:variant>
        <vt:lpwstr>aspi://module='ASPI'&amp;link='586/1992 Sb.%252338nb'&amp;ucin-k-dni='30.12.9999'</vt:lpwstr>
      </vt:variant>
      <vt:variant>
        <vt:lpwstr/>
      </vt:variant>
      <vt:variant>
        <vt:i4>7471218</vt:i4>
      </vt:variant>
      <vt:variant>
        <vt:i4>921</vt:i4>
      </vt:variant>
      <vt:variant>
        <vt:i4>0</vt:i4>
      </vt:variant>
      <vt:variant>
        <vt:i4>5</vt:i4>
      </vt:variant>
      <vt:variant>
        <vt:lpwstr>aspi://module='ASPI'&amp;link='586/1992 Sb.%252319'&amp;ucin-k-dni='30.12.9999'</vt:lpwstr>
      </vt:variant>
      <vt:variant>
        <vt:lpwstr/>
      </vt:variant>
      <vt:variant>
        <vt:i4>7471218</vt:i4>
      </vt:variant>
      <vt:variant>
        <vt:i4>918</vt:i4>
      </vt:variant>
      <vt:variant>
        <vt:i4>0</vt:i4>
      </vt:variant>
      <vt:variant>
        <vt:i4>5</vt:i4>
      </vt:variant>
      <vt:variant>
        <vt:lpwstr>aspi://module='ASPI'&amp;link='586/1992 Sb.%252319'&amp;ucin-k-dni='30.12.9999'</vt:lpwstr>
      </vt:variant>
      <vt:variant>
        <vt:lpwstr/>
      </vt:variant>
      <vt:variant>
        <vt:i4>8126578</vt:i4>
      </vt:variant>
      <vt:variant>
        <vt:i4>915</vt:i4>
      </vt:variant>
      <vt:variant>
        <vt:i4>0</vt:i4>
      </vt:variant>
      <vt:variant>
        <vt:i4>5</vt:i4>
      </vt:variant>
      <vt:variant>
        <vt:lpwstr>aspi://module='ASPI'&amp;link='586/1992 Sb.%252317'&amp;ucin-k-dni='30.12.9999'</vt:lpwstr>
      </vt:variant>
      <vt:variant>
        <vt:lpwstr/>
      </vt:variant>
      <vt:variant>
        <vt:i4>7471218</vt:i4>
      </vt:variant>
      <vt:variant>
        <vt:i4>912</vt:i4>
      </vt:variant>
      <vt:variant>
        <vt:i4>0</vt:i4>
      </vt:variant>
      <vt:variant>
        <vt:i4>5</vt:i4>
      </vt:variant>
      <vt:variant>
        <vt:lpwstr>aspi://module='ASPI'&amp;link='586/1992 Sb.%252319'&amp;ucin-k-dni='30.12.9999'</vt:lpwstr>
      </vt:variant>
      <vt:variant>
        <vt:lpwstr/>
      </vt:variant>
      <vt:variant>
        <vt:i4>7471218</vt:i4>
      </vt:variant>
      <vt:variant>
        <vt:i4>909</vt:i4>
      </vt:variant>
      <vt:variant>
        <vt:i4>0</vt:i4>
      </vt:variant>
      <vt:variant>
        <vt:i4>5</vt:i4>
      </vt:variant>
      <vt:variant>
        <vt:lpwstr>aspi://module='ASPI'&amp;link='586/1992 Sb.%252319'&amp;ucin-k-dni='30.12.9999'</vt:lpwstr>
      </vt:variant>
      <vt:variant>
        <vt:lpwstr/>
      </vt:variant>
      <vt:variant>
        <vt:i4>7471218</vt:i4>
      </vt:variant>
      <vt:variant>
        <vt:i4>906</vt:i4>
      </vt:variant>
      <vt:variant>
        <vt:i4>0</vt:i4>
      </vt:variant>
      <vt:variant>
        <vt:i4>5</vt:i4>
      </vt:variant>
      <vt:variant>
        <vt:lpwstr>aspi://module='ASPI'&amp;link='586/1992 Sb.%252319'&amp;ucin-k-dni='30.12.9999'</vt:lpwstr>
      </vt:variant>
      <vt:variant>
        <vt:lpwstr/>
      </vt:variant>
      <vt:variant>
        <vt:i4>7471218</vt:i4>
      </vt:variant>
      <vt:variant>
        <vt:i4>903</vt:i4>
      </vt:variant>
      <vt:variant>
        <vt:i4>0</vt:i4>
      </vt:variant>
      <vt:variant>
        <vt:i4>5</vt:i4>
      </vt:variant>
      <vt:variant>
        <vt:lpwstr>aspi://module='ASPI'&amp;link='586/1992 Sb.%252319'&amp;ucin-k-dni='30.12.9999'</vt:lpwstr>
      </vt:variant>
      <vt:variant>
        <vt:lpwstr/>
      </vt:variant>
      <vt:variant>
        <vt:i4>8126578</vt:i4>
      </vt:variant>
      <vt:variant>
        <vt:i4>900</vt:i4>
      </vt:variant>
      <vt:variant>
        <vt:i4>0</vt:i4>
      </vt:variant>
      <vt:variant>
        <vt:i4>5</vt:i4>
      </vt:variant>
      <vt:variant>
        <vt:lpwstr>aspi://module='ASPI'&amp;link='586/1992 Sb.%252317'&amp;ucin-k-dni='30.12.9999'</vt:lpwstr>
      </vt:variant>
      <vt:variant>
        <vt:lpwstr/>
      </vt:variant>
      <vt:variant>
        <vt:i4>8126578</vt:i4>
      </vt:variant>
      <vt:variant>
        <vt:i4>897</vt:i4>
      </vt:variant>
      <vt:variant>
        <vt:i4>0</vt:i4>
      </vt:variant>
      <vt:variant>
        <vt:i4>5</vt:i4>
      </vt:variant>
      <vt:variant>
        <vt:lpwstr>aspi://module='ASPI'&amp;link='586/1992 Sb.%252317'&amp;ucin-k-dni='30.12.9999'</vt:lpwstr>
      </vt:variant>
      <vt:variant>
        <vt:lpwstr/>
      </vt:variant>
      <vt:variant>
        <vt:i4>8126578</vt:i4>
      </vt:variant>
      <vt:variant>
        <vt:i4>894</vt:i4>
      </vt:variant>
      <vt:variant>
        <vt:i4>0</vt:i4>
      </vt:variant>
      <vt:variant>
        <vt:i4>5</vt:i4>
      </vt:variant>
      <vt:variant>
        <vt:lpwstr>aspi://module='ASPI'&amp;link='586/1992 Sb.%252317'&amp;ucin-k-dni='30.12.9999'</vt:lpwstr>
      </vt:variant>
      <vt:variant>
        <vt:lpwstr/>
      </vt:variant>
      <vt:variant>
        <vt:i4>7471218</vt:i4>
      </vt:variant>
      <vt:variant>
        <vt:i4>891</vt:i4>
      </vt:variant>
      <vt:variant>
        <vt:i4>0</vt:i4>
      </vt:variant>
      <vt:variant>
        <vt:i4>5</vt:i4>
      </vt:variant>
      <vt:variant>
        <vt:lpwstr>aspi://module='ASPI'&amp;link='586/1992 Sb.%252319'&amp;ucin-k-dni='30.12.9999'</vt:lpwstr>
      </vt:variant>
      <vt:variant>
        <vt:lpwstr/>
      </vt:variant>
      <vt:variant>
        <vt:i4>7471218</vt:i4>
      </vt:variant>
      <vt:variant>
        <vt:i4>888</vt:i4>
      </vt:variant>
      <vt:variant>
        <vt:i4>0</vt:i4>
      </vt:variant>
      <vt:variant>
        <vt:i4>5</vt:i4>
      </vt:variant>
      <vt:variant>
        <vt:lpwstr>aspi://module='ASPI'&amp;link='586/1992 Sb.%252319'&amp;ucin-k-dni='30.12.9999'</vt:lpwstr>
      </vt:variant>
      <vt:variant>
        <vt:lpwstr/>
      </vt:variant>
      <vt:variant>
        <vt:i4>7471218</vt:i4>
      </vt:variant>
      <vt:variant>
        <vt:i4>885</vt:i4>
      </vt:variant>
      <vt:variant>
        <vt:i4>0</vt:i4>
      </vt:variant>
      <vt:variant>
        <vt:i4>5</vt:i4>
      </vt:variant>
      <vt:variant>
        <vt:lpwstr>aspi://module='ASPI'&amp;link='586/1992 Sb.%252319'&amp;ucin-k-dni='30.12.9999'</vt:lpwstr>
      </vt:variant>
      <vt:variant>
        <vt:lpwstr/>
      </vt:variant>
      <vt:variant>
        <vt:i4>8126578</vt:i4>
      </vt:variant>
      <vt:variant>
        <vt:i4>882</vt:i4>
      </vt:variant>
      <vt:variant>
        <vt:i4>0</vt:i4>
      </vt:variant>
      <vt:variant>
        <vt:i4>5</vt:i4>
      </vt:variant>
      <vt:variant>
        <vt:lpwstr>aspi://module='ASPI'&amp;link='586/1992 Sb.%252317'&amp;ucin-k-dni='30.12.9999'</vt:lpwstr>
      </vt:variant>
      <vt:variant>
        <vt:lpwstr/>
      </vt:variant>
      <vt:variant>
        <vt:i4>8126578</vt:i4>
      </vt:variant>
      <vt:variant>
        <vt:i4>879</vt:i4>
      </vt:variant>
      <vt:variant>
        <vt:i4>0</vt:i4>
      </vt:variant>
      <vt:variant>
        <vt:i4>5</vt:i4>
      </vt:variant>
      <vt:variant>
        <vt:lpwstr>aspi://module='ASPI'&amp;link='586/1992 Sb.%252317'&amp;ucin-k-dni='30.12.9999'</vt:lpwstr>
      </vt:variant>
      <vt:variant>
        <vt:lpwstr/>
      </vt:variant>
      <vt:variant>
        <vt:i4>8126578</vt:i4>
      </vt:variant>
      <vt:variant>
        <vt:i4>876</vt:i4>
      </vt:variant>
      <vt:variant>
        <vt:i4>0</vt:i4>
      </vt:variant>
      <vt:variant>
        <vt:i4>5</vt:i4>
      </vt:variant>
      <vt:variant>
        <vt:lpwstr>aspi://module='ASPI'&amp;link='586/1992 Sb.%252317'&amp;ucin-k-dni='30.12.9999'</vt:lpwstr>
      </vt:variant>
      <vt:variant>
        <vt:lpwstr/>
      </vt:variant>
      <vt:variant>
        <vt:i4>8126578</vt:i4>
      </vt:variant>
      <vt:variant>
        <vt:i4>873</vt:i4>
      </vt:variant>
      <vt:variant>
        <vt:i4>0</vt:i4>
      </vt:variant>
      <vt:variant>
        <vt:i4>5</vt:i4>
      </vt:variant>
      <vt:variant>
        <vt:lpwstr>aspi://module='ASPI'&amp;link='586/1992 Sb.%252317'&amp;ucin-k-dni='30.12.9999'</vt:lpwstr>
      </vt:variant>
      <vt:variant>
        <vt:lpwstr/>
      </vt:variant>
      <vt:variant>
        <vt:i4>8126578</vt:i4>
      </vt:variant>
      <vt:variant>
        <vt:i4>870</vt:i4>
      </vt:variant>
      <vt:variant>
        <vt:i4>0</vt:i4>
      </vt:variant>
      <vt:variant>
        <vt:i4>5</vt:i4>
      </vt:variant>
      <vt:variant>
        <vt:lpwstr>aspi://module='ASPI'&amp;link='586/1992 Sb.%252317'&amp;ucin-k-dni='30.12.9999'</vt:lpwstr>
      </vt:variant>
      <vt:variant>
        <vt:lpwstr/>
      </vt:variant>
      <vt:variant>
        <vt:i4>8126578</vt:i4>
      </vt:variant>
      <vt:variant>
        <vt:i4>867</vt:i4>
      </vt:variant>
      <vt:variant>
        <vt:i4>0</vt:i4>
      </vt:variant>
      <vt:variant>
        <vt:i4>5</vt:i4>
      </vt:variant>
      <vt:variant>
        <vt:lpwstr>aspi://module='ASPI'&amp;link='586/1992 Sb.%252317'&amp;ucin-k-dni='30.12.9999'</vt:lpwstr>
      </vt:variant>
      <vt:variant>
        <vt:lpwstr/>
      </vt:variant>
      <vt:variant>
        <vt:i4>7471218</vt:i4>
      </vt:variant>
      <vt:variant>
        <vt:i4>864</vt:i4>
      </vt:variant>
      <vt:variant>
        <vt:i4>0</vt:i4>
      </vt:variant>
      <vt:variant>
        <vt:i4>5</vt:i4>
      </vt:variant>
      <vt:variant>
        <vt:lpwstr>aspi://module='ASPI'&amp;link='586/1992 Sb.%252319'&amp;ucin-k-dni='30.12.9999'</vt:lpwstr>
      </vt:variant>
      <vt:variant>
        <vt:lpwstr/>
      </vt:variant>
      <vt:variant>
        <vt:i4>7536754</vt:i4>
      </vt:variant>
      <vt:variant>
        <vt:i4>861</vt:i4>
      </vt:variant>
      <vt:variant>
        <vt:i4>0</vt:i4>
      </vt:variant>
      <vt:variant>
        <vt:i4>5</vt:i4>
      </vt:variant>
      <vt:variant>
        <vt:lpwstr>aspi://module='ASPI'&amp;link='586/1992 Sb.%252318'&amp;ucin-k-dni='30.12.9999'</vt:lpwstr>
      </vt:variant>
      <vt:variant>
        <vt:lpwstr/>
      </vt:variant>
      <vt:variant>
        <vt:i4>7536754</vt:i4>
      </vt:variant>
      <vt:variant>
        <vt:i4>858</vt:i4>
      </vt:variant>
      <vt:variant>
        <vt:i4>0</vt:i4>
      </vt:variant>
      <vt:variant>
        <vt:i4>5</vt:i4>
      </vt:variant>
      <vt:variant>
        <vt:lpwstr>aspi://module='ASPI'&amp;link='586/1992 Sb.%252318'&amp;ucin-k-dni='30.12.9999'</vt:lpwstr>
      </vt:variant>
      <vt:variant>
        <vt:lpwstr/>
      </vt:variant>
      <vt:variant>
        <vt:i4>7209069</vt:i4>
      </vt:variant>
      <vt:variant>
        <vt:i4>855</vt:i4>
      </vt:variant>
      <vt:variant>
        <vt:i4>0</vt:i4>
      </vt:variant>
      <vt:variant>
        <vt:i4>5</vt:i4>
      </vt:variant>
      <vt:variant>
        <vt:lpwstr>aspi://module='ASPI'&amp;link='586/1992 Sb.%252323-33'&amp;ucin-k-dni='30.12.9999'</vt:lpwstr>
      </vt:variant>
      <vt:variant>
        <vt:lpwstr/>
      </vt:variant>
      <vt:variant>
        <vt:i4>8192112</vt:i4>
      </vt:variant>
      <vt:variant>
        <vt:i4>852</vt:i4>
      </vt:variant>
      <vt:variant>
        <vt:i4>0</vt:i4>
      </vt:variant>
      <vt:variant>
        <vt:i4>5</vt:i4>
      </vt:variant>
      <vt:variant>
        <vt:lpwstr>aspi://module='ASPI'&amp;link='586/1992 Sb.%252336'&amp;ucin-k-dni='30.12.9999'</vt:lpwstr>
      </vt:variant>
      <vt:variant>
        <vt:lpwstr/>
      </vt:variant>
      <vt:variant>
        <vt:i4>7536754</vt:i4>
      </vt:variant>
      <vt:variant>
        <vt:i4>849</vt:i4>
      </vt:variant>
      <vt:variant>
        <vt:i4>0</vt:i4>
      </vt:variant>
      <vt:variant>
        <vt:i4>5</vt:i4>
      </vt:variant>
      <vt:variant>
        <vt:lpwstr>aspi://module='ASPI'&amp;link='586/1992 Sb.%252318'&amp;ucin-k-dni='30.12.9999'</vt:lpwstr>
      </vt:variant>
      <vt:variant>
        <vt:lpwstr/>
      </vt:variant>
      <vt:variant>
        <vt:i4>7536754</vt:i4>
      </vt:variant>
      <vt:variant>
        <vt:i4>846</vt:i4>
      </vt:variant>
      <vt:variant>
        <vt:i4>0</vt:i4>
      </vt:variant>
      <vt:variant>
        <vt:i4>5</vt:i4>
      </vt:variant>
      <vt:variant>
        <vt:lpwstr>aspi://module='ASPI'&amp;link='586/1992 Sb.%252318'&amp;ucin-k-dni='30.12.9999'</vt:lpwstr>
      </vt:variant>
      <vt:variant>
        <vt:lpwstr/>
      </vt:variant>
      <vt:variant>
        <vt:i4>7536754</vt:i4>
      </vt:variant>
      <vt:variant>
        <vt:i4>843</vt:i4>
      </vt:variant>
      <vt:variant>
        <vt:i4>0</vt:i4>
      </vt:variant>
      <vt:variant>
        <vt:i4>5</vt:i4>
      </vt:variant>
      <vt:variant>
        <vt:lpwstr>aspi://module='ASPI'&amp;link='586/1992 Sb.%252318'&amp;ucin-k-dni='30.12.9999'</vt:lpwstr>
      </vt:variant>
      <vt:variant>
        <vt:lpwstr/>
      </vt:variant>
      <vt:variant>
        <vt:i4>7536754</vt:i4>
      </vt:variant>
      <vt:variant>
        <vt:i4>840</vt:i4>
      </vt:variant>
      <vt:variant>
        <vt:i4>0</vt:i4>
      </vt:variant>
      <vt:variant>
        <vt:i4>5</vt:i4>
      </vt:variant>
      <vt:variant>
        <vt:lpwstr>aspi://module='ASPI'&amp;link='586/1992 Sb.%252318'&amp;ucin-k-dni='30.12.9999'</vt:lpwstr>
      </vt:variant>
      <vt:variant>
        <vt:lpwstr/>
      </vt:variant>
      <vt:variant>
        <vt:i4>7536754</vt:i4>
      </vt:variant>
      <vt:variant>
        <vt:i4>837</vt:i4>
      </vt:variant>
      <vt:variant>
        <vt:i4>0</vt:i4>
      </vt:variant>
      <vt:variant>
        <vt:i4>5</vt:i4>
      </vt:variant>
      <vt:variant>
        <vt:lpwstr>aspi://module='ASPI'&amp;link='586/1992 Sb.%252318'&amp;ucin-k-dni='30.12.9999'</vt:lpwstr>
      </vt:variant>
      <vt:variant>
        <vt:lpwstr/>
      </vt:variant>
      <vt:variant>
        <vt:i4>7536754</vt:i4>
      </vt:variant>
      <vt:variant>
        <vt:i4>834</vt:i4>
      </vt:variant>
      <vt:variant>
        <vt:i4>0</vt:i4>
      </vt:variant>
      <vt:variant>
        <vt:i4>5</vt:i4>
      </vt:variant>
      <vt:variant>
        <vt:lpwstr>aspi://module='ASPI'&amp;link='586/1992 Sb.%252318'&amp;ucin-k-dni='30.12.9999'</vt:lpwstr>
      </vt:variant>
      <vt:variant>
        <vt:lpwstr/>
      </vt:variant>
      <vt:variant>
        <vt:i4>8192112</vt:i4>
      </vt:variant>
      <vt:variant>
        <vt:i4>831</vt:i4>
      </vt:variant>
      <vt:variant>
        <vt:i4>0</vt:i4>
      </vt:variant>
      <vt:variant>
        <vt:i4>5</vt:i4>
      </vt:variant>
      <vt:variant>
        <vt:lpwstr>aspi://module='ASPI'&amp;link='586/1992 Sb.%252336'&amp;ucin-k-dni='30.12.9999'</vt:lpwstr>
      </vt:variant>
      <vt:variant>
        <vt:lpwstr/>
      </vt:variant>
      <vt:variant>
        <vt:i4>8061042</vt:i4>
      </vt:variant>
      <vt:variant>
        <vt:i4>828</vt:i4>
      </vt:variant>
      <vt:variant>
        <vt:i4>0</vt:i4>
      </vt:variant>
      <vt:variant>
        <vt:i4>5</vt:i4>
      </vt:variant>
      <vt:variant>
        <vt:lpwstr>aspi://module='ASPI'&amp;link='586/1992 Sb.%252310'&amp;ucin-k-dni='30.12.9999'</vt:lpwstr>
      </vt:variant>
      <vt:variant>
        <vt:lpwstr/>
      </vt:variant>
      <vt:variant>
        <vt:i4>7209079</vt:i4>
      </vt:variant>
      <vt:variant>
        <vt:i4>825</vt:i4>
      </vt:variant>
      <vt:variant>
        <vt:i4>0</vt:i4>
      </vt:variant>
      <vt:variant>
        <vt:i4>5</vt:i4>
      </vt:variant>
      <vt:variant>
        <vt:lpwstr>aspi://module='ASPI'&amp;link='586/1992 Sb.%25236'&amp;ucin-k-dni='30.12.9999'</vt:lpwstr>
      </vt:variant>
      <vt:variant>
        <vt:lpwstr/>
      </vt:variant>
      <vt:variant>
        <vt:i4>7209077</vt:i4>
      </vt:variant>
      <vt:variant>
        <vt:i4>822</vt:i4>
      </vt:variant>
      <vt:variant>
        <vt:i4>0</vt:i4>
      </vt:variant>
      <vt:variant>
        <vt:i4>5</vt:i4>
      </vt:variant>
      <vt:variant>
        <vt:lpwstr>aspi://module='ASPI'&amp;link='586/1992 Sb.%25234'&amp;ucin-k-dni='30.12.9999'</vt:lpwstr>
      </vt:variant>
      <vt:variant>
        <vt:lpwstr/>
      </vt:variant>
      <vt:variant>
        <vt:i4>7209079</vt:i4>
      </vt:variant>
      <vt:variant>
        <vt:i4>819</vt:i4>
      </vt:variant>
      <vt:variant>
        <vt:i4>0</vt:i4>
      </vt:variant>
      <vt:variant>
        <vt:i4>5</vt:i4>
      </vt:variant>
      <vt:variant>
        <vt:lpwstr>aspi://module='ASPI'&amp;link='586/1992 Sb.%25236'&amp;ucin-k-dni='30.12.9999'</vt:lpwstr>
      </vt:variant>
      <vt:variant>
        <vt:lpwstr/>
      </vt:variant>
      <vt:variant>
        <vt:i4>7209074</vt:i4>
      </vt:variant>
      <vt:variant>
        <vt:i4>816</vt:i4>
      </vt:variant>
      <vt:variant>
        <vt:i4>0</vt:i4>
      </vt:variant>
      <vt:variant>
        <vt:i4>5</vt:i4>
      </vt:variant>
      <vt:variant>
        <vt:lpwstr>aspi://module='ASPI'&amp;link='586/1992 Sb.%25233'&amp;ucin-k-dni='30.12.9999'</vt:lpwstr>
      </vt:variant>
      <vt:variant>
        <vt:lpwstr/>
      </vt:variant>
      <vt:variant>
        <vt:i4>7929969</vt:i4>
      </vt:variant>
      <vt:variant>
        <vt:i4>813</vt:i4>
      </vt:variant>
      <vt:variant>
        <vt:i4>0</vt:i4>
      </vt:variant>
      <vt:variant>
        <vt:i4>5</vt:i4>
      </vt:variant>
      <vt:variant>
        <vt:lpwstr>aspi://module='ASPI'&amp;link='586/1992 Sb.%252322'&amp;ucin-k-dni='30.12.9999'</vt:lpwstr>
      </vt:variant>
      <vt:variant>
        <vt:lpwstr/>
      </vt:variant>
      <vt:variant>
        <vt:i4>8257650</vt:i4>
      </vt:variant>
      <vt:variant>
        <vt:i4>810</vt:i4>
      </vt:variant>
      <vt:variant>
        <vt:i4>0</vt:i4>
      </vt:variant>
      <vt:variant>
        <vt:i4>5</vt:i4>
      </vt:variant>
      <vt:variant>
        <vt:lpwstr>aspi://module='ASPI'&amp;link='586/1992 Sb.%252315'&amp;ucin-k-dni='30.12.9999'</vt:lpwstr>
      </vt:variant>
      <vt:variant>
        <vt:lpwstr/>
      </vt:variant>
      <vt:variant>
        <vt:i4>7209075</vt:i4>
      </vt:variant>
      <vt:variant>
        <vt:i4>807</vt:i4>
      </vt:variant>
      <vt:variant>
        <vt:i4>0</vt:i4>
      </vt:variant>
      <vt:variant>
        <vt:i4>5</vt:i4>
      </vt:variant>
      <vt:variant>
        <vt:lpwstr>aspi://module='ASPI'&amp;link='586/1992 Sb.%25232'&amp;ucin-k-dni='30.12.9999'</vt:lpwstr>
      </vt:variant>
      <vt:variant>
        <vt:lpwstr/>
      </vt:variant>
      <vt:variant>
        <vt:i4>8061042</vt:i4>
      </vt:variant>
      <vt:variant>
        <vt:i4>804</vt:i4>
      </vt:variant>
      <vt:variant>
        <vt:i4>0</vt:i4>
      </vt:variant>
      <vt:variant>
        <vt:i4>5</vt:i4>
      </vt:variant>
      <vt:variant>
        <vt:lpwstr>aspi://module='ASPI'&amp;link='586/1992 Sb.%252310'&amp;ucin-k-dni='30.12.9999'</vt:lpwstr>
      </vt:variant>
      <vt:variant>
        <vt:lpwstr/>
      </vt:variant>
      <vt:variant>
        <vt:i4>8061042</vt:i4>
      </vt:variant>
      <vt:variant>
        <vt:i4>801</vt:i4>
      </vt:variant>
      <vt:variant>
        <vt:i4>0</vt:i4>
      </vt:variant>
      <vt:variant>
        <vt:i4>5</vt:i4>
      </vt:variant>
      <vt:variant>
        <vt:lpwstr>aspi://module='ASPI'&amp;link='586/1992 Sb.%252310'&amp;ucin-k-dni='30.12.9999'</vt:lpwstr>
      </vt:variant>
      <vt:variant>
        <vt:lpwstr/>
      </vt:variant>
      <vt:variant>
        <vt:i4>8257650</vt:i4>
      </vt:variant>
      <vt:variant>
        <vt:i4>798</vt:i4>
      </vt:variant>
      <vt:variant>
        <vt:i4>0</vt:i4>
      </vt:variant>
      <vt:variant>
        <vt:i4>5</vt:i4>
      </vt:variant>
      <vt:variant>
        <vt:lpwstr>aspi://module='ASPI'&amp;link='586/1992 Sb.%252315'&amp;ucin-k-dni='30.12.9999'</vt:lpwstr>
      </vt:variant>
      <vt:variant>
        <vt:lpwstr/>
      </vt:variant>
      <vt:variant>
        <vt:i4>8257650</vt:i4>
      </vt:variant>
      <vt:variant>
        <vt:i4>795</vt:i4>
      </vt:variant>
      <vt:variant>
        <vt:i4>0</vt:i4>
      </vt:variant>
      <vt:variant>
        <vt:i4>5</vt:i4>
      </vt:variant>
      <vt:variant>
        <vt:lpwstr>aspi://module='ASPI'&amp;link='586/1992 Sb.%252315'&amp;ucin-k-dni='30.12.9999'</vt:lpwstr>
      </vt:variant>
      <vt:variant>
        <vt:lpwstr/>
      </vt:variant>
      <vt:variant>
        <vt:i4>8257650</vt:i4>
      </vt:variant>
      <vt:variant>
        <vt:i4>792</vt:i4>
      </vt:variant>
      <vt:variant>
        <vt:i4>0</vt:i4>
      </vt:variant>
      <vt:variant>
        <vt:i4>5</vt:i4>
      </vt:variant>
      <vt:variant>
        <vt:lpwstr>aspi://module='ASPI'&amp;link='586/1992 Sb.%252315'&amp;ucin-k-dni='30.12.9999'</vt:lpwstr>
      </vt:variant>
      <vt:variant>
        <vt:lpwstr/>
      </vt:variant>
      <vt:variant>
        <vt:i4>8257650</vt:i4>
      </vt:variant>
      <vt:variant>
        <vt:i4>789</vt:i4>
      </vt:variant>
      <vt:variant>
        <vt:i4>0</vt:i4>
      </vt:variant>
      <vt:variant>
        <vt:i4>5</vt:i4>
      </vt:variant>
      <vt:variant>
        <vt:lpwstr>aspi://module='ASPI'&amp;link='586/1992 Sb.%252315'&amp;ucin-k-dni='30.12.9999'</vt:lpwstr>
      </vt:variant>
      <vt:variant>
        <vt:lpwstr/>
      </vt:variant>
      <vt:variant>
        <vt:i4>8061042</vt:i4>
      </vt:variant>
      <vt:variant>
        <vt:i4>786</vt:i4>
      </vt:variant>
      <vt:variant>
        <vt:i4>0</vt:i4>
      </vt:variant>
      <vt:variant>
        <vt:i4>5</vt:i4>
      </vt:variant>
      <vt:variant>
        <vt:lpwstr>aspi://module='ASPI'&amp;link='586/1992 Sb.%252310'&amp;ucin-k-dni='30.12.9999'</vt:lpwstr>
      </vt:variant>
      <vt:variant>
        <vt:lpwstr/>
      </vt:variant>
      <vt:variant>
        <vt:i4>8257650</vt:i4>
      </vt:variant>
      <vt:variant>
        <vt:i4>783</vt:i4>
      </vt:variant>
      <vt:variant>
        <vt:i4>0</vt:i4>
      </vt:variant>
      <vt:variant>
        <vt:i4>5</vt:i4>
      </vt:variant>
      <vt:variant>
        <vt:lpwstr>aspi://module='ASPI'&amp;link='586/1992 Sb.%252315'&amp;ucin-k-dni='30.12.9999'</vt:lpwstr>
      </vt:variant>
      <vt:variant>
        <vt:lpwstr/>
      </vt:variant>
      <vt:variant>
        <vt:i4>8257650</vt:i4>
      </vt:variant>
      <vt:variant>
        <vt:i4>780</vt:i4>
      </vt:variant>
      <vt:variant>
        <vt:i4>0</vt:i4>
      </vt:variant>
      <vt:variant>
        <vt:i4>5</vt:i4>
      </vt:variant>
      <vt:variant>
        <vt:lpwstr>aspi://module='ASPI'&amp;link='586/1992 Sb.%252315'&amp;ucin-k-dni='30.12.9999'</vt:lpwstr>
      </vt:variant>
      <vt:variant>
        <vt:lpwstr/>
      </vt:variant>
      <vt:variant>
        <vt:i4>8257650</vt:i4>
      </vt:variant>
      <vt:variant>
        <vt:i4>777</vt:i4>
      </vt:variant>
      <vt:variant>
        <vt:i4>0</vt:i4>
      </vt:variant>
      <vt:variant>
        <vt:i4>5</vt:i4>
      </vt:variant>
      <vt:variant>
        <vt:lpwstr>aspi://module='ASPI'&amp;link='586/1992 Sb.%252315'&amp;ucin-k-dni='30.12.9999'</vt:lpwstr>
      </vt:variant>
      <vt:variant>
        <vt:lpwstr/>
      </vt:variant>
      <vt:variant>
        <vt:i4>8257650</vt:i4>
      </vt:variant>
      <vt:variant>
        <vt:i4>774</vt:i4>
      </vt:variant>
      <vt:variant>
        <vt:i4>0</vt:i4>
      </vt:variant>
      <vt:variant>
        <vt:i4>5</vt:i4>
      </vt:variant>
      <vt:variant>
        <vt:lpwstr>aspi://module='ASPI'&amp;link='586/1992 Sb.%252315'&amp;ucin-k-dni='30.12.9999'</vt:lpwstr>
      </vt:variant>
      <vt:variant>
        <vt:lpwstr/>
      </vt:variant>
      <vt:variant>
        <vt:i4>7209078</vt:i4>
      </vt:variant>
      <vt:variant>
        <vt:i4>771</vt:i4>
      </vt:variant>
      <vt:variant>
        <vt:i4>0</vt:i4>
      </vt:variant>
      <vt:variant>
        <vt:i4>5</vt:i4>
      </vt:variant>
      <vt:variant>
        <vt:lpwstr>aspi://module='ASPI'&amp;link='586/1992 Sb.%25237'&amp;ucin-k-dni='30.12.9999'</vt:lpwstr>
      </vt:variant>
      <vt:variant>
        <vt:lpwstr/>
      </vt:variant>
      <vt:variant>
        <vt:i4>7209078</vt:i4>
      </vt:variant>
      <vt:variant>
        <vt:i4>768</vt:i4>
      </vt:variant>
      <vt:variant>
        <vt:i4>0</vt:i4>
      </vt:variant>
      <vt:variant>
        <vt:i4>5</vt:i4>
      </vt:variant>
      <vt:variant>
        <vt:lpwstr>aspi://module='ASPI'&amp;link='586/1992 Sb.%25237'&amp;ucin-k-dni='30.12.9999'</vt:lpwstr>
      </vt:variant>
      <vt:variant>
        <vt:lpwstr/>
      </vt:variant>
      <vt:variant>
        <vt:i4>2031634</vt:i4>
      </vt:variant>
      <vt:variant>
        <vt:i4>765</vt:i4>
      </vt:variant>
      <vt:variant>
        <vt:i4>0</vt:i4>
      </vt:variant>
      <vt:variant>
        <vt:i4>5</vt:i4>
      </vt:variant>
      <vt:variant>
        <vt:lpwstr>aspi://module='ASPI'&amp;link='586/1992 Sb.%252335ba'&amp;ucin-k-dni='30.12.9999'</vt:lpwstr>
      </vt:variant>
      <vt:variant>
        <vt:lpwstr/>
      </vt:variant>
      <vt:variant>
        <vt:i4>5963798</vt:i4>
      </vt:variant>
      <vt:variant>
        <vt:i4>762</vt:i4>
      </vt:variant>
      <vt:variant>
        <vt:i4>0</vt:i4>
      </vt:variant>
      <vt:variant>
        <vt:i4>5</vt:i4>
      </vt:variant>
      <vt:variant>
        <vt:lpwstr>aspi://module='ASPI'&amp;link='586/1992 Sb.%252335d'&amp;ucin-k-dni='30.12.9999'</vt:lpwstr>
      </vt:variant>
      <vt:variant>
        <vt:lpwstr/>
      </vt:variant>
      <vt:variant>
        <vt:i4>5963793</vt:i4>
      </vt:variant>
      <vt:variant>
        <vt:i4>759</vt:i4>
      </vt:variant>
      <vt:variant>
        <vt:i4>0</vt:i4>
      </vt:variant>
      <vt:variant>
        <vt:i4>5</vt:i4>
      </vt:variant>
      <vt:variant>
        <vt:lpwstr>aspi://module='ASPI'&amp;link='586/1992 Sb.%252335c'&amp;ucin-k-dni='30.12.9999'</vt:lpwstr>
      </vt:variant>
      <vt:variant>
        <vt:lpwstr/>
      </vt:variant>
      <vt:variant>
        <vt:i4>7209078</vt:i4>
      </vt:variant>
      <vt:variant>
        <vt:i4>756</vt:i4>
      </vt:variant>
      <vt:variant>
        <vt:i4>0</vt:i4>
      </vt:variant>
      <vt:variant>
        <vt:i4>5</vt:i4>
      </vt:variant>
      <vt:variant>
        <vt:lpwstr>aspi://module='ASPI'&amp;link='586/1992 Sb.%25237'&amp;ucin-k-dni='30.12.9999'</vt:lpwstr>
      </vt:variant>
      <vt:variant>
        <vt:lpwstr/>
      </vt:variant>
      <vt:variant>
        <vt:i4>7209078</vt:i4>
      </vt:variant>
      <vt:variant>
        <vt:i4>753</vt:i4>
      </vt:variant>
      <vt:variant>
        <vt:i4>0</vt:i4>
      </vt:variant>
      <vt:variant>
        <vt:i4>5</vt:i4>
      </vt:variant>
      <vt:variant>
        <vt:lpwstr>aspi://module='ASPI'&amp;link='586/1992 Sb.%25237'&amp;ucin-k-dni='30.12.9999'</vt:lpwstr>
      </vt:variant>
      <vt:variant>
        <vt:lpwstr/>
      </vt:variant>
      <vt:variant>
        <vt:i4>7209078</vt:i4>
      </vt:variant>
      <vt:variant>
        <vt:i4>750</vt:i4>
      </vt:variant>
      <vt:variant>
        <vt:i4>0</vt:i4>
      </vt:variant>
      <vt:variant>
        <vt:i4>5</vt:i4>
      </vt:variant>
      <vt:variant>
        <vt:lpwstr>aspi://module='ASPI'&amp;link='586/1992 Sb.%25237'&amp;ucin-k-dni='30.12.9999'</vt:lpwstr>
      </vt:variant>
      <vt:variant>
        <vt:lpwstr/>
      </vt:variant>
      <vt:variant>
        <vt:i4>7209078</vt:i4>
      </vt:variant>
      <vt:variant>
        <vt:i4>747</vt:i4>
      </vt:variant>
      <vt:variant>
        <vt:i4>0</vt:i4>
      </vt:variant>
      <vt:variant>
        <vt:i4>5</vt:i4>
      </vt:variant>
      <vt:variant>
        <vt:lpwstr>aspi://module='ASPI'&amp;link='586/1992 Sb.%25237'&amp;ucin-k-dni='30.12.9999'</vt:lpwstr>
      </vt:variant>
      <vt:variant>
        <vt:lpwstr/>
      </vt:variant>
      <vt:variant>
        <vt:i4>7209075</vt:i4>
      </vt:variant>
      <vt:variant>
        <vt:i4>744</vt:i4>
      </vt:variant>
      <vt:variant>
        <vt:i4>0</vt:i4>
      </vt:variant>
      <vt:variant>
        <vt:i4>5</vt:i4>
      </vt:variant>
      <vt:variant>
        <vt:lpwstr>aspi://module='ASPI'&amp;link='586/1992 Sb.%25232'&amp;ucin-k-dni='30.12.9999'</vt:lpwstr>
      </vt:variant>
      <vt:variant>
        <vt:lpwstr/>
      </vt:variant>
      <vt:variant>
        <vt:i4>7209078</vt:i4>
      </vt:variant>
      <vt:variant>
        <vt:i4>741</vt:i4>
      </vt:variant>
      <vt:variant>
        <vt:i4>0</vt:i4>
      </vt:variant>
      <vt:variant>
        <vt:i4>5</vt:i4>
      </vt:variant>
      <vt:variant>
        <vt:lpwstr>aspi://module='ASPI'&amp;link='586/1992 Sb.%25237'&amp;ucin-k-dni='30.12.9999'</vt:lpwstr>
      </vt:variant>
      <vt:variant>
        <vt:lpwstr/>
      </vt:variant>
      <vt:variant>
        <vt:i4>7209076</vt:i4>
      </vt:variant>
      <vt:variant>
        <vt:i4>738</vt:i4>
      </vt:variant>
      <vt:variant>
        <vt:i4>0</vt:i4>
      </vt:variant>
      <vt:variant>
        <vt:i4>5</vt:i4>
      </vt:variant>
      <vt:variant>
        <vt:lpwstr>aspi://module='ASPI'&amp;link='586/1992 Sb.%25235'&amp;ucin-k-dni='30.12.9999'</vt:lpwstr>
      </vt:variant>
      <vt:variant>
        <vt:lpwstr/>
      </vt:variant>
      <vt:variant>
        <vt:i4>8192112</vt:i4>
      </vt:variant>
      <vt:variant>
        <vt:i4>735</vt:i4>
      </vt:variant>
      <vt:variant>
        <vt:i4>0</vt:i4>
      </vt:variant>
      <vt:variant>
        <vt:i4>5</vt:i4>
      </vt:variant>
      <vt:variant>
        <vt:lpwstr>aspi://module='ASPI'&amp;link='586/1992 Sb.%252336'&amp;ucin-k-dni='30.12.9999'</vt:lpwstr>
      </vt:variant>
      <vt:variant>
        <vt:lpwstr/>
      </vt:variant>
      <vt:variant>
        <vt:i4>8061042</vt:i4>
      </vt:variant>
      <vt:variant>
        <vt:i4>732</vt:i4>
      </vt:variant>
      <vt:variant>
        <vt:i4>0</vt:i4>
      </vt:variant>
      <vt:variant>
        <vt:i4>5</vt:i4>
      </vt:variant>
      <vt:variant>
        <vt:lpwstr>aspi://module='ASPI'&amp;link='586/1992 Sb.%252310'&amp;ucin-k-dni='30.12.9999'</vt:lpwstr>
      </vt:variant>
      <vt:variant>
        <vt:lpwstr/>
      </vt:variant>
      <vt:variant>
        <vt:i4>8061042</vt:i4>
      </vt:variant>
      <vt:variant>
        <vt:i4>729</vt:i4>
      </vt:variant>
      <vt:variant>
        <vt:i4>0</vt:i4>
      </vt:variant>
      <vt:variant>
        <vt:i4>5</vt:i4>
      </vt:variant>
      <vt:variant>
        <vt:lpwstr>aspi://module='ASPI'&amp;link='586/1992 Sb.%252310'&amp;ucin-k-dni='30.12.9999'</vt:lpwstr>
      </vt:variant>
      <vt:variant>
        <vt:lpwstr/>
      </vt:variant>
      <vt:variant>
        <vt:i4>8061042</vt:i4>
      </vt:variant>
      <vt:variant>
        <vt:i4>726</vt:i4>
      </vt:variant>
      <vt:variant>
        <vt:i4>0</vt:i4>
      </vt:variant>
      <vt:variant>
        <vt:i4>5</vt:i4>
      </vt:variant>
      <vt:variant>
        <vt:lpwstr>aspi://module='ASPI'&amp;link='586/1992 Sb.%252310'&amp;ucin-k-dni='30.12.9999'</vt:lpwstr>
      </vt:variant>
      <vt:variant>
        <vt:lpwstr/>
      </vt:variant>
      <vt:variant>
        <vt:i4>5177430</vt:i4>
      </vt:variant>
      <vt:variant>
        <vt:i4>723</vt:i4>
      </vt:variant>
      <vt:variant>
        <vt:i4>0</vt:i4>
      </vt:variant>
      <vt:variant>
        <vt:i4>5</vt:i4>
      </vt:variant>
      <vt:variant>
        <vt:lpwstr>aspi://module='ASPI'&amp;link='40/1964 Sb.%2523'&amp;ucin-k-dni='30.12.9999'</vt:lpwstr>
      </vt:variant>
      <vt:variant>
        <vt:lpwstr/>
      </vt:variant>
      <vt:variant>
        <vt:i4>8061042</vt:i4>
      </vt:variant>
      <vt:variant>
        <vt:i4>720</vt:i4>
      </vt:variant>
      <vt:variant>
        <vt:i4>0</vt:i4>
      </vt:variant>
      <vt:variant>
        <vt:i4>5</vt:i4>
      </vt:variant>
      <vt:variant>
        <vt:lpwstr>aspi://module='ASPI'&amp;link='586/1992 Sb.%252310'&amp;ucin-k-dni='30.12.9999'</vt:lpwstr>
      </vt:variant>
      <vt:variant>
        <vt:lpwstr/>
      </vt:variant>
      <vt:variant>
        <vt:i4>8323185</vt:i4>
      </vt:variant>
      <vt:variant>
        <vt:i4>717</vt:i4>
      </vt:variant>
      <vt:variant>
        <vt:i4>0</vt:i4>
      </vt:variant>
      <vt:variant>
        <vt:i4>5</vt:i4>
      </vt:variant>
      <vt:variant>
        <vt:lpwstr>aspi://module='ASPI'&amp;link='586/1992 Sb.%252324'&amp;ucin-k-dni='30.12.9999'</vt:lpwstr>
      </vt:variant>
      <vt:variant>
        <vt:lpwstr/>
      </vt:variant>
      <vt:variant>
        <vt:i4>7209077</vt:i4>
      </vt:variant>
      <vt:variant>
        <vt:i4>714</vt:i4>
      </vt:variant>
      <vt:variant>
        <vt:i4>0</vt:i4>
      </vt:variant>
      <vt:variant>
        <vt:i4>5</vt:i4>
      </vt:variant>
      <vt:variant>
        <vt:lpwstr>aspi://module='ASPI'&amp;link='586/1992 Sb.%25234'&amp;ucin-k-dni='30.12.9999'</vt:lpwstr>
      </vt:variant>
      <vt:variant>
        <vt:lpwstr/>
      </vt:variant>
      <vt:variant>
        <vt:i4>6094867</vt:i4>
      </vt:variant>
      <vt:variant>
        <vt:i4>711</vt:i4>
      </vt:variant>
      <vt:variant>
        <vt:i4>0</vt:i4>
      </vt:variant>
      <vt:variant>
        <vt:i4>5</vt:i4>
      </vt:variant>
      <vt:variant>
        <vt:lpwstr>aspi://module='ASPI'&amp;link='586/1992 Sb.%252333a'&amp;ucin-k-dni='30.12.9999'</vt:lpwstr>
      </vt:variant>
      <vt:variant>
        <vt:lpwstr/>
      </vt:variant>
      <vt:variant>
        <vt:i4>8061042</vt:i4>
      </vt:variant>
      <vt:variant>
        <vt:i4>708</vt:i4>
      </vt:variant>
      <vt:variant>
        <vt:i4>0</vt:i4>
      </vt:variant>
      <vt:variant>
        <vt:i4>5</vt:i4>
      </vt:variant>
      <vt:variant>
        <vt:lpwstr>aspi://module='ASPI'&amp;link='586/1992 Sb.%252310'&amp;ucin-k-dni='30.12.9999'</vt:lpwstr>
      </vt:variant>
      <vt:variant>
        <vt:lpwstr/>
      </vt:variant>
      <vt:variant>
        <vt:i4>8061042</vt:i4>
      </vt:variant>
      <vt:variant>
        <vt:i4>705</vt:i4>
      </vt:variant>
      <vt:variant>
        <vt:i4>0</vt:i4>
      </vt:variant>
      <vt:variant>
        <vt:i4>5</vt:i4>
      </vt:variant>
      <vt:variant>
        <vt:lpwstr>aspi://module='ASPI'&amp;link='586/1992 Sb.%252310'&amp;ucin-k-dni='30.12.9999'</vt:lpwstr>
      </vt:variant>
      <vt:variant>
        <vt:lpwstr/>
      </vt:variant>
      <vt:variant>
        <vt:i4>8061042</vt:i4>
      </vt:variant>
      <vt:variant>
        <vt:i4>702</vt:i4>
      </vt:variant>
      <vt:variant>
        <vt:i4>0</vt:i4>
      </vt:variant>
      <vt:variant>
        <vt:i4>5</vt:i4>
      </vt:variant>
      <vt:variant>
        <vt:lpwstr>aspi://module='ASPI'&amp;link='586/1992 Sb.%252310'&amp;ucin-k-dni='30.12.9999'</vt:lpwstr>
      </vt:variant>
      <vt:variant>
        <vt:lpwstr/>
      </vt:variant>
      <vt:variant>
        <vt:i4>8061042</vt:i4>
      </vt:variant>
      <vt:variant>
        <vt:i4>699</vt:i4>
      </vt:variant>
      <vt:variant>
        <vt:i4>0</vt:i4>
      </vt:variant>
      <vt:variant>
        <vt:i4>5</vt:i4>
      </vt:variant>
      <vt:variant>
        <vt:lpwstr>aspi://module='ASPI'&amp;link='586/1992 Sb.%252310'&amp;ucin-k-dni='30.12.9999'</vt:lpwstr>
      </vt:variant>
      <vt:variant>
        <vt:lpwstr/>
      </vt:variant>
      <vt:variant>
        <vt:i4>7209074</vt:i4>
      </vt:variant>
      <vt:variant>
        <vt:i4>696</vt:i4>
      </vt:variant>
      <vt:variant>
        <vt:i4>0</vt:i4>
      </vt:variant>
      <vt:variant>
        <vt:i4>5</vt:i4>
      </vt:variant>
      <vt:variant>
        <vt:lpwstr>aspi://module='ASPI'&amp;link='586/1992 Sb.%25233'&amp;ucin-k-dni='30.12.9999'</vt:lpwstr>
      </vt:variant>
      <vt:variant>
        <vt:lpwstr/>
      </vt:variant>
      <vt:variant>
        <vt:i4>7471217</vt:i4>
      </vt:variant>
      <vt:variant>
        <vt:i4>693</vt:i4>
      </vt:variant>
      <vt:variant>
        <vt:i4>0</vt:i4>
      </vt:variant>
      <vt:variant>
        <vt:i4>5</vt:i4>
      </vt:variant>
      <vt:variant>
        <vt:lpwstr>aspi://module='ASPI'&amp;link='586/1992 Sb.%252329'&amp;ucin-k-dni='30.12.9999'</vt:lpwstr>
      </vt:variant>
      <vt:variant>
        <vt:lpwstr/>
      </vt:variant>
      <vt:variant>
        <vt:i4>8192113</vt:i4>
      </vt:variant>
      <vt:variant>
        <vt:i4>690</vt:i4>
      </vt:variant>
      <vt:variant>
        <vt:i4>0</vt:i4>
      </vt:variant>
      <vt:variant>
        <vt:i4>5</vt:i4>
      </vt:variant>
      <vt:variant>
        <vt:lpwstr>aspi://module='ASPI'&amp;link='586/1992 Sb.%252326'&amp;ucin-k-dni='30.12.9999'</vt:lpwstr>
      </vt:variant>
      <vt:variant>
        <vt:lpwstr/>
      </vt:variant>
      <vt:variant>
        <vt:i4>8061042</vt:i4>
      </vt:variant>
      <vt:variant>
        <vt:i4>687</vt:i4>
      </vt:variant>
      <vt:variant>
        <vt:i4>0</vt:i4>
      </vt:variant>
      <vt:variant>
        <vt:i4>5</vt:i4>
      </vt:variant>
      <vt:variant>
        <vt:lpwstr>aspi://module='ASPI'&amp;link='586/1992 Sb.%252310'&amp;ucin-k-dni='30.12.9999'</vt:lpwstr>
      </vt:variant>
      <vt:variant>
        <vt:lpwstr/>
      </vt:variant>
      <vt:variant>
        <vt:i4>8192112</vt:i4>
      </vt:variant>
      <vt:variant>
        <vt:i4>684</vt:i4>
      </vt:variant>
      <vt:variant>
        <vt:i4>0</vt:i4>
      </vt:variant>
      <vt:variant>
        <vt:i4>5</vt:i4>
      </vt:variant>
      <vt:variant>
        <vt:lpwstr>aspi://module='ASPI'&amp;link='586/1992 Sb.%252336'&amp;ucin-k-dni='30.12.9999'</vt:lpwstr>
      </vt:variant>
      <vt:variant>
        <vt:lpwstr/>
      </vt:variant>
      <vt:variant>
        <vt:i4>8061042</vt:i4>
      </vt:variant>
      <vt:variant>
        <vt:i4>681</vt:i4>
      </vt:variant>
      <vt:variant>
        <vt:i4>0</vt:i4>
      </vt:variant>
      <vt:variant>
        <vt:i4>5</vt:i4>
      </vt:variant>
      <vt:variant>
        <vt:lpwstr>aspi://module='ASPI'&amp;link='586/1992 Sb.%252310'&amp;ucin-k-dni='30.12.9999'</vt:lpwstr>
      </vt:variant>
      <vt:variant>
        <vt:lpwstr/>
      </vt:variant>
      <vt:variant>
        <vt:i4>8061042</vt:i4>
      </vt:variant>
      <vt:variant>
        <vt:i4>678</vt:i4>
      </vt:variant>
      <vt:variant>
        <vt:i4>0</vt:i4>
      </vt:variant>
      <vt:variant>
        <vt:i4>5</vt:i4>
      </vt:variant>
      <vt:variant>
        <vt:lpwstr>aspi://module='ASPI'&amp;link='586/1992 Sb.%252310'&amp;ucin-k-dni='30.12.9999'</vt:lpwstr>
      </vt:variant>
      <vt:variant>
        <vt:lpwstr/>
      </vt:variant>
      <vt:variant>
        <vt:i4>7209078</vt:i4>
      </vt:variant>
      <vt:variant>
        <vt:i4>675</vt:i4>
      </vt:variant>
      <vt:variant>
        <vt:i4>0</vt:i4>
      </vt:variant>
      <vt:variant>
        <vt:i4>5</vt:i4>
      </vt:variant>
      <vt:variant>
        <vt:lpwstr>aspi://module='ASPI'&amp;link='586/1992 Sb.%25237'&amp;ucin-k-dni='30.12.9999'</vt:lpwstr>
      </vt:variant>
      <vt:variant>
        <vt:lpwstr/>
      </vt:variant>
      <vt:variant>
        <vt:i4>7209078</vt:i4>
      </vt:variant>
      <vt:variant>
        <vt:i4>672</vt:i4>
      </vt:variant>
      <vt:variant>
        <vt:i4>0</vt:i4>
      </vt:variant>
      <vt:variant>
        <vt:i4>5</vt:i4>
      </vt:variant>
      <vt:variant>
        <vt:lpwstr>aspi://module='ASPI'&amp;link='586/1992 Sb.%25237'&amp;ucin-k-dni='30.12.9999'</vt:lpwstr>
      </vt:variant>
      <vt:variant>
        <vt:lpwstr/>
      </vt:variant>
      <vt:variant>
        <vt:i4>8061042</vt:i4>
      </vt:variant>
      <vt:variant>
        <vt:i4>669</vt:i4>
      </vt:variant>
      <vt:variant>
        <vt:i4>0</vt:i4>
      </vt:variant>
      <vt:variant>
        <vt:i4>5</vt:i4>
      </vt:variant>
      <vt:variant>
        <vt:lpwstr>aspi://module='ASPI'&amp;link='586/1992 Sb.%252310'&amp;ucin-k-dni='30.12.9999'</vt:lpwstr>
      </vt:variant>
      <vt:variant>
        <vt:lpwstr/>
      </vt:variant>
      <vt:variant>
        <vt:i4>8061042</vt:i4>
      </vt:variant>
      <vt:variant>
        <vt:i4>666</vt:i4>
      </vt:variant>
      <vt:variant>
        <vt:i4>0</vt:i4>
      </vt:variant>
      <vt:variant>
        <vt:i4>5</vt:i4>
      </vt:variant>
      <vt:variant>
        <vt:lpwstr>aspi://module='ASPI'&amp;link='586/1992 Sb.%252310'&amp;ucin-k-dni='30.12.9999'</vt:lpwstr>
      </vt:variant>
      <vt:variant>
        <vt:lpwstr/>
      </vt:variant>
      <vt:variant>
        <vt:i4>8061042</vt:i4>
      </vt:variant>
      <vt:variant>
        <vt:i4>663</vt:i4>
      </vt:variant>
      <vt:variant>
        <vt:i4>0</vt:i4>
      </vt:variant>
      <vt:variant>
        <vt:i4>5</vt:i4>
      </vt:variant>
      <vt:variant>
        <vt:lpwstr>aspi://module='ASPI'&amp;link='586/1992 Sb.%252310'&amp;ucin-k-dni='30.12.9999'</vt:lpwstr>
      </vt:variant>
      <vt:variant>
        <vt:lpwstr/>
      </vt:variant>
      <vt:variant>
        <vt:i4>8061042</vt:i4>
      </vt:variant>
      <vt:variant>
        <vt:i4>660</vt:i4>
      </vt:variant>
      <vt:variant>
        <vt:i4>0</vt:i4>
      </vt:variant>
      <vt:variant>
        <vt:i4>5</vt:i4>
      </vt:variant>
      <vt:variant>
        <vt:lpwstr>aspi://module='ASPI'&amp;link='586/1992 Sb.%252310'&amp;ucin-k-dni='30.12.9999'</vt:lpwstr>
      </vt:variant>
      <vt:variant>
        <vt:lpwstr/>
      </vt:variant>
      <vt:variant>
        <vt:i4>7209077</vt:i4>
      </vt:variant>
      <vt:variant>
        <vt:i4>657</vt:i4>
      </vt:variant>
      <vt:variant>
        <vt:i4>0</vt:i4>
      </vt:variant>
      <vt:variant>
        <vt:i4>5</vt:i4>
      </vt:variant>
      <vt:variant>
        <vt:lpwstr>aspi://module='ASPI'&amp;link='586/1992 Sb.%25234'&amp;ucin-k-dni='30.12.9999'</vt:lpwstr>
      </vt:variant>
      <vt:variant>
        <vt:lpwstr/>
      </vt:variant>
      <vt:variant>
        <vt:i4>7209077</vt:i4>
      </vt:variant>
      <vt:variant>
        <vt:i4>654</vt:i4>
      </vt:variant>
      <vt:variant>
        <vt:i4>0</vt:i4>
      </vt:variant>
      <vt:variant>
        <vt:i4>5</vt:i4>
      </vt:variant>
      <vt:variant>
        <vt:lpwstr>aspi://module='ASPI'&amp;link='586/1992 Sb.%25234'&amp;ucin-k-dni='30.12.9999'</vt:lpwstr>
      </vt:variant>
      <vt:variant>
        <vt:lpwstr/>
      </vt:variant>
      <vt:variant>
        <vt:i4>8061042</vt:i4>
      </vt:variant>
      <vt:variant>
        <vt:i4>651</vt:i4>
      </vt:variant>
      <vt:variant>
        <vt:i4>0</vt:i4>
      </vt:variant>
      <vt:variant>
        <vt:i4>5</vt:i4>
      </vt:variant>
      <vt:variant>
        <vt:lpwstr>aspi://module='ASPI'&amp;link='586/1992 Sb.%252310'&amp;ucin-k-dni='30.12.9999'</vt:lpwstr>
      </vt:variant>
      <vt:variant>
        <vt:lpwstr/>
      </vt:variant>
      <vt:variant>
        <vt:i4>7209077</vt:i4>
      </vt:variant>
      <vt:variant>
        <vt:i4>648</vt:i4>
      </vt:variant>
      <vt:variant>
        <vt:i4>0</vt:i4>
      </vt:variant>
      <vt:variant>
        <vt:i4>5</vt:i4>
      </vt:variant>
      <vt:variant>
        <vt:lpwstr>aspi://module='ASPI'&amp;link='586/1992 Sb.%25234'&amp;ucin-k-dni='30.12.9999'</vt:lpwstr>
      </vt:variant>
      <vt:variant>
        <vt:lpwstr/>
      </vt:variant>
      <vt:variant>
        <vt:i4>7209077</vt:i4>
      </vt:variant>
      <vt:variant>
        <vt:i4>645</vt:i4>
      </vt:variant>
      <vt:variant>
        <vt:i4>0</vt:i4>
      </vt:variant>
      <vt:variant>
        <vt:i4>5</vt:i4>
      </vt:variant>
      <vt:variant>
        <vt:lpwstr>aspi://module='ASPI'&amp;link='586/1992 Sb.%25234'&amp;ucin-k-dni='30.12.9999'</vt:lpwstr>
      </vt:variant>
      <vt:variant>
        <vt:lpwstr/>
      </vt:variant>
      <vt:variant>
        <vt:i4>7209077</vt:i4>
      </vt:variant>
      <vt:variant>
        <vt:i4>642</vt:i4>
      </vt:variant>
      <vt:variant>
        <vt:i4>0</vt:i4>
      </vt:variant>
      <vt:variant>
        <vt:i4>5</vt:i4>
      </vt:variant>
      <vt:variant>
        <vt:lpwstr>aspi://module='ASPI'&amp;link='586/1992 Sb.%25234'&amp;ucin-k-dni='30.12.9999'</vt:lpwstr>
      </vt:variant>
      <vt:variant>
        <vt:lpwstr/>
      </vt:variant>
      <vt:variant>
        <vt:i4>8061042</vt:i4>
      </vt:variant>
      <vt:variant>
        <vt:i4>639</vt:i4>
      </vt:variant>
      <vt:variant>
        <vt:i4>0</vt:i4>
      </vt:variant>
      <vt:variant>
        <vt:i4>5</vt:i4>
      </vt:variant>
      <vt:variant>
        <vt:lpwstr>aspi://module='ASPI'&amp;link='586/1992 Sb.%252310'&amp;ucin-k-dni='30.12.9999'</vt:lpwstr>
      </vt:variant>
      <vt:variant>
        <vt:lpwstr/>
      </vt:variant>
      <vt:variant>
        <vt:i4>7209077</vt:i4>
      </vt:variant>
      <vt:variant>
        <vt:i4>636</vt:i4>
      </vt:variant>
      <vt:variant>
        <vt:i4>0</vt:i4>
      </vt:variant>
      <vt:variant>
        <vt:i4>5</vt:i4>
      </vt:variant>
      <vt:variant>
        <vt:lpwstr>aspi://module='ASPI'&amp;link='586/1992 Sb.%25234'&amp;ucin-k-dni='30.12.9999'</vt:lpwstr>
      </vt:variant>
      <vt:variant>
        <vt:lpwstr/>
      </vt:variant>
      <vt:variant>
        <vt:i4>7209077</vt:i4>
      </vt:variant>
      <vt:variant>
        <vt:i4>633</vt:i4>
      </vt:variant>
      <vt:variant>
        <vt:i4>0</vt:i4>
      </vt:variant>
      <vt:variant>
        <vt:i4>5</vt:i4>
      </vt:variant>
      <vt:variant>
        <vt:lpwstr>aspi://module='ASPI'&amp;link='586/1992 Sb.%25234'&amp;ucin-k-dni='30.12.9999'</vt:lpwstr>
      </vt:variant>
      <vt:variant>
        <vt:lpwstr/>
      </vt:variant>
      <vt:variant>
        <vt:i4>7209077</vt:i4>
      </vt:variant>
      <vt:variant>
        <vt:i4>630</vt:i4>
      </vt:variant>
      <vt:variant>
        <vt:i4>0</vt:i4>
      </vt:variant>
      <vt:variant>
        <vt:i4>5</vt:i4>
      </vt:variant>
      <vt:variant>
        <vt:lpwstr>aspi://module='ASPI'&amp;link='586/1992 Sb.%25234'&amp;ucin-k-dni='30.12.9999'</vt:lpwstr>
      </vt:variant>
      <vt:variant>
        <vt:lpwstr/>
      </vt:variant>
      <vt:variant>
        <vt:i4>4390990</vt:i4>
      </vt:variant>
      <vt:variant>
        <vt:i4>627</vt:i4>
      </vt:variant>
      <vt:variant>
        <vt:i4>0</vt:i4>
      </vt:variant>
      <vt:variant>
        <vt:i4>5</vt:i4>
      </vt:variant>
      <vt:variant>
        <vt:lpwstr>aspi://module='ASPI'&amp;link='586/1992 Sb.%25236-9'&amp;ucin-k-dni='30.12.9999'</vt:lpwstr>
      </vt:variant>
      <vt:variant>
        <vt:lpwstr/>
      </vt:variant>
      <vt:variant>
        <vt:i4>7864433</vt:i4>
      </vt:variant>
      <vt:variant>
        <vt:i4>624</vt:i4>
      </vt:variant>
      <vt:variant>
        <vt:i4>0</vt:i4>
      </vt:variant>
      <vt:variant>
        <vt:i4>5</vt:i4>
      </vt:variant>
      <vt:variant>
        <vt:lpwstr>aspi://module='ASPI'&amp;link='586/1992 Sb.%252323'&amp;ucin-k-dni='30.12.9999'</vt:lpwstr>
      </vt:variant>
      <vt:variant>
        <vt:lpwstr/>
      </vt:variant>
      <vt:variant>
        <vt:i4>7209080</vt:i4>
      </vt:variant>
      <vt:variant>
        <vt:i4>621</vt:i4>
      </vt:variant>
      <vt:variant>
        <vt:i4>0</vt:i4>
      </vt:variant>
      <vt:variant>
        <vt:i4>5</vt:i4>
      </vt:variant>
      <vt:variant>
        <vt:lpwstr>aspi://module='ASPI'&amp;link='586/1992 Sb.%25239'&amp;ucin-k-dni='30.12.9999'</vt:lpwstr>
      </vt:variant>
      <vt:variant>
        <vt:lpwstr/>
      </vt:variant>
      <vt:variant>
        <vt:i4>7209080</vt:i4>
      </vt:variant>
      <vt:variant>
        <vt:i4>618</vt:i4>
      </vt:variant>
      <vt:variant>
        <vt:i4>0</vt:i4>
      </vt:variant>
      <vt:variant>
        <vt:i4>5</vt:i4>
      </vt:variant>
      <vt:variant>
        <vt:lpwstr>aspi://module='ASPI'&amp;link='586/1992 Sb.%25239'&amp;ucin-k-dni='30.12.9999'</vt:lpwstr>
      </vt:variant>
      <vt:variant>
        <vt:lpwstr/>
      </vt:variant>
      <vt:variant>
        <vt:i4>7209080</vt:i4>
      </vt:variant>
      <vt:variant>
        <vt:i4>615</vt:i4>
      </vt:variant>
      <vt:variant>
        <vt:i4>0</vt:i4>
      </vt:variant>
      <vt:variant>
        <vt:i4>5</vt:i4>
      </vt:variant>
      <vt:variant>
        <vt:lpwstr>aspi://module='ASPI'&amp;link='586/1992 Sb.%25239'&amp;ucin-k-dni='30.12.9999'</vt:lpwstr>
      </vt:variant>
      <vt:variant>
        <vt:lpwstr/>
      </vt:variant>
      <vt:variant>
        <vt:i4>8192112</vt:i4>
      </vt:variant>
      <vt:variant>
        <vt:i4>612</vt:i4>
      </vt:variant>
      <vt:variant>
        <vt:i4>0</vt:i4>
      </vt:variant>
      <vt:variant>
        <vt:i4>5</vt:i4>
      </vt:variant>
      <vt:variant>
        <vt:lpwstr>aspi://module='ASPI'&amp;link='586/1992 Sb.%252336'&amp;ucin-k-dni='30.12.9999'</vt:lpwstr>
      </vt:variant>
      <vt:variant>
        <vt:lpwstr/>
      </vt:variant>
      <vt:variant>
        <vt:i4>7209075</vt:i4>
      </vt:variant>
      <vt:variant>
        <vt:i4>609</vt:i4>
      </vt:variant>
      <vt:variant>
        <vt:i4>0</vt:i4>
      </vt:variant>
      <vt:variant>
        <vt:i4>5</vt:i4>
      </vt:variant>
      <vt:variant>
        <vt:lpwstr>aspi://module='ASPI'&amp;link='586/1992 Sb.%25232'&amp;ucin-k-dni='30.12.9999'</vt:lpwstr>
      </vt:variant>
      <vt:variant>
        <vt:lpwstr/>
      </vt:variant>
      <vt:variant>
        <vt:i4>7209069</vt:i4>
      </vt:variant>
      <vt:variant>
        <vt:i4>606</vt:i4>
      </vt:variant>
      <vt:variant>
        <vt:i4>0</vt:i4>
      </vt:variant>
      <vt:variant>
        <vt:i4>5</vt:i4>
      </vt:variant>
      <vt:variant>
        <vt:lpwstr>aspi://module='ASPI'&amp;link='586/1992 Sb.%252323-33'&amp;ucin-k-dni='30.12.9999'</vt:lpwstr>
      </vt:variant>
      <vt:variant>
        <vt:lpwstr/>
      </vt:variant>
      <vt:variant>
        <vt:i4>7209076</vt:i4>
      </vt:variant>
      <vt:variant>
        <vt:i4>603</vt:i4>
      </vt:variant>
      <vt:variant>
        <vt:i4>0</vt:i4>
      </vt:variant>
      <vt:variant>
        <vt:i4>5</vt:i4>
      </vt:variant>
      <vt:variant>
        <vt:lpwstr>aspi://module='ASPI'&amp;link='586/1992 Sb.%25235'&amp;ucin-k-dni='30.12.9999'</vt:lpwstr>
      </vt:variant>
      <vt:variant>
        <vt:lpwstr/>
      </vt:variant>
      <vt:variant>
        <vt:i4>7209080</vt:i4>
      </vt:variant>
      <vt:variant>
        <vt:i4>600</vt:i4>
      </vt:variant>
      <vt:variant>
        <vt:i4>0</vt:i4>
      </vt:variant>
      <vt:variant>
        <vt:i4>5</vt:i4>
      </vt:variant>
      <vt:variant>
        <vt:lpwstr>aspi://module='ASPI'&amp;link='586/1992 Sb.%25239'&amp;ucin-k-dni='30.12.9999'</vt:lpwstr>
      </vt:variant>
      <vt:variant>
        <vt:lpwstr/>
      </vt:variant>
      <vt:variant>
        <vt:i4>7209080</vt:i4>
      </vt:variant>
      <vt:variant>
        <vt:i4>597</vt:i4>
      </vt:variant>
      <vt:variant>
        <vt:i4>0</vt:i4>
      </vt:variant>
      <vt:variant>
        <vt:i4>5</vt:i4>
      </vt:variant>
      <vt:variant>
        <vt:lpwstr>aspi://module='ASPI'&amp;link='586/1992 Sb.%25239'&amp;ucin-k-dni='30.12.9999'</vt:lpwstr>
      </vt:variant>
      <vt:variant>
        <vt:lpwstr/>
      </vt:variant>
      <vt:variant>
        <vt:i4>8061042</vt:i4>
      </vt:variant>
      <vt:variant>
        <vt:i4>594</vt:i4>
      </vt:variant>
      <vt:variant>
        <vt:i4>0</vt:i4>
      </vt:variant>
      <vt:variant>
        <vt:i4>5</vt:i4>
      </vt:variant>
      <vt:variant>
        <vt:lpwstr>aspi://module='ASPI'&amp;link='586/1992 Sb.%252310'&amp;ucin-k-dni='30.12.9999'</vt:lpwstr>
      </vt:variant>
      <vt:variant>
        <vt:lpwstr/>
      </vt:variant>
      <vt:variant>
        <vt:i4>4390991</vt:i4>
      </vt:variant>
      <vt:variant>
        <vt:i4>591</vt:i4>
      </vt:variant>
      <vt:variant>
        <vt:i4>0</vt:i4>
      </vt:variant>
      <vt:variant>
        <vt:i4>5</vt:i4>
      </vt:variant>
      <vt:variant>
        <vt:lpwstr>aspi://module='ASPI'&amp;link='586/1992 Sb.%25236-8'&amp;ucin-k-dni='30.12.9999'</vt:lpwstr>
      </vt:variant>
      <vt:variant>
        <vt:lpwstr/>
      </vt:variant>
      <vt:variant>
        <vt:i4>7209081</vt:i4>
      </vt:variant>
      <vt:variant>
        <vt:i4>588</vt:i4>
      </vt:variant>
      <vt:variant>
        <vt:i4>0</vt:i4>
      </vt:variant>
      <vt:variant>
        <vt:i4>5</vt:i4>
      </vt:variant>
      <vt:variant>
        <vt:lpwstr>aspi://module='ASPI'&amp;link='586/1992 Sb.%25238'&amp;ucin-k-dni='30.12.9999'</vt:lpwstr>
      </vt:variant>
      <vt:variant>
        <vt:lpwstr/>
      </vt:variant>
      <vt:variant>
        <vt:i4>7209081</vt:i4>
      </vt:variant>
      <vt:variant>
        <vt:i4>585</vt:i4>
      </vt:variant>
      <vt:variant>
        <vt:i4>0</vt:i4>
      </vt:variant>
      <vt:variant>
        <vt:i4>5</vt:i4>
      </vt:variant>
      <vt:variant>
        <vt:lpwstr>aspi://module='ASPI'&amp;link='586/1992 Sb.%25238'&amp;ucin-k-dni='30.12.9999'</vt:lpwstr>
      </vt:variant>
      <vt:variant>
        <vt:lpwstr/>
      </vt:variant>
      <vt:variant>
        <vt:i4>7209081</vt:i4>
      </vt:variant>
      <vt:variant>
        <vt:i4>582</vt:i4>
      </vt:variant>
      <vt:variant>
        <vt:i4>0</vt:i4>
      </vt:variant>
      <vt:variant>
        <vt:i4>5</vt:i4>
      </vt:variant>
      <vt:variant>
        <vt:lpwstr>aspi://module='ASPI'&amp;link='586/1992 Sb.%25238'&amp;ucin-k-dni='30.12.9999'</vt:lpwstr>
      </vt:variant>
      <vt:variant>
        <vt:lpwstr/>
      </vt:variant>
      <vt:variant>
        <vt:i4>7209081</vt:i4>
      </vt:variant>
      <vt:variant>
        <vt:i4>579</vt:i4>
      </vt:variant>
      <vt:variant>
        <vt:i4>0</vt:i4>
      </vt:variant>
      <vt:variant>
        <vt:i4>5</vt:i4>
      </vt:variant>
      <vt:variant>
        <vt:lpwstr>aspi://module='ASPI'&amp;link='586/1992 Sb.%25238'&amp;ucin-k-dni='30.12.9999'</vt:lpwstr>
      </vt:variant>
      <vt:variant>
        <vt:lpwstr/>
      </vt:variant>
      <vt:variant>
        <vt:i4>7209081</vt:i4>
      </vt:variant>
      <vt:variant>
        <vt:i4>576</vt:i4>
      </vt:variant>
      <vt:variant>
        <vt:i4>0</vt:i4>
      </vt:variant>
      <vt:variant>
        <vt:i4>5</vt:i4>
      </vt:variant>
      <vt:variant>
        <vt:lpwstr>aspi://module='ASPI'&amp;link='586/1992 Sb.%25238'&amp;ucin-k-dni='30.12.9999'</vt:lpwstr>
      </vt:variant>
      <vt:variant>
        <vt:lpwstr/>
      </vt:variant>
      <vt:variant>
        <vt:i4>7209081</vt:i4>
      </vt:variant>
      <vt:variant>
        <vt:i4>573</vt:i4>
      </vt:variant>
      <vt:variant>
        <vt:i4>0</vt:i4>
      </vt:variant>
      <vt:variant>
        <vt:i4>5</vt:i4>
      </vt:variant>
      <vt:variant>
        <vt:lpwstr>aspi://module='ASPI'&amp;link='586/1992 Sb.%25238'&amp;ucin-k-dni='30.12.9999'</vt:lpwstr>
      </vt:variant>
      <vt:variant>
        <vt:lpwstr/>
      </vt:variant>
      <vt:variant>
        <vt:i4>7209081</vt:i4>
      </vt:variant>
      <vt:variant>
        <vt:i4>570</vt:i4>
      </vt:variant>
      <vt:variant>
        <vt:i4>0</vt:i4>
      </vt:variant>
      <vt:variant>
        <vt:i4>5</vt:i4>
      </vt:variant>
      <vt:variant>
        <vt:lpwstr>aspi://module='ASPI'&amp;link='586/1992 Sb.%25238'&amp;ucin-k-dni='30.12.9999'</vt:lpwstr>
      </vt:variant>
      <vt:variant>
        <vt:lpwstr/>
      </vt:variant>
      <vt:variant>
        <vt:i4>7209081</vt:i4>
      </vt:variant>
      <vt:variant>
        <vt:i4>567</vt:i4>
      </vt:variant>
      <vt:variant>
        <vt:i4>0</vt:i4>
      </vt:variant>
      <vt:variant>
        <vt:i4>5</vt:i4>
      </vt:variant>
      <vt:variant>
        <vt:lpwstr>aspi://module='ASPI'&amp;link='586/1992 Sb.%25238'&amp;ucin-k-dni='30.12.9999'</vt:lpwstr>
      </vt:variant>
      <vt:variant>
        <vt:lpwstr/>
      </vt:variant>
      <vt:variant>
        <vt:i4>7209081</vt:i4>
      </vt:variant>
      <vt:variant>
        <vt:i4>564</vt:i4>
      </vt:variant>
      <vt:variant>
        <vt:i4>0</vt:i4>
      </vt:variant>
      <vt:variant>
        <vt:i4>5</vt:i4>
      </vt:variant>
      <vt:variant>
        <vt:lpwstr>aspi://module='ASPI'&amp;link='586/1992 Sb.%25238'&amp;ucin-k-dni='30.12.9999'</vt:lpwstr>
      </vt:variant>
      <vt:variant>
        <vt:lpwstr/>
      </vt:variant>
      <vt:variant>
        <vt:i4>8192112</vt:i4>
      </vt:variant>
      <vt:variant>
        <vt:i4>561</vt:i4>
      </vt:variant>
      <vt:variant>
        <vt:i4>0</vt:i4>
      </vt:variant>
      <vt:variant>
        <vt:i4>5</vt:i4>
      </vt:variant>
      <vt:variant>
        <vt:lpwstr>aspi://module='ASPI'&amp;link='586/1992 Sb.%252336'&amp;ucin-k-dni='30.12.9999'</vt:lpwstr>
      </vt:variant>
      <vt:variant>
        <vt:lpwstr/>
      </vt:variant>
      <vt:variant>
        <vt:i4>7209081</vt:i4>
      </vt:variant>
      <vt:variant>
        <vt:i4>558</vt:i4>
      </vt:variant>
      <vt:variant>
        <vt:i4>0</vt:i4>
      </vt:variant>
      <vt:variant>
        <vt:i4>5</vt:i4>
      </vt:variant>
      <vt:variant>
        <vt:lpwstr>aspi://module='ASPI'&amp;link='586/1992 Sb.%25238'&amp;ucin-k-dni='30.12.9999'</vt:lpwstr>
      </vt:variant>
      <vt:variant>
        <vt:lpwstr/>
      </vt:variant>
      <vt:variant>
        <vt:i4>7209081</vt:i4>
      </vt:variant>
      <vt:variant>
        <vt:i4>555</vt:i4>
      </vt:variant>
      <vt:variant>
        <vt:i4>0</vt:i4>
      </vt:variant>
      <vt:variant>
        <vt:i4>5</vt:i4>
      </vt:variant>
      <vt:variant>
        <vt:lpwstr>aspi://module='ASPI'&amp;link='586/1992 Sb.%25238'&amp;ucin-k-dni='30.12.9999'</vt:lpwstr>
      </vt:variant>
      <vt:variant>
        <vt:lpwstr/>
      </vt:variant>
      <vt:variant>
        <vt:i4>7209081</vt:i4>
      </vt:variant>
      <vt:variant>
        <vt:i4>552</vt:i4>
      </vt:variant>
      <vt:variant>
        <vt:i4>0</vt:i4>
      </vt:variant>
      <vt:variant>
        <vt:i4>5</vt:i4>
      </vt:variant>
      <vt:variant>
        <vt:lpwstr>aspi://module='ASPI'&amp;link='586/1992 Sb.%25238'&amp;ucin-k-dni='30.12.9999'</vt:lpwstr>
      </vt:variant>
      <vt:variant>
        <vt:lpwstr/>
      </vt:variant>
      <vt:variant>
        <vt:i4>2752628</vt:i4>
      </vt:variant>
      <vt:variant>
        <vt:i4>549</vt:i4>
      </vt:variant>
      <vt:variant>
        <vt:i4>0</vt:i4>
      </vt:variant>
      <vt:variant>
        <vt:i4>5</vt:i4>
      </vt:variant>
      <vt:variant>
        <vt:lpwstr>aspi://module='ASPI'&amp;link='586/1992 Sb.%25237a'&amp;ucin-k-dni='30.12.9999'</vt:lpwstr>
      </vt:variant>
      <vt:variant>
        <vt:lpwstr/>
      </vt:variant>
      <vt:variant>
        <vt:i4>7209081</vt:i4>
      </vt:variant>
      <vt:variant>
        <vt:i4>546</vt:i4>
      </vt:variant>
      <vt:variant>
        <vt:i4>0</vt:i4>
      </vt:variant>
      <vt:variant>
        <vt:i4>5</vt:i4>
      </vt:variant>
      <vt:variant>
        <vt:lpwstr>aspi://module='ASPI'&amp;link='586/1992 Sb.%25238'&amp;ucin-k-dni='30.12.9999'</vt:lpwstr>
      </vt:variant>
      <vt:variant>
        <vt:lpwstr/>
      </vt:variant>
      <vt:variant>
        <vt:i4>7209081</vt:i4>
      </vt:variant>
      <vt:variant>
        <vt:i4>543</vt:i4>
      </vt:variant>
      <vt:variant>
        <vt:i4>0</vt:i4>
      </vt:variant>
      <vt:variant>
        <vt:i4>5</vt:i4>
      </vt:variant>
      <vt:variant>
        <vt:lpwstr>aspi://module='ASPI'&amp;link='586/1992 Sb.%25238'&amp;ucin-k-dni='30.12.9999'</vt:lpwstr>
      </vt:variant>
      <vt:variant>
        <vt:lpwstr/>
      </vt:variant>
      <vt:variant>
        <vt:i4>7209078</vt:i4>
      </vt:variant>
      <vt:variant>
        <vt:i4>540</vt:i4>
      </vt:variant>
      <vt:variant>
        <vt:i4>0</vt:i4>
      </vt:variant>
      <vt:variant>
        <vt:i4>5</vt:i4>
      </vt:variant>
      <vt:variant>
        <vt:lpwstr>aspi://module='ASPI'&amp;link='586/1992 Sb.%25237'&amp;ucin-k-dni='30.12.9999'</vt:lpwstr>
      </vt:variant>
      <vt:variant>
        <vt:lpwstr/>
      </vt:variant>
      <vt:variant>
        <vt:i4>7209079</vt:i4>
      </vt:variant>
      <vt:variant>
        <vt:i4>537</vt:i4>
      </vt:variant>
      <vt:variant>
        <vt:i4>0</vt:i4>
      </vt:variant>
      <vt:variant>
        <vt:i4>5</vt:i4>
      </vt:variant>
      <vt:variant>
        <vt:lpwstr>aspi://module='ASPI'&amp;link='586/1992 Sb.%25236'&amp;ucin-k-dni='30.12.9999'</vt:lpwstr>
      </vt:variant>
      <vt:variant>
        <vt:lpwstr/>
      </vt:variant>
      <vt:variant>
        <vt:i4>8257649</vt:i4>
      </vt:variant>
      <vt:variant>
        <vt:i4>534</vt:i4>
      </vt:variant>
      <vt:variant>
        <vt:i4>0</vt:i4>
      </vt:variant>
      <vt:variant>
        <vt:i4>5</vt:i4>
      </vt:variant>
      <vt:variant>
        <vt:lpwstr>aspi://module='ASPI'&amp;link='586/1992 Sb.%252325'&amp;ucin-k-dni='30.12.9999'</vt:lpwstr>
      </vt:variant>
      <vt:variant>
        <vt:lpwstr/>
      </vt:variant>
      <vt:variant>
        <vt:i4>8323185</vt:i4>
      </vt:variant>
      <vt:variant>
        <vt:i4>531</vt:i4>
      </vt:variant>
      <vt:variant>
        <vt:i4>0</vt:i4>
      </vt:variant>
      <vt:variant>
        <vt:i4>5</vt:i4>
      </vt:variant>
      <vt:variant>
        <vt:lpwstr>aspi://module='ASPI'&amp;link='586/1992 Sb.%252324'&amp;ucin-k-dni='30.12.9999'</vt:lpwstr>
      </vt:variant>
      <vt:variant>
        <vt:lpwstr/>
      </vt:variant>
      <vt:variant>
        <vt:i4>7864433</vt:i4>
      </vt:variant>
      <vt:variant>
        <vt:i4>528</vt:i4>
      </vt:variant>
      <vt:variant>
        <vt:i4>0</vt:i4>
      </vt:variant>
      <vt:variant>
        <vt:i4>5</vt:i4>
      </vt:variant>
      <vt:variant>
        <vt:lpwstr>aspi://module='ASPI'&amp;link='586/1992 Sb.%252323'&amp;ucin-k-dni='30.12.9999'</vt:lpwstr>
      </vt:variant>
      <vt:variant>
        <vt:lpwstr/>
      </vt:variant>
      <vt:variant>
        <vt:i4>8192113</vt:i4>
      </vt:variant>
      <vt:variant>
        <vt:i4>525</vt:i4>
      </vt:variant>
      <vt:variant>
        <vt:i4>0</vt:i4>
      </vt:variant>
      <vt:variant>
        <vt:i4>5</vt:i4>
      </vt:variant>
      <vt:variant>
        <vt:lpwstr>aspi://module='ASPI'&amp;link='586/1992 Sb.%252326'&amp;ucin-k-dni='30.12.9999'</vt:lpwstr>
      </vt:variant>
      <vt:variant>
        <vt:lpwstr/>
      </vt:variant>
      <vt:variant>
        <vt:i4>7209076</vt:i4>
      </vt:variant>
      <vt:variant>
        <vt:i4>522</vt:i4>
      </vt:variant>
      <vt:variant>
        <vt:i4>0</vt:i4>
      </vt:variant>
      <vt:variant>
        <vt:i4>5</vt:i4>
      </vt:variant>
      <vt:variant>
        <vt:lpwstr>aspi://module='ASPI'&amp;link='586/1992 Sb.%25235'&amp;ucin-k-dni='30.12.9999'</vt:lpwstr>
      </vt:variant>
      <vt:variant>
        <vt:lpwstr/>
      </vt:variant>
      <vt:variant>
        <vt:i4>7471217</vt:i4>
      </vt:variant>
      <vt:variant>
        <vt:i4>519</vt:i4>
      </vt:variant>
      <vt:variant>
        <vt:i4>0</vt:i4>
      </vt:variant>
      <vt:variant>
        <vt:i4>5</vt:i4>
      </vt:variant>
      <vt:variant>
        <vt:lpwstr>aspi://module='ASPI'&amp;link='586/1992 Sb.%252329'&amp;ucin-k-dni='30.12.9999'</vt:lpwstr>
      </vt:variant>
      <vt:variant>
        <vt:lpwstr/>
      </vt:variant>
      <vt:variant>
        <vt:i4>5963793</vt:i4>
      </vt:variant>
      <vt:variant>
        <vt:i4>516</vt:i4>
      </vt:variant>
      <vt:variant>
        <vt:i4>0</vt:i4>
      </vt:variant>
      <vt:variant>
        <vt:i4>5</vt:i4>
      </vt:variant>
      <vt:variant>
        <vt:lpwstr>aspi://module='ASPI'&amp;link='586/1992 Sb.%252335c'&amp;ucin-k-dni='30.12.9999'</vt:lpwstr>
      </vt:variant>
      <vt:variant>
        <vt:lpwstr/>
      </vt:variant>
      <vt:variant>
        <vt:i4>2031634</vt:i4>
      </vt:variant>
      <vt:variant>
        <vt:i4>513</vt:i4>
      </vt:variant>
      <vt:variant>
        <vt:i4>0</vt:i4>
      </vt:variant>
      <vt:variant>
        <vt:i4>5</vt:i4>
      </vt:variant>
      <vt:variant>
        <vt:lpwstr>aspi://module='ASPI'&amp;link='586/1992 Sb.%252335ba'&amp;ucin-k-dni='30.12.9999'</vt:lpwstr>
      </vt:variant>
      <vt:variant>
        <vt:lpwstr/>
      </vt:variant>
      <vt:variant>
        <vt:i4>8257650</vt:i4>
      </vt:variant>
      <vt:variant>
        <vt:i4>510</vt:i4>
      </vt:variant>
      <vt:variant>
        <vt:i4>0</vt:i4>
      </vt:variant>
      <vt:variant>
        <vt:i4>5</vt:i4>
      </vt:variant>
      <vt:variant>
        <vt:lpwstr>aspi://module='ASPI'&amp;link='586/1992 Sb.%252315'&amp;ucin-k-dni='30.12.9999'</vt:lpwstr>
      </vt:variant>
      <vt:variant>
        <vt:lpwstr/>
      </vt:variant>
      <vt:variant>
        <vt:i4>2752628</vt:i4>
      </vt:variant>
      <vt:variant>
        <vt:i4>507</vt:i4>
      </vt:variant>
      <vt:variant>
        <vt:i4>0</vt:i4>
      </vt:variant>
      <vt:variant>
        <vt:i4>5</vt:i4>
      </vt:variant>
      <vt:variant>
        <vt:lpwstr>aspi://module='ASPI'&amp;link='586/1992 Sb.%25237a'&amp;ucin-k-dni='30.12.9999'</vt:lpwstr>
      </vt:variant>
      <vt:variant>
        <vt:lpwstr/>
      </vt:variant>
      <vt:variant>
        <vt:i4>2752628</vt:i4>
      </vt:variant>
      <vt:variant>
        <vt:i4>504</vt:i4>
      </vt:variant>
      <vt:variant>
        <vt:i4>0</vt:i4>
      </vt:variant>
      <vt:variant>
        <vt:i4>5</vt:i4>
      </vt:variant>
      <vt:variant>
        <vt:lpwstr>aspi://module='ASPI'&amp;link='586/1992 Sb.%25237a'&amp;ucin-k-dni='30.12.9999'</vt:lpwstr>
      </vt:variant>
      <vt:variant>
        <vt:lpwstr/>
      </vt:variant>
      <vt:variant>
        <vt:i4>2752628</vt:i4>
      </vt:variant>
      <vt:variant>
        <vt:i4>501</vt:i4>
      </vt:variant>
      <vt:variant>
        <vt:i4>0</vt:i4>
      </vt:variant>
      <vt:variant>
        <vt:i4>5</vt:i4>
      </vt:variant>
      <vt:variant>
        <vt:lpwstr>aspi://module='ASPI'&amp;link='586/1992 Sb.%25237a'&amp;ucin-k-dni='30.12.9999'</vt:lpwstr>
      </vt:variant>
      <vt:variant>
        <vt:lpwstr/>
      </vt:variant>
      <vt:variant>
        <vt:i4>7209078</vt:i4>
      </vt:variant>
      <vt:variant>
        <vt:i4>498</vt:i4>
      </vt:variant>
      <vt:variant>
        <vt:i4>0</vt:i4>
      </vt:variant>
      <vt:variant>
        <vt:i4>5</vt:i4>
      </vt:variant>
      <vt:variant>
        <vt:lpwstr>aspi://module='ASPI'&amp;link='586/1992 Sb.%25237'&amp;ucin-k-dni='30.12.9999'</vt:lpwstr>
      </vt:variant>
      <vt:variant>
        <vt:lpwstr/>
      </vt:variant>
      <vt:variant>
        <vt:i4>5636170</vt:i4>
      </vt:variant>
      <vt:variant>
        <vt:i4>495</vt:i4>
      </vt:variant>
      <vt:variant>
        <vt:i4>0</vt:i4>
      </vt:variant>
      <vt:variant>
        <vt:i4>5</vt:i4>
      </vt:variant>
      <vt:variant>
        <vt:lpwstr>aspi://module='ASPI'&amp;link='586/1992 Sb.%25238-10'&amp;ucin-k-dni='30.12.9999'</vt:lpwstr>
      </vt:variant>
      <vt:variant>
        <vt:lpwstr/>
      </vt:variant>
      <vt:variant>
        <vt:i4>7209078</vt:i4>
      </vt:variant>
      <vt:variant>
        <vt:i4>492</vt:i4>
      </vt:variant>
      <vt:variant>
        <vt:i4>0</vt:i4>
      </vt:variant>
      <vt:variant>
        <vt:i4>5</vt:i4>
      </vt:variant>
      <vt:variant>
        <vt:lpwstr>aspi://module='ASPI'&amp;link='586/1992 Sb.%25237'&amp;ucin-k-dni='30.12.9999'</vt:lpwstr>
      </vt:variant>
      <vt:variant>
        <vt:lpwstr/>
      </vt:variant>
      <vt:variant>
        <vt:i4>7209078</vt:i4>
      </vt:variant>
      <vt:variant>
        <vt:i4>489</vt:i4>
      </vt:variant>
      <vt:variant>
        <vt:i4>0</vt:i4>
      </vt:variant>
      <vt:variant>
        <vt:i4>5</vt:i4>
      </vt:variant>
      <vt:variant>
        <vt:lpwstr>aspi://module='ASPI'&amp;link='586/1992 Sb.%25237'&amp;ucin-k-dni='30.12.9999'</vt:lpwstr>
      </vt:variant>
      <vt:variant>
        <vt:lpwstr/>
      </vt:variant>
      <vt:variant>
        <vt:i4>7209079</vt:i4>
      </vt:variant>
      <vt:variant>
        <vt:i4>486</vt:i4>
      </vt:variant>
      <vt:variant>
        <vt:i4>0</vt:i4>
      </vt:variant>
      <vt:variant>
        <vt:i4>5</vt:i4>
      </vt:variant>
      <vt:variant>
        <vt:lpwstr>aspi://module='ASPI'&amp;link='586/1992 Sb.%25236'&amp;ucin-k-dni='30.12.9999'</vt:lpwstr>
      </vt:variant>
      <vt:variant>
        <vt:lpwstr/>
      </vt:variant>
      <vt:variant>
        <vt:i4>5963793</vt:i4>
      </vt:variant>
      <vt:variant>
        <vt:i4>483</vt:i4>
      </vt:variant>
      <vt:variant>
        <vt:i4>0</vt:i4>
      </vt:variant>
      <vt:variant>
        <vt:i4>5</vt:i4>
      </vt:variant>
      <vt:variant>
        <vt:lpwstr>aspi://module='ASPI'&amp;link='586/1992 Sb.%252335c'&amp;ucin-k-dni='30.12.9999'</vt:lpwstr>
      </vt:variant>
      <vt:variant>
        <vt:lpwstr/>
      </vt:variant>
      <vt:variant>
        <vt:i4>2031634</vt:i4>
      </vt:variant>
      <vt:variant>
        <vt:i4>480</vt:i4>
      </vt:variant>
      <vt:variant>
        <vt:i4>0</vt:i4>
      </vt:variant>
      <vt:variant>
        <vt:i4>5</vt:i4>
      </vt:variant>
      <vt:variant>
        <vt:lpwstr>aspi://module='ASPI'&amp;link='586/1992 Sb.%252335ba'&amp;ucin-k-dni='30.12.9999'</vt:lpwstr>
      </vt:variant>
      <vt:variant>
        <vt:lpwstr/>
      </vt:variant>
      <vt:variant>
        <vt:i4>5963793</vt:i4>
      </vt:variant>
      <vt:variant>
        <vt:i4>477</vt:i4>
      </vt:variant>
      <vt:variant>
        <vt:i4>0</vt:i4>
      </vt:variant>
      <vt:variant>
        <vt:i4>5</vt:i4>
      </vt:variant>
      <vt:variant>
        <vt:lpwstr>aspi://module='ASPI'&amp;link='586/1992 Sb.%252335c'&amp;ucin-k-dni='30.12.9999'</vt:lpwstr>
      </vt:variant>
      <vt:variant>
        <vt:lpwstr/>
      </vt:variant>
      <vt:variant>
        <vt:i4>2752628</vt:i4>
      </vt:variant>
      <vt:variant>
        <vt:i4>474</vt:i4>
      </vt:variant>
      <vt:variant>
        <vt:i4>0</vt:i4>
      </vt:variant>
      <vt:variant>
        <vt:i4>5</vt:i4>
      </vt:variant>
      <vt:variant>
        <vt:lpwstr>aspi://module='ASPI'&amp;link='586/1992 Sb.%25237a'&amp;ucin-k-dni='30.12.9999'</vt:lpwstr>
      </vt:variant>
      <vt:variant>
        <vt:lpwstr/>
      </vt:variant>
      <vt:variant>
        <vt:i4>5963793</vt:i4>
      </vt:variant>
      <vt:variant>
        <vt:i4>471</vt:i4>
      </vt:variant>
      <vt:variant>
        <vt:i4>0</vt:i4>
      </vt:variant>
      <vt:variant>
        <vt:i4>5</vt:i4>
      </vt:variant>
      <vt:variant>
        <vt:lpwstr>aspi://module='ASPI'&amp;link='586/1992 Sb.%252335c'&amp;ucin-k-dni='30.12.9999'</vt:lpwstr>
      </vt:variant>
      <vt:variant>
        <vt:lpwstr/>
      </vt:variant>
      <vt:variant>
        <vt:i4>2031634</vt:i4>
      </vt:variant>
      <vt:variant>
        <vt:i4>468</vt:i4>
      </vt:variant>
      <vt:variant>
        <vt:i4>0</vt:i4>
      </vt:variant>
      <vt:variant>
        <vt:i4>5</vt:i4>
      </vt:variant>
      <vt:variant>
        <vt:lpwstr>aspi://module='ASPI'&amp;link='586/1992 Sb.%252335ba'&amp;ucin-k-dni='30.12.9999'</vt:lpwstr>
      </vt:variant>
      <vt:variant>
        <vt:lpwstr/>
      </vt:variant>
      <vt:variant>
        <vt:i4>8192114</vt:i4>
      </vt:variant>
      <vt:variant>
        <vt:i4>465</vt:i4>
      </vt:variant>
      <vt:variant>
        <vt:i4>0</vt:i4>
      </vt:variant>
      <vt:variant>
        <vt:i4>5</vt:i4>
      </vt:variant>
      <vt:variant>
        <vt:lpwstr>aspi://module='ASPI'&amp;link='586/1992 Sb.%252316'&amp;ucin-k-dni='30.12.9999'</vt:lpwstr>
      </vt:variant>
      <vt:variant>
        <vt:lpwstr/>
      </vt:variant>
      <vt:variant>
        <vt:i4>2752628</vt:i4>
      </vt:variant>
      <vt:variant>
        <vt:i4>462</vt:i4>
      </vt:variant>
      <vt:variant>
        <vt:i4>0</vt:i4>
      </vt:variant>
      <vt:variant>
        <vt:i4>5</vt:i4>
      </vt:variant>
      <vt:variant>
        <vt:lpwstr>aspi://module='ASPI'&amp;link='586/1992 Sb.%25237a'&amp;ucin-k-dni='30.12.9999'</vt:lpwstr>
      </vt:variant>
      <vt:variant>
        <vt:lpwstr/>
      </vt:variant>
      <vt:variant>
        <vt:i4>8257650</vt:i4>
      </vt:variant>
      <vt:variant>
        <vt:i4>459</vt:i4>
      </vt:variant>
      <vt:variant>
        <vt:i4>0</vt:i4>
      </vt:variant>
      <vt:variant>
        <vt:i4>5</vt:i4>
      </vt:variant>
      <vt:variant>
        <vt:lpwstr>aspi://module='ASPI'&amp;link='586/1992 Sb.%252315'&amp;ucin-k-dni='30.12.9999'</vt:lpwstr>
      </vt:variant>
      <vt:variant>
        <vt:lpwstr/>
      </vt:variant>
      <vt:variant>
        <vt:i4>8323185</vt:i4>
      </vt:variant>
      <vt:variant>
        <vt:i4>456</vt:i4>
      </vt:variant>
      <vt:variant>
        <vt:i4>0</vt:i4>
      </vt:variant>
      <vt:variant>
        <vt:i4>5</vt:i4>
      </vt:variant>
      <vt:variant>
        <vt:lpwstr>aspi://module='ASPI'&amp;link='586/1992 Sb.%252324'&amp;ucin-k-dni='30.12.9999'</vt:lpwstr>
      </vt:variant>
      <vt:variant>
        <vt:lpwstr/>
      </vt:variant>
      <vt:variant>
        <vt:i4>7209078</vt:i4>
      </vt:variant>
      <vt:variant>
        <vt:i4>453</vt:i4>
      </vt:variant>
      <vt:variant>
        <vt:i4>0</vt:i4>
      </vt:variant>
      <vt:variant>
        <vt:i4>5</vt:i4>
      </vt:variant>
      <vt:variant>
        <vt:lpwstr>aspi://module='ASPI'&amp;link='586/1992 Sb.%25237'&amp;ucin-k-dni='30.12.9999'</vt:lpwstr>
      </vt:variant>
      <vt:variant>
        <vt:lpwstr/>
      </vt:variant>
      <vt:variant>
        <vt:i4>5963793</vt:i4>
      </vt:variant>
      <vt:variant>
        <vt:i4>450</vt:i4>
      </vt:variant>
      <vt:variant>
        <vt:i4>0</vt:i4>
      </vt:variant>
      <vt:variant>
        <vt:i4>5</vt:i4>
      </vt:variant>
      <vt:variant>
        <vt:lpwstr>aspi://module='ASPI'&amp;link='586/1992 Sb.%252335c'&amp;ucin-k-dni='30.12.9999'</vt:lpwstr>
      </vt:variant>
      <vt:variant>
        <vt:lpwstr/>
      </vt:variant>
      <vt:variant>
        <vt:i4>2031634</vt:i4>
      </vt:variant>
      <vt:variant>
        <vt:i4>447</vt:i4>
      </vt:variant>
      <vt:variant>
        <vt:i4>0</vt:i4>
      </vt:variant>
      <vt:variant>
        <vt:i4>5</vt:i4>
      </vt:variant>
      <vt:variant>
        <vt:lpwstr>aspi://module='ASPI'&amp;link='586/1992 Sb.%252335ba'&amp;ucin-k-dni='30.12.9999'</vt:lpwstr>
      </vt:variant>
      <vt:variant>
        <vt:lpwstr/>
      </vt:variant>
      <vt:variant>
        <vt:i4>8257650</vt:i4>
      </vt:variant>
      <vt:variant>
        <vt:i4>444</vt:i4>
      </vt:variant>
      <vt:variant>
        <vt:i4>0</vt:i4>
      </vt:variant>
      <vt:variant>
        <vt:i4>5</vt:i4>
      </vt:variant>
      <vt:variant>
        <vt:lpwstr>aspi://module='ASPI'&amp;link='586/1992 Sb.%252315'&amp;ucin-k-dni='30.12.9999'</vt:lpwstr>
      </vt:variant>
      <vt:variant>
        <vt:lpwstr/>
      </vt:variant>
      <vt:variant>
        <vt:i4>7864434</vt:i4>
      </vt:variant>
      <vt:variant>
        <vt:i4>441</vt:i4>
      </vt:variant>
      <vt:variant>
        <vt:i4>0</vt:i4>
      </vt:variant>
      <vt:variant>
        <vt:i4>5</vt:i4>
      </vt:variant>
      <vt:variant>
        <vt:lpwstr>aspi://module='ASPI'&amp;link='586/1992 Sb.%252313'&amp;ucin-k-dni='30.12.9999'</vt:lpwstr>
      </vt:variant>
      <vt:variant>
        <vt:lpwstr/>
      </vt:variant>
      <vt:variant>
        <vt:i4>2752628</vt:i4>
      </vt:variant>
      <vt:variant>
        <vt:i4>438</vt:i4>
      </vt:variant>
      <vt:variant>
        <vt:i4>0</vt:i4>
      </vt:variant>
      <vt:variant>
        <vt:i4>5</vt:i4>
      </vt:variant>
      <vt:variant>
        <vt:lpwstr>aspi://module='ASPI'&amp;link='586/1992 Sb.%25237a'&amp;ucin-k-dni='30.12.9999'</vt:lpwstr>
      </vt:variant>
      <vt:variant>
        <vt:lpwstr/>
      </vt:variant>
      <vt:variant>
        <vt:i4>2752628</vt:i4>
      </vt:variant>
      <vt:variant>
        <vt:i4>435</vt:i4>
      </vt:variant>
      <vt:variant>
        <vt:i4>0</vt:i4>
      </vt:variant>
      <vt:variant>
        <vt:i4>5</vt:i4>
      </vt:variant>
      <vt:variant>
        <vt:lpwstr>aspi://module='ASPI'&amp;link='586/1992 Sb.%25237a'&amp;ucin-k-dni='30.12.9999'</vt:lpwstr>
      </vt:variant>
      <vt:variant>
        <vt:lpwstr/>
      </vt:variant>
      <vt:variant>
        <vt:i4>7209078</vt:i4>
      </vt:variant>
      <vt:variant>
        <vt:i4>432</vt:i4>
      </vt:variant>
      <vt:variant>
        <vt:i4>0</vt:i4>
      </vt:variant>
      <vt:variant>
        <vt:i4>5</vt:i4>
      </vt:variant>
      <vt:variant>
        <vt:lpwstr>aspi://module='ASPI'&amp;link='586/1992 Sb.%25237'&amp;ucin-k-dni='30.12.9999'</vt:lpwstr>
      </vt:variant>
      <vt:variant>
        <vt:lpwstr/>
      </vt:variant>
      <vt:variant>
        <vt:i4>2752628</vt:i4>
      </vt:variant>
      <vt:variant>
        <vt:i4>429</vt:i4>
      </vt:variant>
      <vt:variant>
        <vt:i4>0</vt:i4>
      </vt:variant>
      <vt:variant>
        <vt:i4>5</vt:i4>
      </vt:variant>
      <vt:variant>
        <vt:lpwstr>aspi://module='ASPI'&amp;link='586/1992 Sb.%25237a'&amp;ucin-k-dni='30.12.9999'</vt:lpwstr>
      </vt:variant>
      <vt:variant>
        <vt:lpwstr/>
      </vt:variant>
      <vt:variant>
        <vt:i4>7209081</vt:i4>
      </vt:variant>
      <vt:variant>
        <vt:i4>426</vt:i4>
      </vt:variant>
      <vt:variant>
        <vt:i4>0</vt:i4>
      </vt:variant>
      <vt:variant>
        <vt:i4>5</vt:i4>
      </vt:variant>
      <vt:variant>
        <vt:lpwstr>aspi://module='ASPI'&amp;link='586/1992 Sb.%25238'&amp;ucin-k-dni='30.12.9999'</vt:lpwstr>
      </vt:variant>
      <vt:variant>
        <vt:lpwstr/>
      </vt:variant>
      <vt:variant>
        <vt:i4>7209078</vt:i4>
      </vt:variant>
      <vt:variant>
        <vt:i4>423</vt:i4>
      </vt:variant>
      <vt:variant>
        <vt:i4>0</vt:i4>
      </vt:variant>
      <vt:variant>
        <vt:i4>5</vt:i4>
      </vt:variant>
      <vt:variant>
        <vt:lpwstr>aspi://module='ASPI'&amp;link='586/1992 Sb.%25237'&amp;ucin-k-dni='30.12.9999'</vt:lpwstr>
      </vt:variant>
      <vt:variant>
        <vt:lpwstr/>
      </vt:variant>
      <vt:variant>
        <vt:i4>7929970</vt:i4>
      </vt:variant>
      <vt:variant>
        <vt:i4>420</vt:i4>
      </vt:variant>
      <vt:variant>
        <vt:i4>0</vt:i4>
      </vt:variant>
      <vt:variant>
        <vt:i4>5</vt:i4>
      </vt:variant>
      <vt:variant>
        <vt:lpwstr>aspi://module='ASPI'&amp;link='586/1992 Sb.%252312'&amp;ucin-k-dni='30.12.9999'</vt:lpwstr>
      </vt:variant>
      <vt:variant>
        <vt:lpwstr/>
      </vt:variant>
      <vt:variant>
        <vt:i4>2687092</vt:i4>
      </vt:variant>
      <vt:variant>
        <vt:i4>417</vt:i4>
      </vt:variant>
      <vt:variant>
        <vt:i4>0</vt:i4>
      </vt:variant>
      <vt:variant>
        <vt:i4>5</vt:i4>
      </vt:variant>
      <vt:variant>
        <vt:lpwstr>aspi://module='ASPI'&amp;link='586/1992 Sb.%25237b'&amp;ucin-k-dni='30.12.9999'</vt:lpwstr>
      </vt:variant>
      <vt:variant>
        <vt:lpwstr/>
      </vt:variant>
      <vt:variant>
        <vt:i4>7209078</vt:i4>
      </vt:variant>
      <vt:variant>
        <vt:i4>414</vt:i4>
      </vt:variant>
      <vt:variant>
        <vt:i4>0</vt:i4>
      </vt:variant>
      <vt:variant>
        <vt:i4>5</vt:i4>
      </vt:variant>
      <vt:variant>
        <vt:lpwstr>aspi://module='ASPI'&amp;link='586/1992 Sb.%25237'&amp;ucin-k-dni='30.12.9999'</vt:lpwstr>
      </vt:variant>
      <vt:variant>
        <vt:lpwstr/>
      </vt:variant>
      <vt:variant>
        <vt:i4>7209078</vt:i4>
      </vt:variant>
      <vt:variant>
        <vt:i4>411</vt:i4>
      </vt:variant>
      <vt:variant>
        <vt:i4>0</vt:i4>
      </vt:variant>
      <vt:variant>
        <vt:i4>5</vt:i4>
      </vt:variant>
      <vt:variant>
        <vt:lpwstr>aspi://module='ASPI'&amp;link='586/1992 Sb.%25237'&amp;ucin-k-dni='30.12.9999'</vt:lpwstr>
      </vt:variant>
      <vt:variant>
        <vt:lpwstr/>
      </vt:variant>
      <vt:variant>
        <vt:i4>7209078</vt:i4>
      </vt:variant>
      <vt:variant>
        <vt:i4>408</vt:i4>
      </vt:variant>
      <vt:variant>
        <vt:i4>0</vt:i4>
      </vt:variant>
      <vt:variant>
        <vt:i4>5</vt:i4>
      </vt:variant>
      <vt:variant>
        <vt:lpwstr>aspi://module='ASPI'&amp;link='586/1992 Sb.%25237'&amp;ucin-k-dni='30.12.9999'</vt:lpwstr>
      </vt:variant>
      <vt:variant>
        <vt:lpwstr/>
      </vt:variant>
      <vt:variant>
        <vt:i4>7209078</vt:i4>
      </vt:variant>
      <vt:variant>
        <vt:i4>405</vt:i4>
      </vt:variant>
      <vt:variant>
        <vt:i4>0</vt:i4>
      </vt:variant>
      <vt:variant>
        <vt:i4>5</vt:i4>
      </vt:variant>
      <vt:variant>
        <vt:lpwstr>aspi://module='ASPI'&amp;link='586/1992 Sb.%25237'&amp;ucin-k-dni='30.12.9999'</vt:lpwstr>
      </vt:variant>
      <vt:variant>
        <vt:lpwstr/>
      </vt:variant>
      <vt:variant>
        <vt:i4>7209078</vt:i4>
      </vt:variant>
      <vt:variant>
        <vt:i4>402</vt:i4>
      </vt:variant>
      <vt:variant>
        <vt:i4>0</vt:i4>
      </vt:variant>
      <vt:variant>
        <vt:i4>5</vt:i4>
      </vt:variant>
      <vt:variant>
        <vt:lpwstr>aspi://module='ASPI'&amp;link='586/1992 Sb.%25237'&amp;ucin-k-dni='30.12.9999'</vt:lpwstr>
      </vt:variant>
      <vt:variant>
        <vt:lpwstr/>
      </vt:variant>
      <vt:variant>
        <vt:i4>7209078</vt:i4>
      </vt:variant>
      <vt:variant>
        <vt:i4>399</vt:i4>
      </vt:variant>
      <vt:variant>
        <vt:i4>0</vt:i4>
      </vt:variant>
      <vt:variant>
        <vt:i4>5</vt:i4>
      </vt:variant>
      <vt:variant>
        <vt:lpwstr>aspi://module='ASPI'&amp;link='586/1992 Sb.%25237'&amp;ucin-k-dni='30.12.9999'</vt:lpwstr>
      </vt:variant>
      <vt:variant>
        <vt:lpwstr/>
      </vt:variant>
      <vt:variant>
        <vt:i4>7209078</vt:i4>
      </vt:variant>
      <vt:variant>
        <vt:i4>396</vt:i4>
      </vt:variant>
      <vt:variant>
        <vt:i4>0</vt:i4>
      </vt:variant>
      <vt:variant>
        <vt:i4>5</vt:i4>
      </vt:variant>
      <vt:variant>
        <vt:lpwstr>aspi://module='ASPI'&amp;link='586/1992 Sb.%25237'&amp;ucin-k-dni='30.12.9999'</vt:lpwstr>
      </vt:variant>
      <vt:variant>
        <vt:lpwstr/>
      </vt:variant>
      <vt:variant>
        <vt:i4>7864434</vt:i4>
      </vt:variant>
      <vt:variant>
        <vt:i4>393</vt:i4>
      </vt:variant>
      <vt:variant>
        <vt:i4>0</vt:i4>
      </vt:variant>
      <vt:variant>
        <vt:i4>5</vt:i4>
      </vt:variant>
      <vt:variant>
        <vt:lpwstr>aspi://module='ASPI'&amp;link='586/1992 Sb.%252313'&amp;ucin-k-dni='30.12.9999'</vt:lpwstr>
      </vt:variant>
      <vt:variant>
        <vt:lpwstr/>
      </vt:variant>
      <vt:variant>
        <vt:i4>7929970</vt:i4>
      </vt:variant>
      <vt:variant>
        <vt:i4>390</vt:i4>
      </vt:variant>
      <vt:variant>
        <vt:i4>0</vt:i4>
      </vt:variant>
      <vt:variant>
        <vt:i4>5</vt:i4>
      </vt:variant>
      <vt:variant>
        <vt:lpwstr>aspi://module='ASPI'&amp;link='586/1992 Sb.%252312'&amp;ucin-k-dni='30.12.9999'</vt:lpwstr>
      </vt:variant>
      <vt:variant>
        <vt:lpwstr/>
      </vt:variant>
      <vt:variant>
        <vt:i4>2752628</vt:i4>
      </vt:variant>
      <vt:variant>
        <vt:i4>387</vt:i4>
      </vt:variant>
      <vt:variant>
        <vt:i4>0</vt:i4>
      </vt:variant>
      <vt:variant>
        <vt:i4>5</vt:i4>
      </vt:variant>
      <vt:variant>
        <vt:lpwstr>aspi://module='ASPI'&amp;link='586/1992 Sb.%25237a'&amp;ucin-k-dni='30.12.9999'</vt:lpwstr>
      </vt:variant>
      <vt:variant>
        <vt:lpwstr/>
      </vt:variant>
      <vt:variant>
        <vt:i4>7209078</vt:i4>
      </vt:variant>
      <vt:variant>
        <vt:i4>384</vt:i4>
      </vt:variant>
      <vt:variant>
        <vt:i4>0</vt:i4>
      </vt:variant>
      <vt:variant>
        <vt:i4>5</vt:i4>
      </vt:variant>
      <vt:variant>
        <vt:lpwstr>aspi://module='ASPI'&amp;link='586/1992 Sb.%25237'&amp;ucin-k-dni='30.12.9999'</vt:lpwstr>
      </vt:variant>
      <vt:variant>
        <vt:lpwstr/>
      </vt:variant>
      <vt:variant>
        <vt:i4>7209078</vt:i4>
      </vt:variant>
      <vt:variant>
        <vt:i4>381</vt:i4>
      </vt:variant>
      <vt:variant>
        <vt:i4>0</vt:i4>
      </vt:variant>
      <vt:variant>
        <vt:i4>5</vt:i4>
      </vt:variant>
      <vt:variant>
        <vt:lpwstr>aspi://module='ASPI'&amp;link='586/1992 Sb.%25237'&amp;ucin-k-dni='30.12.9999'</vt:lpwstr>
      </vt:variant>
      <vt:variant>
        <vt:lpwstr/>
      </vt:variant>
      <vt:variant>
        <vt:i4>7209078</vt:i4>
      </vt:variant>
      <vt:variant>
        <vt:i4>378</vt:i4>
      </vt:variant>
      <vt:variant>
        <vt:i4>0</vt:i4>
      </vt:variant>
      <vt:variant>
        <vt:i4>5</vt:i4>
      </vt:variant>
      <vt:variant>
        <vt:lpwstr>aspi://module='ASPI'&amp;link='586/1992 Sb.%25237'&amp;ucin-k-dni='30.12.9999'</vt:lpwstr>
      </vt:variant>
      <vt:variant>
        <vt:lpwstr/>
      </vt:variant>
      <vt:variant>
        <vt:i4>7209078</vt:i4>
      </vt:variant>
      <vt:variant>
        <vt:i4>375</vt:i4>
      </vt:variant>
      <vt:variant>
        <vt:i4>0</vt:i4>
      </vt:variant>
      <vt:variant>
        <vt:i4>5</vt:i4>
      </vt:variant>
      <vt:variant>
        <vt:lpwstr>aspi://module='ASPI'&amp;link='586/1992 Sb.%25237'&amp;ucin-k-dni='30.12.9999'</vt:lpwstr>
      </vt:variant>
      <vt:variant>
        <vt:lpwstr/>
      </vt:variant>
      <vt:variant>
        <vt:i4>7864434</vt:i4>
      </vt:variant>
      <vt:variant>
        <vt:i4>372</vt:i4>
      </vt:variant>
      <vt:variant>
        <vt:i4>0</vt:i4>
      </vt:variant>
      <vt:variant>
        <vt:i4>5</vt:i4>
      </vt:variant>
      <vt:variant>
        <vt:lpwstr>aspi://module='ASPI'&amp;link='586/1992 Sb.%252313'&amp;ucin-k-dni='30.12.9999'</vt:lpwstr>
      </vt:variant>
      <vt:variant>
        <vt:lpwstr/>
      </vt:variant>
      <vt:variant>
        <vt:i4>7929970</vt:i4>
      </vt:variant>
      <vt:variant>
        <vt:i4>369</vt:i4>
      </vt:variant>
      <vt:variant>
        <vt:i4>0</vt:i4>
      </vt:variant>
      <vt:variant>
        <vt:i4>5</vt:i4>
      </vt:variant>
      <vt:variant>
        <vt:lpwstr>aspi://module='ASPI'&amp;link='586/1992 Sb.%252312'&amp;ucin-k-dni='30.12.9999'</vt:lpwstr>
      </vt:variant>
      <vt:variant>
        <vt:lpwstr/>
      </vt:variant>
      <vt:variant>
        <vt:i4>2752628</vt:i4>
      </vt:variant>
      <vt:variant>
        <vt:i4>366</vt:i4>
      </vt:variant>
      <vt:variant>
        <vt:i4>0</vt:i4>
      </vt:variant>
      <vt:variant>
        <vt:i4>5</vt:i4>
      </vt:variant>
      <vt:variant>
        <vt:lpwstr>aspi://module='ASPI'&amp;link='586/1992 Sb.%25237a'&amp;ucin-k-dni='30.12.9999'</vt:lpwstr>
      </vt:variant>
      <vt:variant>
        <vt:lpwstr/>
      </vt:variant>
      <vt:variant>
        <vt:i4>7209078</vt:i4>
      </vt:variant>
      <vt:variant>
        <vt:i4>363</vt:i4>
      </vt:variant>
      <vt:variant>
        <vt:i4>0</vt:i4>
      </vt:variant>
      <vt:variant>
        <vt:i4>5</vt:i4>
      </vt:variant>
      <vt:variant>
        <vt:lpwstr>aspi://module='ASPI'&amp;link='586/1992 Sb.%25237'&amp;ucin-k-dni='30.12.9999'</vt:lpwstr>
      </vt:variant>
      <vt:variant>
        <vt:lpwstr/>
      </vt:variant>
      <vt:variant>
        <vt:i4>7209078</vt:i4>
      </vt:variant>
      <vt:variant>
        <vt:i4>360</vt:i4>
      </vt:variant>
      <vt:variant>
        <vt:i4>0</vt:i4>
      </vt:variant>
      <vt:variant>
        <vt:i4>5</vt:i4>
      </vt:variant>
      <vt:variant>
        <vt:lpwstr>aspi://module='ASPI'&amp;link='586/1992 Sb.%25237'&amp;ucin-k-dni='30.12.9999'</vt:lpwstr>
      </vt:variant>
      <vt:variant>
        <vt:lpwstr/>
      </vt:variant>
      <vt:variant>
        <vt:i4>7209078</vt:i4>
      </vt:variant>
      <vt:variant>
        <vt:i4>357</vt:i4>
      </vt:variant>
      <vt:variant>
        <vt:i4>0</vt:i4>
      </vt:variant>
      <vt:variant>
        <vt:i4>5</vt:i4>
      </vt:variant>
      <vt:variant>
        <vt:lpwstr>aspi://module='ASPI'&amp;link='586/1992 Sb.%25237'&amp;ucin-k-dni='30.12.9999'</vt:lpwstr>
      </vt:variant>
      <vt:variant>
        <vt:lpwstr/>
      </vt:variant>
      <vt:variant>
        <vt:i4>7209078</vt:i4>
      </vt:variant>
      <vt:variant>
        <vt:i4>354</vt:i4>
      </vt:variant>
      <vt:variant>
        <vt:i4>0</vt:i4>
      </vt:variant>
      <vt:variant>
        <vt:i4>5</vt:i4>
      </vt:variant>
      <vt:variant>
        <vt:lpwstr>aspi://module='ASPI'&amp;link='586/1992 Sb.%25237'&amp;ucin-k-dni='30.12.9999'</vt:lpwstr>
      </vt:variant>
      <vt:variant>
        <vt:lpwstr/>
      </vt:variant>
      <vt:variant>
        <vt:i4>7209078</vt:i4>
      </vt:variant>
      <vt:variant>
        <vt:i4>351</vt:i4>
      </vt:variant>
      <vt:variant>
        <vt:i4>0</vt:i4>
      </vt:variant>
      <vt:variant>
        <vt:i4>5</vt:i4>
      </vt:variant>
      <vt:variant>
        <vt:lpwstr>aspi://module='ASPI'&amp;link='586/1992 Sb.%25237'&amp;ucin-k-dni='30.12.9999'</vt:lpwstr>
      </vt:variant>
      <vt:variant>
        <vt:lpwstr/>
      </vt:variant>
      <vt:variant>
        <vt:i4>7209078</vt:i4>
      </vt:variant>
      <vt:variant>
        <vt:i4>348</vt:i4>
      </vt:variant>
      <vt:variant>
        <vt:i4>0</vt:i4>
      </vt:variant>
      <vt:variant>
        <vt:i4>5</vt:i4>
      </vt:variant>
      <vt:variant>
        <vt:lpwstr>aspi://module='ASPI'&amp;link='586/1992 Sb.%25237'&amp;ucin-k-dni='30.12.9999'</vt:lpwstr>
      </vt:variant>
      <vt:variant>
        <vt:lpwstr/>
      </vt:variant>
      <vt:variant>
        <vt:i4>7209078</vt:i4>
      </vt:variant>
      <vt:variant>
        <vt:i4>345</vt:i4>
      </vt:variant>
      <vt:variant>
        <vt:i4>0</vt:i4>
      </vt:variant>
      <vt:variant>
        <vt:i4>5</vt:i4>
      </vt:variant>
      <vt:variant>
        <vt:lpwstr>aspi://module='ASPI'&amp;link='586/1992 Sb.%25237'&amp;ucin-k-dni='30.12.9999'</vt:lpwstr>
      </vt:variant>
      <vt:variant>
        <vt:lpwstr/>
      </vt:variant>
      <vt:variant>
        <vt:i4>7209078</vt:i4>
      </vt:variant>
      <vt:variant>
        <vt:i4>342</vt:i4>
      </vt:variant>
      <vt:variant>
        <vt:i4>0</vt:i4>
      </vt:variant>
      <vt:variant>
        <vt:i4>5</vt:i4>
      </vt:variant>
      <vt:variant>
        <vt:lpwstr>aspi://module='ASPI'&amp;link='586/1992 Sb.%25237'&amp;ucin-k-dni='30.12.9999'</vt:lpwstr>
      </vt:variant>
      <vt:variant>
        <vt:lpwstr/>
      </vt:variant>
      <vt:variant>
        <vt:i4>7864433</vt:i4>
      </vt:variant>
      <vt:variant>
        <vt:i4>339</vt:i4>
      </vt:variant>
      <vt:variant>
        <vt:i4>0</vt:i4>
      </vt:variant>
      <vt:variant>
        <vt:i4>5</vt:i4>
      </vt:variant>
      <vt:variant>
        <vt:lpwstr>aspi://module='ASPI'&amp;link='586/1992 Sb.%252323'&amp;ucin-k-dni='30.12.9999'</vt:lpwstr>
      </vt:variant>
      <vt:variant>
        <vt:lpwstr/>
      </vt:variant>
      <vt:variant>
        <vt:i4>8323185</vt:i4>
      </vt:variant>
      <vt:variant>
        <vt:i4>336</vt:i4>
      </vt:variant>
      <vt:variant>
        <vt:i4>0</vt:i4>
      </vt:variant>
      <vt:variant>
        <vt:i4>5</vt:i4>
      </vt:variant>
      <vt:variant>
        <vt:lpwstr>aspi://module='ASPI'&amp;link='586/1992 Sb.%252324'&amp;ucin-k-dni='30.12.9999'</vt:lpwstr>
      </vt:variant>
      <vt:variant>
        <vt:lpwstr/>
      </vt:variant>
      <vt:variant>
        <vt:i4>7864433</vt:i4>
      </vt:variant>
      <vt:variant>
        <vt:i4>333</vt:i4>
      </vt:variant>
      <vt:variant>
        <vt:i4>0</vt:i4>
      </vt:variant>
      <vt:variant>
        <vt:i4>5</vt:i4>
      </vt:variant>
      <vt:variant>
        <vt:lpwstr>aspi://module='ASPI'&amp;link='586/1992 Sb.%252323'&amp;ucin-k-dni='30.12.9999'</vt:lpwstr>
      </vt:variant>
      <vt:variant>
        <vt:lpwstr/>
      </vt:variant>
      <vt:variant>
        <vt:i4>8061042</vt:i4>
      </vt:variant>
      <vt:variant>
        <vt:i4>330</vt:i4>
      </vt:variant>
      <vt:variant>
        <vt:i4>0</vt:i4>
      </vt:variant>
      <vt:variant>
        <vt:i4>5</vt:i4>
      </vt:variant>
      <vt:variant>
        <vt:lpwstr>aspi://module='ASPI'&amp;link='586/1992 Sb.%252310'&amp;ucin-k-dni='30.12.9999'</vt:lpwstr>
      </vt:variant>
      <vt:variant>
        <vt:lpwstr/>
      </vt:variant>
      <vt:variant>
        <vt:i4>7209078</vt:i4>
      </vt:variant>
      <vt:variant>
        <vt:i4>327</vt:i4>
      </vt:variant>
      <vt:variant>
        <vt:i4>0</vt:i4>
      </vt:variant>
      <vt:variant>
        <vt:i4>5</vt:i4>
      </vt:variant>
      <vt:variant>
        <vt:lpwstr>aspi://module='ASPI'&amp;link='586/1992 Sb.%25237'&amp;ucin-k-dni='30.12.9999'</vt:lpwstr>
      </vt:variant>
      <vt:variant>
        <vt:lpwstr/>
      </vt:variant>
      <vt:variant>
        <vt:i4>7209078</vt:i4>
      </vt:variant>
      <vt:variant>
        <vt:i4>324</vt:i4>
      </vt:variant>
      <vt:variant>
        <vt:i4>0</vt:i4>
      </vt:variant>
      <vt:variant>
        <vt:i4>5</vt:i4>
      </vt:variant>
      <vt:variant>
        <vt:lpwstr>aspi://module='ASPI'&amp;link='586/1992 Sb.%25237'&amp;ucin-k-dni='30.12.9999'</vt:lpwstr>
      </vt:variant>
      <vt:variant>
        <vt:lpwstr/>
      </vt:variant>
      <vt:variant>
        <vt:i4>7209078</vt:i4>
      </vt:variant>
      <vt:variant>
        <vt:i4>321</vt:i4>
      </vt:variant>
      <vt:variant>
        <vt:i4>0</vt:i4>
      </vt:variant>
      <vt:variant>
        <vt:i4>5</vt:i4>
      </vt:variant>
      <vt:variant>
        <vt:lpwstr>aspi://module='ASPI'&amp;link='586/1992 Sb.%25237'&amp;ucin-k-dni='30.12.9999'</vt:lpwstr>
      </vt:variant>
      <vt:variant>
        <vt:lpwstr/>
      </vt:variant>
      <vt:variant>
        <vt:i4>7209078</vt:i4>
      </vt:variant>
      <vt:variant>
        <vt:i4>318</vt:i4>
      </vt:variant>
      <vt:variant>
        <vt:i4>0</vt:i4>
      </vt:variant>
      <vt:variant>
        <vt:i4>5</vt:i4>
      </vt:variant>
      <vt:variant>
        <vt:lpwstr>aspi://module='ASPI'&amp;link='586/1992 Sb.%25237'&amp;ucin-k-dni='30.12.9999'</vt:lpwstr>
      </vt:variant>
      <vt:variant>
        <vt:lpwstr/>
      </vt:variant>
      <vt:variant>
        <vt:i4>7209078</vt:i4>
      </vt:variant>
      <vt:variant>
        <vt:i4>315</vt:i4>
      </vt:variant>
      <vt:variant>
        <vt:i4>0</vt:i4>
      </vt:variant>
      <vt:variant>
        <vt:i4>5</vt:i4>
      </vt:variant>
      <vt:variant>
        <vt:lpwstr>aspi://module='ASPI'&amp;link='586/1992 Sb.%25237'&amp;ucin-k-dni='30.12.9999'</vt:lpwstr>
      </vt:variant>
      <vt:variant>
        <vt:lpwstr/>
      </vt:variant>
      <vt:variant>
        <vt:i4>7209078</vt:i4>
      </vt:variant>
      <vt:variant>
        <vt:i4>312</vt:i4>
      </vt:variant>
      <vt:variant>
        <vt:i4>0</vt:i4>
      </vt:variant>
      <vt:variant>
        <vt:i4>5</vt:i4>
      </vt:variant>
      <vt:variant>
        <vt:lpwstr>aspi://module='ASPI'&amp;link='586/1992 Sb.%25237'&amp;ucin-k-dni='30.12.9999'</vt:lpwstr>
      </vt:variant>
      <vt:variant>
        <vt:lpwstr/>
      </vt:variant>
      <vt:variant>
        <vt:i4>7209078</vt:i4>
      </vt:variant>
      <vt:variant>
        <vt:i4>309</vt:i4>
      </vt:variant>
      <vt:variant>
        <vt:i4>0</vt:i4>
      </vt:variant>
      <vt:variant>
        <vt:i4>5</vt:i4>
      </vt:variant>
      <vt:variant>
        <vt:lpwstr>aspi://module='ASPI'&amp;link='586/1992 Sb.%25237'&amp;ucin-k-dni='30.12.9999'</vt:lpwstr>
      </vt:variant>
      <vt:variant>
        <vt:lpwstr/>
      </vt:variant>
      <vt:variant>
        <vt:i4>7209078</vt:i4>
      </vt:variant>
      <vt:variant>
        <vt:i4>306</vt:i4>
      </vt:variant>
      <vt:variant>
        <vt:i4>0</vt:i4>
      </vt:variant>
      <vt:variant>
        <vt:i4>5</vt:i4>
      </vt:variant>
      <vt:variant>
        <vt:lpwstr>aspi://module='ASPI'&amp;link='586/1992 Sb.%25237'&amp;ucin-k-dni='30.12.9999'</vt:lpwstr>
      </vt:variant>
      <vt:variant>
        <vt:lpwstr/>
      </vt:variant>
      <vt:variant>
        <vt:i4>7209078</vt:i4>
      </vt:variant>
      <vt:variant>
        <vt:i4>303</vt:i4>
      </vt:variant>
      <vt:variant>
        <vt:i4>0</vt:i4>
      </vt:variant>
      <vt:variant>
        <vt:i4>5</vt:i4>
      </vt:variant>
      <vt:variant>
        <vt:lpwstr>aspi://module='ASPI'&amp;link='586/1992 Sb.%25237'&amp;ucin-k-dni='30.12.9999'</vt:lpwstr>
      </vt:variant>
      <vt:variant>
        <vt:lpwstr/>
      </vt:variant>
      <vt:variant>
        <vt:i4>7209078</vt:i4>
      </vt:variant>
      <vt:variant>
        <vt:i4>300</vt:i4>
      </vt:variant>
      <vt:variant>
        <vt:i4>0</vt:i4>
      </vt:variant>
      <vt:variant>
        <vt:i4>5</vt:i4>
      </vt:variant>
      <vt:variant>
        <vt:lpwstr>aspi://module='ASPI'&amp;link='586/1992 Sb.%25237'&amp;ucin-k-dni='30.12.9999'</vt:lpwstr>
      </vt:variant>
      <vt:variant>
        <vt:lpwstr/>
      </vt:variant>
      <vt:variant>
        <vt:i4>7209078</vt:i4>
      </vt:variant>
      <vt:variant>
        <vt:i4>297</vt:i4>
      </vt:variant>
      <vt:variant>
        <vt:i4>0</vt:i4>
      </vt:variant>
      <vt:variant>
        <vt:i4>5</vt:i4>
      </vt:variant>
      <vt:variant>
        <vt:lpwstr>aspi://module='ASPI'&amp;link='586/1992 Sb.%25237'&amp;ucin-k-dni='30.12.9999'</vt:lpwstr>
      </vt:variant>
      <vt:variant>
        <vt:lpwstr/>
      </vt:variant>
      <vt:variant>
        <vt:i4>7209078</vt:i4>
      </vt:variant>
      <vt:variant>
        <vt:i4>294</vt:i4>
      </vt:variant>
      <vt:variant>
        <vt:i4>0</vt:i4>
      </vt:variant>
      <vt:variant>
        <vt:i4>5</vt:i4>
      </vt:variant>
      <vt:variant>
        <vt:lpwstr>aspi://module='ASPI'&amp;link='586/1992 Sb.%25237'&amp;ucin-k-dni='30.12.9999'</vt:lpwstr>
      </vt:variant>
      <vt:variant>
        <vt:lpwstr/>
      </vt:variant>
      <vt:variant>
        <vt:i4>7209078</vt:i4>
      </vt:variant>
      <vt:variant>
        <vt:i4>291</vt:i4>
      </vt:variant>
      <vt:variant>
        <vt:i4>0</vt:i4>
      </vt:variant>
      <vt:variant>
        <vt:i4>5</vt:i4>
      </vt:variant>
      <vt:variant>
        <vt:lpwstr>aspi://module='ASPI'&amp;link='586/1992 Sb.%25237'&amp;ucin-k-dni='30.12.9999'</vt:lpwstr>
      </vt:variant>
      <vt:variant>
        <vt:lpwstr/>
      </vt:variant>
      <vt:variant>
        <vt:i4>7209078</vt:i4>
      </vt:variant>
      <vt:variant>
        <vt:i4>288</vt:i4>
      </vt:variant>
      <vt:variant>
        <vt:i4>0</vt:i4>
      </vt:variant>
      <vt:variant>
        <vt:i4>5</vt:i4>
      </vt:variant>
      <vt:variant>
        <vt:lpwstr>aspi://module='ASPI'&amp;link='586/1992 Sb.%25237'&amp;ucin-k-dni='30.12.9999'</vt:lpwstr>
      </vt:variant>
      <vt:variant>
        <vt:lpwstr/>
      </vt:variant>
      <vt:variant>
        <vt:i4>7209078</vt:i4>
      </vt:variant>
      <vt:variant>
        <vt:i4>285</vt:i4>
      </vt:variant>
      <vt:variant>
        <vt:i4>0</vt:i4>
      </vt:variant>
      <vt:variant>
        <vt:i4>5</vt:i4>
      </vt:variant>
      <vt:variant>
        <vt:lpwstr>aspi://module='ASPI'&amp;link='586/1992 Sb.%25237'&amp;ucin-k-dni='30.12.9999'</vt:lpwstr>
      </vt:variant>
      <vt:variant>
        <vt:lpwstr/>
      </vt:variant>
      <vt:variant>
        <vt:i4>7209078</vt:i4>
      </vt:variant>
      <vt:variant>
        <vt:i4>282</vt:i4>
      </vt:variant>
      <vt:variant>
        <vt:i4>0</vt:i4>
      </vt:variant>
      <vt:variant>
        <vt:i4>5</vt:i4>
      </vt:variant>
      <vt:variant>
        <vt:lpwstr>aspi://module='ASPI'&amp;link='586/1992 Sb.%25237'&amp;ucin-k-dni='30.12.9999'</vt:lpwstr>
      </vt:variant>
      <vt:variant>
        <vt:lpwstr/>
      </vt:variant>
      <vt:variant>
        <vt:i4>7929970</vt:i4>
      </vt:variant>
      <vt:variant>
        <vt:i4>279</vt:i4>
      </vt:variant>
      <vt:variant>
        <vt:i4>0</vt:i4>
      </vt:variant>
      <vt:variant>
        <vt:i4>5</vt:i4>
      </vt:variant>
      <vt:variant>
        <vt:lpwstr>aspi://module='ASPI'&amp;link='586/1992 Sb.%252312'&amp;ucin-k-dni='30.12.9999'</vt:lpwstr>
      </vt:variant>
      <vt:variant>
        <vt:lpwstr/>
      </vt:variant>
      <vt:variant>
        <vt:i4>7209078</vt:i4>
      </vt:variant>
      <vt:variant>
        <vt:i4>276</vt:i4>
      </vt:variant>
      <vt:variant>
        <vt:i4>0</vt:i4>
      </vt:variant>
      <vt:variant>
        <vt:i4>5</vt:i4>
      </vt:variant>
      <vt:variant>
        <vt:lpwstr>aspi://module='ASPI'&amp;link='586/1992 Sb.%25237'&amp;ucin-k-dni='30.12.9999'</vt:lpwstr>
      </vt:variant>
      <vt:variant>
        <vt:lpwstr/>
      </vt:variant>
      <vt:variant>
        <vt:i4>8192112</vt:i4>
      </vt:variant>
      <vt:variant>
        <vt:i4>273</vt:i4>
      </vt:variant>
      <vt:variant>
        <vt:i4>0</vt:i4>
      </vt:variant>
      <vt:variant>
        <vt:i4>5</vt:i4>
      </vt:variant>
      <vt:variant>
        <vt:lpwstr>aspi://module='ASPI'&amp;link='586/1992 Sb.%252336'&amp;ucin-k-dni='30.12.9999'</vt:lpwstr>
      </vt:variant>
      <vt:variant>
        <vt:lpwstr/>
      </vt:variant>
      <vt:variant>
        <vt:i4>7536754</vt:i4>
      </vt:variant>
      <vt:variant>
        <vt:i4>270</vt:i4>
      </vt:variant>
      <vt:variant>
        <vt:i4>0</vt:i4>
      </vt:variant>
      <vt:variant>
        <vt:i4>5</vt:i4>
      </vt:variant>
      <vt:variant>
        <vt:lpwstr>aspi://module='ASPI'&amp;link='586/1992 Sb.%252318'&amp;ucin-k-dni='30.12.9999'</vt:lpwstr>
      </vt:variant>
      <vt:variant>
        <vt:lpwstr/>
      </vt:variant>
      <vt:variant>
        <vt:i4>7209069</vt:i4>
      </vt:variant>
      <vt:variant>
        <vt:i4>267</vt:i4>
      </vt:variant>
      <vt:variant>
        <vt:i4>0</vt:i4>
      </vt:variant>
      <vt:variant>
        <vt:i4>5</vt:i4>
      </vt:variant>
      <vt:variant>
        <vt:lpwstr>aspi://module='ASPI'&amp;link='586/1992 Sb.%252323-33'&amp;ucin-k-dni='30.12.9999'</vt:lpwstr>
      </vt:variant>
      <vt:variant>
        <vt:lpwstr/>
      </vt:variant>
      <vt:variant>
        <vt:i4>7209069</vt:i4>
      </vt:variant>
      <vt:variant>
        <vt:i4>264</vt:i4>
      </vt:variant>
      <vt:variant>
        <vt:i4>0</vt:i4>
      </vt:variant>
      <vt:variant>
        <vt:i4>5</vt:i4>
      </vt:variant>
      <vt:variant>
        <vt:lpwstr>aspi://module='ASPI'&amp;link='586/1992 Sb.%252323-33'&amp;ucin-k-dni='30.12.9999'</vt:lpwstr>
      </vt:variant>
      <vt:variant>
        <vt:lpwstr/>
      </vt:variant>
      <vt:variant>
        <vt:i4>8192112</vt:i4>
      </vt:variant>
      <vt:variant>
        <vt:i4>261</vt:i4>
      </vt:variant>
      <vt:variant>
        <vt:i4>0</vt:i4>
      </vt:variant>
      <vt:variant>
        <vt:i4>5</vt:i4>
      </vt:variant>
      <vt:variant>
        <vt:lpwstr>aspi://module='ASPI'&amp;link='586/1992 Sb.%252336'&amp;ucin-k-dni='30.12.9999'</vt:lpwstr>
      </vt:variant>
      <vt:variant>
        <vt:lpwstr/>
      </vt:variant>
      <vt:variant>
        <vt:i4>7209075</vt:i4>
      </vt:variant>
      <vt:variant>
        <vt:i4>258</vt:i4>
      </vt:variant>
      <vt:variant>
        <vt:i4>0</vt:i4>
      </vt:variant>
      <vt:variant>
        <vt:i4>5</vt:i4>
      </vt:variant>
      <vt:variant>
        <vt:lpwstr>aspi://module='ASPI'&amp;link='586/1992 Sb.%25232'&amp;ucin-k-dni='30.12.9999'</vt:lpwstr>
      </vt:variant>
      <vt:variant>
        <vt:lpwstr/>
      </vt:variant>
      <vt:variant>
        <vt:i4>7929969</vt:i4>
      </vt:variant>
      <vt:variant>
        <vt:i4>255</vt:i4>
      </vt:variant>
      <vt:variant>
        <vt:i4>0</vt:i4>
      </vt:variant>
      <vt:variant>
        <vt:i4>5</vt:i4>
      </vt:variant>
      <vt:variant>
        <vt:lpwstr>aspi://module='ASPI'&amp;link='586/1992 Sb.%252322'&amp;ucin-k-dni='30.12.9999'</vt:lpwstr>
      </vt:variant>
      <vt:variant>
        <vt:lpwstr/>
      </vt:variant>
      <vt:variant>
        <vt:i4>7929969</vt:i4>
      </vt:variant>
      <vt:variant>
        <vt:i4>252</vt:i4>
      </vt:variant>
      <vt:variant>
        <vt:i4>0</vt:i4>
      </vt:variant>
      <vt:variant>
        <vt:i4>5</vt:i4>
      </vt:variant>
      <vt:variant>
        <vt:lpwstr>aspi://module='ASPI'&amp;link='586/1992 Sb.%252322'&amp;ucin-k-dni='30.12.9999'</vt:lpwstr>
      </vt:variant>
      <vt:variant>
        <vt:lpwstr/>
      </vt:variant>
      <vt:variant>
        <vt:i4>7929969</vt:i4>
      </vt:variant>
      <vt:variant>
        <vt:i4>249</vt:i4>
      </vt:variant>
      <vt:variant>
        <vt:i4>0</vt:i4>
      </vt:variant>
      <vt:variant>
        <vt:i4>5</vt:i4>
      </vt:variant>
      <vt:variant>
        <vt:lpwstr>aspi://module='ASPI'&amp;link='586/1992 Sb.%252322'&amp;ucin-k-dni='30.12.9999'</vt:lpwstr>
      </vt:variant>
      <vt:variant>
        <vt:lpwstr/>
      </vt:variant>
      <vt:variant>
        <vt:i4>7209069</vt:i4>
      </vt:variant>
      <vt:variant>
        <vt:i4>246</vt:i4>
      </vt:variant>
      <vt:variant>
        <vt:i4>0</vt:i4>
      </vt:variant>
      <vt:variant>
        <vt:i4>5</vt:i4>
      </vt:variant>
      <vt:variant>
        <vt:lpwstr>aspi://module='ASPI'&amp;link='586/1992 Sb.%252323-33'&amp;ucin-k-dni='30.12.9999'</vt:lpwstr>
      </vt:variant>
      <vt:variant>
        <vt:lpwstr/>
      </vt:variant>
      <vt:variant>
        <vt:i4>7209078</vt:i4>
      </vt:variant>
      <vt:variant>
        <vt:i4>243</vt:i4>
      </vt:variant>
      <vt:variant>
        <vt:i4>0</vt:i4>
      </vt:variant>
      <vt:variant>
        <vt:i4>5</vt:i4>
      </vt:variant>
      <vt:variant>
        <vt:lpwstr>aspi://module='ASPI'&amp;link='586/1992 Sb.%25237'&amp;ucin-k-dni='30.12.9999'</vt:lpwstr>
      </vt:variant>
      <vt:variant>
        <vt:lpwstr/>
      </vt:variant>
      <vt:variant>
        <vt:i4>7209078</vt:i4>
      </vt:variant>
      <vt:variant>
        <vt:i4>240</vt:i4>
      </vt:variant>
      <vt:variant>
        <vt:i4>0</vt:i4>
      </vt:variant>
      <vt:variant>
        <vt:i4>5</vt:i4>
      </vt:variant>
      <vt:variant>
        <vt:lpwstr>aspi://module='ASPI'&amp;link='586/1992 Sb.%25237'&amp;ucin-k-dni='30.12.9999'</vt:lpwstr>
      </vt:variant>
      <vt:variant>
        <vt:lpwstr/>
      </vt:variant>
      <vt:variant>
        <vt:i4>7209078</vt:i4>
      </vt:variant>
      <vt:variant>
        <vt:i4>237</vt:i4>
      </vt:variant>
      <vt:variant>
        <vt:i4>0</vt:i4>
      </vt:variant>
      <vt:variant>
        <vt:i4>5</vt:i4>
      </vt:variant>
      <vt:variant>
        <vt:lpwstr>aspi://module='ASPI'&amp;link='586/1992 Sb.%25237'&amp;ucin-k-dni='30.12.9999'</vt:lpwstr>
      </vt:variant>
      <vt:variant>
        <vt:lpwstr/>
      </vt:variant>
      <vt:variant>
        <vt:i4>7209078</vt:i4>
      </vt:variant>
      <vt:variant>
        <vt:i4>234</vt:i4>
      </vt:variant>
      <vt:variant>
        <vt:i4>0</vt:i4>
      </vt:variant>
      <vt:variant>
        <vt:i4>5</vt:i4>
      </vt:variant>
      <vt:variant>
        <vt:lpwstr>aspi://module='ASPI'&amp;link='586/1992 Sb.%25237'&amp;ucin-k-dni='30.12.9999'</vt:lpwstr>
      </vt:variant>
      <vt:variant>
        <vt:lpwstr/>
      </vt:variant>
      <vt:variant>
        <vt:i4>7209079</vt:i4>
      </vt:variant>
      <vt:variant>
        <vt:i4>231</vt:i4>
      </vt:variant>
      <vt:variant>
        <vt:i4>0</vt:i4>
      </vt:variant>
      <vt:variant>
        <vt:i4>5</vt:i4>
      </vt:variant>
      <vt:variant>
        <vt:lpwstr>aspi://module='ASPI'&amp;link='586/1992 Sb.%25236'&amp;ucin-k-dni='30.12.9999'</vt:lpwstr>
      </vt:variant>
      <vt:variant>
        <vt:lpwstr/>
      </vt:variant>
      <vt:variant>
        <vt:i4>5636116</vt:i4>
      </vt:variant>
      <vt:variant>
        <vt:i4>228</vt:i4>
      </vt:variant>
      <vt:variant>
        <vt:i4>0</vt:i4>
      </vt:variant>
      <vt:variant>
        <vt:i4>5</vt:i4>
      </vt:variant>
      <vt:variant>
        <vt:lpwstr>aspi://module='ASPI'&amp;link='586/1992 Sb.%252338f'&amp;ucin-k-dni='30.12.9999'</vt:lpwstr>
      </vt:variant>
      <vt:variant>
        <vt:lpwstr/>
      </vt:variant>
      <vt:variant>
        <vt:i4>7209075</vt:i4>
      </vt:variant>
      <vt:variant>
        <vt:i4>225</vt:i4>
      </vt:variant>
      <vt:variant>
        <vt:i4>0</vt:i4>
      </vt:variant>
      <vt:variant>
        <vt:i4>5</vt:i4>
      </vt:variant>
      <vt:variant>
        <vt:lpwstr>aspi://module='ASPI'&amp;link='586/1992 Sb.%25232'&amp;ucin-k-dni='30.12.9999'</vt:lpwstr>
      </vt:variant>
      <vt:variant>
        <vt:lpwstr/>
      </vt:variant>
      <vt:variant>
        <vt:i4>7209075</vt:i4>
      </vt:variant>
      <vt:variant>
        <vt:i4>222</vt:i4>
      </vt:variant>
      <vt:variant>
        <vt:i4>0</vt:i4>
      </vt:variant>
      <vt:variant>
        <vt:i4>5</vt:i4>
      </vt:variant>
      <vt:variant>
        <vt:lpwstr>aspi://module='ASPI'&amp;link='586/1992 Sb.%25232'&amp;ucin-k-dni='30.12.9999'</vt:lpwstr>
      </vt:variant>
      <vt:variant>
        <vt:lpwstr/>
      </vt:variant>
      <vt:variant>
        <vt:i4>7209079</vt:i4>
      </vt:variant>
      <vt:variant>
        <vt:i4>219</vt:i4>
      </vt:variant>
      <vt:variant>
        <vt:i4>0</vt:i4>
      </vt:variant>
      <vt:variant>
        <vt:i4>5</vt:i4>
      </vt:variant>
      <vt:variant>
        <vt:lpwstr>aspi://module='ASPI'&amp;link='586/1992 Sb.%25236'&amp;ucin-k-dni='30.12.9999'</vt:lpwstr>
      </vt:variant>
      <vt:variant>
        <vt:lpwstr/>
      </vt:variant>
      <vt:variant>
        <vt:i4>7209079</vt:i4>
      </vt:variant>
      <vt:variant>
        <vt:i4>216</vt:i4>
      </vt:variant>
      <vt:variant>
        <vt:i4>0</vt:i4>
      </vt:variant>
      <vt:variant>
        <vt:i4>5</vt:i4>
      </vt:variant>
      <vt:variant>
        <vt:lpwstr>aspi://module='ASPI'&amp;link='586/1992 Sb.%25236'&amp;ucin-k-dni='30.12.9999'</vt:lpwstr>
      </vt:variant>
      <vt:variant>
        <vt:lpwstr/>
      </vt:variant>
      <vt:variant>
        <vt:i4>7209079</vt:i4>
      </vt:variant>
      <vt:variant>
        <vt:i4>213</vt:i4>
      </vt:variant>
      <vt:variant>
        <vt:i4>0</vt:i4>
      </vt:variant>
      <vt:variant>
        <vt:i4>5</vt:i4>
      </vt:variant>
      <vt:variant>
        <vt:lpwstr>aspi://module='ASPI'&amp;link='586/1992 Sb.%25236'&amp;ucin-k-dni='30.12.9999'</vt:lpwstr>
      </vt:variant>
      <vt:variant>
        <vt:lpwstr/>
      </vt:variant>
      <vt:variant>
        <vt:i4>7209079</vt:i4>
      </vt:variant>
      <vt:variant>
        <vt:i4>210</vt:i4>
      </vt:variant>
      <vt:variant>
        <vt:i4>0</vt:i4>
      </vt:variant>
      <vt:variant>
        <vt:i4>5</vt:i4>
      </vt:variant>
      <vt:variant>
        <vt:lpwstr>aspi://module='ASPI'&amp;link='586/1992 Sb.%25236'&amp;ucin-k-dni='30.12.9999'</vt:lpwstr>
      </vt:variant>
      <vt:variant>
        <vt:lpwstr/>
      </vt:variant>
      <vt:variant>
        <vt:i4>7209077</vt:i4>
      </vt:variant>
      <vt:variant>
        <vt:i4>207</vt:i4>
      </vt:variant>
      <vt:variant>
        <vt:i4>0</vt:i4>
      </vt:variant>
      <vt:variant>
        <vt:i4>5</vt:i4>
      </vt:variant>
      <vt:variant>
        <vt:lpwstr>aspi://module='ASPI'&amp;link='586/1992 Sb.%25234'&amp;ucin-k-dni='30.12.9999'</vt:lpwstr>
      </vt:variant>
      <vt:variant>
        <vt:lpwstr/>
      </vt:variant>
      <vt:variant>
        <vt:i4>7209079</vt:i4>
      </vt:variant>
      <vt:variant>
        <vt:i4>204</vt:i4>
      </vt:variant>
      <vt:variant>
        <vt:i4>0</vt:i4>
      </vt:variant>
      <vt:variant>
        <vt:i4>5</vt:i4>
      </vt:variant>
      <vt:variant>
        <vt:lpwstr>aspi://module='ASPI'&amp;link='586/1992 Sb.%25236'&amp;ucin-k-dni='30.12.9999'</vt:lpwstr>
      </vt:variant>
      <vt:variant>
        <vt:lpwstr/>
      </vt:variant>
      <vt:variant>
        <vt:i4>4325440</vt:i4>
      </vt:variant>
      <vt:variant>
        <vt:i4>201</vt:i4>
      </vt:variant>
      <vt:variant>
        <vt:i4>0</vt:i4>
      </vt:variant>
      <vt:variant>
        <vt:i4>5</vt:i4>
      </vt:variant>
      <vt:variant>
        <vt:lpwstr>aspi://module='ASPI'&amp;link='262/2006 Sb.%2523'&amp;ucin-k-dni='30.12.9999'</vt:lpwstr>
      </vt:variant>
      <vt:variant>
        <vt:lpwstr/>
      </vt:variant>
      <vt:variant>
        <vt:i4>7209079</vt:i4>
      </vt:variant>
      <vt:variant>
        <vt:i4>198</vt:i4>
      </vt:variant>
      <vt:variant>
        <vt:i4>0</vt:i4>
      </vt:variant>
      <vt:variant>
        <vt:i4>5</vt:i4>
      </vt:variant>
      <vt:variant>
        <vt:lpwstr>aspi://module='ASPI'&amp;link='586/1992 Sb.%25236'&amp;ucin-k-dni='30.12.9999'</vt:lpwstr>
      </vt:variant>
      <vt:variant>
        <vt:lpwstr/>
      </vt:variant>
      <vt:variant>
        <vt:i4>7209074</vt:i4>
      </vt:variant>
      <vt:variant>
        <vt:i4>195</vt:i4>
      </vt:variant>
      <vt:variant>
        <vt:i4>0</vt:i4>
      </vt:variant>
      <vt:variant>
        <vt:i4>5</vt:i4>
      </vt:variant>
      <vt:variant>
        <vt:lpwstr>aspi://module='ASPI'&amp;link='586/1992 Sb.%25233'&amp;ucin-k-dni='30.12.9999'</vt:lpwstr>
      </vt:variant>
      <vt:variant>
        <vt:lpwstr/>
      </vt:variant>
      <vt:variant>
        <vt:i4>7471217</vt:i4>
      </vt:variant>
      <vt:variant>
        <vt:i4>192</vt:i4>
      </vt:variant>
      <vt:variant>
        <vt:i4>0</vt:i4>
      </vt:variant>
      <vt:variant>
        <vt:i4>5</vt:i4>
      </vt:variant>
      <vt:variant>
        <vt:lpwstr>aspi://module='ASPI'&amp;link='586/1992 Sb.%252329'&amp;ucin-k-dni='30.12.9999'</vt:lpwstr>
      </vt:variant>
      <vt:variant>
        <vt:lpwstr/>
      </vt:variant>
      <vt:variant>
        <vt:i4>7209076</vt:i4>
      </vt:variant>
      <vt:variant>
        <vt:i4>189</vt:i4>
      </vt:variant>
      <vt:variant>
        <vt:i4>0</vt:i4>
      </vt:variant>
      <vt:variant>
        <vt:i4>5</vt:i4>
      </vt:variant>
      <vt:variant>
        <vt:lpwstr>aspi://module='ASPI'&amp;link='586/1992 Sb.%25235'&amp;ucin-k-dni='30.12.9999'</vt:lpwstr>
      </vt:variant>
      <vt:variant>
        <vt:lpwstr/>
      </vt:variant>
      <vt:variant>
        <vt:i4>7209079</vt:i4>
      </vt:variant>
      <vt:variant>
        <vt:i4>186</vt:i4>
      </vt:variant>
      <vt:variant>
        <vt:i4>0</vt:i4>
      </vt:variant>
      <vt:variant>
        <vt:i4>5</vt:i4>
      </vt:variant>
      <vt:variant>
        <vt:lpwstr>aspi://module='ASPI'&amp;link='586/1992 Sb.%25236'&amp;ucin-k-dni='30.12.9999'</vt:lpwstr>
      </vt:variant>
      <vt:variant>
        <vt:lpwstr/>
      </vt:variant>
      <vt:variant>
        <vt:i4>8192112</vt:i4>
      </vt:variant>
      <vt:variant>
        <vt:i4>183</vt:i4>
      </vt:variant>
      <vt:variant>
        <vt:i4>0</vt:i4>
      </vt:variant>
      <vt:variant>
        <vt:i4>5</vt:i4>
      </vt:variant>
      <vt:variant>
        <vt:lpwstr>aspi://module='ASPI'&amp;link='586/1992 Sb.%252336'&amp;ucin-k-dni='30.12.9999'</vt:lpwstr>
      </vt:variant>
      <vt:variant>
        <vt:lpwstr/>
      </vt:variant>
      <vt:variant>
        <vt:i4>7209079</vt:i4>
      </vt:variant>
      <vt:variant>
        <vt:i4>180</vt:i4>
      </vt:variant>
      <vt:variant>
        <vt:i4>0</vt:i4>
      </vt:variant>
      <vt:variant>
        <vt:i4>5</vt:i4>
      </vt:variant>
      <vt:variant>
        <vt:lpwstr>aspi://module='ASPI'&amp;link='586/1992 Sb.%25236'&amp;ucin-k-dni='30.12.9999'</vt:lpwstr>
      </vt:variant>
      <vt:variant>
        <vt:lpwstr/>
      </vt:variant>
      <vt:variant>
        <vt:i4>7209079</vt:i4>
      </vt:variant>
      <vt:variant>
        <vt:i4>177</vt:i4>
      </vt:variant>
      <vt:variant>
        <vt:i4>0</vt:i4>
      </vt:variant>
      <vt:variant>
        <vt:i4>5</vt:i4>
      </vt:variant>
      <vt:variant>
        <vt:lpwstr>aspi://module='ASPI'&amp;link='586/1992 Sb.%25236'&amp;ucin-k-dni='30.12.9999'</vt:lpwstr>
      </vt:variant>
      <vt:variant>
        <vt:lpwstr/>
      </vt:variant>
      <vt:variant>
        <vt:i4>5636121</vt:i4>
      </vt:variant>
      <vt:variant>
        <vt:i4>174</vt:i4>
      </vt:variant>
      <vt:variant>
        <vt:i4>0</vt:i4>
      </vt:variant>
      <vt:variant>
        <vt:i4>5</vt:i4>
      </vt:variant>
      <vt:variant>
        <vt:lpwstr>aspi://module='ASPI'&amp;link='586/1992 Sb.%252338k'&amp;ucin-k-dni='30.12.9999'</vt:lpwstr>
      </vt:variant>
      <vt:variant>
        <vt:lpwstr/>
      </vt:variant>
      <vt:variant>
        <vt:i4>7209079</vt:i4>
      </vt:variant>
      <vt:variant>
        <vt:i4>171</vt:i4>
      </vt:variant>
      <vt:variant>
        <vt:i4>0</vt:i4>
      </vt:variant>
      <vt:variant>
        <vt:i4>5</vt:i4>
      </vt:variant>
      <vt:variant>
        <vt:lpwstr>aspi://module='ASPI'&amp;link='586/1992 Sb.%25236'&amp;ucin-k-dni='30.12.9999'</vt:lpwstr>
      </vt:variant>
      <vt:variant>
        <vt:lpwstr/>
      </vt:variant>
      <vt:variant>
        <vt:i4>7209079</vt:i4>
      </vt:variant>
      <vt:variant>
        <vt:i4>168</vt:i4>
      </vt:variant>
      <vt:variant>
        <vt:i4>0</vt:i4>
      </vt:variant>
      <vt:variant>
        <vt:i4>5</vt:i4>
      </vt:variant>
      <vt:variant>
        <vt:lpwstr>aspi://module='ASPI'&amp;link='586/1992 Sb.%25236'&amp;ucin-k-dni='30.12.9999'</vt:lpwstr>
      </vt:variant>
      <vt:variant>
        <vt:lpwstr/>
      </vt:variant>
      <vt:variant>
        <vt:i4>7209079</vt:i4>
      </vt:variant>
      <vt:variant>
        <vt:i4>165</vt:i4>
      </vt:variant>
      <vt:variant>
        <vt:i4>0</vt:i4>
      </vt:variant>
      <vt:variant>
        <vt:i4>5</vt:i4>
      </vt:variant>
      <vt:variant>
        <vt:lpwstr>aspi://module='ASPI'&amp;link='586/1992 Sb.%25236'&amp;ucin-k-dni='30.12.9999'</vt:lpwstr>
      </vt:variant>
      <vt:variant>
        <vt:lpwstr/>
      </vt:variant>
      <vt:variant>
        <vt:i4>7209079</vt:i4>
      </vt:variant>
      <vt:variant>
        <vt:i4>162</vt:i4>
      </vt:variant>
      <vt:variant>
        <vt:i4>0</vt:i4>
      </vt:variant>
      <vt:variant>
        <vt:i4>5</vt:i4>
      </vt:variant>
      <vt:variant>
        <vt:lpwstr>aspi://module='ASPI'&amp;link='586/1992 Sb.%25236'&amp;ucin-k-dni='30.12.9999'</vt:lpwstr>
      </vt:variant>
      <vt:variant>
        <vt:lpwstr/>
      </vt:variant>
      <vt:variant>
        <vt:i4>7209079</vt:i4>
      </vt:variant>
      <vt:variant>
        <vt:i4>159</vt:i4>
      </vt:variant>
      <vt:variant>
        <vt:i4>0</vt:i4>
      </vt:variant>
      <vt:variant>
        <vt:i4>5</vt:i4>
      </vt:variant>
      <vt:variant>
        <vt:lpwstr>aspi://module='ASPI'&amp;link='586/1992 Sb.%25236'&amp;ucin-k-dni='30.12.9999'</vt:lpwstr>
      </vt:variant>
      <vt:variant>
        <vt:lpwstr/>
      </vt:variant>
      <vt:variant>
        <vt:i4>8126578</vt:i4>
      </vt:variant>
      <vt:variant>
        <vt:i4>156</vt:i4>
      </vt:variant>
      <vt:variant>
        <vt:i4>0</vt:i4>
      </vt:variant>
      <vt:variant>
        <vt:i4>5</vt:i4>
      </vt:variant>
      <vt:variant>
        <vt:lpwstr>aspi://module='ASPI'&amp;link='586/1992 Sb.%252317'&amp;ucin-k-dni='30.12.9999'</vt:lpwstr>
      </vt:variant>
      <vt:variant>
        <vt:lpwstr/>
      </vt:variant>
      <vt:variant>
        <vt:i4>7209075</vt:i4>
      </vt:variant>
      <vt:variant>
        <vt:i4>153</vt:i4>
      </vt:variant>
      <vt:variant>
        <vt:i4>0</vt:i4>
      </vt:variant>
      <vt:variant>
        <vt:i4>5</vt:i4>
      </vt:variant>
      <vt:variant>
        <vt:lpwstr>aspi://module='ASPI'&amp;link='586/1992 Sb.%25232'&amp;ucin-k-dni='30.12.9999'</vt:lpwstr>
      </vt:variant>
      <vt:variant>
        <vt:lpwstr/>
      </vt:variant>
      <vt:variant>
        <vt:i4>8126578</vt:i4>
      </vt:variant>
      <vt:variant>
        <vt:i4>150</vt:i4>
      </vt:variant>
      <vt:variant>
        <vt:i4>0</vt:i4>
      </vt:variant>
      <vt:variant>
        <vt:i4>5</vt:i4>
      </vt:variant>
      <vt:variant>
        <vt:lpwstr>aspi://module='ASPI'&amp;link='586/1992 Sb.%252317'&amp;ucin-k-dni='30.12.9999'</vt:lpwstr>
      </vt:variant>
      <vt:variant>
        <vt:lpwstr/>
      </vt:variant>
      <vt:variant>
        <vt:i4>7209075</vt:i4>
      </vt:variant>
      <vt:variant>
        <vt:i4>147</vt:i4>
      </vt:variant>
      <vt:variant>
        <vt:i4>0</vt:i4>
      </vt:variant>
      <vt:variant>
        <vt:i4>5</vt:i4>
      </vt:variant>
      <vt:variant>
        <vt:lpwstr>aspi://module='ASPI'&amp;link='586/1992 Sb.%25232'&amp;ucin-k-dni='30.12.9999'</vt:lpwstr>
      </vt:variant>
      <vt:variant>
        <vt:lpwstr/>
      </vt:variant>
      <vt:variant>
        <vt:i4>7209076</vt:i4>
      </vt:variant>
      <vt:variant>
        <vt:i4>144</vt:i4>
      </vt:variant>
      <vt:variant>
        <vt:i4>0</vt:i4>
      </vt:variant>
      <vt:variant>
        <vt:i4>5</vt:i4>
      </vt:variant>
      <vt:variant>
        <vt:lpwstr>aspi://module='ASPI'&amp;link='586/1992 Sb.%25235'&amp;ucin-k-dni='30.12.9999'</vt:lpwstr>
      </vt:variant>
      <vt:variant>
        <vt:lpwstr/>
      </vt:variant>
      <vt:variant>
        <vt:i4>7864433</vt:i4>
      </vt:variant>
      <vt:variant>
        <vt:i4>141</vt:i4>
      </vt:variant>
      <vt:variant>
        <vt:i4>0</vt:i4>
      </vt:variant>
      <vt:variant>
        <vt:i4>5</vt:i4>
      </vt:variant>
      <vt:variant>
        <vt:lpwstr>aspi://module='ASPI'&amp;link='586/1992 Sb.%252323'&amp;ucin-k-dni='30.12.9999'</vt:lpwstr>
      </vt:variant>
      <vt:variant>
        <vt:lpwstr/>
      </vt:variant>
      <vt:variant>
        <vt:i4>8323185</vt:i4>
      </vt:variant>
      <vt:variant>
        <vt:i4>138</vt:i4>
      </vt:variant>
      <vt:variant>
        <vt:i4>0</vt:i4>
      </vt:variant>
      <vt:variant>
        <vt:i4>5</vt:i4>
      </vt:variant>
      <vt:variant>
        <vt:lpwstr>aspi://module='ASPI'&amp;link='586/1992 Sb.%252324'&amp;ucin-k-dni='30.12.9999'</vt:lpwstr>
      </vt:variant>
      <vt:variant>
        <vt:lpwstr/>
      </vt:variant>
      <vt:variant>
        <vt:i4>7209078</vt:i4>
      </vt:variant>
      <vt:variant>
        <vt:i4>135</vt:i4>
      </vt:variant>
      <vt:variant>
        <vt:i4>0</vt:i4>
      </vt:variant>
      <vt:variant>
        <vt:i4>5</vt:i4>
      </vt:variant>
      <vt:variant>
        <vt:lpwstr>aspi://module='ASPI'&amp;link='586/1992 Sb.%25237'&amp;ucin-k-dni='30.12.9999'</vt:lpwstr>
      </vt:variant>
      <vt:variant>
        <vt:lpwstr/>
      </vt:variant>
      <vt:variant>
        <vt:i4>7209074</vt:i4>
      </vt:variant>
      <vt:variant>
        <vt:i4>132</vt:i4>
      </vt:variant>
      <vt:variant>
        <vt:i4>0</vt:i4>
      </vt:variant>
      <vt:variant>
        <vt:i4>5</vt:i4>
      </vt:variant>
      <vt:variant>
        <vt:lpwstr>aspi://module='ASPI'&amp;link='586/1992 Sb.%25233'&amp;ucin-k-dni='30.12.9999'</vt:lpwstr>
      </vt:variant>
      <vt:variant>
        <vt:lpwstr/>
      </vt:variant>
      <vt:variant>
        <vt:i4>7864433</vt:i4>
      </vt:variant>
      <vt:variant>
        <vt:i4>129</vt:i4>
      </vt:variant>
      <vt:variant>
        <vt:i4>0</vt:i4>
      </vt:variant>
      <vt:variant>
        <vt:i4>5</vt:i4>
      </vt:variant>
      <vt:variant>
        <vt:lpwstr>aspi://module='ASPI'&amp;link='586/1992 Sb.%252323'&amp;ucin-k-dni='30.12.9999'</vt:lpwstr>
      </vt:variant>
      <vt:variant>
        <vt:lpwstr/>
      </vt:variant>
      <vt:variant>
        <vt:i4>8323185</vt:i4>
      </vt:variant>
      <vt:variant>
        <vt:i4>126</vt:i4>
      </vt:variant>
      <vt:variant>
        <vt:i4>0</vt:i4>
      </vt:variant>
      <vt:variant>
        <vt:i4>5</vt:i4>
      </vt:variant>
      <vt:variant>
        <vt:lpwstr>aspi://module='ASPI'&amp;link='586/1992 Sb.%252324'&amp;ucin-k-dni='30.12.9999'</vt:lpwstr>
      </vt:variant>
      <vt:variant>
        <vt:lpwstr/>
      </vt:variant>
      <vt:variant>
        <vt:i4>7209078</vt:i4>
      </vt:variant>
      <vt:variant>
        <vt:i4>123</vt:i4>
      </vt:variant>
      <vt:variant>
        <vt:i4>0</vt:i4>
      </vt:variant>
      <vt:variant>
        <vt:i4>5</vt:i4>
      </vt:variant>
      <vt:variant>
        <vt:lpwstr>aspi://module='ASPI'&amp;link='586/1992 Sb.%25237'&amp;ucin-k-dni='30.12.9999'</vt:lpwstr>
      </vt:variant>
      <vt:variant>
        <vt:lpwstr/>
      </vt:variant>
      <vt:variant>
        <vt:i4>7209080</vt:i4>
      </vt:variant>
      <vt:variant>
        <vt:i4>120</vt:i4>
      </vt:variant>
      <vt:variant>
        <vt:i4>0</vt:i4>
      </vt:variant>
      <vt:variant>
        <vt:i4>5</vt:i4>
      </vt:variant>
      <vt:variant>
        <vt:lpwstr>aspi://module='ASPI'&amp;link='586/1992 Sb.%25239'&amp;ucin-k-dni='30.12.9999'</vt:lpwstr>
      </vt:variant>
      <vt:variant>
        <vt:lpwstr/>
      </vt:variant>
      <vt:variant>
        <vt:i4>7209078</vt:i4>
      </vt:variant>
      <vt:variant>
        <vt:i4>117</vt:i4>
      </vt:variant>
      <vt:variant>
        <vt:i4>0</vt:i4>
      </vt:variant>
      <vt:variant>
        <vt:i4>5</vt:i4>
      </vt:variant>
      <vt:variant>
        <vt:lpwstr>aspi://module='ASPI'&amp;link='586/1992 Sb.%25237'&amp;ucin-k-dni='30.12.9999'</vt:lpwstr>
      </vt:variant>
      <vt:variant>
        <vt:lpwstr/>
      </vt:variant>
      <vt:variant>
        <vt:i4>7209080</vt:i4>
      </vt:variant>
      <vt:variant>
        <vt:i4>114</vt:i4>
      </vt:variant>
      <vt:variant>
        <vt:i4>0</vt:i4>
      </vt:variant>
      <vt:variant>
        <vt:i4>5</vt:i4>
      </vt:variant>
      <vt:variant>
        <vt:lpwstr>aspi://module='ASPI'&amp;link='586/1992 Sb.%25239'&amp;ucin-k-dni='30.12.9999'</vt:lpwstr>
      </vt:variant>
      <vt:variant>
        <vt:lpwstr/>
      </vt:variant>
      <vt:variant>
        <vt:i4>7209078</vt:i4>
      </vt:variant>
      <vt:variant>
        <vt:i4>111</vt:i4>
      </vt:variant>
      <vt:variant>
        <vt:i4>0</vt:i4>
      </vt:variant>
      <vt:variant>
        <vt:i4>5</vt:i4>
      </vt:variant>
      <vt:variant>
        <vt:lpwstr>aspi://module='ASPI'&amp;link='586/1992 Sb.%25237'&amp;ucin-k-dni='30.12.9999'</vt:lpwstr>
      </vt:variant>
      <vt:variant>
        <vt:lpwstr/>
      </vt:variant>
      <vt:variant>
        <vt:i4>7209080</vt:i4>
      </vt:variant>
      <vt:variant>
        <vt:i4>108</vt:i4>
      </vt:variant>
      <vt:variant>
        <vt:i4>0</vt:i4>
      </vt:variant>
      <vt:variant>
        <vt:i4>5</vt:i4>
      </vt:variant>
      <vt:variant>
        <vt:lpwstr>aspi://module='ASPI'&amp;link='586/1992 Sb.%25239'&amp;ucin-k-dni='30.12.9999'</vt:lpwstr>
      </vt:variant>
      <vt:variant>
        <vt:lpwstr/>
      </vt:variant>
      <vt:variant>
        <vt:i4>7209078</vt:i4>
      </vt:variant>
      <vt:variant>
        <vt:i4>105</vt:i4>
      </vt:variant>
      <vt:variant>
        <vt:i4>0</vt:i4>
      </vt:variant>
      <vt:variant>
        <vt:i4>5</vt:i4>
      </vt:variant>
      <vt:variant>
        <vt:lpwstr>aspi://module='ASPI'&amp;link='586/1992 Sb.%25237'&amp;ucin-k-dni='30.12.9999'</vt:lpwstr>
      </vt:variant>
      <vt:variant>
        <vt:lpwstr/>
      </vt:variant>
      <vt:variant>
        <vt:i4>7209080</vt:i4>
      </vt:variant>
      <vt:variant>
        <vt:i4>102</vt:i4>
      </vt:variant>
      <vt:variant>
        <vt:i4>0</vt:i4>
      </vt:variant>
      <vt:variant>
        <vt:i4>5</vt:i4>
      </vt:variant>
      <vt:variant>
        <vt:lpwstr>aspi://module='ASPI'&amp;link='586/1992 Sb.%25239'&amp;ucin-k-dni='30.12.9999'</vt:lpwstr>
      </vt:variant>
      <vt:variant>
        <vt:lpwstr/>
      </vt:variant>
      <vt:variant>
        <vt:i4>7209078</vt:i4>
      </vt:variant>
      <vt:variant>
        <vt:i4>99</vt:i4>
      </vt:variant>
      <vt:variant>
        <vt:i4>0</vt:i4>
      </vt:variant>
      <vt:variant>
        <vt:i4>5</vt:i4>
      </vt:variant>
      <vt:variant>
        <vt:lpwstr>aspi://module='ASPI'&amp;link='586/1992 Sb.%25237'&amp;ucin-k-dni='30.12.9999'</vt:lpwstr>
      </vt:variant>
      <vt:variant>
        <vt:lpwstr/>
      </vt:variant>
      <vt:variant>
        <vt:i4>8192112</vt:i4>
      </vt:variant>
      <vt:variant>
        <vt:i4>96</vt:i4>
      </vt:variant>
      <vt:variant>
        <vt:i4>0</vt:i4>
      </vt:variant>
      <vt:variant>
        <vt:i4>5</vt:i4>
      </vt:variant>
      <vt:variant>
        <vt:lpwstr>aspi://module='ASPI'&amp;link='586/1992 Sb.%252336'&amp;ucin-k-dni='30.12.9999'</vt:lpwstr>
      </vt:variant>
      <vt:variant>
        <vt:lpwstr/>
      </vt:variant>
      <vt:variant>
        <vt:i4>8192112</vt:i4>
      </vt:variant>
      <vt:variant>
        <vt:i4>93</vt:i4>
      </vt:variant>
      <vt:variant>
        <vt:i4>0</vt:i4>
      </vt:variant>
      <vt:variant>
        <vt:i4>5</vt:i4>
      </vt:variant>
      <vt:variant>
        <vt:lpwstr>aspi://module='ASPI'&amp;link='586/1992 Sb.%252336'&amp;ucin-k-dni='30.12.9999'</vt:lpwstr>
      </vt:variant>
      <vt:variant>
        <vt:lpwstr/>
      </vt:variant>
      <vt:variant>
        <vt:i4>8192112</vt:i4>
      </vt:variant>
      <vt:variant>
        <vt:i4>90</vt:i4>
      </vt:variant>
      <vt:variant>
        <vt:i4>0</vt:i4>
      </vt:variant>
      <vt:variant>
        <vt:i4>5</vt:i4>
      </vt:variant>
      <vt:variant>
        <vt:lpwstr>aspi://module='ASPI'&amp;link='586/1992 Sb.%252336'&amp;ucin-k-dni='30.12.9999'</vt:lpwstr>
      </vt:variant>
      <vt:variant>
        <vt:lpwstr/>
      </vt:variant>
      <vt:variant>
        <vt:i4>5636122</vt:i4>
      </vt:variant>
      <vt:variant>
        <vt:i4>87</vt:i4>
      </vt:variant>
      <vt:variant>
        <vt:i4>0</vt:i4>
      </vt:variant>
      <vt:variant>
        <vt:i4>5</vt:i4>
      </vt:variant>
      <vt:variant>
        <vt:lpwstr>aspi://module='ASPI'&amp;link='586/1992 Sb.%252338h'&amp;ucin-k-dni='30.12.9999'</vt:lpwstr>
      </vt:variant>
      <vt:variant>
        <vt:lpwstr/>
      </vt:variant>
      <vt:variant>
        <vt:i4>7209079</vt:i4>
      </vt:variant>
      <vt:variant>
        <vt:i4>84</vt:i4>
      </vt:variant>
      <vt:variant>
        <vt:i4>0</vt:i4>
      </vt:variant>
      <vt:variant>
        <vt:i4>5</vt:i4>
      </vt:variant>
      <vt:variant>
        <vt:lpwstr>aspi://module='ASPI'&amp;link='586/1992 Sb.%25236'&amp;ucin-k-dni='30.12.9999'</vt:lpwstr>
      </vt:variant>
      <vt:variant>
        <vt:lpwstr/>
      </vt:variant>
      <vt:variant>
        <vt:i4>7209080</vt:i4>
      </vt:variant>
      <vt:variant>
        <vt:i4>81</vt:i4>
      </vt:variant>
      <vt:variant>
        <vt:i4>0</vt:i4>
      </vt:variant>
      <vt:variant>
        <vt:i4>5</vt:i4>
      </vt:variant>
      <vt:variant>
        <vt:lpwstr>aspi://module='ASPI'&amp;link='586/1992 Sb.%25239'&amp;ucin-k-dni='30.12.9999'</vt:lpwstr>
      </vt:variant>
      <vt:variant>
        <vt:lpwstr/>
      </vt:variant>
      <vt:variant>
        <vt:i4>7209078</vt:i4>
      </vt:variant>
      <vt:variant>
        <vt:i4>78</vt:i4>
      </vt:variant>
      <vt:variant>
        <vt:i4>0</vt:i4>
      </vt:variant>
      <vt:variant>
        <vt:i4>5</vt:i4>
      </vt:variant>
      <vt:variant>
        <vt:lpwstr>aspi://module='ASPI'&amp;link='586/1992 Sb.%25237'&amp;ucin-k-dni='30.12.9999'</vt:lpwstr>
      </vt:variant>
      <vt:variant>
        <vt:lpwstr/>
      </vt:variant>
      <vt:variant>
        <vt:i4>8323184</vt:i4>
      </vt:variant>
      <vt:variant>
        <vt:i4>75</vt:i4>
      </vt:variant>
      <vt:variant>
        <vt:i4>0</vt:i4>
      </vt:variant>
      <vt:variant>
        <vt:i4>5</vt:i4>
      </vt:variant>
      <vt:variant>
        <vt:lpwstr>aspi://module='ASPI'&amp;link='586/1992 Sb.%252334'&amp;ucin-k-dni='30.12.9999'</vt:lpwstr>
      </vt:variant>
      <vt:variant>
        <vt:lpwstr/>
      </vt:variant>
      <vt:variant>
        <vt:i4>5636165</vt:i4>
      </vt:variant>
      <vt:variant>
        <vt:i4>72</vt:i4>
      </vt:variant>
      <vt:variant>
        <vt:i4>0</vt:i4>
      </vt:variant>
      <vt:variant>
        <vt:i4>5</vt:i4>
      </vt:variant>
      <vt:variant>
        <vt:lpwstr>aspi://module='ASPI'&amp;link='586/1992 Sb.%25237-10'&amp;ucin-k-dni='30.12.9999'</vt:lpwstr>
      </vt:variant>
      <vt:variant>
        <vt:lpwstr/>
      </vt:variant>
      <vt:variant>
        <vt:i4>7209076</vt:i4>
      </vt:variant>
      <vt:variant>
        <vt:i4>69</vt:i4>
      </vt:variant>
      <vt:variant>
        <vt:i4>0</vt:i4>
      </vt:variant>
      <vt:variant>
        <vt:i4>5</vt:i4>
      </vt:variant>
      <vt:variant>
        <vt:lpwstr>aspi://module='ASPI'&amp;link='586/1992 Sb.%25235'&amp;ucin-k-dni='30.12.9999'</vt:lpwstr>
      </vt:variant>
      <vt:variant>
        <vt:lpwstr/>
      </vt:variant>
      <vt:variant>
        <vt:i4>5636165</vt:i4>
      </vt:variant>
      <vt:variant>
        <vt:i4>66</vt:i4>
      </vt:variant>
      <vt:variant>
        <vt:i4>0</vt:i4>
      </vt:variant>
      <vt:variant>
        <vt:i4>5</vt:i4>
      </vt:variant>
      <vt:variant>
        <vt:lpwstr>aspi://module='ASPI'&amp;link='586/1992 Sb.%25237-10'&amp;ucin-k-dni='30.12.9999'</vt:lpwstr>
      </vt:variant>
      <vt:variant>
        <vt:lpwstr/>
      </vt:variant>
      <vt:variant>
        <vt:i4>7864433</vt:i4>
      </vt:variant>
      <vt:variant>
        <vt:i4>63</vt:i4>
      </vt:variant>
      <vt:variant>
        <vt:i4>0</vt:i4>
      </vt:variant>
      <vt:variant>
        <vt:i4>5</vt:i4>
      </vt:variant>
      <vt:variant>
        <vt:lpwstr>aspi://module='ASPI'&amp;link='586/1992 Sb.%252323'&amp;ucin-k-dni='30.12.9999'</vt:lpwstr>
      </vt:variant>
      <vt:variant>
        <vt:lpwstr/>
      </vt:variant>
      <vt:variant>
        <vt:i4>7209080</vt:i4>
      </vt:variant>
      <vt:variant>
        <vt:i4>60</vt:i4>
      </vt:variant>
      <vt:variant>
        <vt:i4>0</vt:i4>
      </vt:variant>
      <vt:variant>
        <vt:i4>5</vt:i4>
      </vt:variant>
      <vt:variant>
        <vt:lpwstr>aspi://module='ASPI'&amp;link='586/1992 Sb.%25239'&amp;ucin-k-dni='30.12.9999'</vt:lpwstr>
      </vt:variant>
      <vt:variant>
        <vt:lpwstr/>
      </vt:variant>
      <vt:variant>
        <vt:i4>7209078</vt:i4>
      </vt:variant>
      <vt:variant>
        <vt:i4>57</vt:i4>
      </vt:variant>
      <vt:variant>
        <vt:i4>0</vt:i4>
      </vt:variant>
      <vt:variant>
        <vt:i4>5</vt:i4>
      </vt:variant>
      <vt:variant>
        <vt:lpwstr>aspi://module='ASPI'&amp;link='586/1992 Sb.%25237'&amp;ucin-k-dni='30.12.9999'</vt:lpwstr>
      </vt:variant>
      <vt:variant>
        <vt:lpwstr/>
      </vt:variant>
      <vt:variant>
        <vt:i4>7209076</vt:i4>
      </vt:variant>
      <vt:variant>
        <vt:i4>54</vt:i4>
      </vt:variant>
      <vt:variant>
        <vt:i4>0</vt:i4>
      </vt:variant>
      <vt:variant>
        <vt:i4>5</vt:i4>
      </vt:variant>
      <vt:variant>
        <vt:lpwstr>aspi://module='ASPI'&amp;link='586/1992 Sb.%25235'&amp;ucin-k-dni='30.12.9999'</vt:lpwstr>
      </vt:variant>
      <vt:variant>
        <vt:lpwstr/>
      </vt:variant>
      <vt:variant>
        <vt:i4>5636164</vt:i4>
      </vt:variant>
      <vt:variant>
        <vt:i4>51</vt:i4>
      </vt:variant>
      <vt:variant>
        <vt:i4>0</vt:i4>
      </vt:variant>
      <vt:variant>
        <vt:i4>5</vt:i4>
      </vt:variant>
      <vt:variant>
        <vt:lpwstr>aspi://module='ASPI'&amp;link='586/1992 Sb.%25236-10'&amp;ucin-k-dni='30.12.9999'</vt:lpwstr>
      </vt:variant>
      <vt:variant>
        <vt:lpwstr/>
      </vt:variant>
      <vt:variant>
        <vt:i4>5636164</vt:i4>
      </vt:variant>
      <vt:variant>
        <vt:i4>48</vt:i4>
      </vt:variant>
      <vt:variant>
        <vt:i4>0</vt:i4>
      </vt:variant>
      <vt:variant>
        <vt:i4>5</vt:i4>
      </vt:variant>
      <vt:variant>
        <vt:lpwstr>aspi://module='ASPI'&amp;link='586/1992 Sb.%25236-10'&amp;ucin-k-dni='30.12.9999'</vt:lpwstr>
      </vt:variant>
      <vt:variant>
        <vt:lpwstr/>
      </vt:variant>
      <vt:variant>
        <vt:i4>7209077</vt:i4>
      </vt:variant>
      <vt:variant>
        <vt:i4>45</vt:i4>
      </vt:variant>
      <vt:variant>
        <vt:i4>0</vt:i4>
      </vt:variant>
      <vt:variant>
        <vt:i4>5</vt:i4>
      </vt:variant>
      <vt:variant>
        <vt:lpwstr>aspi://module='ASPI'&amp;link='586/1992 Sb.%25234'&amp;ucin-k-dni='30.12.9999'</vt:lpwstr>
      </vt:variant>
      <vt:variant>
        <vt:lpwstr/>
      </vt:variant>
      <vt:variant>
        <vt:i4>8126578</vt:i4>
      </vt:variant>
      <vt:variant>
        <vt:i4>42</vt:i4>
      </vt:variant>
      <vt:variant>
        <vt:i4>0</vt:i4>
      </vt:variant>
      <vt:variant>
        <vt:i4>5</vt:i4>
      </vt:variant>
      <vt:variant>
        <vt:lpwstr>aspi://module='ASPI'&amp;link='586/1992 Sb.%252317'&amp;ucin-k-dni='30.12.9999'</vt:lpwstr>
      </vt:variant>
      <vt:variant>
        <vt:lpwstr/>
      </vt:variant>
      <vt:variant>
        <vt:i4>7209075</vt:i4>
      </vt:variant>
      <vt:variant>
        <vt:i4>39</vt:i4>
      </vt:variant>
      <vt:variant>
        <vt:i4>0</vt:i4>
      </vt:variant>
      <vt:variant>
        <vt:i4>5</vt:i4>
      </vt:variant>
      <vt:variant>
        <vt:lpwstr>aspi://module='ASPI'&amp;link='586/1992 Sb.%25232'&amp;ucin-k-dni='30.12.9999'</vt:lpwstr>
      </vt:variant>
      <vt:variant>
        <vt:lpwstr/>
      </vt:variant>
      <vt:variant>
        <vt:i4>8126578</vt:i4>
      </vt:variant>
      <vt:variant>
        <vt:i4>36</vt:i4>
      </vt:variant>
      <vt:variant>
        <vt:i4>0</vt:i4>
      </vt:variant>
      <vt:variant>
        <vt:i4>5</vt:i4>
      </vt:variant>
      <vt:variant>
        <vt:lpwstr>aspi://module='ASPI'&amp;link='586/1992 Sb.%252317'&amp;ucin-k-dni='30.12.9999'</vt:lpwstr>
      </vt:variant>
      <vt:variant>
        <vt:lpwstr/>
      </vt:variant>
      <vt:variant>
        <vt:i4>7209077</vt:i4>
      </vt:variant>
      <vt:variant>
        <vt:i4>33</vt:i4>
      </vt:variant>
      <vt:variant>
        <vt:i4>0</vt:i4>
      </vt:variant>
      <vt:variant>
        <vt:i4>5</vt:i4>
      </vt:variant>
      <vt:variant>
        <vt:lpwstr>aspi://module='ASPI'&amp;link='586/1992 Sb.%25234'&amp;ucin-k-dni='30.12.9999'</vt:lpwstr>
      </vt:variant>
      <vt:variant>
        <vt:lpwstr/>
      </vt:variant>
      <vt:variant>
        <vt:i4>7209079</vt:i4>
      </vt:variant>
      <vt:variant>
        <vt:i4>30</vt:i4>
      </vt:variant>
      <vt:variant>
        <vt:i4>0</vt:i4>
      </vt:variant>
      <vt:variant>
        <vt:i4>5</vt:i4>
      </vt:variant>
      <vt:variant>
        <vt:lpwstr>aspi://module='ASPI'&amp;link='586/1992 Sb.%25236'&amp;ucin-k-dni='30.12.9999'</vt:lpwstr>
      </vt:variant>
      <vt:variant>
        <vt:lpwstr/>
      </vt:variant>
      <vt:variant>
        <vt:i4>7209080</vt:i4>
      </vt:variant>
      <vt:variant>
        <vt:i4>27</vt:i4>
      </vt:variant>
      <vt:variant>
        <vt:i4>0</vt:i4>
      </vt:variant>
      <vt:variant>
        <vt:i4>5</vt:i4>
      </vt:variant>
      <vt:variant>
        <vt:lpwstr>aspi://module='ASPI'&amp;link='586/1992 Sb.%25239'&amp;ucin-k-dni='30.12.9999'</vt:lpwstr>
      </vt:variant>
      <vt:variant>
        <vt:lpwstr/>
      </vt:variant>
      <vt:variant>
        <vt:i4>7209078</vt:i4>
      </vt:variant>
      <vt:variant>
        <vt:i4>24</vt:i4>
      </vt:variant>
      <vt:variant>
        <vt:i4>0</vt:i4>
      </vt:variant>
      <vt:variant>
        <vt:i4>5</vt:i4>
      </vt:variant>
      <vt:variant>
        <vt:lpwstr>aspi://module='ASPI'&amp;link='586/1992 Sb.%25237'&amp;ucin-k-dni='30.12.9999'</vt:lpwstr>
      </vt:variant>
      <vt:variant>
        <vt:lpwstr/>
      </vt:variant>
      <vt:variant>
        <vt:i4>7209079</vt:i4>
      </vt:variant>
      <vt:variant>
        <vt:i4>21</vt:i4>
      </vt:variant>
      <vt:variant>
        <vt:i4>0</vt:i4>
      </vt:variant>
      <vt:variant>
        <vt:i4>5</vt:i4>
      </vt:variant>
      <vt:variant>
        <vt:lpwstr>aspi://module='ASPI'&amp;link='586/1992 Sb.%25236'&amp;ucin-k-dni='30.12.9999'</vt:lpwstr>
      </vt:variant>
      <vt:variant>
        <vt:lpwstr/>
      </vt:variant>
      <vt:variant>
        <vt:i4>7209077</vt:i4>
      </vt:variant>
      <vt:variant>
        <vt:i4>18</vt:i4>
      </vt:variant>
      <vt:variant>
        <vt:i4>0</vt:i4>
      </vt:variant>
      <vt:variant>
        <vt:i4>5</vt:i4>
      </vt:variant>
      <vt:variant>
        <vt:lpwstr>aspi://module='ASPI'&amp;link='586/1992 Sb.%25234'&amp;ucin-k-dni='30.12.9999'</vt:lpwstr>
      </vt:variant>
      <vt:variant>
        <vt:lpwstr/>
      </vt:variant>
      <vt:variant>
        <vt:i4>7209077</vt:i4>
      </vt:variant>
      <vt:variant>
        <vt:i4>15</vt:i4>
      </vt:variant>
      <vt:variant>
        <vt:i4>0</vt:i4>
      </vt:variant>
      <vt:variant>
        <vt:i4>5</vt:i4>
      </vt:variant>
      <vt:variant>
        <vt:lpwstr>aspi://module='ASPI'&amp;link='586/1992 Sb.%25234'&amp;ucin-k-dni='30.12.9999'</vt:lpwstr>
      </vt:variant>
      <vt:variant>
        <vt:lpwstr/>
      </vt:variant>
      <vt:variant>
        <vt:i4>7209077</vt:i4>
      </vt:variant>
      <vt:variant>
        <vt:i4>12</vt:i4>
      </vt:variant>
      <vt:variant>
        <vt:i4>0</vt:i4>
      </vt:variant>
      <vt:variant>
        <vt:i4>5</vt:i4>
      </vt:variant>
      <vt:variant>
        <vt:lpwstr>aspi://module='ASPI'&amp;link='586/1992 Sb.%25234'&amp;ucin-k-dni='30.12.9999'</vt:lpwstr>
      </vt:variant>
      <vt:variant>
        <vt:lpwstr/>
      </vt:variant>
      <vt:variant>
        <vt:i4>7209075</vt:i4>
      </vt:variant>
      <vt:variant>
        <vt:i4>9</vt:i4>
      </vt:variant>
      <vt:variant>
        <vt:i4>0</vt:i4>
      </vt:variant>
      <vt:variant>
        <vt:i4>5</vt:i4>
      </vt:variant>
      <vt:variant>
        <vt:lpwstr>aspi://module='ASPI'&amp;link='586/1992 Sb.%25232'&amp;ucin-k-dni='30.12.9999'</vt:lpwstr>
      </vt:variant>
      <vt:variant>
        <vt:lpwstr/>
      </vt:variant>
      <vt:variant>
        <vt:i4>7209075</vt:i4>
      </vt:variant>
      <vt:variant>
        <vt:i4>6</vt:i4>
      </vt:variant>
      <vt:variant>
        <vt:i4>0</vt:i4>
      </vt:variant>
      <vt:variant>
        <vt:i4>5</vt:i4>
      </vt:variant>
      <vt:variant>
        <vt:lpwstr>aspi://module='ASPI'&amp;link='586/1992 Sb.%25232'&amp;ucin-k-dni='30.12.9999'</vt:lpwstr>
      </vt:variant>
      <vt:variant>
        <vt:lpwstr/>
      </vt:variant>
      <vt:variant>
        <vt:i4>7209079</vt:i4>
      </vt:variant>
      <vt:variant>
        <vt:i4>3</vt:i4>
      </vt:variant>
      <vt:variant>
        <vt:i4>0</vt:i4>
      </vt:variant>
      <vt:variant>
        <vt:i4>5</vt:i4>
      </vt:variant>
      <vt:variant>
        <vt:lpwstr>aspi://module='ASPI'&amp;link='586/1992 Sb.%25236'&amp;ucin-k-dni='30.12.9999'</vt:lpwstr>
      </vt:variant>
      <vt:variant>
        <vt:lpwstr/>
      </vt:variant>
      <vt:variant>
        <vt:i4>7209075</vt:i4>
      </vt:variant>
      <vt:variant>
        <vt:i4>0</vt:i4>
      </vt:variant>
      <vt:variant>
        <vt:i4>0</vt:i4>
      </vt:variant>
      <vt:variant>
        <vt:i4>5</vt:i4>
      </vt:variant>
      <vt:variant>
        <vt:lpwstr>aspi://module='ASPI'&amp;link='586/1992 Sb.%25232'&amp;ucin-k-dni='30.12.9999'</vt:lpwstr>
      </vt:variant>
      <vt:variant>
        <vt:lpwstr/>
      </vt:variant>
      <vt:variant>
        <vt:i4>5963865</vt:i4>
      </vt:variant>
      <vt:variant>
        <vt:i4>48</vt:i4>
      </vt:variant>
      <vt:variant>
        <vt:i4>0</vt:i4>
      </vt:variant>
      <vt:variant>
        <vt:i4>5</vt:i4>
      </vt:variant>
      <vt:variant>
        <vt:lpwstr>aspi://module='ASPI'&amp;link='72/1994 Sb.%25232'&amp;ucin-k-dni='30.12.9999'</vt:lpwstr>
      </vt:variant>
      <vt:variant>
        <vt:lpwstr/>
      </vt:variant>
      <vt:variant>
        <vt:i4>5046362</vt:i4>
      </vt:variant>
      <vt:variant>
        <vt:i4>45</vt:i4>
      </vt:variant>
      <vt:variant>
        <vt:i4>0</vt:i4>
      </vt:variant>
      <vt:variant>
        <vt:i4>5</vt:i4>
      </vt:variant>
      <vt:variant>
        <vt:lpwstr>aspi://module='ASPI'&amp;link='13/1993 Sb.%2523'&amp;ucin-k-dni='30.12.9999'</vt:lpwstr>
      </vt:variant>
      <vt:variant>
        <vt:lpwstr/>
      </vt:variant>
      <vt:variant>
        <vt:i4>6094875</vt:i4>
      </vt:variant>
      <vt:variant>
        <vt:i4>42</vt:i4>
      </vt:variant>
      <vt:variant>
        <vt:i4>0</vt:i4>
      </vt:variant>
      <vt:variant>
        <vt:i4>5</vt:i4>
      </vt:variant>
      <vt:variant>
        <vt:lpwstr>aspi://module='ASPI'&amp;link='337/1992 Sb.%252334b'&amp;ucin-k-dni='30.12.9999'</vt:lpwstr>
      </vt:variant>
      <vt:variant>
        <vt:lpwstr/>
      </vt:variant>
      <vt:variant>
        <vt:i4>5111886</vt:i4>
      </vt:variant>
      <vt:variant>
        <vt:i4>39</vt:i4>
      </vt:variant>
      <vt:variant>
        <vt:i4>0</vt:i4>
      </vt:variant>
      <vt:variant>
        <vt:i4>5</vt:i4>
      </vt:variant>
      <vt:variant>
        <vt:lpwstr>aspi://module='ASPI'&amp;link='563/1991 Sb.%2523'&amp;ucin-k-dni='30.12.9999'</vt:lpwstr>
      </vt:variant>
      <vt:variant>
        <vt:lpwstr/>
      </vt:variant>
      <vt:variant>
        <vt:i4>4522050</vt:i4>
      </vt:variant>
      <vt:variant>
        <vt:i4>36</vt:i4>
      </vt:variant>
      <vt:variant>
        <vt:i4>0</vt:i4>
      </vt:variant>
      <vt:variant>
        <vt:i4>5</vt:i4>
      </vt:variant>
      <vt:variant>
        <vt:lpwstr>aspi://module='ASPI'&amp;link='502/2002 Sb.%2523'&amp;ucin-k-dni='30.12.9999'</vt:lpwstr>
      </vt:variant>
      <vt:variant>
        <vt:lpwstr/>
      </vt:variant>
      <vt:variant>
        <vt:i4>5111886</vt:i4>
      </vt:variant>
      <vt:variant>
        <vt:i4>33</vt:i4>
      </vt:variant>
      <vt:variant>
        <vt:i4>0</vt:i4>
      </vt:variant>
      <vt:variant>
        <vt:i4>5</vt:i4>
      </vt:variant>
      <vt:variant>
        <vt:lpwstr>aspi://module='ASPI'&amp;link='563/1991 Sb.%2523'&amp;ucin-k-dni='30.12.9999'</vt:lpwstr>
      </vt:variant>
      <vt:variant>
        <vt:lpwstr/>
      </vt:variant>
      <vt:variant>
        <vt:i4>4587586</vt:i4>
      </vt:variant>
      <vt:variant>
        <vt:i4>30</vt:i4>
      </vt:variant>
      <vt:variant>
        <vt:i4>0</vt:i4>
      </vt:variant>
      <vt:variant>
        <vt:i4>5</vt:i4>
      </vt:variant>
      <vt:variant>
        <vt:lpwstr>aspi://module='ASPI'&amp;link='501/2002 Sb.%2523'&amp;ucin-k-dni='30.12.9999'</vt:lpwstr>
      </vt:variant>
      <vt:variant>
        <vt:lpwstr/>
      </vt:variant>
      <vt:variant>
        <vt:i4>5111886</vt:i4>
      </vt:variant>
      <vt:variant>
        <vt:i4>27</vt:i4>
      </vt:variant>
      <vt:variant>
        <vt:i4>0</vt:i4>
      </vt:variant>
      <vt:variant>
        <vt:i4>5</vt:i4>
      </vt:variant>
      <vt:variant>
        <vt:lpwstr>aspi://module='ASPI'&amp;link='563/1991 Sb.%2523'&amp;ucin-k-dni='30.12.9999'</vt:lpwstr>
      </vt:variant>
      <vt:variant>
        <vt:lpwstr/>
      </vt:variant>
      <vt:variant>
        <vt:i4>4653122</vt:i4>
      </vt:variant>
      <vt:variant>
        <vt:i4>24</vt:i4>
      </vt:variant>
      <vt:variant>
        <vt:i4>0</vt:i4>
      </vt:variant>
      <vt:variant>
        <vt:i4>5</vt:i4>
      </vt:variant>
      <vt:variant>
        <vt:lpwstr>aspi://module='ASPI'&amp;link='500/2002 Sb.%2523'&amp;ucin-k-dni='30.12.9999'</vt:lpwstr>
      </vt:variant>
      <vt:variant>
        <vt:lpwstr/>
      </vt:variant>
      <vt:variant>
        <vt:i4>4980808</vt:i4>
      </vt:variant>
      <vt:variant>
        <vt:i4>21</vt:i4>
      </vt:variant>
      <vt:variant>
        <vt:i4>0</vt:i4>
      </vt:variant>
      <vt:variant>
        <vt:i4>5</vt:i4>
      </vt:variant>
      <vt:variant>
        <vt:lpwstr>aspi://module='ASPI'&amp;link='276/1996 Sb.%2523'&amp;ucin-k-dni='30.12.9999'</vt:lpwstr>
      </vt:variant>
      <vt:variant>
        <vt:lpwstr/>
      </vt:variant>
      <vt:variant>
        <vt:i4>5111880</vt:i4>
      </vt:variant>
      <vt:variant>
        <vt:i4>18</vt:i4>
      </vt:variant>
      <vt:variant>
        <vt:i4>0</vt:i4>
      </vt:variant>
      <vt:variant>
        <vt:i4>5</vt:i4>
      </vt:variant>
      <vt:variant>
        <vt:lpwstr>aspi://module='ASPI'&amp;link='244/1995 Sb.%2523'&amp;ucin-k-dni='30.12.9999'</vt:lpwstr>
      </vt:variant>
      <vt:variant>
        <vt:lpwstr/>
      </vt:variant>
      <vt:variant>
        <vt:i4>8257658</vt:i4>
      </vt:variant>
      <vt:variant>
        <vt:i4>15</vt:i4>
      </vt:variant>
      <vt:variant>
        <vt:i4>0</vt:i4>
      </vt:variant>
      <vt:variant>
        <vt:i4>5</vt:i4>
      </vt:variant>
      <vt:variant>
        <vt:lpwstr>aspi://module='ASPI'&amp;link='6/1993 Sb.%2523'&amp;ucin-k-dni='30.12.9999'</vt:lpwstr>
      </vt:variant>
      <vt:variant>
        <vt:lpwstr/>
      </vt:variant>
      <vt:variant>
        <vt:i4>4325469</vt:i4>
      </vt:variant>
      <vt:variant>
        <vt:i4>12</vt:i4>
      </vt:variant>
      <vt:variant>
        <vt:i4>0</vt:i4>
      </vt:variant>
      <vt:variant>
        <vt:i4>5</vt:i4>
      </vt:variant>
      <vt:variant>
        <vt:lpwstr>aspi://module='ASPI'&amp;link='84/1995 Sb.%2523'&amp;ucin-k-dni='30.12.9999'</vt:lpwstr>
      </vt:variant>
      <vt:variant>
        <vt:lpwstr/>
      </vt:variant>
      <vt:variant>
        <vt:i4>5177436</vt:i4>
      </vt:variant>
      <vt:variant>
        <vt:i4>9</vt:i4>
      </vt:variant>
      <vt:variant>
        <vt:i4>0</vt:i4>
      </vt:variant>
      <vt:variant>
        <vt:i4>5</vt:i4>
      </vt:variant>
      <vt:variant>
        <vt:lpwstr>aspi://module='ASPI'&amp;link='35/1993 Sb.%2523'&amp;ucin-k-dni='30.12.9999'</vt:lpwstr>
      </vt:variant>
      <vt:variant>
        <vt:lpwstr/>
      </vt:variant>
      <vt:variant>
        <vt:i4>4915267</vt:i4>
      </vt:variant>
      <vt:variant>
        <vt:i4>6</vt:i4>
      </vt:variant>
      <vt:variant>
        <vt:i4>0</vt:i4>
      </vt:variant>
      <vt:variant>
        <vt:i4>5</vt:i4>
      </vt:variant>
      <vt:variant>
        <vt:lpwstr>aspi://module='ASPI'&amp;link='586/1992 Sb.%2523'&amp;ucin-k-dni='30.12.9999'</vt:lpwstr>
      </vt:variant>
      <vt:variant>
        <vt:lpwstr/>
      </vt:variant>
      <vt:variant>
        <vt:i4>4784211</vt:i4>
      </vt:variant>
      <vt:variant>
        <vt:i4>3</vt:i4>
      </vt:variant>
      <vt:variant>
        <vt:i4>0</vt:i4>
      </vt:variant>
      <vt:variant>
        <vt:i4>5</vt:i4>
      </vt:variant>
      <vt:variant>
        <vt:lpwstr>aspi://module='ASPI'&amp;link='35/1965 Sb.%2523'&amp;ucin-k-dni='30.12.9999'</vt:lpwstr>
      </vt:variant>
      <vt:variant>
        <vt:lpwstr/>
      </vt:variant>
      <vt:variant>
        <vt:i4>4980819</vt:i4>
      </vt:variant>
      <vt:variant>
        <vt:i4>0</vt:i4>
      </vt:variant>
      <vt:variant>
        <vt:i4>0</vt:i4>
      </vt:variant>
      <vt:variant>
        <vt:i4>5</vt:i4>
      </vt:variant>
      <vt:variant>
        <vt:lpwstr>aspi://module='ASPI'&amp;link='65/1965 Sb.%2523'&amp;ucin-k-dni='30.12.9999'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částí zákonů v platném znění s vyznačením navrhovaných změn a doplnění</dc:title>
  <dc:creator>Fuksová Lucie Mgr.</dc:creator>
  <dc:description>Dokument původně založený na šabloně LN_Zákon verze 2.1</dc:description>
  <cp:lastModifiedBy>KACR - Katerina Sikorova</cp:lastModifiedBy>
  <cp:revision>2</cp:revision>
  <cp:lastPrinted>2013-09-12T09:45:00Z</cp:lastPrinted>
  <dcterms:created xsi:type="dcterms:W3CDTF">2014-05-13T12:42:00Z</dcterms:created>
  <dcterms:modified xsi:type="dcterms:W3CDTF">2014-05-13T12:42:00Z</dcterms:modified>
</cp:coreProperties>
</file>