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3BB" w:rsidRPr="00E8627B" w:rsidRDefault="000153BB" w:rsidP="00193718">
      <w:pPr>
        <w:pStyle w:val="Nvrh"/>
        <w:keepNext w:val="0"/>
        <w:keepLines w:val="0"/>
        <w:widowControl w:val="0"/>
      </w:pPr>
      <w:bookmarkStart w:id="0" w:name="_GoBack"/>
      <w:bookmarkEnd w:id="0"/>
      <w:r>
        <w:t xml:space="preserve">                                         </w:t>
      </w:r>
      <w:r w:rsidRPr="00E8627B">
        <w:t>návrh</w:t>
      </w:r>
      <w:r>
        <w:t xml:space="preserve">                                     </w:t>
      </w:r>
      <w:r w:rsidRPr="007330C9">
        <w:rPr>
          <w:b/>
        </w:rPr>
        <w:t>III.</w:t>
      </w:r>
    </w:p>
    <w:p w:rsidR="000153BB" w:rsidRPr="00E8627B" w:rsidRDefault="000153BB" w:rsidP="00193718">
      <w:pPr>
        <w:pStyle w:val="nadpiszkona"/>
        <w:keepNext w:val="0"/>
        <w:keepLines w:val="0"/>
      </w:pPr>
      <w:r w:rsidRPr="00E8627B">
        <w:t xml:space="preserve">ZÁKON </w:t>
      </w:r>
    </w:p>
    <w:p w:rsidR="000153BB" w:rsidRPr="00E8627B" w:rsidRDefault="000153BB" w:rsidP="00193718">
      <w:pPr>
        <w:pStyle w:val="nadpiszkona"/>
        <w:keepNext w:val="0"/>
        <w:keepLines w:val="0"/>
      </w:pPr>
      <w:r w:rsidRPr="00E8627B">
        <w:t>ze dne…2014,</w:t>
      </w:r>
    </w:p>
    <w:p w:rsidR="000153BB" w:rsidRPr="00E8627B" w:rsidRDefault="000153BB" w:rsidP="00193718">
      <w:pPr>
        <w:pStyle w:val="nadpiszkona"/>
        <w:keepNext w:val="0"/>
        <w:keepLines w:val="0"/>
      </w:pPr>
      <w:r w:rsidRPr="00E8627B">
        <w:t>kterým se mění zákon č. 586/1992 Sb., o daních z příjmů, ve znění pozdějších předpisů, a další související zákony</w:t>
      </w:r>
    </w:p>
    <w:p w:rsidR="000153BB" w:rsidRPr="00E8627B" w:rsidRDefault="000153BB" w:rsidP="00193718">
      <w:pPr>
        <w:pStyle w:val="nadpiszkona"/>
        <w:keepNext w:val="0"/>
        <w:keepLines w:val="0"/>
        <w:jc w:val="both"/>
        <w:rPr>
          <w:b w:val="0"/>
        </w:rPr>
      </w:pPr>
      <w:r w:rsidRPr="00E8627B">
        <w:rPr>
          <w:b w:val="0"/>
        </w:rPr>
        <w:t>Parlament se usnesl na tomto zákoně České republiky:</w:t>
      </w:r>
    </w:p>
    <w:p w:rsidR="000153BB" w:rsidRPr="00E8627B" w:rsidRDefault="000153BB" w:rsidP="00193718">
      <w:pPr>
        <w:pStyle w:val="ST"/>
        <w:keepNext w:val="0"/>
        <w:keepLines w:val="0"/>
      </w:pPr>
      <w:bookmarkStart w:id="1" w:name="_Toc298916106"/>
      <w:bookmarkStart w:id="2" w:name="_Toc298917603"/>
      <w:r w:rsidRPr="00E8627B">
        <w:t>ČÁST PRVNÍ</w:t>
      </w:r>
      <w:bookmarkEnd w:id="1"/>
      <w:bookmarkEnd w:id="2"/>
    </w:p>
    <w:p w:rsidR="000153BB" w:rsidRPr="00E8627B" w:rsidRDefault="000153BB" w:rsidP="00193718">
      <w:pPr>
        <w:pStyle w:val="NADPISSTI"/>
        <w:keepNext w:val="0"/>
        <w:keepLines w:val="0"/>
      </w:pPr>
      <w:bookmarkStart w:id="3" w:name="_Toc298916107"/>
      <w:bookmarkStart w:id="4" w:name="_Toc298917604"/>
      <w:r w:rsidRPr="00E8627B">
        <w:t>Změna zákona o daních z příjmů</w:t>
      </w:r>
      <w:bookmarkEnd w:id="3"/>
      <w:bookmarkEnd w:id="4"/>
    </w:p>
    <w:p w:rsidR="000153BB" w:rsidRPr="00E8627B" w:rsidRDefault="000153BB" w:rsidP="00193718">
      <w:pPr>
        <w:pStyle w:val="lnek"/>
        <w:keepNext w:val="0"/>
        <w:keepLines w:val="0"/>
      </w:pPr>
      <w:bookmarkStart w:id="5" w:name="_Toc298916108"/>
      <w:bookmarkStart w:id="6" w:name="_Toc298917605"/>
      <w:r w:rsidRPr="00E8627B">
        <w:t>Čl. I</w:t>
      </w:r>
      <w:bookmarkEnd w:id="5"/>
      <w:bookmarkEnd w:id="6"/>
    </w:p>
    <w:p w:rsidR="000153BB" w:rsidRPr="00E8627B" w:rsidRDefault="000153BB" w:rsidP="00193718">
      <w:pPr>
        <w:pStyle w:val="Textlnku"/>
      </w:pPr>
      <w:r w:rsidRPr="00E8627B">
        <w:t xml:space="preserve">Zákon č. 586/1992 Sb., o daních z příjmů, ve znění zákona č. 35/1993 Sb., zákona č. 96/1993 Sb., zákona č. 157/1993 Sb., zákona č. 196/1993 Sb., zákona č. 323/1993 Sb., zákona č. 42/1994 Sb., zákona č. 85/1994 Sb., zákona č. 114/1994 Sb., zákona č. 259/1994 Sb., zákona č. 32/1995 Sb., zákona č. 87/1995 Sb., zákona č. 118/1995 Sb., zákona č. 149/1995 Sb., zákona č. 248/1995 Sb., zákona č. 316/1996 Sb., zákona č. 18/1997 Sb., zákona č. 151/1997 Sb., zákona č. 209/1997 Sb., zákona č. 210/1997 Sb., zákona č. 227/1997 Sb., zákona č. 111/1998 Sb., zákona č. 149/1998 Sb., zákona č. 168/1998 Sb., zákona č. 333/1998 Sb., zákona č. 63/1999 Sb., zákona č. 129/1999 Sb., zákona č. 144/1999 Sb., zákona č. 170/1999 Sb., zákona č. 225/1999 Sb., nálezu Ústavního soudu vyhlášeného pod č. 3/2000 Sb., zákona č. 17/2000 Sb., zákona č. 27/2000 Sb., zákona č. 72/2000 Sb., zákona č. 100/2000 Sb., zákona č. 103/2000 Sb., zákona č. 121/2000 Sb., zákona č. 132/2000 Sb., zákona č. 241/2000 Sb., zákona č. 340/2000 Sb., zákona č. 492/2000 Sb., zákona č. 117/2001 Sb., zákona č. 120/2001 Sb., zákona č. 239/2001 Sb., zákona č. 453/2001 Sb., zákona č. 483/2001 Sb., zákona č. 50/2002 Sb., zákona č. 128/2002 Sb., zákona č. 198/2002 Sb., zákona č. 210/2002 Sb., zákona č. 260/2002 Sb., zákona č. 308/2002 Sb., zákona č. 575/2002 Sb., zákona č. 162/2003 Sb., zákona č. 362/2003 Sb., zákona č. 438/2003 Sb., zákona č. 19/2004 Sb., zákona č. 47/2004 Sb., zákona č. 49/2004 Sb., zákona č. 257/2004 Sb., zákona č. 280/2004 Sb., zákona č. 359/2004 Sb., zákona č. 360/2004 Sb., zákona č. 436/2004 Sb., zákona č. 562/2004 Sb., zákona č. 628/2004 Sb., zákona č. 669/2004 Sb., zákona č. 676/2004 Sb., zákona č. 179/2005 Sb., zákona č. 217/2005 Sb., zákona č. 342/2005 Sb., zákona č. 357/2005 Sb., zákona č. 441/2005 Sb., zákona č. 530/2005 Sb., zákona č. 545/2005 Sb., zákona č. 552/2005 Sb., zákona č. 56/2006 Sb., zákona č. 57/2006 Sb., zákona č. 109/2006 Sb., zákona č. 112/2006 Sb., zákona č. 179/2006 Sb., zákona č. 189/2006 Sb., zákona č. 203/2006 Sb., zákona č. 223/2006 Sb., zákona č. 245/2006 Sb., zákona č. 264/2006 Sb., zákona č. 267/2006 Sb., zákona č. 29/2007 Sb., zákona č. 67/2007 Sb., zákona č. 159/2007 Sb., zákona č. 261/2007 Sb., zákona č. 296/2007 Sb., zákona č. 362/2007 Sb., zákona č. 126/2008 Sb., zákona č. 306/2008 Sb., zákona č. 482/2008 Sb., zákona č. 2/2009 Sb., zákona č. 87/2009 Sb., zákona č. 216/2009 Sb., zákona č. 221/2009 Sb., zákona č. 227/2009 Sb., zákona č. 281/2009 Sb., zákona č. 289/2009 Sb., zákona č. 303/2009 Sb., zákona č. 304/2009 Sb., zákona č. 326/2009 Sb., zákona č. 362/2009 Sb., zákona č. 199/2010 Sb., zákona č. 346/2010 Sb., zákona č. 348/2010 Sb., zákona č. 73/2011 Sb., nálezu Ústavního soudu vyhlášeného pod č. 119/2011 Sb., zákona č. 188/2011 Sb., zákona č. 329/2011 Sb., zákona č. 353/2011 Sb., zákona č. 355/2011 Sb., zákona č. 370/2011 Sb., zákona č. 375/2011 Sb., zákona č. 420/2011 Sb., zákona č. 428/2011 Sb., zákona č. 458/2011 Sb., zákona č. 466/2011 Sb., zákona č. 470/2011 Sb., zákona č. 192/2012 Sb., zákona č. 399/2012 Sb., zákona č. 401/2012 Sb., zákona č. 403/2012 Sb., zákona č. 428/2012 Sb., zákona č. 500/2012 Sb., </w:t>
      </w:r>
      <w:r w:rsidRPr="00E8627B">
        <w:lastRenderedPageBreak/>
        <w:t>zákona č. 503/2012 Sb., zákona č. 44/2013 Sb., zákona č. 80/2013 Sb., zákona č. 241/2013 Sb., zákona č. 105/2013 Sb., zákona č. 160/2013 Sb., zákona č. 215/2013 Sb., zákonného opatření Senátu č. 344/2013 Sb., zákona č. …/…. Sb. (ST 49) a zákona č. …/…. Sb. (ST 82), se mění takto:</w:t>
      </w:r>
    </w:p>
    <w:p w:rsidR="000153BB" w:rsidRPr="00E8627B" w:rsidRDefault="000153BB" w:rsidP="00193718">
      <w:pPr>
        <w:pStyle w:val="Novelizanbod"/>
        <w:keepNext w:val="0"/>
      </w:pPr>
      <w:bookmarkStart w:id="7" w:name="_Toc340738329"/>
      <w:r w:rsidRPr="00E8627B">
        <w:t>V § 3 odst. 4 písm. f) se slovo „dodatečné“ zrušuje.</w:t>
      </w:r>
    </w:p>
    <w:p w:rsidR="000153BB" w:rsidRPr="00E8627B" w:rsidRDefault="000153BB" w:rsidP="00193718">
      <w:pPr>
        <w:pStyle w:val="Novelizanbod"/>
        <w:keepNext w:val="0"/>
      </w:pPr>
      <w:r w:rsidRPr="00E8627B">
        <w:t>V § 3 odst. 4 se na konci písmene i) čárka nahrazuje tečkou a písmeno j) se zrušuje.</w:t>
      </w:r>
    </w:p>
    <w:p w:rsidR="000153BB" w:rsidRPr="00E8627B" w:rsidRDefault="000153BB" w:rsidP="00193718">
      <w:pPr>
        <w:pStyle w:val="VARIANTA"/>
        <w:keepNext w:val="0"/>
      </w:pPr>
      <w:r w:rsidRPr="00E8627B">
        <w:t>varianta i</w:t>
      </w:r>
    </w:p>
    <w:p w:rsidR="000153BB" w:rsidRPr="00E8627B" w:rsidRDefault="000153BB" w:rsidP="00193718">
      <w:pPr>
        <w:pStyle w:val="Novelizanbod"/>
        <w:keepNext w:val="0"/>
      </w:pPr>
      <w:r w:rsidRPr="00E8627B">
        <w:t xml:space="preserve">V § 4 odst. 1 písm. a) úvodní části ustanovení se za slova „nebytový prostor“ vkládají slova „jiný než garáž, sklep nebo komoru“. </w:t>
      </w:r>
    </w:p>
    <w:p w:rsidR="000153BB" w:rsidRPr="00E8627B" w:rsidRDefault="000153BB" w:rsidP="00193718">
      <w:pPr>
        <w:pStyle w:val="Novelizanbod"/>
        <w:keepNext w:val="0"/>
      </w:pPr>
      <w:r w:rsidRPr="00E8627B">
        <w:t>V § 4 odst. 1 písm. a) úvodní části ustanovení se slova „nebo spoluvlastnického podílu,“ zrušují a za slovo „potřeby“ se vkládají slova „nejpozději do 1 roku následujícího po roce, v němž příjem přijal“.</w:t>
      </w:r>
    </w:p>
    <w:p w:rsidR="000153BB" w:rsidRPr="00E8627B" w:rsidRDefault="000153BB" w:rsidP="00193718">
      <w:pPr>
        <w:pStyle w:val="VARIANTA"/>
        <w:keepNext w:val="0"/>
      </w:pPr>
      <w:r w:rsidRPr="00E8627B">
        <w:t>varianta iI</w:t>
      </w:r>
    </w:p>
    <w:p w:rsidR="000153BB" w:rsidRPr="00E8627B" w:rsidRDefault="000153BB" w:rsidP="00193718">
      <w:pPr>
        <w:pStyle w:val="Novelizanbod"/>
        <w:keepNext w:val="0"/>
        <w:numPr>
          <w:ilvl w:val="0"/>
          <w:numId w:val="0"/>
        </w:numPr>
        <w:ind w:left="567" w:hanging="567"/>
      </w:pPr>
      <w:r w:rsidRPr="00E8627B">
        <w:t>X1.</w:t>
      </w:r>
      <w:r w:rsidRPr="00E8627B">
        <w:tab/>
        <w:t xml:space="preserve">V § 4 odst. 1 písm. a) úvodní části ustanovení se za slova „ nebo jednotky, která nezahrnuje nebytový prostor“ vkládají slova „jiný než garáž, sklep nebo komoru“. </w:t>
      </w:r>
    </w:p>
    <w:p w:rsidR="000153BB" w:rsidRPr="00E8627B" w:rsidRDefault="000153BB" w:rsidP="00193718">
      <w:pPr>
        <w:pStyle w:val="Novelizanbod"/>
        <w:keepNext w:val="0"/>
        <w:numPr>
          <w:ilvl w:val="0"/>
          <w:numId w:val="0"/>
        </w:numPr>
        <w:ind w:left="567" w:hanging="567"/>
      </w:pPr>
      <w:r w:rsidRPr="00E8627B">
        <w:t>X2.</w:t>
      </w:r>
      <w:r w:rsidRPr="00E8627B">
        <w:tab/>
        <w:t>V § 4 odst. 1 písm. a) úvodní části ustanovení se slova „příjem z prodeje rodinného domu, jednotky, která nezahrnuje nebytový prostor, nebo spoluvlastnického podílu, a souvisejícího pozemku, pokud v něm prodávající měl bydliště bezprostředně před prodejem po dobu kratší 2 let a použije-li získané prostředky na uspokojení bytové potřeby;“ zrušují.</w:t>
      </w:r>
    </w:p>
    <w:p w:rsidR="000153BB" w:rsidRPr="00E8627B" w:rsidRDefault="000153BB" w:rsidP="00193718">
      <w:pPr>
        <w:pStyle w:val="Novelizanbod"/>
        <w:keepNext w:val="0"/>
      </w:pPr>
      <w:r w:rsidRPr="00E8627B">
        <w:t>V § 4 odst. 1 písm. a) bodě 1 se slova „rodinného domu nebo jednotky, která nezahrnuje nebytový prostor“ nahrazují slovy „těchto nemovitých věcí“.</w:t>
      </w:r>
    </w:p>
    <w:p w:rsidR="000153BB" w:rsidRPr="00E8627B" w:rsidRDefault="000153BB" w:rsidP="00193718">
      <w:pPr>
        <w:pStyle w:val="Novelizanbod"/>
        <w:keepNext w:val="0"/>
      </w:pPr>
      <w:r w:rsidRPr="00E8627B">
        <w:t>V § 4 odst. 1 písm. a) bodě 1 se slova „pro výkon činnosti, ze které plyne příjem ze samostatné činnosti“ zrušují.</w:t>
      </w:r>
    </w:p>
    <w:p w:rsidR="000153BB" w:rsidRPr="00E8627B" w:rsidRDefault="000153BB" w:rsidP="00193718">
      <w:pPr>
        <w:pStyle w:val="Novelizanbod"/>
        <w:keepNext w:val="0"/>
      </w:pPr>
      <w:r w:rsidRPr="00E8627B">
        <w:t>V § 4 odst. 1 písm. a) bodě 2 se slova „rodinného domu nebo jednotky, která nezahrnuje nebytový prostor, nebo spoluvlastnického podílu, a souvisejícího pozemku,“ nahrazují slovy „těchto nemovitých věcí“ a slova „tomuto domu nebo k jednotce, která nezahrnuje nebytový prostor“ se nahrazují slovy „těmto nemovitým věcem“.</w:t>
      </w:r>
    </w:p>
    <w:p w:rsidR="000153BB" w:rsidRPr="00E8627B" w:rsidRDefault="000153BB" w:rsidP="00193718">
      <w:pPr>
        <w:pStyle w:val="Novelizanbod"/>
        <w:keepNext w:val="0"/>
      </w:pPr>
      <w:r w:rsidRPr="00E8627B">
        <w:t>V § 4 odst. 1 písm. a) bodě 3 se slova „rodinného domu nebo jednotky, která nezahrnuje nebytový prostor,“ nahrazují slovy „těchto nemovitých věcí“.</w:t>
      </w:r>
    </w:p>
    <w:p w:rsidR="000153BB" w:rsidRPr="00E8627B" w:rsidRDefault="000153BB" w:rsidP="00193718">
      <w:pPr>
        <w:pStyle w:val="Novelizanbod"/>
        <w:keepNext w:val="0"/>
      </w:pPr>
      <w:r w:rsidRPr="00E8627B">
        <w:lastRenderedPageBreak/>
        <w:t>V § 4 odst. 1 písm. f) bodě 3 se slovo „úhrnné“ zrušuje.</w:t>
      </w:r>
    </w:p>
    <w:p w:rsidR="000153BB" w:rsidRPr="00E8627B" w:rsidRDefault="000153BB" w:rsidP="00193718">
      <w:pPr>
        <w:pStyle w:val="Novelizanbod"/>
        <w:keepNext w:val="0"/>
      </w:pPr>
      <w:r w:rsidRPr="00E8627B">
        <w:t>V § 4 odst. 1 se písmena m) a n) včetně poznámky pod čarou č. 3a zrušují.</w:t>
      </w:r>
    </w:p>
    <w:p w:rsidR="000153BB" w:rsidRPr="00E8627B" w:rsidRDefault="000153BB" w:rsidP="00193718">
      <w:pPr>
        <w:pStyle w:val="Novelizanbod"/>
        <w:keepNext w:val="0"/>
        <w:rPr>
          <w:lang w:eastAsia="en-US"/>
        </w:rPr>
      </w:pPr>
      <w:r w:rsidRPr="00E8627B">
        <w:rPr>
          <w:lang w:eastAsia="en-US"/>
        </w:rPr>
        <w:t>V § 4 odst. 1 písm. r) úvodní části ustanovení se slovo „převodu“ nahrazuje slovem „prodeje“ a slovo „převodem“ se nahrazuje slovem „prodejem“.</w:t>
      </w:r>
    </w:p>
    <w:p w:rsidR="000153BB" w:rsidRPr="00E8627B" w:rsidRDefault="000153BB" w:rsidP="00193718">
      <w:pPr>
        <w:pStyle w:val="Novelizanbod"/>
        <w:keepNext w:val="0"/>
        <w:rPr>
          <w:lang w:eastAsia="en-US"/>
        </w:rPr>
      </w:pPr>
      <w:r w:rsidRPr="00E8627B">
        <w:rPr>
          <w:lang w:eastAsia="en-US"/>
        </w:rPr>
        <w:t>V § 4 odst. 1 písm. r) úvodní části ustanovení se</w:t>
      </w:r>
      <w:r w:rsidRPr="00E8627B">
        <w:t xml:space="preserve"> za slova „přeměně obchodní korporace;“ vkládají slova „v případě rozdělení podílu v souvislosti s jeho prodejem se doba 5 let mezi nabytím a prodejem podílu v obchodní korporaci u téhož poplatníka nepřerušuje, je-li rozdělením zachována celková výše podílu;“.</w:t>
      </w:r>
    </w:p>
    <w:p w:rsidR="000153BB" w:rsidRPr="00E8627B" w:rsidRDefault="000153BB" w:rsidP="00193718">
      <w:pPr>
        <w:pStyle w:val="Novelizanbod"/>
        <w:keepNext w:val="0"/>
        <w:rPr>
          <w:lang w:eastAsia="en-US"/>
        </w:rPr>
      </w:pPr>
      <w:r w:rsidRPr="00E8627B">
        <w:rPr>
          <w:lang w:eastAsia="en-US"/>
        </w:rPr>
        <w:t>V § 4 odst. 1 písm. r) bodě 1 se slovo „převodu“ nahrazuje slovem „prodeje“.</w:t>
      </w:r>
    </w:p>
    <w:p w:rsidR="000153BB" w:rsidRPr="00E8627B" w:rsidRDefault="000153BB" w:rsidP="00193718">
      <w:pPr>
        <w:pStyle w:val="Novelizanbod"/>
        <w:keepNext w:val="0"/>
        <w:rPr>
          <w:lang w:eastAsia="en-US"/>
        </w:rPr>
      </w:pPr>
      <w:r w:rsidRPr="00E8627B">
        <w:rPr>
          <w:lang w:eastAsia="en-US"/>
        </w:rPr>
        <w:t>V § 4 odst. 1 písm. r) body 2 až 4 znějí:</w:t>
      </w:r>
    </w:p>
    <w:p w:rsidR="000153BB" w:rsidRPr="00E8627B" w:rsidRDefault="000153BB" w:rsidP="00193718">
      <w:pPr>
        <w:pStyle w:val="Textbodu"/>
        <w:numPr>
          <w:ilvl w:val="0"/>
          <w:numId w:val="0"/>
        </w:numPr>
        <w:ind w:left="850" w:hanging="425"/>
      </w:pPr>
      <w:r w:rsidRPr="00E8627B">
        <w:t>„2.</w:t>
      </w:r>
      <w:r w:rsidRPr="00E8627B">
        <w:tab/>
        <w:t>příjem, který plyne poplatníkovi z budoucího prodeje podílu v obchodní korporaci v době do 5 let od nabytí, i když smlouva o prodeji bude uzavřena až po 5 letech od nabytí,</w:t>
      </w:r>
    </w:p>
    <w:p w:rsidR="000153BB" w:rsidRPr="00E8627B" w:rsidRDefault="000153BB" w:rsidP="00193718">
      <w:pPr>
        <w:pStyle w:val="Textbodu"/>
        <w:numPr>
          <w:ilvl w:val="0"/>
          <w:numId w:val="0"/>
        </w:numPr>
        <w:ind w:left="850" w:hanging="425"/>
      </w:pPr>
      <w:r w:rsidRPr="00E8627B">
        <w:t>3.</w:t>
      </w:r>
      <w:r w:rsidRPr="00E8627B">
        <w:tab/>
        <w:t xml:space="preserve">příjem z budoucího prodeje podílu v obchodní korporaci pořízeného z poplatníkova obchodního majetku, pokud příjem z tohoto prodeje plyne v době do 5 let od ukončení činnosti poplatníka, ze které mu plyne příjem ze samostatné činnosti, i když smlouva o prodeji bude uzavřena až po 5 letech od nabytí nebo od ukončení této činnosti, </w:t>
      </w:r>
    </w:p>
    <w:p w:rsidR="000153BB" w:rsidRPr="00E8627B" w:rsidRDefault="000153BB" w:rsidP="00193718">
      <w:pPr>
        <w:pStyle w:val="Textbodu"/>
        <w:numPr>
          <w:ilvl w:val="0"/>
          <w:numId w:val="0"/>
        </w:numPr>
        <w:ind w:left="850" w:hanging="425"/>
      </w:pPr>
      <w:r w:rsidRPr="00E8627B">
        <w:t>4.</w:t>
      </w:r>
      <w:r w:rsidRPr="00E8627B">
        <w:tab/>
        <w:t>příjem z prodeje podílu v obchodní korporaci odpovídající zvýšení nabývací ceny podílu člena plněním ve prospěch vlastního kapitálu obchodní korporace nebo nabytím podílu od jiného člena, pokud k prodeji došlo do 5 let od plnění nebo nabytí,“.</w:t>
      </w:r>
    </w:p>
    <w:p w:rsidR="000153BB" w:rsidRPr="00E8627B" w:rsidRDefault="000153BB" w:rsidP="00193718">
      <w:pPr>
        <w:pStyle w:val="Novelizanbod"/>
        <w:keepNext w:val="0"/>
      </w:pPr>
      <w:r w:rsidRPr="00E8627B">
        <w:t>V § 4 odst. 1 se písmeno u) zrušuje.</w:t>
      </w:r>
    </w:p>
    <w:p w:rsidR="000153BB" w:rsidRPr="00E8627B" w:rsidRDefault="000153BB" w:rsidP="00193718">
      <w:pPr>
        <w:pStyle w:val="Novelizanbod"/>
        <w:keepNext w:val="0"/>
      </w:pPr>
      <w:r w:rsidRPr="00E8627B">
        <w:t>V § 4 odst. 1 písm. za) se slova „nebo spoluvlastnického podílu na jednotce“ zrušují.</w:t>
      </w:r>
    </w:p>
    <w:p w:rsidR="000153BB" w:rsidRPr="00E8627B" w:rsidRDefault="000153BB" w:rsidP="00193718">
      <w:pPr>
        <w:pStyle w:val="Novelizanbod"/>
        <w:keepNext w:val="0"/>
      </w:pPr>
      <w:r w:rsidRPr="00E8627B">
        <w:t>V § 4 odst. 1 se písmeno zb) zrušuje.</w:t>
      </w:r>
    </w:p>
    <w:p w:rsidR="000153BB" w:rsidRPr="00E8627B" w:rsidRDefault="000153BB" w:rsidP="00193718">
      <w:pPr>
        <w:pStyle w:val="Novelizanbod"/>
        <w:keepNext w:val="0"/>
      </w:pPr>
      <w:r w:rsidRPr="00E8627B">
        <w:t>V § 4 odst. 1 se písmeno ze) zrušuje.</w:t>
      </w:r>
    </w:p>
    <w:p w:rsidR="000153BB" w:rsidRPr="00E8627B" w:rsidRDefault="000153BB" w:rsidP="00193718">
      <w:pPr>
        <w:pStyle w:val="Novelizanbod"/>
        <w:keepNext w:val="0"/>
      </w:pPr>
      <w:r w:rsidRPr="00E8627B">
        <w:t>V § 4a se za písmeno d) vkládá nové písmeno e), které zní:</w:t>
      </w:r>
    </w:p>
    <w:p w:rsidR="000153BB" w:rsidRPr="00E8627B" w:rsidRDefault="000153BB" w:rsidP="00193718">
      <w:pPr>
        <w:pStyle w:val="Textpsmene"/>
        <w:numPr>
          <w:ilvl w:val="0"/>
          <w:numId w:val="0"/>
        </w:numPr>
        <w:ind w:left="425" w:hanging="425"/>
      </w:pPr>
      <w:r w:rsidRPr="00E8627B">
        <w:t>„e)</w:t>
      </w:r>
      <w:r w:rsidRPr="00E8627B">
        <w:tab/>
        <w:t>z nabytí vlastnického práva k pozemku nebo podílu na pozemku podle zákona upravujícího majetek České republiky a její vystupování v právních vztazích, je-li organizační složka státu povinna je bezúplatně převést fyzické osobě na základě jejího členství nebo minulého členství v bytovém družstvu vzniklém před 1. lednem 1992 nebo v jeho právním nástupci, nebo právnímu nástupci takové fyzické osoby,“.</w:t>
      </w:r>
    </w:p>
    <w:p w:rsidR="000153BB" w:rsidRPr="00E8627B" w:rsidRDefault="000153BB" w:rsidP="00193718">
      <w:pPr>
        <w:pStyle w:val="Textbodunovely"/>
        <w:spacing w:before="120"/>
      </w:pPr>
      <w:r w:rsidRPr="00E8627B">
        <w:lastRenderedPageBreak/>
        <w:t>Dosavadní písmena e) až l) se označují jako písmena f) až m).</w:t>
      </w:r>
    </w:p>
    <w:p w:rsidR="000153BB" w:rsidRPr="00E8627B" w:rsidRDefault="000153BB" w:rsidP="00193718">
      <w:pPr>
        <w:pStyle w:val="Novelizanbod"/>
        <w:keepNext w:val="0"/>
      </w:pPr>
      <w:r w:rsidRPr="00E8627B">
        <w:t>V § 4a písm. j) se slova „ , Norsku nebo Islandu provozujícím“ nahrazují slovy „nebo státě tvořícím Evropský hospodářský prostor provozujícího“.</w:t>
      </w:r>
    </w:p>
    <w:p w:rsidR="000153BB" w:rsidRPr="00E8627B" w:rsidRDefault="000153BB" w:rsidP="00193718">
      <w:pPr>
        <w:pStyle w:val="Novelizanbod"/>
        <w:keepNext w:val="0"/>
      </w:pPr>
      <w:r w:rsidRPr="00E8627B">
        <w:t>V § 4a písm. k) se za slovo „jej“ vkládají slova „nejpozději do konce kalendářního roku následujícího po roce jeho přijetí,“.</w:t>
      </w:r>
    </w:p>
    <w:p w:rsidR="000153BB" w:rsidRPr="00E8627B" w:rsidRDefault="000153BB" w:rsidP="00193718">
      <w:pPr>
        <w:pStyle w:val="Novelizanbod"/>
        <w:keepNext w:val="0"/>
      </w:pPr>
      <w:r w:rsidRPr="00E8627B">
        <w:t>Na konci § 4a se tečka nahrazuje čárkou a doplňuje se písmeno n), které zní:</w:t>
      </w:r>
    </w:p>
    <w:p w:rsidR="000153BB" w:rsidRPr="00E8627B" w:rsidRDefault="000153BB" w:rsidP="00193718">
      <w:pPr>
        <w:pStyle w:val="Textpsmene"/>
        <w:numPr>
          <w:ilvl w:val="0"/>
          <w:numId w:val="0"/>
        </w:numPr>
        <w:ind w:left="425" w:hanging="425"/>
      </w:pPr>
      <w:r w:rsidRPr="00E8627B">
        <w:t>„n)</w:t>
      </w:r>
      <w:r w:rsidRPr="00E8627B">
        <w:tab/>
        <w:t>v podobě majetkového prospěchu vydlužitele při bezúročné zápůjčce, vypůjčitele při výpůjčce a výprosníka při výprose, pokud tento příjem není příjmem ze závislé činnosti a pokud</w:t>
      </w:r>
    </w:p>
    <w:p w:rsidR="000153BB" w:rsidRPr="00E8627B" w:rsidRDefault="000153BB" w:rsidP="00193718">
      <w:pPr>
        <w:pStyle w:val="Textbodu"/>
        <w:numPr>
          <w:ilvl w:val="0"/>
          <w:numId w:val="0"/>
        </w:numPr>
        <w:ind w:left="850" w:hanging="425"/>
      </w:pPr>
      <w:r w:rsidRPr="00E8627B">
        <w:t>1.</w:t>
      </w:r>
      <w:r w:rsidRPr="00E8627B">
        <w:tab/>
        <w:t>se jedná o příjem od</w:t>
      </w:r>
      <w:r w:rsidRPr="00E8627B" w:rsidDel="00FC2AC1">
        <w:t xml:space="preserve"> </w:t>
      </w:r>
      <w:r w:rsidRPr="00E8627B">
        <w:t>příbuzného v linii přímé, linii vedlejší, pokud jde o sourozence, strýce, tetu, synovce nebo neteř, manžela, manžela dítěte, dítěte manžela, rodiče manžela nebo manžela rodičů,</w:t>
      </w:r>
    </w:p>
    <w:p w:rsidR="000153BB" w:rsidRPr="00E8627B" w:rsidRDefault="000153BB" w:rsidP="00193718">
      <w:pPr>
        <w:pStyle w:val="Textbodu"/>
        <w:numPr>
          <w:ilvl w:val="0"/>
          <w:numId w:val="0"/>
        </w:numPr>
        <w:ind w:left="850" w:hanging="425"/>
      </w:pPr>
      <w:r w:rsidRPr="00E8627B">
        <w:t>2.</w:t>
      </w:r>
      <w:r w:rsidRPr="00E8627B">
        <w:tab/>
        <w:t>se jedná o příjem od</w:t>
      </w:r>
      <w:r w:rsidRPr="00E8627B" w:rsidDel="00FC2AC1">
        <w:t xml:space="preserve"> </w:t>
      </w:r>
      <w:r w:rsidRPr="00E8627B">
        <w:t>osoby, se kterou poplatník žil nejméně po dobu jednoho roku před získáním bezúplatného příjmu ve společně hospodařící domácnosti a z tohoto důvodu pečoval o domácnost nebo byl na tuto osobu odkázán výživou,</w:t>
      </w:r>
    </w:p>
    <w:p w:rsidR="000153BB" w:rsidRPr="00E8627B" w:rsidRDefault="000153BB" w:rsidP="00193718">
      <w:pPr>
        <w:pStyle w:val="Textbodu"/>
        <w:numPr>
          <w:ilvl w:val="0"/>
          <w:numId w:val="0"/>
        </w:numPr>
        <w:ind w:left="850" w:hanging="425"/>
      </w:pPr>
      <w:r w:rsidRPr="00E8627B">
        <w:t>3.</w:t>
      </w:r>
      <w:r w:rsidRPr="00E8627B">
        <w:tab/>
        <w:t>se jedná o příjem obmyšleného z majetku, který byl do svěřenského fondu vyčleněn nebo který zvýšil majetek tohoto fondu osobou uvedenou v bodě 1 nebo 2, nebo</w:t>
      </w:r>
    </w:p>
    <w:p w:rsidR="000153BB" w:rsidRPr="00E8627B" w:rsidRDefault="000153BB" w:rsidP="00193718">
      <w:pPr>
        <w:pStyle w:val="Textbodu"/>
        <w:numPr>
          <w:ilvl w:val="0"/>
          <w:numId w:val="0"/>
        </w:numPr>
        <w:ind w:left="850" w:hanging="425"/>
      </w:pPr>
      <w:r w:rsidRPr="00E8627B">
        <w:t>4.</w:t>
      </w:r>
      <w:r w:rsidRPr="00E8627B">
        <w:tab/>
        <w:t>v úhrnu příjmy z tohoto majetkového prospěchu od téže osoby nepřesáhnou částku 100 000 Kč.“.</w:t>
      </w:r>
    </w:p>
    <w:p w:rsidR="000153BB" w:rsidRPr="00E8627B" w:rsidRDefault="000153BB" w:rsidP="00193718">
      <w:pPr>
        <w:pStyle w:val="Novelizanbod"/>
        <w:keepNext w:val="0"/>
      </w:pPr>
      <w:r w:rsidRPr="00E8627B">
        <w:t>Za § 4a se vkládá nový § 4b, který včetně nadpisu zní:</w:t>
      </w:r>
    </w:p>
    <w:p w:rsidR="000153BB" w:rsidRPr="00E8627B" w:rsidRDefault="000153BB" w:rsidP="00193718">
      <w:pPr>
        <w:pStyle w:val="Paragraf"/>
        <w:keepNext w:val="0"/>
      </w:pPr>
      <w:r w:rsidRPr="00E8627B">
        <w:t>„§ 4b</w:t>
      </w:r>
    </w:p>
    <w:p w:rsidR="000153BB" w:rsidRPr="00E8627B" w:rsidRDefault="000153BB" w:rsidP="00193718">
      <w:pPr>
        <w:pStyle w:val="Nadpisparagrafu"/>
        <w:keepNext w:val="0"/>
      </w:pPr>
      <w:r w:rsidRPr="00E8627B">
        <w:t>Osvobození podílů na zisku u investičních fondů</w:t>
      </w:r>
    </w:p>
    <w:p w:rsidR="000153BB" w:rsidRPr="00E8627B" w:rsidRDefault="000153BB" w:rsidP="00193718">
      <w:pPr>
        <w:pStyle w:val="Textodstavce"/>
        <w:numPr>
          <w:ilvl w:val="0"/>
          <w:numId w:val="0"/>
        </w:numPr>
        <w:ind w:firstLine="425"/>
      </w:pPr>
      <w:r w:rsidRPr="00E8627B">
        <w:t>(1)</w:t>
      </w:r>
      <w:r w:rsidRPr="00E8627B">
        <w:tab/>
        <w:t>Od daně z příjmů fyzických osob se osvobozuje příjem v podobě</w:t>
      </w:r>
    </w:p>
    <w:p w:rsidR="000153BB" w:rsidRPr="00E8627B" w:rsidRDefault="000153BB" w:rsidP="00193718">
      <w:pPr>
        <w:pStyle w:val="Textpsmene"/>
        <w:numPr>
          <w:ilvl w:val="0"/>
          <w:numId w:val="0"/>
        </w:numPr>
        <w:ind w:left="425" w:hanging="425"/>
      </w:pPr>
      <w:r w:rsidRPr="00E8627B">
        <w:t>a)</w:t>
      </w:r>
      <w:r w:rsidRPr="00E8627B">
        <w:tab/>
        <w:t>podílu na zisku z účasti na investičním fondu,</w:t>
      </w:r>
    </w:p>
    <w:p w:rsidR="000153BB" w:rsidRPr="00E8627B" w:rsidRDefault="000153BB" w:rsidP="00193718">
      <w:pPr>
        <w:pStyle w:val="Textpsmene"/>
        <w:numPr>
          <w:ilvl w:val="0"/>
          <w:numId w:val="0"/>
        </w:numPr>
        <w:ind w:left="425" w:hanging="425"/>
      </w:pPr>
      <w:r w:rsidRPr="00E8627B">
        <w:t>b)</w:t>
      </w:r>
      <w:r w:rsidRPr="00E8627B">
        <w:tab/>
        <w:t>vypořádacího podílu při zániku účasti společníka  v investičním fondu,</w:t>
      </w:r>
    </w:p>
    <w:p w:rsidR="000153BB" w:rsidRPr="00E8627B" w:rsidRDefault="000153BB" w:rsidP="00193718">
      <w:pPr>
        <w:pStyle w:val="Textpsmene"/>
        <w:numPr>
          <w:ilvl w:val="0"/>
          <w:numId w:val="0"/>
        </w:numPr>
        <w:ind w:left="425" w:hanging="425"/>
      </w:pPr>
      <w:r w:rsidRPr="00E8627B">
        <w:t>c)</w:t>
      </w:r>
      <w:r w:rsidRPr="00E8627B">
        <w:tab/>
        <w:t>podílu na likvidačním zůstatku společníka v investičním fondu.</w:t>
      </w:r>
    </w:p>
    <w:p w:rsidR="000153BB" w:rsidRPr="00E8627B" w:rsidRDefault="000153BB" w:rsidP="00193718">
      <w:pPr>
        <w:pStyle w:val="Textodstavce"/>
        <w:numPr>
          <w:ilvl w:val="0"/>
          <w:numId w:val="0"/>
        </w:numPr>
        <w:ind w:firstLine="425"/>
      </w:pPr>
      <w:r w:rsidRPr="00E8627B">
        <w:t>(2)</w:t>
      </w:r>
      <w:r w:rsidRPr="00E8627B">
        <w:tab/>
        <w:t xml:space="preserve">Osvobození podle odstavce 1 se použije pouze v případě, je-li tento příjem vyplácen </w:t>
      </w:r>
    </w:p>
    <w:p w:rsidR="000153BB" w:rsidRPr="00E8627B" w:rsidRDefault="000153BB" w:rsidP="00193718">
      <w:pPr>
        <w:pStyle w:val="Textpsmene"/>
        <w:numPr>
          <w:ilvl w:val="0"/>
          <w:numId w:val="0"/>
        </w:numPr>
        <w:ind w:left="425" w:hanging="425"/>
        <w:rPr>
          <w:szCs w:val="24"/>
        </w:rPr>
      </w:pPr>
      <w:r w:rsidRPr="00E8627B">
        <w:t>a)</w:t>
      </w:r>
      <w:r w:rsidRPr="00E8627B">
        <w:tab/>
        <w:t>investičním fondem podle zákona upravujícího investiční společnosti a investiční fondy nebo</w:t>
      </w:r>
    </w:p>
    <w:p w:rsidR="000153BB" w:rsidRPr="00E8627B" w:rsidRDefault="000153BB" w:rsidP="00193718">
      <w:pPr>
        <w:pStyle w:val="Textpsmene"/>
        <w:numPr>
          <w:ilvl w:val="0"/>
          <w:numId w:val="0"/>
        </w:numPr>
        <w:ind w:left="425" w:hanging="425"/>
        <w:rPr>
          <w:szCs w:val="24"/>
        </w:rPr>
      </w:pPr>
      <w:r w:rsidRPr="00E8627B">
        <w:t>b)</w:t>
      </w:r>
      <w:r w:rsidRPr="00E8627B">
        <w:tab/>
      </w:r>
      <w:r w:rsidRPr="00E8627B">
        <w:rPr>
          <w:szCs w:val="24"/>
        </w:rPr>
        <w:t>zahraničním investičním fondem podle zákona upravujícího investiční společnosti a investiční fondy, pokud</w:t>
      </w:r>
    </w:p>
    <w:p w:rsidR="000153BB" w:rsidRPr="00E8627B" w:rsidRDefault="000153BB" w:rsidP="00193718">
      <w:pPr>
        <w:pStyle w:val="Textbodu"/>
        <w:numPr>
          <w:ilvl w:val="0"/>
          <w:numId w:val="0"/>
        </w:numPr>
        <w:ind w:left="850" w:hanging="425"/>
        <w:rPr>
          <w:szCs w:val="24"/>
        </w:rPr>
      </w:pPr>
      <w:r w:rsidRPr="00E8627B">
        <w:rPr>
          <w:szCs w:val="24"/>
        </w:rPr>
        <w:t>1.</w:t>
      </w:r>
      <w:r w:rsidRPr="00E8627B">
        <w:rPr>
          <w:szCs w:val="24"/>
        </w:rPr>
        <w:tab/>
        <w:t>je jeho domovským státem podle zákona upravujícího investiční společnosti a investiční fondy členský stát Evropské unie nebo stát tvořící Evropský hospodářský prostor,</w:t>
      </w:r>
    </w:p>
    <w:p w:rsidR="000153BB" w:rsidRPr="00E8627B" w:rsidRDefault="000153BB" w:rsidP="00193718">
      <w:pPr>
        <w:pStyle w:val="Textbodu"/>
        <w:numPr>
          <w:ilvl w:val="0"/>
          <w:numId w:val="0"/>
        </w:numPr>
        <w:ind w:left="850" w:hanging="425"/>
        <w:rPr>
          <w:szCs w:val="24"/>
        </w:rPr>
      </w:pPr>
      <w:r w:rsidRPr="00E8627B">
        <w:rPr>
          <w:szCs w:val="24"/>
        </w:rPr>
        <w:t>2.</w:t>
      </w:r>
      <w:r w:rsidRPr="00E8627B">
        <w:rPr>
          <w:szCs w:val="24"/>
        </w:rPr>
        <w:tab/>
        <w:t>má dokument srovnatelný se statutem, ze kterého lze zjistit, že se jedná o zahraniční fond a</w:t>
      </w:r>
    </w:p>
    <w:p w:rsidR="000153BB" w:rsidRPr="00E8627B" w:rsidRDefault="000153BB" w:rsidP="00193718">
      <w:pPr>
        <w:pStyle w:val="Textbodu"/>
        <w:numPr>
          <w:ilvl w:val="0"/>
          <w:numId w:val="0"/>
        </w:numPr>
        <w:ind w:left="850" w:hanging="425"/>
        <w:rPr>
          <w:szCs w:val="24"/>
        </w:rPr>
      </w:pPr>
      <w:r w:rsidRPr="00E8627B">
        <w:rPr>
          <w:szCs w:val="24"/>
        </w:rPr>
        <w:t>3.</w:t>
      </w:r>
      <w:r w:rsidRPr="00E8627B">
        <w:rPr>
          <w:szCs w:val="24"/>
        </w:rPr>
        <w:tab/>
        <w:t>prokáže, že je podle práva státu, jehož je daňovým rezidentem, považován za poplatníka daně obdobné dani z příjmů právnických osob a jeho příjmy se podle práva tohoto státu ani z části nepřičítají jiným poplatníkům.</w:t>
      </w:r>
    </w:p>
    <w:p w:rsidR="000153BB" w:rsidRPr="00E8627B" w:rsidRDefault="000153BB" w:rsidP="00193718">
      <w:pPr>
        <w:pStyle w:val="Textodstavce"/>
        <w:numPr>
          <w:ilvl w:val="0"/>
          <w:numId w:val="0"/>
        </w:numPr>
        <w:ind w:firstLine="425"/>
      </w:pPr>
      <w:r w:rsidRPr="00E8627B">
        <w:lastRenderedPageBreak/>
        <w:t>(3)</w:t>
      </w:r>
      <w:r w:rsidRPr="00E8627B">
        <w:tab/>
        <w:t>Osvobození podle odstavce 1 se použije pouze pro příjem poplatníka, který je daňovým rezidentem členského státu Evropské unie nebo státu tvořícího Evropský hospodářský prostor.</w:t>
      </w:r>
    </w:p>
    <w:p w:rsidR="000153BB" w:rsidRPr="00E8627B" w:rsidRDefault="000153BB" w:rsidP="00193718">
      <w:pPr>
        <w:pStyle w:val="Textodstavce"/>
        <w:numPr>
          <w:ilvl w:val="0"/>
          <w:numId w:val="0"/>
        </w:numPr>
        <w:ind w:firstLine="425"/>
      </w:pPr>
      <w:r w:rsidRPr="00E8627B">
        <w:t>(4)</w:t>
      </w:r>
      <w:r w:rsidRPr="00E8627B">
        <w:tab/>
        <w:t>Osvobození podle odstavce 1 nelze uplatnit na příjem plynoucí z investičního fondu, který ve státě, ve kterém je daňovým rezidentem, nepodléhá dani obdobné dani z příjmů právnických osob nebo podléhá dani obdobné dani z příjmu právnických osob, ale sazba této daně je nižší než 12 %, a to ve zdaňovacím období, ve kterém byl vyplácený zisk vytvořen.“.</w:t>
      </w:r>
    </w:p>
    <w:p w:rsidR="000153BB" w:rsidRPr="00E8627B" w:rsidRDefault="000153BB" w:rsidP="00193718">
      <w:pPr>
        <w:pStyle w:val="Novelizanbod"/>
        <w:keepNext w:val="0"/>
      </w:pPr>
      <w:r w:rsidRPr="00E8627B">
        <w:t>V § 5 odst. 4 se za větu druhou vkládá věta „Příjmy ze závislé činnosti vyplacené nebo obdržené po deseti letech od skončení zdaňovacího období, ve kterém byly zúčtovány, jsou příjmem zdaňovacího období, ve kterém byly zúčtovány, a sraženou zálohou na daň plátcem daně z těchto příjmů je daňová povinnost poplatníka splněna.“.</w:t>
      </w:r>
    </w:p>
    <w:p w:rsidR="000153BB" w:rsidRPr="00E8627B" w:rsidRDefault="000153BB" w:rsidP="00193718">
      <w:pPr>
        <w:pStyle w:val="Novelizanbod"/>
        <w:keepNext w:val="0"/>
      </w:pPr>
      <w:r w:rsidRPr="00E8627B">
        <w:t>V § 5 odst. 10 písm. a) úvodní části ustanovení se za slovo „kromě“ vkládají slova „prominuté daně, poplatku nebo jiného obdobného peněžitého plnění,“.</w:t>
      </w:r>
    </w:p>
    <w:p w:rsidR="000153BB" w:rsidRPr="00E8627B" w:rsidRDefault="000153BB" w:rsidP="00193718">
      <w:pPr>
        <w:pStyle w:val="Novelizanbod"/>
        <w:keepNext w:val="0"/>
      </w:pPr>
      <w:r w:rsidRPr="00E8627B">
        <w:t>V § 6 odst. 1 písm. c) se bod 2 zrušuje.</w:t>
      </w:r>
    </w:p>
    <w:p w:rsidR="000153BB" w:rsidRPr="00E8627B" w:rsidRDefault="000153BB" w:rsidP="00193718">
      <w:pPr>
        <w:pStyle w:val="Textbodunovely"/>
      </w:pPr>
      <w:r w:rsidRPr="00E8627B">
        <w:t>Dosavadní bod 3 se označuje jako bod 2.</w:t>
      </w:r>
    </w:p>
    <w:p w:rsidR="000153BB" w:rsidRPr="00E8627B" w:rsidRDefault="000153BB" w:rsidP="00193718">
      <w:pPr>
        <w:pStyle w:val="Novelizanbod"/>
        <w:keepNext w:val="0"/>
      </w:pPr>
      <w:r w:rsidRPr="00E8627B">
        <w:t xml:space="preserve">V § 6 odst. 3 úvodní části ustanovení se za slova „nebytový prostor“ vkládají slova „jiný než garáž, sklep nebo komoru“. </w:t>
      </w:r>
    </w:p>
    <w:p w:rsidR="000153BB" w:rsidRPr="00E8627B" w:rsidRDefault="000153BB" w:rsidP="00193718">
      <w:pPr>
        <w:pStyle w:val="Novelizanbod"/>
        <w:keepNext w:val="0"/>
        <w:shd w:val="clear" w:color="auto" w:fill="FFFFFF"/>
      </w:pPr>
      <w:r w:rsidRPr="00E8627B">
        <w:t>V § 6 se na konci textu odstavce 4 doplňují slova „nebo 8“.</w:t>
      </w:r>
    </w:p>
    <w:p w:rsidR="000153BB" w:rsidRPr="00E8627B" w:rsidRDefault="000153BB" w:rsidP="00193718">
      <w:pPr>
        <w:pStyle w:val="Novelizanbod"/>
        <w:keepNext w:val="0"/>
      </w:pPr>
      <w:r w:rsidRPr="00E8627B">
        <w:t>V § 6 odst. 6 se slovo „používaných“ nahrazuje slovem „poskytnutých“.</w:t>
      </w:r>
    </w:p>
    <w:p w:rsidR="000153BB" w:rsidRPr="00E8627B" w:rsidRDefault="000153BB" w:rsidP="00193718">
      <w:pPr>
        <w:pStyle w:val="Novelizanbod"/>
        <w:keepNext w:val="0"/>
      </w:pPr>
      <w:r w:rsidRPr="00E8627B">
        <w:t>V § 6 odst. 9 úvodní část ustanovení se slova „ , kromě příjmů uvedených v § 4, dále“ zrušují.</w:t>
      </w:r>
    </w:p>
    <w:p w:rsidR="000153BB" w:rsidRPr="00E8627B" w:rsidRDefault="000153BB" w:rsidP="00193718">
      <w:pPr>
        <w:pStyle w:val="Novelizanbod"/>
        <w:keepNext w:val="0"/>
      </w:pPr>
      <w:r w:rsidRPr="00E8627B">
        <w:t>V § 6 odst. 9 písmeno d) zní:</w:t>
      </w:r>
    </w:p>
    <w:p w:rsidR="000153BB" w:rsidRPr="00E8627B" w:rsidRDefault="000153BB" w:rsidP="00193718">
      <w:pPr>
        <w:pStyle w:val="Textpsmene"/>
        <w:numPr>
          <w:ilvl w:val="0"/>
          <w:numId w:val="0"/>
        </w:numPr>
        <w:ind w:left="425" w:hanging="425"/>
      </w:pPr>
      <w:r w:rsidRPr="00E8627B">
        <w:t>„d)</w:t>
      </w:r>
      <w:r w:rsidRPr="00E8627B">
        <w:tab/>
        <w:t>nepeněžní plnění do úhrnné výše 10 000 Kč za kalendářní rok poskytovaná zaměstnavatelem zaměstnanci nebo jeho rodinnému příslušníkovi z fondu kulturních a sociálních potřeb, ze sociálního fondu, ze zisku (příjmu) po jeho zdanění anebo na vrub výdajů (nákladů), které nejsou výdaji (náklady) na dosažení, zajištění a udržení příjmů, ve formě</w:t>
      </w:r>
    </w:p>
    <w:p w:rsidR="000153BB" w:rsidRPr="00E8627B" w:rsidRDefault="000153BB" w:rsidP="00193718">
      <w:pPr>
        <w:pStyle w:val="Textbodu"/>
        <w:numPr>
          <w:ilvl w:val="0"/>
          <w:numId w:val="0"/>
        </w:numPr>
        <w:ind w:left="850" w:hanging="425"/>
      </w:pPr>
      <w:r w:rsidRPr="00E8627B">
        <w:t>1.</w:t>
      </w:r>
      <w:r w:rsidRPr="00E8627B">
        <w:tab/>
        <w:t>použití zdravotnických, vzdělávacích nebo rekreačních zařízení,</w:t>
      </w:r>
    </w:p>
    <w:p w:rsidR="000153BB" w:rsidRPr="00E8627B" w:rsidRDefault="000153BB" w:rsidP="00193718">
      <w:pPr>
        <w:pStyle w:val="Textbodu"/>
        <w:numPr>
          <w:ilvl w:val="0"/>
          <w:numId w:val="0"/>
        </w:numPr>
        <w:ind w:left="850" w:hanging="425"/>
      </w:pPr>
      <w:r w:rsidRPr="00E8627B">
        <w:t>2.</w:t>
      </w:r>
      <w:r w:rsidRPr="00E8627B">
        <w:tab/>
        <w:t>poskytnutí rekreace a zájezdů,</w:t>
      </w:r>
    </w:p>
    <w:p w:rsidR="000153BB" w:rsidRPr="00E8627B" w:rsidRDefault="000153BB" w:rsidP="00193718">
      <w:pPr>
        <w:pStyle w:val="Textbodu"/>
        <w:numPr>
          <w:ilvl w:val="0"/>
          <w:numId w:val="0"/>
        </w:numPr>
        <w:ind w:left="850" w:hanging="425"/>
      </w:pPr>
      <w:r w:rsidRPr="00E8627B">
        <w:t>3.</w:t>
      </w:r>
      <w:r w:rsidRPr="00E8627B">
        <w:tab/>
        <w:t>použití závodní knihovny, tělovýchovných nebo sportovních zařízení, nebo</w:t>
      </w:r>
    </w:p>
    <w:p w:rsidR="000153BB" w:rsidRPr="00E8627B" w:rsidRDefault="000153BB" w:rsidP="00193718">
      <w:pPr>
        <w:pStyle w:val="Textbodu"/>
        <w:numPr>
          <w:ilvl w:val="0"/>
          <w:numId w:val="0"/>
        </w:numPr>
        <w:ind w:left="850" w:hanging="425"/>
      </w:pPr>
      <w:r w:rsidRPr="00E8627B">
        <w:t>4.</w:t>
      </w:r>
      <w:r w:rsidRPr="00E8627B">
        <w:tab/>
        <w:t>příspěvku na kulturní pořady nebo sportovní akce,“.</w:t>
      </w:r>
    </w:p>
    <w:p w:rsidR="000153BB" w:rsidRPr="00E8627B" w:rsidRDefault="000153BB" w:rsidP="00193718">
      <w:pPr>
        <w:pStyle w:val="Novelizanbod"/>
        <w:keepNext w:val="0"/>
      </w:pPr>
      <w:r w:rsidRPr="00E8627B">
        <w:t>V § 6 odst. 9 písmeno e) zní:</w:t>
      </w:r>
    </w:p>
    <w:p w:rsidR="000153BB" w:rsidRPr="00E8627B" w:rsidRDefault="000153BB" w:rsidP="00193718">
      <w:pPr>
        <w:pStyle w:val="Textpsmene"/>
        <w:numPr>
          <w:ilvl w:val="0"/>
          <w:numId w:val="0"/>
        </w:numPr>
        <w:ind w:left="425" w:hanging="425"/>
      </w:pPr>
      <w:r w:rsidRPr="00E8627B">
        <w:lastRenderedPageBreak/>
        <w:t>„e)</w:t>
      </w:r>
      <w:r w:rsidRPr="00E8627B">
        <w:tab/>
        <w:t>nepeněžní plnění poskytovaná zaměstnavatelem zaměstnanci nebo jeho rodinnému příslušníkovi z fondu kulturních a sociálních potřeb, ze sociálního fondu, ze zisku (příjmu) po jeho zdanění anebo na vrub výdajů (nákladů), které nejsou výdaji (náklady) na dosažení, zajištění a udržení příjmů, ve formě použití zařízení péče o děti předškolního věku,“.</w:t>
      </w:r>
    </w:p>
    <w:p w:rsidR="000153BB" w:rsidRPr="00E8627B" w:rsidRDefault="000153BB" w:rsidP="00193718">
      <w:pPr>
        <w:pStyle w:val="Novelizanbod"/>
        <w:keepNext w:val="0"/>
      </w:pPr>
      <w:r w:rsidRPr="00E8627B">
        <w:t>V § 6 odst. 9 písmeno g) zní:</w:t>
      </w:r>
    </w:p>
    <w:p w:rsidR="000153BB" w:rsidRPr="00E8627B" w:rsidRDefault="000153BB" w:rsidP="00193718">
      <w:pPr>
        <w:pStyle w:val="Textpsmene"/>
        <w:numPr>
          <w:ilvl w:val="0"/>
          <w:numId w:val="0"/>
        </w:numPr>
        <w:ind w:left="425" w:hanging="425"/>
      </w:pPr>
      <w:r w:rsidRPr="00E8627B">
        <w:t>„g)</w:t>
      </w:r>
      <w:r w:rsidRPr="00E8627B">
        <w:tab/>
        <w:t xml:space="preserve"> příjem v podobě majetkového prospěchu z bezúročné zápůjčky, pokud úhrn jistin z těchto zápůjček od téhož plátce daně nepřesahuje 300 000 Kč,“.</w:t>
      </w:r>
    </w:p>
    <w:p w:rsidR="000153BB" w:rsidRPr="00E8627B" w:rsidRDefault="000153BB" w:rsidP="00193718">
      <w:pPr>
        <w:pStyle w:val="Novelizanbod"/>
        <w:keepNext w:val="0"/>
      </w:pPr>
      <w:r w:rsidRPr="00E8627B">
        <w:t>V § 6 odst. 9 se písmena h) až k) včetně poznámek pod čarou č. 6b, 6c a 6d zrušují.</w:t>
      </w:r>
    </w:p>
    <w:p w:rsidR="000153BB" w:rsidRPr="00E8627B" w:rsidRDefault="000153BB" w:rsidP="00193718">
      <w:pPr>
        <w:pStyle w:val="Novelizanbod"/>
        <w:keepNext w:val="0"/>
      </w:pPr>
      <w:r w:rsidRPr="00E8627B">
        <w:t>V § 6 odst. 9 se písmeno n) zrušuje.</w:t>
      </w:r>
    </w:p>
    <w:p w:rsidR="000153BB" w:rsidRPr="00E8627B" w:rsidRDefault="000153BB" w:rsidP="00193718">
      <w:pPr>
        <w:pStyle w:val="Novelizanbod"/>
        <w:keepNext w:val="0"/>
      </w:pPr>
      <w:r w:rsidRPr="00E8627B">
        <w:t>V § 6 odst. 9 písm. p) bodě 3 se slova „ , Norska nebo Islandu“ nahrazují slovy „nebo  státu tvořícím Evropský hospodářský prostor“.</w:t>
      </w:r>
    </w:p>
    <w:p w:rsidR="000153BB" w:rsidRPr="00E8627B" w:rsidRDefault="000153BB" w:rsidP="00193718">
      <w:pPr>
        <w:pStyle w:val="Novelizanbod"/>
        <w:keepNext w:val="0"/>
      </w:pPr>
      <w:r w:rsidRPr="00E8627B">
        <w:t>V § 6 odst. 12 se slovo „všeobecné“ nahrazuje slovem „veřejné“.</w:t>
      </w:r>
    </w:p>
    <w:p w:rsidR="000153BB" w:rsidRPr="00E8627B" w:rsidRDefault="000153BB" w:rsidP="00193718">
      <w:pPr>
        <w:pStyle w:val="Novelizanbod"/>
        <w:keepNext w:val="0"/>
      </w:pPr>
      <w:r w:rsidRPr="00E8627B">
        <w:t>V § 6 odst. 16 písm. c) se slova „ , Norsku nebo Islandu“ nahrazují slovy „nebo státě tvořícím Evropský hospodářský prostor“.</w:t>
      </w:r>
    </w:p>
    <w:p w:rsidR="000153BB" w:rsidRPr="00E8627B" w:rsidRDefault="000153BB" w:rsidP="00193718">
      <w:pPr>
        <w:pStyle w:val="Novelizanbod"/>
        <w:keepNext w:val="0"/>
      </w:pPr>
      <w:r w:rsidRPr="00E8627B">
        <w:t>V § 7 odst. 1 se na konci textu písmene c) doplňují slova „ , ke kterému je potřeba podnikatelské oprávnění“.</w:t>
      </w:r>
    </w:p>
    <w:p w:rsidR="000153BB" w:rsidRPr="00E8627B" w:rsidRDefault="000153BB" w:rsidP="00193718">
      <w:pPr>
        <w:pStyle w:val="Novelizanbod"/>
        <w:keepNext w:val="0"/>
      </w:pPr>
      <w:r w:rsidRPr="00E8627B">
        <w:t>V § 7 odstavec 6 zní:</w:t>
      </w:r>
    </w:p>
    <w:p w:rsidR="000153BB" w:rsidRPr="00E8627B" w:rsidRDefault="000153BB" w:rsidP="00193718">
      <w:pPr>
        <w:pStyle w:val="Textodstavce"/>
        <w:numPr>
          <w:ilvl w:val="0"/>
          <w:numId w:val="0"/>
        </w:numPr>
        <w:ind w:firstLine="425"/>
      </w:pPr>
      <w:r w:rsidRPr="00E8627B">
        <w:t>„(6)</w:t>
      </w:r>
      <w:r w:rsidRPr="00E8627B">
        <w:tab/>
        <w:t>Příjem autora za příspěvek do novin, časopisu, rozhlasu nebo televize plynoucí ze zdrojů na území České republiky je samostatným základem daně pro daň vybíranou srážkou podle zvláštní sazby daně za předpokladu, že úhrn těchto příjmů od téhož plátce daně nepřesáhne v kalendářním měsíci 7000 Kč a jde o příjem uvedený v odstavci 2 písm. a).“.</w:t>
      </w:r>
    </w:p>
    <w:p w:rsidR="000153BB" w:rsidRPr="00E8627B" w:rsidRDefault="000153BB" w:rsidP="00193718">
      <w:pPr>
        <w:pStyle w:val="Novelizanbod"/>
        <w:keepNext w:val="0"/>
        <w:keepLines w:val="0"/>
      </w:pPr>
      <w:r w:rsidRPr="00E8627B">
        <w:t>V § 7 odst. 7 písmena a) až d) znějí:</w:t>
      </w:r>
    </w:p>
    <w:p w:rsidR="000153BB" w:rsidRPr="00E8627B" w:rsidRDefault="000153BB" w:rsidP="00193718">
      <w:pPr>
        <w:pStyle w:val="Textpsmene"/>
        <w:numPr>
          <w:ilvl w:val="0"/>
          <w:numId w:val="0"/>
        </w:numPr>
        <w:ind w:left="425" w:hanging="425"/>
      </w:pPr>
      <w:r w:rsidRPr="00E8627B">
        <w:t>„a)</w:t>
      </w:r>
      <w:r w:rsidRPr="00E8627B">
        <w:tab/>
        <w:t>80 %</w:t>
      </w:r>
      <w:r w:rsidRPr="00414213">
        <w:t xml:space="preserve"> </w:t>
      </w:r>
      <w:r w:rsidRPr="00E8627B">
        <w:t>z příjmů ze zemědělské výroby, lesního a vodního hospodářství a z příjmů v souvislosti se živnostenským podnikáním řemeslným,</w:t>
      </w:r>
    </w:p>
    <w:p w:rsidR="000153BB" w:rsidRPr="00E8627B" w:rsidRDefault="000153BB" w:rsidP="00193718">
      <w:pPr>
        <w:pStyle w:val="Textpsmene"/>
        <w:numPr>
          <w:ilvl w:val="0"/>
          <w:numId w:val="0"/>
        </w:numPr>
        <w:ind w:left="425" w:hanging="425"/>
      </w:pPr>
      <w:r w:rsidRPr="00E8627B">
        <w:t>b)</w:t>
      </w:r>
      <w:r w:rsidRPr="00E8627B">
        <w:tab/>
        <w:t xml:space="preserve">60 </w:t>
      </w:r>
      <w:r w:rsidRPr="00414213">
        <w:t xml:space="preserve">% </w:t>
      </w:r>
      <w:r w:rsidRPr="00E8627B">
        <w:t>z příjmů ze živnostenského podnikání; nejvýše lze však uplatnit výdaje do částky 1 200 000 Kč,</w:t>
      </w:r>
    </w:p>
    <w:p w:rsidR="000153BB" w:rsidRPr="00E8627B" w:rsidRDefault="000153BB" w:rsidP="00193718">
      <w:pPr>
        <w:pStyle w:val="Textpsmene"/>
        <w:numPr>
          <w:ilvl w:val="0"/>
          <w:numId w:val="0"/>
        </w:numPr>
        <w:ind w:left="425" w:hanging="425"/>
      </w:pPr>
      <w:r w:rsidRPr="00E8627B">
        <w:t>c)</w:t>
      </w:r>
      <w:r w:rsidRPr="00E8627B">
        <w:tab/>
        <w:t>30 % z příjmů z nájmu majetku zařazeného v obchodním majetku</w:t>
      </w:r>
      <w:r w:rsidRPr="00414213">
        <w:t>;</w:t>
      </w:r>
      <w:r w:rsidRPr="00E8627B">
        <w:t xml:space="preserve"> nejvýše lze však uplatnit výdaje do částky 600 000 Kč,</w:t>
      </w:r>
    </w:p>
    <w:p w:rsidR="000153BB" w:rsidRPr="00E8627B" w:rsidRDefault="000153BB" w:rsidP="00193718">
      <w:pPr>
        <w:pStyle w:val="Textpsmene"/>
        <w:numPr>
          <w:ilvl w:val="0"/>
          <w:numId w:val="0"/>
        </w:numPr>
        <w:ind w:left="425" w:hanging="425"/>
      </w:pPr>
      <w:r w:rsidRPr="00E8627B">
        <w:t>d)</w:t>
      </w:r>
      <w:r w:rsidRPr="00E8627B">
        <w:tab/>
        <w:t>40 % z jiných příjmů ze samostatné činnosti; nejvýše lze však uplatnit výdaje do částky 800 000 Kč.“.</w:t>
      </w:r>
    </w:p>
    <w:p w:rsidR="000153BB" w:rsidRPr="00E8627B" w:rsidRDefault="000153BB" w:rsidP="00193718">
      <w:pPr>
        <w:pStyle w:val="Novelizanbod"/>
        <w:keepNext w:val="0"/>
      </w:pPr>
      <w:r w:rsidRPr="00E8627B">
        <w:lastRenderedPageBreak/>
        <w:t>V § 8 odst. 1 písm. a) se slova „z majetkového podílu na akciové společnosti, na společnosti s ručením omezeným a komanditní společnosti, podíly na zisku z členství v družstvu a dále úroky a jiné výnosy“ nahrazují slovy „obchodní korporace a úroky“.</w:t>
      </w:r>
    </w:p>
    <w:p w:rsidR="000153BB" w:rsidRPr="00E8627B" w:rsidRDefault="000153BB" w:rsidP="00193718">
      <w:pPr>
        <w:pStyle w:val="Novelizanbod"/>
        <w:keepNext w:val="0"/>
      </w:pPr>
      <w:r w:rsidRPr="00E8627B">
        <w:t>V § 8 odst. 1 písm. i) se slova „po zdanění“ zrušují.</w:t>
      </w:r>
    </w:p>
    <w:p w:rsidR="000153BB" w:rsidRPr="00E8627B" w:rsidRDefault="000153BB" w:rsidP="00193718">
      <w:pPr>
        <w:pStyle w:val="Novelizanbod"/>
        <w:keepNext w:val="0"/>
      </w:pPr>
      <w:r w:rsidRPr="00E8627B">
        <w:t>V § 8 odst. 6 se slovo „rovnoměrně“ zrušuje.</w:t>
      </w:r>
    </w:p>
    <w:p w:rsidR="000153BB" w:rsidRPr="00E8627B" w:rsidRDefault="000153BB" w:rsidP="00193718">
      <w:pPr>
        <w:pStyle w:val="Novelizanbod"/>
        <w:keepNext w:val="0"/>
      </w:pPr>
      <w:r w:rsidRPr="00E8627B">
        <w:t>V § 8 se na konci textu odstavce 6 doplňují slova „, s výjimkou příspěvků na penzijní připojištění se státním příspěvkem zaplacených penzijnímu fondu zaměstnavatelem za zaměstnance před 1. lednem 2000 v případě, kdy došlo k převodu prostředků účastníka z penzijního připojištění se státním příspěvkem do doplňkového penzijního spoření účastníka, ze kterého je jednorázové vyrovnání nebo odbytné vypláceno“.</w:t>
      </w:r>
    </w:p>
    <w:p w:rsidR="000153BB" w:rsidRPr="00E8627B" w:rsidRDefault="000153BB" w:rsidP="00193718">
      <w:pPr>
        <w:pStyle w:val="Novelizanbod"/>
        <w:keepNext w:val="0"/>
      </w:pPr>
      <w:r w:rsidRPr="00E8627B">
        <w:t>V § 10 odst. 1 písmeno b) zní:</w:t>
      </w:r>
    </w:p>
    <w:p w:rsidR="000153BB" w:rsidRPr="00E8627B" w:rsidRDefault="000153BB" w:rsidP="00193718">
      <w:pPr>
        <w:pStyle w:val="Textpsmene"/>
        <w:numPr>
          <w:ilvl w:val="0"/>
          <w:numId w:val="0"/>
        </w:numPr>
        <w:ind w:left="425" w:hanging="425"/>
      </w:pPr>
      <w:r w:rsidRPr="00E8627B">
        <w:t>„b)</w:t>
      </w:r>
      <w:r w:rsidRPr="00E8627B">
        <w:tab/>
        <w:t>příjmy z převodu</w:t>
      </w:r>
    </w:p>
    <w:p w:rsidR="000153BB" w:rsidRPr="00E8627B" w:rsidRDefault="000153BB" w:rsidP="00193718">
      <w:pPr>
        <w:pStyle w:val="Textbodu"/>
        <w:numPr>
          <w:ilvl w:val="0"/>
          <w:numId w:val="0"/>
        </w:numPr>
        <w:ind w:left="850" w:hanging="425"/>
      </w:pPr>
      <w:r w:rsidRPr="00E8627B">
        <w:t>1.</w:t>
      </w:r>
      <w:r w:rsidRPr="00E8627B">
        <w:tab/>
        <w:t>nemovité věci,</w:t>
      </w:r>
    </w:p>
    <w:p w:rsidR="000153BB" w:rsidRPr="00E8627B" w:rsidRDefault="000153BB" w:rsidP="00193718">
      <w:pPr>
        <w:pStyle w:val="Textbodu"/>
        <w:numPr>
          <w:ilvl w:val="0"/>
          <w:numId w:val="0"/>
        </w:numPr>
        <w:ind w:left="850" w:hanging="425"/>
      </w:pPr>
      <w:r w:rsidRPr="00E8627B">
        <w:t>2.</w:t>
      </w:r>
      <w:r w:rsidRPr="00E8627B">
        <w:tab/>
        <w:t>cenného papíru,</w:t>
      </w:r>
    </w:p>
    <w:p w:rsidR="000153BB" w:rsidRPr="00E8627B" w:rsidRDefault="000153BB" w:rsidP="00193718">
      <w:pPr>
        <w:pStyle w:val="Textbodu"/>
        <w:numPr>
          <w:ilvl w:val="0"/>
          <w:numId w:val="0"/>
        </w:numPr>
        <w:ind w:left="850" w:hanging="425"/>
      </w:pPr>
      <w:r w:rsidRPr="00E8627B">
        <w:t>3.</w:t>
      </w:r>
      <w:r w:rsidRPr="00E8627B">
        <w:tab/>
        <w:t>jiné věci,“.</w:t>
      </w:r>
    </w:p>
    <w:p w:rsidR="000153BB" w:rsidRPr="00E8627B" w:rsidRDefault="000153BB" w:rsidP="00193718">
      <w:pPr>
        <w:pStyle w:val="Novelizanbod"/>
        <w:keepNext w:val="0"/>
        <w:keepLines w:val="0"/>
        <w:rPr>
          <w:szCs w:val="24"/>
        </w:rPr>
      </w:pPr>
      <w:r w:rsidRPr="00E8627B">
        <w:rPr>
          <w:szCs w:val="24"/>
        </w:rPr>
        <w:t>V § 10 se na konci odstavce 1 tečka nahrazuje čárkou a doplňuje se písmeno o), které zní:</w:t>
      </w:r>
    </w:p>
    <w:p w:rsidR="000153BB" w:rsidRPr="00E8627B" w:rsidRDefault="000153BB" w:rsidP="00193718">
      <w:pPr>
        <w:pStyle w:val="Textpsmene"/>
        <w:numPr>
          <w:ilvl w:val="0"/>
          <w:numId w:val="0"/>
        </w:numPr>
        <w:ind w:left="425" w:hanging="425"/>
      </w:pPr>
      <w:r w:rsidRPr="00E8627B">
        <w:t>„o)</w:t>
      </w:r>
      <w:r w:rsidRPr="00E8627B">
        <w:tab/>
        <w:t>příjem z rozpuštění rezervního fondu vytvořeného ze zisku nebo obdobného fondu.“.</w:t>
      </w:r>
    </w:p>
    <w:p w:rsidR="000153BB" w:rsidRPr="00E8627B" w:rsidRDefault="000153BB" w:rsidP="00193718">
      <w:pPr>
        <w:pStyle w:val="Novelizanbod"/>
        <w:keepNext w:val="0"/>
      </w:pPr>
      <w:r w:rsidRPr="00E8627B">
        <w:t>V § 10 odst. 3 úvodní část ustanovení se slova „ , kromě příjmů uvedených v § 4,“ zrušují.</w:t>
      </w:r>
    </w:p>
    <w:p w:rsidR="000153BB" w:rsidRPr="00E8627B" w:rsidRDefault="000153BB" w:rsidP="00193718">
      <w:pPr>
        <w:pStyle w:val="Novelizanbod"/>
        <w:keepNext w:val="0"/>
      </w:pPr>
      <w:r w:rsidRPr="00E8627B">
        <w:t>V § 10 odst. 3 písm. c) se slovo „korun“ nahrazuje slovem „Kč“.</w:t>
      </w:r>
    </w:p>
    <w:p w:rsidR="000153BB" w:rsidRPr="00E8627B" w:rsidRDefault="000153BB" w:rsidP="00193718">
      <w:pPr>
        <w:pStyle w:val="Novelizanbod"/>
        <w:keepNext w:val="0"/>
      </w:pPr>
      <w:r w:rsidRPr="00E8627B">
        <w:t>V § 10 odst. 3 písm. d) bodě 4 se slova „hodnota nedosahuje“ nahrazují slovy „úhrn od téhož poplatníka nepřevyšuje“.</w:t>
      </w:r>
    </w:p>
    <w:p w:rsidR="000153BB" w:rsidRPr="00E8627B" w:rsidRDefault="000153BB" w:rsidP="00193718">
      <w:pPr>
        <w:pStyle w:val="Novelizanbod"/>
        <w:keepNext w:val="0"/>
      </w:pPr>
      <w:r w:rsidRPr="00E8627B">
        <w:t>V § 10 odst. 8 se za slova „Příjmy podle odstavce 1 písm. f) až ch)“ vkládají slova „a o)“.</w:t>
      </w:r>
    </w:p>
    <w:p w:rsidR="000153BB" w:rsidRPr="00E8627B" w:rsidRDefault="000153BB" w:rsidP="00193718">
      <w:pPr>
        <w:pStyle w:val="Novelizanbod"/>
        <w:keepNext w:val="0"/>
      </w:pPr>
      <w:r w:rsidRPr="00E8627B">
        <w:t>V § 12 odst. 1 se slova „ , z provozu rodinného závodu“ zrušují.</w:t>
      </w:r>
    </w:p>
    <w:p w:rsidR="000153BB" w:rsidRPr="00E8627B" w:rsidRDefault="000153BB" w:rsidP="00193718">
      <w:pPr>
        <w:pStyle w:val="Novelizanbod"/>
        <w:keepNext w:val="0"/>
      </w:pPr>
      <w:r w:rsidRPr="00E8627B">
        <w:t>§ 13 včetně nadpisu zní:</w:t>
      </w:r>
    </w:p>
    <w:p w:rsidR="000153BB" w:rsidRPr="00E8627B" w:rsidRDefault="000153BB" w:rsidP="00193718">
      <w:pPr>
        <w:pStyle w:val="Paragraf"/>
      </w:pPr>
      <w:r w:rsidRPr="00E8627B">
        <w:lastRenderedPageBreak/>
        <w:t>„§ 13</w:t>
      </w:r>
    </w:p>
    <w:p w:rsidR="000153BB" w:rsidRPr="00E8627B" w:rsidRDefault="000153BB" w:rsidP="00193718">
      <w:pPr>
        <w:pStyle w:val="Nadpisparagrafu"/>
      </w:pPr>
      <w:r w:rsidRPr="00E8627B">
        <w:t>Příjmy a výdaje spolupracujících osob</w:t>
      </w:r>
    </w:p>
    <w:p w:rsidR="000153BB" w:rsidRPr="00E8627B" w:rsidRDefault="000153BB" w:rsidP="00193718">
      <w:pPr>
        <w:pStyle w:val="Textodstavce"/>
        <w:numPr>
          <w:ilvl w:val="0"/>
          <w:numId w:val="0"/>
        </w:numPr>
        <w:ind w:firstLine="425"/>
      </w:pPr>
      <w:r w:rsidRPr="00E8627B">
        <w:t>(1)</w:t>
      </w:r>
      <w:r w:rsidRPr="00E8627B">
        <w:tab/>
        <w:t>Příjmy a výdaje při samostatné činnosti s výjimkou podílu společníka veřejné obchodní společnosti a komplementáře komanditní společnosti mohou být rozděleny mezi poplatníka a s ním spolupracující osoby, kterými se rozumí</w:t>
      </w:r>
    </w:p>
    <w:p w:rsidR="000153BB" w:rsidRPr="00E8627B" w:rsidRDefault="000153BB" w:rsidP="00193718">
      <w:pPr>
        <w:pStyle w:val="Textpsmene"/>
        <w:numPr>
          <w:ilvl w:val="0"/>
          <w:numId w:val="0"/>
        </w:numPr>
        <w:ind w:left="425" w:hanging="425"/>
      </w:pPr>
      <w:r w:rsidRPr="00E8627B">
        <w:t>a)</w:t>
      </w:r>
      <w:r w:rsidRPr="00E8627B">
        <w:tab/>
        <w:t>spolupracující manžel,</w:t>
      </w:r>
    </w:p>
    <w:p w:rsidR="000153BB" w:rsidRPr="00E8627B" w:rsidRDefault="000153BB" w:rsidP="00193718">
      <w:pPr>
        <w:pStyle w:val="Textpsmene"/>
        <w:numPr>
          <w:ilvl w:val="0"/>
          <w:numId w:val="0"/>
        </w:numPr>
        <w:ind w:left="425" w:hanging="425"/>
      </w:pPr>
      <w:r w:rsidRPr="00E8627B">
        <w:t>b)</w:t>
      </w:r>
      <w:r w:rsidRPr="00E8627B">
        <w:tab/>
        <w:t xml:space="preserve">spolupracující osoba žijící s poplatníkem ve společně hospodařící domácnosti nebo </w:t>
      </w:r>
    </w:p>
    <w:p w:rsidR="000153BB" w:rsidRPr="00E8627B" w:rsidRDefault="000153BB" w:rsidP="00193718">
      <w:pPr>
        <w:pStyle w:val="Textpsmene"/>
        <w:numPr>
          <w:ilvl w:val="0"/>
          <w:numId w:val="0"/>
        </w:numPr>
        <w:ind w:left="425" w:hanging="425"/>
      </w:pPr>
      <w:r w:rsidRPr="00E8627B">
        <w:t>c)</w:t>
      </w:r>
      <w:r w:rsidRPr="00E8627B">
        <w:tab/>
        <w:t>člen rodiny zúčastněný na provozu rodinného závodu.</w:t>
      </w:r>
    </w:p>
    <w:p w:rsidR="000153BB" w:rsidRPr="00E8627B" w:rsidRDefault="000153BB" w:rsidP="00193718">
      <w:pPr>
        <w:pStyle w:val="Textodstavce"/>
        <w:numPr>
          <w:ilvl w:val="0"/>
          <w:numId w:val="0"/>
        </w:numPr>
        <w:ind w:firstLine="425"/>
      </w:pPr>
      <w:r w:rsidRPr="00E8627B">
        <w:t>(2)</w:t>
      </w:r>
      <w:r w:rsidRPr="00E8627B">
        <w:tab/>
        <w:t xml:space="preserve">U spolupracujících osob musí být výše podílu na příjmech a výdajích stejná. Příjmy a výdaje se rozdělují tak, aby </w:t>
      </w:r>
    </w:p>
    <w:p w:rsidR="000153BB" w:rsidRPr="00E8627B" w:rsidRDefault="000153BB" w:rsidP="00193718">
      <w:pPr>
        <w:pStyle w:val="Textpsmene"/>
        <w:numPr>
          <w:ilvl w:val="0"/>
          <w:numId w:val="0"/>
        </w:numPr>
        <w:ind w:left="427" w:hanging="427"/>
      </w:pPr>
      <w:r w:rsidRPr="00E8627B">
        <w:t>a)</w:t>
      </w:r>
      <w:r w:rsidRPr="00E8627B">
        <w:tab/>
        <w:t>podíl příjmů a výdajů připadající na spolupracující osoby nečinil v úhrnu  více než 30 % a</w:t>
      </w:r>
    </w:p>
    <w:p w:rsidR="000153BB" w:rsidRPr="00E8627B" w:rsidRDefault="000153BB" w:rsidP="00193718">
      <w:pPr>
        <w:pStyle w:val="Textpsmene"/>
        <w:numPr>
          <w:ilvl w:val="0"/>
          <w:numId w:val="0"/>
        </w:numPr>
        <w:ind w:left="427" w:hanging="427"/>
      </w:pPr>
      <w:r w:rsidRPr="00E8627B">
        <w:t>b)</w:t>
      </w:r>
      <w:r w:rsidRPr="00E8627B">
        <w:tab/>
        <w:t xml:space="preserve">částka, o kterou příjmy převyšují výdaje, činila </w:t>
      </w:r>
    </w:p>
    <w:p w:rsidR="000153BB" w:rsidRPr="00E8627B" w:rsidRDefault="000153BB" w:rsidP="00193718">
      <w:pPr>
        <w:pStyle w:val="Textbodu"/>
        <w:numPr>
          <w:ilvl w:val="0"/>
          <w:numId w:val="0"/>
        </w:numPr>
        <w:ind w:left="850" w:hanging="425"/>
      </w:pPr>
      <w:r w:rsidRPr="00E8627B">
        <w:t>1.</w:t>
      </w:r>
      <w:r w:rsidRPr="00E8627B">
        <w:tab/>
        <w:t>za zdaňovací období nejvýše 180 000 Kč a</w:t>
      </w:r>
    </w:p>
    <w:p w:rsidR="000153BB" w:rsidRPr="00E8627B" w:rsidRDefault="000153BB" w:rsidP="00193718">
      <w:pPr>
        <w:pStyle w:val="Textbodu"/>
        <w:numPr>
          <w:ilvl w:val="0"/>
          <w:numId w:val="0"/>
        </w:numPr>
        <w:ind w:left="850" w:hanging="425"/>
      </w:pPr>
      <w:r w:rsidRPr="00E8627B">
        <w:t>2.</w:t>
      </w:r>
      <w:r w:rsidRPr="00E8627B">
        <w:tab/>
        <w:t>za každý započatý kalendářní měsíc spolupráce nejvýše 15 000 Kč.</w:t>
      </w:r>
    </w:p>
    <w:p w:rsidR="000153BB" w:rsidRPr="00E8627B" w:rsidRDefault="000153BB" w:rsidP="00193718">
      <w:pPr>
        <w:pStyle w:val="Textodstavce"/>
        <w:numPr>
          <w:ilvl w:val="0"/>
          <w:numId w:val="0"/>
        </w:numPr>
        <w:ind w:firstLine="425"/>
      </w:pPr>
      <w:r w:rsidRPr="00E8627B">
        <w:t>(3)</w:t>
      </w:r>
      <w:r w:rsidRPr="00E8627B">
        <w:tab/>
        <w:t xml:space="preserve">V případě, že je spolupracující osobou pouze manžel, se příjmy a výdaje rozdělují tak, aby </w:t>
      </w:r>
    </w:p>
    <w:p w:rsidR="000153BB" w:rsidRPr="00E8627B" w:rsidRDefault="000153BB" w:rsidP="00193718">
      <w:pPr>
        <w:pStyle w:val="Textpsmene"/>
        <w:numPr>
          <w:ilvl w:val="0"/>
          <w:numId w:val="0"/>
        </w:numPr>
        <w:ind w:left="425" w:hanging="425"/>
      </w:pPr>
      <w:r w:rsidRPr="00E8627B">
        <w:t>a)</w:t>
      </w:r>
      <w:r w:rsidRPr="00E8627B">
        <w:tab/>
        <w:t>podíl příjmů a výdajů připadající na manžela nečinil více než 50 % a</w:t>
      </w:r>
    </w:p>
    <w:p w:rsidR="000153BB" w:rsidRPr="00E8627B" w:rsidRDefault="000153BB" w:rsidP="00193718">
      <w:pPr>
        <w:pStyle w:val="Textpsmene"/>
        <w:numPr>
          <w:ilvl w:val="0"/>
          <w:numId w:val="0"/>
        </w:numPr>
        <w:ind w:left="425" w:hanging="425"/>
      </w:pPr>
      <w:r w:rsidRPr="00E8627B">
        <w:t>b)</w:t>
      </w:r>
      <w:r w:rsidRPr="00E8627B">
        <w:tab/>
        <w:t xml:space="preserve">částka, o kterou příjmy převyšují výdaje, činila </w:t>
      </w:r>
    </w:p>
    <w:p w:rsidR="000153BB" w:rsidRPr="00E8627B" w:rsidRDefault="000153BB" w:rsidP="00193718">
      <w:pPr>
        <w:pStyle w:val="Textbodu"/>
        <w:numPr>
          <w:ilvl w:val="0"/>
          <w:numId w:val="0"/>
        </w:numPr>
        <w:ind w:left="850" w:hanging="425"/>
      </w:pPr>
      <w:r w:rsidRPr="00E8627B">
        <w:t>1.</w:t>
      </w:r>
      <w:r w:rsidRPr="00E8627B">
        <w:tab/>
        <w:t>za zdaňovací období nejvýše 540 000 Kč a</w:t>
      </w:r>
    </w:p>
    <w:p w:rsidR="000153BB" w:rsidRPr="00E8627B" w:rsidRDefault="000153BB" w:rsidP="00193718">
      <w:pPr>
        <w:pStyle w:val="Textbodu"/>
        <w:numPr>
          <w:ilvl w:val="0"/>
          <w:numId w:val="0"/>
        </w:numPr>
        <w:ind w:left="850" w:hanging="425"/>
      </w:pPr>
      <w:r w:rsidRPr="00E8627B">
        <w:t>2.</w:t>
      </w:r>
      <w:r w:rsidRPr="00E8627B">
        <w:tab/>
        <w:t>za každý započatý kalendářní měsíc spolupráce nejvýše 45 000 Kč.</w:t>
      </w:r>
    </w:p>
    <w:p w:rsidR="000153BB" w:rsidRPr="00E8627B" w:rsidRDefault="000153BB" w:rsidP="00193718">
      <w:pPr>
        <w:pStyle w:val="Textodstavce"/>
        <w:numPr>
          <w:ilvl w:val="0"/>
          <w:numId w:val="0"/>
        </w:numPr>
        <w:ind w:firstLine="425"/>
      </w:pPr>
      <w:r w:rsidRPr="00E8627B">
        <w:t>(4)</w:t>
      </w:r>
      <w:r w:rsidRPr="00E8627B">
        <w:tab/>
        <w:t xml:space="preserve">Příjmy a výdaje nelze rozdělovat </w:t>
      </w:r>
    </w:p>
    <w:p w:rsidR="000153BB" w:rsidRPr="00E8627B" w:rsidRDefault="000153BB" w:rsidP="00193718">
      <w:pPr>
        <w:pStyle w:val="Textpsmene"/>
        <w:numPr>
          <w:ilvl w:val="0"/>
          <w:numId w:val="0"/>
        </w:numPr>
        <w:ind w:left="425" w:hanging="425"/>
      </w:pPr>
      <w:r w:rsidRPr="00E8627B">
        <w:t>a)</w:t>
      </w:r>
      <w:r w:rsidRPr="00E8627B">
        <w:tab/>
        <w:t>na dítě, které nemá ukončenou povinnou školní docházku,</w:t>
      </w:r>
    </w:p>
    <w:p w:rsidR="000153BB" w:rsidRPr="00E8627B" w:rsidRDefault="000153BB" w:rsidP="00193718">
      <w:pPr>
        <w:pStyle w:val="Textpsmene"/>
        <w:numPr>
          <w:ilvl w:val="0"/>
          <w:numId w:val="0"/>
        </w:numPr>
        <w:ind w:left="425" w:hanging="425"/>
      </w:pPr>
      <w:r w:rsidRPr="00E8627B">
        <w:t>b)</w:t>
      </w:r>
      <w:r w:rsidRPr="00E8627B">
        <w:tab/>
        <w:t>na dítě v kalendářních měsících, ve kterých je na něj uplatňováno daňové zvýhodnění, a</w:t>
      </w:r>
    </w:p>
    <w:p w:rsidR="000153BB" w:rsidRPr="00E8627B" w:rsidRDefault="000153BB" w:rsidP="00193718">
      <w:pPr>
        <w:pStyle w:val="Textpsmene"/>
        <w:numPr>
          <w:ilvl w:val="0"/>
          <w:numId w:val="0"/>
        </w:numPr>
        <w:ind w:left="425" w:hanging="425"/>
      </w:pPr>
      <w:r w:rsidRPr="00E8627B">
        <w:t>c)</w:t>
      </w:r>
      <w:r w:rsidRPr="00E8627B">
        <w:tab/>
        <w:t>na manžela, je-li na něj uplatněna sleva na manžela.“.</w:t>
      </w:r>
    </w:p>
    <w:p w:rsidR="000153BB" w:rsidRPr="00E8627B" w:rsidRDefault="000153BB" w:rsidP="00193718">
      <w:pPr>
        <w:pStyle w:val="Novelizanbod"/>
        <w:keepNext w:val="0"/>
      </w:pPr>
      <w:r w:rsidRPr="00E8627B">
        <w:t>V § 15 odst. 1 se slova „ , Norska nebo Islandu“ nahrazují slovy „nebo státu tvořícího Evropský hospodářský prostor“, slova „bezpříspěvkového dárce“ se nahrazují slovy „nebo jejích složek dárce, kterému nebyla poskytnuta úhrada výdajů spojených s odběrem krve nebo jejích složek podle zákona upravujícího specifické zdravotní služby, s výjimkou úhrady prokázaných cestovních nákladů spojených s odběrem,“ a slova „než České republiky a dále na území Norska nebo Islandu“ se nahrazují slovy „nebo státu tvořícího Evropský hospodářský prostor než České republiky“.</w:t>
      </w:r>
    </w:p>
    <w:p w:rsidR="000153BB" w:rsidRPr="00E8627B" w:rsidRDefault="000153BB" w:rsidP="00193718">
      <w:pPr>
        <w:pStyle w:val="Novelizanbod"/>
        <w:keepNext w:val="0"/>
      </w:pPr>
      <w:r w:rsidRPr="00E8627B">
        <w:t>V § 15 se na konci odstavce 1 doplňuje věta „Poskytnou-li dar manželé ze společného jmění manželů, může odpočet uplatnit jeden z nich nebo oba poměrnou částí.“.</w:t>
      </w:r>
    </w:p>
    <w:p w:rsidR="000153BB" w:rsidRPr="00E8627B" w:rsidRDefault="000153BB" w:rsidP="00193718">
      <w:pPr>
        <w:pStyle w:val="Novelizanbod"/>
        <w:keepNext w:val="0"/>
      </w:pPr>
      <w:r w:rsidRPr="00E8627B">
        <w:t xml:space="preserve">V § 15 odst. 3 úvodní část ustanovení se za slova „nebytový prostor“ vkládají slova „jiný než garáž, sklep nebo komoru“. </w:t>
      </w:r>
    </w:p>
    <w:p w:rsidR="000153BB" w:rsidRPr="00E8627B" w:rsidRDefault="000153BB" w:rsidP="00193718">
      <w:pPr>
        <w:pStyle w:val="Novelizanbod"/>
        <w:keepNext w:val="0"/>
      </w:pPr>
      <w:r w:rsidRPr="00E8627B">
        <w:t xml:space="preserve">V § 15 odst. 3 písm. a) se za slova „nebytový prostor“ vkládají slova „jiný než garáž, sklep nebo komoru“. </w:t>
      </w:r>
    </w:p>
    <w:p w:rsidR="000153BB" w:rsidRPr="00E8627B" w:rsidRDefault="000153BB" w:rsidP="00193718">
      <w:pPr>
        <w:pStyle w:val="Novelizanbod"/>
        <w:keepNext w:val="0"/>
      </w:pPr>
      <w:r w:rsidRPr="00E8627B">
        <w:lastRenderedPageBreak/>
        <w:t xml:space="preserve">V § 15 odst. 3 písm. c) bodu 4 se za slova „nebytový prostor“ vkládají slova „jiný než garáž, sklep nebo komoru“. </w:t>
      </w:r>
    </w:p>
    <w:p w:rsidR="000153BB" w:rsidRPr="00E8627B" w:rsidRDefault="000153BB" w:rsidP="00193718">
      <w:pPr>
        <w:pStyle w:val="Novelizanbod"/>
        <w:keepNext w:val="0"/>
      </w:pPr>
      <w:r w:rsidRPr="00E8627B">
        <w:t xml:space="preserve">V § 15 odst. 3 písm. e) se za slova „nebytový prostor“ vkládají slova „jiný než garáž, sklep nebo komoru“. </w:t>
      </w:r>
    </w:p>
    <w:p w:rsidR="000153BB" w:rsidRPr="00E8627B" w:rsidRDefault="000153BB" w:rsidP="00193718">
      <w:pPr>
        <w:pStyle w:val="Novelizanbod"/>
        <w:keepNext w:val="0"/>
      </w:pPr>
      <w:r w:rsidRPr="00E8627B">
        <w:t xml:space="preserve">V § 15 odst. 3 písm. f) se za slova „nebytový prostor“ vkládají slova „jiný než garáž, sklep nebo komoru“. </w:t>
      </w:r>
    </w:p>
    <w:p w:rsidR="000153BB" w:rsidRPr="00E8627B" w:rsidRDefault="000153BB" w:rsidP="00193718">
      <w:pPr>
        <w:pStyle w:val="Novelizanbod"/>
        <w:keepNext w:val="0"/>
      </w:pPr>
      <w:r w:rsidRPr="00E8627B">
        <w:t xml:space="preserve">V § 15 odst. 4 se za slova „nebytový prostor“ vkládají slova „jiný než garáž, sklep nebo komoru“. </w:t>
      </w:r>
    </w:p>
    <w:p w:rsidR="000153BB" w:rsidRPr="00E8627B" w:rsidRDefault="000153BB" w:rsidP="00193718">
      <w:pPr>
        <w:pStyle w:val="Novelizanbod"/>
        <w:keepNext w:val="0"/>
      </w:pPr>
      <w:r w:rsidRPr="00E8627B">
        <w:t xml:space="preserve">V § 15 odst. 5 závěrečné části ustanovení se slovo „příslušných“ nahrazuje slovy „uplynulých deseti“. </w:t>
      </w:r>
    </w:p>
    <w:p w:rsidR="000153BB" w:rsidRPr="00E8627B" w:rsidRDefault="000153BB" w:rsidP="00193718">
      <w:pPr>
        <w:pStyle w:val="Novelizanbod"/>
        <w:keepNext w:val="0"/>
      </w:pPr>
      <w:r w:rsidRPr="00E8627B">
        <w:t>V § 15 odst. 6 se slovo „příslušných“ nahrazuje slovy „uplynulých deseti“, slovo „odbytné“ se nahrazuje slovem „odkupné“ a slovo „novou“ se nahrazuje slovem „jinou“.</w:t>
      </w:r>
    </w:p>
    <w:p w:rsidR="000153BB" w:rsidRPr="00E8627B" w:rsidRDefault="000153BB" w:rsidP="00193718">
      <w:pPr>
        <w:pStyle w:val="Novelizanbod"/>
        <w:keepNext w:val="0"/>
      </w:pPr>
      <w:r w:rsidRPr="00E8627B">
        <w:t>V § 15 odst. 7 se číslo „8“ nahrazuje číslem „6“, za slova „který je“ se vkládá slovo „daňovým“ a slova „ , Norska nebo Islandu“ se nahrazují slovy „nebo státu tvořícího Evropský hospodářský prostor“.</w:t>
      </w:r>
    </w:p>
    <w:p w:rsidR="000153BB" w:rsidRPr="00E8627B" w:rsidRDefault="000153BB" w:rsidP="00193718">
      <w:pPr>
        <w:pStyle w:val="Novelizanbod"/>
        <w:keepNext w:val="0"/>
      </w:pPr>
      <w:r w:rsidRPr="00E8627B">
        <w:t>V § 15 odst. 7 se slova „na tiskopisu vydaném Ministerstvem financí“ zrušují.</w:t>
      </w:r>
    </w:p>
    <w:p w:rsidR="000153BB" w:rsidRPr="00E8627B" w:rsidRDefault="000153BB" w:rsidP="00193718">
      <w:pPr>
        <w:pStyle w:val="Novelizanbod"/>
        <w:keepNext w:val="0"/>
      </w:pPr>
      <w:r w:rsidRPr="00E8627B">
        <w:t>Za § 17a se vkládá nový § 17b, který včetně nadpisu zní:</w:t>
      </w:r>
    </w:p>
    <w:p w:rsidR="000153BB" w:rsidRPr="00E8627B" w:rsidRDefault="000153BB" w:rsidP="00193718">
      <w:pPr>
        <w:pStyle w:val="Paragraf"/>
        <w:keepNext w:val="0"/>
        <w:keepLines w:val="0"/>
      </w:pPr>
      <w:r w:rsidRPr="00E8627B">
        <w:t>„§ 17b</w:t>
      </w:r>
    </w:p>
    <w:p w:rsidR="000153BB" w:rsidRPr="00E8627B" w:rsidRDefault="000153BB" w:rsidP="00193718">
      <w:pPr>
        <w:pStyle w:val="Nadpislnku"/>
        <w:keepNext w:val="0"/>
        <w:keepLines w:val="0"/>
      </w:pPr>
      <w:r w:rsidRPr="00E8627B">
        <w:t>Základní investiční fond</w:t>
      </w:r>
    </w:p>
    <w:p w:rsidR="000153BB" w:rsidRPr="00E8627B" w:rsidRDefault="000153BB" w:rsidP="00193718">
      <w:pPr>
        <w:pStyle w:val="Textodstavce"/>
        <w:numPr>
          <w:ilvl w:val="0"/>
          <w:numId w:val="0"/>
        </w:numPr>
        <w:ind w:firstLine="425"/>
      </w:pPr>
      <w:r w:rsidRPr="00E8627B">
        <w:t>(1)</w:t>
      </w:r>
      <w:r w:rsidRPr="00E8627B">
        <w:tab/>
        <w:t>Základním investičním fondem může být</w:t>
      </w:r>
    </w:p>
    <w:p w:rsidR="000153BB" w:rsidRPr="00E8627B" w:rsidRDefault="000153BB" w:rsidP="00193718">
      <w:pPr>
        <w:pStyle w:val="Textpsmene"/>
        <w:numPr>
          <w:ilvl w:val="0"/>
          <w:numId w:val="0"/>
        </w:numPr>
        <w:ind w:left="425" w:hanging="425"/>
      </w:pPr>
      <w:r w:rsidRPr="00E8627B">
        <w:t>a)</w:t>
      </w:r>
      <w:r w:rsidRPr="00E8627B">
        <w:tab/>
        <w:t xml:space="preserve">investiční fond, který je </w:t>
      </w:r>
    </w:p>
    <w:p w:rsidR="000153BB" w:rsidRPr="00E8627B" w:rsidRDefault="000153BB" w:rsidP="00193718">
      <w:pPr>
        <w:pStyle w:val="Textbodu"/>
        <w:numPr>
          <w:ilvl w:val="0"/>
          <w:numId w:val="0"/>
        </w:numPr>
        <w:ind w:left="850" w:hanging="425"/>
      </w:pPr>
      <w:r w:rsidRPr="00E8627B">
        <w:t>1.</w:t>
      </w:r>
      <w:r w:rsidRPr="00E8627B">
        <w:tab/>
        <w:t>podílovým fondem podle zákona upravujícího investiční společnosti a investiční fondy nebo</w:t>
      </w:r>
    </w:p>
    <w:p w:rsidR="000153BB" w:rsidRPr="00E8627B" w:rsidRDefault="000153BB" w:rsidP="00193718">
      <w:pPr>
        <w:pStyle w:val="Textbodu"/>
        <w:numPr>
          <w:ilvl w:val="0"/>
          <w:numId w:val="0"/>
        </w:numPr>
        <w:ind w:left="850" w:hanging="425"/>
      </w:pPr>
      <w:r w:rsidRPr="00E8627B">
        <w:t>2.</w:t>
      </w:r>
      <w:r w:rsidRPr="00E8627B">
        <w:tab/>
        <w:t xml:space="preserve">svěřenským fondem podle občanského zákoníku, </w:t>
      </w:r>
    </w:p>
    <w:p w:rsidR="000153BB" w:rsidRPr="00E8627B" w:rsidRDefault="000153BB" w:rsidP="00193718">
      <w:pPr>
        <w:pStyle w:val="Textpsmene"/>
        <w:numPr>
          <w:ilvl w:val="0"/>
          <w:numId w:val="0"/>
        </w:numPr>
        <w:ind w:left="425" w:hanging="425"/>
      </w:pPr>
      <w:r w:rsidRPr="00E8627B">
        <w:t>b)</w:t>
      </w:r>
      <w:r w:rsidRPr="00E8627B">
        <w:tab/>
        <w:t xml:space="preserve">investiční fond podle zákona upravujícího investiční společnosti a investiční fondy, pokud </w:t>
      </w:r>
    </w:p>
    <w:p w:rsidR="000153BB" w:rsidRPr="00E8627B" w:rsidRDefault="000153BB" w:rsidP="00193718">
      <w:pPr>
        <w:pStyle w:val="Textbodu"/>
        <w:numPr>
          <w:ilvl w:val="0"/>
          <w:numId w:val="0"/>
        </w:numPr>
        <w:ind w:left="850" w:hanging="425"/>
      </w:pPr>
      <w:r w:rsidRPr="00E8627B">
        <w:t>1.</w:t>
      </w:r>
      <w:r w:rsidRPr="00E8627B">
        <w:tab/>
        <w:t>jednotlivý investor, poplatník daně z příjmů právnických osob, nedosáhne 10 % účasti na fondu po dobu delší než 12 měsíců,</w:t>
      </w:r>
    </w:p>
    <w:p w:rsidR="000153BB" w:rsidRPr="00E8627B" w:rsidRDefault="000153BB" w:rsidP="00193718">
      <w:pPr>
        <w:pStyle w:val="Textbodu"/>
        <w:numPr>
          <w:ilvl w:val="0"/>
          <w:numId w:val="0"/>
        </w:numPr>
        <w:ind w:left="850" w:hanging="425"/>
      </w:pPr>
      <w:r w:rsidRPr="00E8627B">
        <w:t>2.</w:t>
      </w:r>
      <w:r w:rsidRPr="00E8627B">
        <w:tab/>
        <w:t>z jeho statutu vyplývá, že podíl jednotlivého investora, poplatníka daně z příjmů právnických osob, nedosáhne 10 % základního kapitálu fondu po dobu delší než 9 měsíců,</w:t>
      </w:r>
    </w:p>
    <w:p w:rsidR="000153BB" w:rsidRPr="00E8627B" w:rsidRDefault="000153BB" w:rsidP="00193718">
      <w:pPr>
        <w:pStyle w:val="Textpsmene"/>
        <w:numPr>
          <w:ilvl w:val="0"/>
          <w:numId w:val="0"/>
        </w:numPr>
        <w:ind w:left="425" w:hanging="425"/>
        <w:rPr>
          <w:szCs w:val="24"/>
        </w:rPr>
      </w:pPr>
      <w:r w:rsidRPr="00E8627B">
        <w:t>c)</w:t>
      </w:r>
      <w:r w:rsidRPr="00E8627B">
        <w:tab/>
        <w:t>zahraniční</w:t>
      </w:r>
      <w:r w:rsidRPr="00E8627B">
        <w:rPr>
          <w:szCs w:val="24"/>
        </w:rPr>
        <w:t xml:space="preserve"> investiční fond srovnatelný s fondem uvedeným v písmenech a) nebo b) pokud</w:t>
      </w:r>
    </w:p>
    <w:p w:rsidR="000153BB" w:rsidRPr="00E8627B" w:rsidRDefault="000153BB" w:rsidP="00193718">
      <w:pPr>
        <w:pStyle w:val="Textbodu"/>
        <w:numPr>
          <w:ilvl w:val="0"/>
          <w:numId w:val="0"/>
        </w:numPr>
        <w:ind w:left="850" w:hanging="425"/>
      </w:pPr>
      <w:r w:rsidRPr="00E8627B">
        <w:lastRenderedPageBreak/>
        <w:t>1.</w:t>
      </w:r>
      <w:r w:rsidRPr="00E8627B">
        <w:tab/>
        <w:t>je jeho domovským státem podle zákona upravujícího investiční společnosti a investiční fondy členský stát Evropské unie nebo stát tvořící Evropský hospodářský prostor,</w:t>
      </w:r>
    </w:p>
    <w:p w:rsidR="000153BB" w:rsidRPr="00E8627B" w:rsidRDefault="000153BB" w:rsidP="00193718">
      <w:pPr>
        <w:pStyle w:val="Textbodu"/>
        <w:numPr>
          <w:ilvl w:val="0"/>
          <w:numId w:val="0"/>
        </w:numPr>
        <w:ind w:left="850" w:hanging="425"/>
      </w:pPr>
      <w:r w:rsidRPr="00E8627B">
        <w:t>2.</w:t>
      </w:r>
      <w:r w:rsidRPr="00E8627B">
        <w:tab/>
        <w:t>má dokument srovnatelný se statutem, ze kterého vyplývá, že se jedná o zahraniční fond srovnatelný s fondem uvedeným v písmenech a) a b) a</w:t>
      </w:r>
    </w:p>
    <w:p w:rsidR="000153BB" w:rsidRPr="00E8627B" w:rsidRDefault="000153BB" w:rsidP="00193718">
      <w:pPr>
        <w:pStyle w:val="Textbodu"/>
        <w:numPr>
          <w:ilvl w:val="0"/>
          <w:numId w:val="0"/>
        </w:numPr>
        <w:ind w:left="850" w:hanging="425"/>
      </w:pPr>
      <w:r w:rsidRPr="00E8627B">
        <w:t>3.</w:t>
      </w:r>
      <w:r w:rsidRPr="00E8627B">
        <w:tab/>
        <w:t>osvědčí, že je podle práva státu, jehož je daňovým rezidentem, považován za poplatníka daně obdobné dani z příjmů právnických osob a jeho příjmy se podle práva tohoto státu ani z části nepřičítají jiným poplatníkům.</w:t>
      </w:r>
    </w:p>
    <w:p w:rsidR="000153BB" w:rsidRPr="00E8627B" w:rsidRDefault="000153BB" w:rsidP="00193718">
      <w:pPr>
        <w:pStyle w:val="Textodstavce"/>
        <w:numPr>
          <w:ilvl w:val="0"/>
          <w:numId w:val="0"/>
        </w:numPr>
        <w:ind w:firstLine="425"/>
        <w:rPr>
          <w:szCs w:val="24"/>
        </w:rPr>
      </w:pPr>
      <w:r w:rsidRPr="00E8627B">
        <w:t>(2)</w:t>
      </w:r>
      <w:r w:rsidRPr="00E8627B">
        <w:tab/>
        <w:t xml:space="preserve">Základním investičním fondem je jen investiční fond, který splňoval podmínky v odstavci 1 po celé zdaňovací období a v daňovém přiznání oznámil rozhodnutí být základním investičním fondem. </w:t>
      </w:r>
    </w:p>
    <w:p w:rsidR="000153BB" w:rsidRPr="00E8627B" w:rsidRDefault="000153BB" w:rsidP="00193718">
      <w:pPr>
        <w:pStyle w:val="Textodstavce"/>
        <w:numPr>
          <w:ilvl w:val="0"/>
          <w:numId w:val="0"/>
        </w:numPr>
        <w:ind w:firstLine="425"/>
      </w:pPr>
      <w:r w:rsidRPr="00E8627B">
        <w:t>(3)</w:t>
      </w:r>
      <w:r w:rsidRPr="00E8627B">
        <w:tab/>
        <w:t xml:space="preserve">K podmínce uvedené v odstavci 1 písm. b) bodě 1 se nepřihlíží v případě investora, který je </w:t>
      </w:r>
    </w:p>
    <w:p w:rsidR="000153BB" w:rsidRPr="00E8627B" w:rsidRDefault="000153BB" w:rsidP="00193718">
      <w:pPr>
        <w:pStyle w:val="Textpsmene"/>
        <w:numPr>
          <w:ilvl w:val="0"/>
          <w:numId w:val="0"/>
        </w:numPr>
        <w:ind w:left="425" w:hanging="425"/>
      </w:pPr>
      <w:r w:rsidRPr="00E8627B">
        <w:t>a)</w:t>
      </w:r>
      <w:r w:rsidRPr="00E8627B">
        <w:tab/>
        <w:t xml:space="preserve">podřízeným fondem poplatníka a tento podřízený fond je základním investičním fondem, </w:t>
      </w:r>
    </w:p>
    <w:p w:rsidR="000153BB" w:rsidRPr="00E8627B" w:rsidRDefault="000153BB" w:rsidP="00193718">
      <w:pPr>
        <w:pStyle w:val="Textpsmene"/>
        <w:numPr>
          <w:ilvl w:val="0"/>
          <w:numId w:val="0"/>
        </w:numPr>
        <w:ind w:left="425" w:hanging="425"/>
      </w:pPr>
      <w:r w:rsidRPr="00E8627B">
        <w:t>b)</w:t>
      </w:r>
      <w:r w:rsidRPr="00E8627B">
        <w:tab/>
        <w:t>stát nebo právnická osoba podřízená ústřednímu orgánu státní správy.</w:t>
      </w:r>
    </w:p>
    <w:p w:rsidR="000153BB" w:rsidRPr="00E8627B" w:rsidRDefault="000153BB" w:rsidP="00193718">
      <w:pPr>
        <w:pStyle w:val="Textodstavce"/>
        <w:numPr>
          <w:ilvl w:val="0"/>
          <w:numId w:val="0"/>
        </w:numPr>
        <w:ind w:firstLine="425"/>
      </w:pPr>
      <w:r w:rsidRPr="00E8627B">
        <w:t>(4)</w:t>
      </w:r>
      <w:r w:rsidRPr="00E8627B">
        <w:tab/>
        <w:t>U akciové společnosti s proměnným základním kapitálem tvořící podfondy se podmínka podle odstavce 1 písm. b) posuzuje za tuto akciovou společnost a její podfondy souhrnně.“.</w:t>
      </w:r>
    </w:p>
    <w:p w:rsidR="000153BB" w:rsidRPr="00E8627B" w:rsidRDefault="000153BB" w:rsidP="00193718">
      <w:pPr>
        <w:pStyle w:val="Novelizanbod"/>
        <w:keepNext w:val="0"/>
      </w:pPr>
      <w:r w:rsidRPr="00E8627B">
        <w:t xml:space="preserve"> V § 18 odst. 2 se písmena e) a f) zrušují.</w:t>
      </w:r>
    </w:p>
    <w:p w:rsidR="000153BB" w:rsidRPr="00E8627B" w:rsidRDefault="000153BB" w:rsidP="00193718">
      <w:pPr>
        <w:pStyle w:val="Textlnku"/>
      </w:pPr>
      <w:r w:rsidRPr="00E8627B">
        <w:t>Dosavadní písmena g) a h) se označují jako písmena e) a f).</w:t>
      </w:r>
    </w:p>
    <w:p w:rsidR="000153BB" w:rsidRPr="00E8627B" w:rsidRDefault="000153BB" w:rsidP="00193718">
      <w:pPr>
        <w:pStyle w:val="Novelizanbod"/>
        <w:keepNext w:val="0"/>
      </w:pPr>
      <w:r w:rsidRPr="00E8627B">
        <w:t>V § 19 odst. 1 písm. zc) se za slovo „výrobců“ vkládají slova „nebo provozovatelů solárních elektráren“ a za slova „předpisů</w:t>
      </w:r>
      <w:r w:rsidRPr="00E8627B">
        <w:rPr>
          <w:vertAlign w:val="superscript"/>
        </w:rPr>
        <w:t>121)</w:t>
      </w:r>
      <w:r w:rsidRPr="00E8627B">
        <w:t>“ se vkládají slova „ ; osvobození lze uplatnit za předpokladu použití příspěvků pouze na zpracování elektroodpadů a odpadu ze solárních panelů a nezbytných nákladů souvisejících s tímto účelem s výjimkou nákladů na zřízení sběrného místa provozovatele solární elektrárny“.</w:t>
      </w:r>
    </w:p>
    <w:p w:rsidR="000153BB" w:rsidRPr="00E8627B" w:rsidRDefault="000153BB" w:rsidP="00193718">
      <w:pPr>
        <w:pStyle w:val="Novelizanbod"/>
        <w:keepNext w:val="0"/>
      </w:pPr>
      <w:r w:rsidRPr="00E8627B">
        <w:t>V § 19 odst. 3 písm. b) se slova „formu akciové společnosti nebo společnosti s ručením omezeným, nebo“ nahrazují slovy „některou z forem uvedených v předpisech Evropských společenství</w:t>
      </w:r>
      <w:r w:rsidRPr="00E8627B">
        <w:rPr>
          <w:vertAlign w:val="superscript"/>
        </w:rPr>
        <w:t xml:space="preserve">93) </w:t>
      </w:r>
      <w:r w:rsidRPr="00E8627B">
        <w:t>nebo formu“.</w:t>
      </w:r>
    </w:p>
    <w:p w:rsidR="000153BB" w:rsidRPr="00E8627B" w:rsidRDefault="000153BB" w:rsidP="00193718">
      <w:pPr>
        <w:pStyle w:val="Novelizanbod"/>
        <w:keepNext w:val="0"/>
      </w:pPr>
      <w:r w:rsidRPr="00E8627B">
        <w:t>V § 19 odst. 3 písm. c) se slova „formu akciové společnosti nebo společnosti s ručením omezeným, nebo“ nahrazují slovy „některou z forem uvedených v předpisech Evropských společenství</w:t>
      </w:r>
      <w:r w:rsidRPr="00E8627B">
        <w:rPr>
          <w:vertAlign w:val="superscript"/>
        </w:rPr>
        <w:t xml:space="preserve">93) </w:t>
      </w:r>
      <w:r w:rsidRPr="00E8627B">
        <w:t>nebo formu“.</w:t>
      </w:r>
    </w:p>
    <w:p w:rsidR="000153BB" w:rsidRPr="00E8627B" w:rsidRDefault="000153BB" w:rsidP="00193718">
      <w:pPr>
        <w:pStyle w:val="Novelizanbod"/>
        <w:keepNext w:val="0"/>
      </w:pPr>
      <w:r w:rsidRPr="00E8627B">
        <w:t>V § 19 odst. 8 se slova „Švýcarské konfederace, Norska nebo Islandu“ nahrazují slovy „jiného státu tvořícího Evropský hospodářský prostor než České republiky nebo Švýcarské konfederace“.</w:t>
      </w:r>
    </w:p>
    <w:p w:rsidR="000153BB" w:rsidRPr="00E8627B" w:rsidRDefault="000153BB" w:rsidP="00193718">
      <w:pPr>
        <w:pStyle w:val="Novelizanbod"/>
        <w:keepNext w:val="0"/>
      </w:pPr>
      <w:r w:rsidRPr="00E8627B">
        <w:t>V § 19 odst. 10 se slova „Norska nebo Islandu“ nahrazují slovy „jiného státu tvořícího Evropský hospodářský prostor než České republiky“.</w:t>
      </w:r>
    </w:p>
    <w:p w:rsidR="000153BB" w:rsidRPr="00E8627B" w:rsidRDefault="000153BB" w:rsidP="00193718">
      <w:pPr>
        <w:pStyle w:val="Novelizanbod"/>
        <w:keepNext w:val="0"/>
      </w:pPr>
      <w:r w:rsidRPr="00E8627B">
        <w:lastRenderedPageBreak/>
        <w:t>Na konci § 19 se doplňuje odstavec 12, který zní:</w:t>
      </w:r>
    </w:p>
    <w:p w:rsidR="000153BB" w:rsidRPr="00E8627B" w:rsidRDefault="000153BB" w:rsidP="00193718">
      <w:pPr>
        <w:pStyle w:val="Textodstavce"/>
        <w:numPr>
          <w:ilvl w:val="0"/>
          <w:numId w:val="0"/>
        </w:numPr>
        <w:ind w:firstLine="425"/>
      </w:pPr>
      <w:r w:rsidRPr="00E8627B">
        <w:t>„(12)</w:t>
      </w:r>
      <w:r w:rsidRPr="00E8627B">
        <w:tab/>
        <w:t>U akciové společnosti s proměnným základním kapitálem tvořící podfondy se podmínky podle odstavce 3 písm. b) a c) posuzují za akciovou společnost a podfondy souhrnně.“.</w:t>
      </w:r>
    </w:p>
    <w:p w:rsidR="000153BB" w:rsidRPr="00E8627B" w:rsidRDefault="000153BB" w:rsidP="00193718">
      <w:pPr>
        <w:pStyle w:val="Novelizanbod"/>
        <w:keepNext w:val="0"/>
      </w:pPr>
      <w:r w:rsidRPr="00E8627B">
        <w:t>Dosavadní § 19b se označuje jako 19a.</w:t>
      </w:r>
    </w:p>
    <w:p w:rsidR="000153BB" w:rsidRPr="00E8627B" w:rsidRDefault="000153BB" w:rsidP="00193718">
      <w:pPr>
        <w:pStyle w:val="Novelizanbod"/>
        <w:keepNext w:val="0"/>
      </w:pPr>
      <w:r w:rsidRPr="00E8627B">
        <w:t>V § 19a se na konci odstavce 1 tečka nahrazuje čárkou a doplňují se písmena c) a d), která zní:</w:t>
      </w:r>
    </w:p>
    <w:p w:rsidR="000153BB" w:rsidRPr="00E8627B" w:rsidRDefault="000153BB" w:rsidP="00193718">
      <w:pPr>
        <w:pStyle w:val="Textpsmene"/>
        <w:numPr>
          <w:ilvl w:val="0"/>
          <w:numId w:val="0"/>
        </w:numPr>
        <w:ind w:left="425" w:hanging="425"/>
      </w:pPr>
      <w:r w:rsidRPr="00E8627B">
        <w:t>„c)</w:t>
      </w:r>
      <w:r w:rsidRPr="00E8627B">
        <w:tab/>
        <w:t>příjem z nabytí vlastnického práva k pozemku nebo podílu na pozemku podle zákona upravujícího majetek České republiky a její vystupování v právních vztazích, je-li organizační složka státu povinna je bezúplatně převést bytovému družstvu vzniklému před 1. lednem 1992 nebo jeho právnímu nástupci,</w:t>
      </w:r>
    </w:p>
    <w:p w:rsidR="000153BB" w:rsidRPr="00E8627B" w:rsidRDefault="000153BB" w:rsidP="00193718">
      <w:pPr>
        <w:pStyle w:val="Textpsmene"/>
        <w:numPr>
          <w:ilvl w:val="0"/>
          <w:numId w:val="0"/>
        </w:numPr>
        <w:ind w:left="425" w:hanging="425"/>
      </w:pPr>
      <w:r w:rsidRPr="00E8627B">
        <w:t>d)</w:t>
      </w:r>
      <w:r w:rsidRPr="00E8627B">
        <w:tab/>
        <w:t>příjem v podobě majetkového prospěchu, pokud v úhrnu příjmy z tohoto majetkového prospěchu od téže osoby nepřesáhnou ve zdaňovacím období nebo období, za které se podává daňové přiznání, částku 100 000 Kč, u</w:t>
      </w:r>
    </w:p>
    <w:p w:rsidR="000153BB" w:rsidRPr="00E8627B" w:rsidRDefault="000153BB" w:rsidP="00193718">
      <w:pPr>
        <w:pStyle w:val="Textbodu"/>
        <w:numPr>
          <w:ilvl w:val="0"/>
          <w:numId w:val="0"/>
        </w:numPr>
        <w:ind w:left="850" w:hanging="425"/>
      </w:pPr>
      <w:r w:rsidRPr="00E8627B">
        <w:t>1.</w:t>
      </w:r>
      <w:r w:rsidRPr="00E8627B">
        <w:tab/>
        <w:t>vydlužitele při bezúročné zápůjčce,</w:t>
      </w:r>
    </w:p>
    <w:p w:rsidR="000153BB" w:rsidRPr="00E8627B" w:rsidRDefault="000153BB" w:rsidP="00193718">
      <w:pPr>
        <w:pStyle w:val="Textbodu"/>
        <w:numPr>
          <w:ilvl w:val="0"/>
          <w:numId w:val="0"/>
        </w:numPr>
        <w:ind w:left="850" w:hanging="425"/>
      </w:pPr>
      <w:r w:rsidRPr="00E8627B">
        <w:t>2.</w:t>
      </w:r>
      <w:r w:rsidRPr="00E8627B">
        <w:tab/>
        <w:t>vypůjčitele při výpůjčce,</w:t>
      </w:r>
    </w:p>
    <w:p w:rsidR="000153BB" w:rsidRPr="00E8627B" w:rsidRDefault="000153BB" w:rsidP="00193718">
      <w:pPr>
        <w:pStyle w:val="Textbodu"/>
        <w:numPr>
          <w:ilvl w:val="0"/>
          <w:numId w:val="0"/>
        </w:numPr>
        <w:ind w:left="850" w:hanging="425"/>
      </w:pPr>
      <w:r w:rsidRPr="00E8627B">
        <w:t>3.</w:t>
      </w:r>
      <w:r w:rsidRPr="00E8627B">
        <w:tab/>
        <w:t>výprosníka při výprose.“.</w:t>
      </w:r>
    </w:p>
    <w:p w:rsidR="000153BB" w:rsidRPr="00E8627B" w:rsidRDefault="000153BB" w:rsidP="00193718">
      <w:pPr>
        <w:pStyle w:val="Novelizanbod"/>
        <w:keepNext w:val="0"/>
      </w:pPr>
      <w:r w:rsidRPr="00E8627B">
        <w:t>V § 19a odst. 2 písm. b) bodě 2 se slova „Norska, Islandu nebo jiného členského státu Evropské unie než České republiky“ nahrazují slovy „jiného členského státu Evropské unie nebo státu tvořícího Evropský hospodářský prostor než České republiky“.</w:t>
      </w:r>
    </w:p>
    <w:p w:rsidR="000153BB" w:rsidRPr="00E8627B" w:rsidRDefault="000153BB" w:rsidP="00193718">
      <w:pPr>
        <w:pStyle w:val="Novelizanbod"/>
        <w:keepNext w:val="0"/>
      </w:pPr>
      <w:r w:rsidRPr="00E8627B">
        <w:t>V § 19a odst. 2 písm. e) se slova „ , Norska nebo Islandu“ nahrazují slovy „nebo státu tvořícího Evropský hospodářský prostor“.</w:t>
      </w:r>
    </w:p>
    <w:p w:rsidR="000153BB" w:rsidRPr="00E8627B" w:rsidRDefault="000153BB" w:rsidP="00193718">
      <w:pPr>
        <w:pStyle w:val="Novelizanbod"/>
        <w:keepNext w:val="0"/>
      </w:pPr>
      <w:r w:rsidRPr="00E8627B">
        <w:t>Za § 19a se vkládá nový § 19b, který včetně nadpisu zní:</w:t>
      </w:r>
    </w:p>
    <w:p w:rsidR="000153BB" w:rsidRPr="00E8627B" w:rsidRDefault="000153BB" w:rsidP="00193718">
      <w:pPr>
        <w:pStyle w:val="Paragraf"/>
        <w:keepNext w:val="0"/>
      </w:pPr>
      <w:r w:rsidRPr="00E8627B">
        <w:t>„§ 19b</w:t>
      </w:r>
    </w:p>
    <w:p w:rsidR="000153BB" w:rsidRPr="00E8627B" w:rsidRDefault="000153BB" w:rsidP="00193718">
      <w:pPr>
        <w:pStyle w:val="Nadpisparagrafu"/>
        <w:keepNext w:val="0"/>
      </w:pPr>
      <w:r w:rsidRPr="00E8627B">
        <w:t>Osvobození podílů na zisku u investičních fondů</w:t>
      </w:r>
    </w:p>
    <w:p w:rsidR="000153BB" w:rsidRPr="00E8627B" w:rsidRDefault="000153BB" w:rsidP="00193718">
      <w:pPr>
        <w:pStyle w:val="Textodstavce"/>
        <w:numPr>
          <w:ilvl w:val="0"/>
          <w:numId w:val="0"/>
        </w:numPr>
        <w:ind w:firstLine="425"/>
      </w:pPr>
      <w:r w:rsidRPr="00E8627B">
        <w:t>(1)</w:t>
      </w:r>
      <w:r w:rsidRPr="00E8627B">
        <w:tab/>
        <w:t>Od daně z příjmů právnických osob se osvobozuje příjem v podobě</w:t>
      </w:r>
    </w:p>
    <w:p w:rsidR="000153BB" w:rsidRPr="00E8627B" w:rsidRDefault="000153BB" w:rsidP="00193718">
      <w:pPr>
        <w:pStyle w:val="Textpsmene"/>
        <w:numPr>
          <w:ilvl w:val="0"/>
          <w:numId w:val="0"/>
        </w:numPr>
        <w:ind w:left="425" w:hanging="425"/>
      </w:pPr>
      <w:r w:rsidRPr="00E8627B">
        <w:t>a)</w:t>
      </w:r>
      <w:r w:rsidRPr="00E8627B">
        <w:tab/>
        <w:t>podílu na zisku z účasti na investičním fondu,</w:t>
      </w:r>
    </w:p>
    <w:p w:rsidR="000153BB" w:rsidRPr="00E8627B" w:rsidRDefault="000153BB" w:rsidP="00193718">
      <w:pPr>
        <w:pStyle w:val="Textpsmene"/>
        <w:numPr>
          <w:ilvl w:val="0"/>
          <w:numId w:val="0"/>
        </w:numPr>
        <w:ind w:left="425" w:hanging="425"/>
      </w:pPr>
      <w:r w:rsidRPr="00E8627B">
        <w:t>b)</w:t>
      </w:r>
      <w:r w:rsidRPr="00E8627B">
        <w:tab/>
        <w:t>vypořádacího podílu při zániku účasti společníka  v investičním fondu,</w:t>
      </w:r>
    </w:p>
    <w:p w:rsidR="000153BB" w:rsidRPr="00E8627B" w:rsidRDefault="000153BB" w:rsidP="00193718">
      <w:pPr>
        <w:pStyle w:val="Textpsmene"/>
        <w:numPr>
          <w:ilvl w:val="0"/>
          <w:numId w:val="0"/>
        </w:numPr>
        <w:ind w:left="425" w:hanging="425"/>
      </w:pPr>
      <w:r w:rsidRPr="00E8627B">
        <w:t>c)</w:t>
      </w:r>
      <w:r w:rsidRPr="00E8627B">
        <w:tab/>
        <w:t>podílu na likvidačním zůstatku společníka v investičním fondu.</w:t>
      </w:r>
    </w:p>
    <w:p w:rsidR="000153BB" w:rsidRPr="00E8627B" w:rsidRDefault="000153BB" w:rsidP="00193718">
      <w:pPr>
        <w:pStyle w:val="Textodstavce"/>
        <w:numPr>
          <w:ilvl w:val="0"/>
          <w:numId w:val="0"/>
        </w:numPr>
        <w:ind w:firstLine="425"/>
      </w:pPr>
      <w:r w:rsidRPr="00E8627B">
        <w:t>(2)</w:t>
      </w:r>
      <w:r w:rsidRPr="00E8627B">
        <w:tab/>
        <w:t xml:space="preserve">Osvobození podle odstavce 1 se použije pouze v případě, je-li tento příjem vyplácen </w:t>
      </w:r>
    </w:p>
    <w:p w:rsidR="000153BB" w:rsidRPr="00E8627B" w:rsidRDefault="000153BB" w:rsidP="00193718">
      <w:pPr>
        <w:pStyle w:val="Textpsmene"/>
        <w:numPr>
          <w:ilvl w:val="0"/>
          <w:numId w:val="0"/>
        </w:numPr>
        <w:ind w:left="425" w:hanging="425"/>
        <w:rPr>
          <w:szCs w:val="24"/>
        </w:rPr>
      </w:pPr>
      <w:r w:rsidRPr="00E8627B">
        <w:rPr>
          <w:szCs w:val="24"/>
        </w:rPr>
        <w:t>a)</w:t>
      </w:r>
      <w:r w:rsidRPr="00E8627B">
        <w:rPr>
          <w:szCs w:val="24"/>
        </w:rPr>
        <w:tab/>
        <w:t xml:space="preserve">investičním fondem podle zákona upravujícího investiční společnosti a investiční fondy nebo </w:t>
      </w:r>
    </w:p>
    <w:p w:rsidR="000153BB" w:rsidRPr="00E8627B" w:rsidRDefault="000153BB" w:rsidP="00193718">
      <w:pPr>
        <w:pStyle w:val="Textpsmene"/>
        <w:numPr>
          <w:ilvl w:val="0"/>
          <w:numId w:val="0"/>
        </w:numPr>
        <w:ind w:left="425" w:hanging="425"/>
        <w:rPr>
          <w:szCs w:val="24"/>
        </w:rPr>
      </w:pPr>
      <w:r w:rsidRPr="00E8627B">
        <w:rPr>
          <w:szCs w:val="24"/>
        </w:rPr>
        <w:t>b)</w:t>
      </w:r>
      <w:r w:rsidRPr="00E8627B">
        <w:rPr>
          <w:szCs w:val="24"/>
        </w:rPr>
        <w:tab/>
        <w:t>zahraničním investičním fondem podle zákona upravujícího investiční společnosti a investiční fondy, pokud</w:t>
      </w:r>
    </w:p>
    <w:p w:rsidR="000153BB" w:rsidRPr="00E8627B" w:rsidRDefault="000153BB" w:rsidP="00193718">
      <w:pPr>
        <w:pStyle w:val="Textbodu"/>
        <w:numPr>
          <w:ilvl w:val="0"/>
          <w:numId w:val="0"/>
        </w:numPr>
        <w:ind w:left="850" w:hanging="425"/>
        <w:rPr>
          <w:szCs w:val="24"/>
        </w:rPr>
      </w:pPr>
      <w:r w:rsidRPr="00E8627B">
        <w:rPr>
          <w:szCs w:val="24"/>
        </w:rPr>
        <w:t>1.</w:t>
      </w:r>
      <w:r w:rsidRPr="00E8627B">
        <w:rPr>
          <w:szCs w:val="24"/>
        </w:rPr>
        <w:tab/>
        <w:t>je jeho domovským státem podle zákona upravujícího investiční společnosti a investiční fondy členský stát Evropské unie nebo stát tvořící Evropský hospodářský prostor,</w:t>
      </w:r>
    </w:p>
    <w:p w:rsidR="000153BB" w:rsidRPr="00E8627B" w:rsidRDefault="000153BB" w:rsidP="00193718">
      <w:pPr>
        <w:pStyle w:val="Textbodu"/>
        <w:numPr>
          <w:ilvl w:val="0"/>
          <w:numId w:val="0"/>
        </w:numPr>
        <w:ind w:left="850" w:hanging="425"/>
        <w:rPr>
          <w:szCs w:val="24"/>
        </w:rPr>
      </w:pPr>
      <w:r w:rsidRPr="00E8627B">
        <w:rPr>
          <w:szCs w:val="24"/>
        </w:rPr>
        <w:lastRenderedPageBreak/>
        <w:t>2.</w:t>
      </w:r>
      <w:r w:rsidRPr="00E8627B">
        <w:rPr>
          <w:szCs w:val="24"/>
        </w:rPr>
        <w:tab/>
        <w:t>má dokument srovnatelný se statutem, ze kterého lze zjistit, že se jedná o zahraniční fond a</w:t>
      </w:r>
    </w:p>
    <w:p w:rsidR="000153BB" w:rsidRPr="00E8627B" w:rsidRDefault="000153BB" w:rsidP="00193718">
      <w:pPr>
        <w:pStyle w:val="Textbodu"/>
        <w:numPr>
          <w:ilvl w:val="0"/>
          <w:numId w:val="0"/>
        </w:numPr>
        <w:ind w:left="850" w:hanging="425"/>
        <w:rPr>
          <w:szCs w:val="24"/>
        </w:rPr>
      </w:pPr>
      <w:r w:rsidRPr="00E8627B">
        <w:rPr>
          <w:szCs w:val="24"/>
        </w:rPr>
        <w:t>3.</w:t>
      </w:r>
      <w:r w:rsidRPr="00E8627B">
        <w:rPr>
          <w:szCs w:val="24"/>
        </w:rPr>
        <w:tab/>
        <w:t>prokáže, že je podle práva státu, jehož je daňovým rezidentem, považován za poplatníka daně obdobné dani z příjmů právnických osob a jeho příjmy se podle práva tohoto státu ani z části nepřičítají jiným poplatníkům.</w:t>
      </w:r>
    </w:p>
    <w:p w:rsidR="000153BB" w:rsidRPr="00E8627B" w:rsidRDefault="000153BB" w:rsidP="00193718">
      <w:pPr>
        <w:pStyle w:val="Textodstavce"/>
        <w:numPr>
          <w:ilvl w:val="0"/>
          <w:numId w:val="0"/>
        </w:numPr>
        <w:ind w:firstLine="425"/>
      </w:pPr>
      <w:r w:rsidRPr="00E8627B">
        <w:t>(3)</w:t>
      </w:r>
      <w:r w:rsidRPr="00E8627B">
        <w:tab/>
        <w:t>Osvobození podle odstavce 1 se použije pouze pro příjem poplatníka, který je daňovým rezidentem členského státu Evropské unie nebo státu tvořícího Evropský hospodářský prostor.</w:t>
      </w:r>
    </w:p>
    <w:p w:rsidR="000153BB" w:rsidRPr="00E8627B" w:rsidRDefault="000153BB" w:rsidP="00193718">
      <w:pPr>
        <w:pStyle w:val="Textodstavce"/>
        <w:numPr>
          <w:ilvl w:val="0"/>
          <w:numId w:val="0"/>
        </w:numPr>
        <w:ind w:firstLine="425"/>
      </w:pPr>
      <w:r w:rsidRPr="00E8627B">
        <w:t>(4)</w:t>
      </w:r>
      <w:r w:rsidRPr="00E8627B">
        <w:tab/>
        <w:t>Osvobození podle odstavce 1 nelze uplatnit na příjem plynoucí z investičního fondu, který ve státě, ve kterém je daňovým rezidentem, nepodléhá dani obdobné dani z příjmů právnických osob nebo podléhá dani obdobné dani z příjmu právnických osob, ale sazba této daně je nižší než 12 %, a to ve zdaňovacím období, ve kterém byl vyplácený zisk vytvořen.“.</w:t>
      </w:r>
    </w:p>
    <w:p w:rsidR="000153BB" w:rsidRPr="00E8627B" w:rsidRDefault="000153BB" w:rsidP="00193718">
      <w:pPr>
        <w:pStyle w:val="Novelizanbod"/>
        <w:keepNext w:val="0"/>
      </w:pPr>
      <w:r w:rsidRPr="00E8627B">
        <w:t>V § 20 odst. 8 se slova „ , Norska nebo Islandu“ nahrazují slovy „nebo státu tvořícího Evropský hospodářský prostor“.</w:t>
      </w:r>
    </w:p>
    <w:p w:rsidR="000153BB" w:rsidRPr="00E8627B" w:rsidRDefault="000153BB" w:rsidP="00193718">
      <w:pPr>
        <w:pStyle w:val="Novelizanbod"/>
        <w:keepNext w:val="0"/>
      </w:pPr>
      <w:r w:rsidRPr="00E8627B">
        <w:t>V § 20 odst. 8 se slova „poplatníci, kteří nejsou založeni nebo zřízeni za účelem podnikání“ nahrazují slovy „veřejně prospěšní poplatníci“.</w:t>
      </w:r>
    </w:p>
    <w:p w:rsidR="000153BB" w:rsidRPr="00E8627B" w:rsidRDefault="000153BB" w:rsidP="00193718">
      <w:pPr>
        <w:pStyle w:val="Novelizanbod"/>
        <w:keepNext w:val="0"/>
      </w:pPr>
      <w:r w:rsidRPr="00E8627B">
        <w:t>V § 20 odst. 8 se věta poslední zrušuje.</w:t>
      </w:r>
    </w:p>
    <w:p w:rsidR="000153BB" w:rsidRPr="00E8627B" w:rsidRDefault="000153BB" w:rsidP="00193718">
      <w:pPr>
        <w:pStyle w:val="Novelizanbod"/>
        <w:keepNext w:val="0"/>
      </w:pPr>
      <w:r w:rsidRPr="00E8627B">
        <w:t>V § 20 odst. 12 se slova „než České republiky, a dále na území Norska nebo Islandu“ nahrazují slovy „nebo státu tvořícího Evropský hospodářský prostor než České republiky“.</w:t>
      </w:r>
    </w:p>
    <w:p w:rsidR="000153BB" w:rsidRPr="00E8627B" w:rsidRDefault="000153BB" w:rsidP="00193718">
      <w:pPr>
        <w:pStyle w:val="Novelizanbod"/>
        <w:keepNext w:val="0"/>
      </w:pPr>
      <w:r w:rsidRPr="00E8627B">
        <w:t>§ 20a se zrušuje.</w:t>
      </w:r>
    </w:p>
    <w:p w:rsidR="000153BB" w:rsidRPr="00E8627B" w:rsidRDefault="000153BB" w:rsidP="00193718">
      <w:pPr>
        <w:pStyle w:val="Novelizanbod"/>
        <w:keepNext w:val="0"/>
      </w:pPr>
      <w:r w:rsidRPr="00E8627B">
        <w:t>V § 21 odstavec 2 zní:</w:t>
      </w:r>
    </w:p>
    <w:p w:rsidR="000153BB" w:rsidRPr="00E8627B" w:rsidRDefault="000153BB" w:rsidP="00193718">
      <w:pPr>
        <w:pStyle w:val="Textodstavce"/>
        <w:numPr>
          <w:ilvl w:val="0"/>
          <w:numId w:val="0"/>
        </w:numPr>
        <w:ind w:left="425"/>
      </w:pPr>
      <w:r w:rsidRPr="00E8627B">
        <w:t>„(2)</w:t>
      </w:r>
      <w:r w:rsidRPr="00E8627B">
        <w:tab/>
        <w:t>Sazba daně činí u základního investičního fondu 5%.“.</w:t>
      </w:r>
    </w:p>
    <w:p w:rsidR="000153BB" w:rsidRPr="00E8627B" w:rsidRDefault="000153BB" w:rsidP="00193718">
      <w:pPr>
        <w:pStyle w:val="Novelizanbod"/>
        <w:keepNext w:val="0"/>
      </w:pPr>
      <w:r w:rsidRPr="00E8627B">
        <w:t xml:space="preserve">V § 21 se odstavec 5 zrušuje. </w:t>
      </w:r>
    </w:p>
    <w:p w:rsidR="000153BB" w:rsidRPr="00E8627B" w:rsidRDefault="000153BB" w:rsidP="00193718">
      <w:pPr>
        <w:pStyle w:val="Odstavecseseznamem"/>
        <w:tabs>
          <w:tab w:val="left" w:pos="1276"/>
        </w:tabs>
        <w:spacing w:after="0"/>
        <w:ind w:left="0"/>
        <w:jc w:val="both"/>
        <w:rPr>
          <w:rFonts w:ascii="Times New Roman" w:hAnsi="Times New Roman"/>
          <w:sz w:val="24"/>
          <w:szCs w:val="20"/>
          <w:lang w:eastAsia="cs-CZ"/>
        </w:rPr>
      </w:pPr>
      <w:r w:rsidRPr="00E8627B">
        <w:rPr>
          <w:rFonts w:ascii="Times New Roman" w:hAnsi="Times New Roman"/>
          <w:sz w:val="24"/>
          <w:szCs w:val="20"/>
          <w:lang w:eastAsia="cs-CZ"/>
        </w:rPr>
        <w:t>Dosavadní odstavec 6 se označuje jako odstavec 5.</w:t>
      </w:r>
    </w:p>
    <w:p w:rsidR="000153BB" w:rsidRPr="00E8627B" w:rsidRDefault="000153BB" w:rsidP="00193718">
      <w:pPr>
        <w:pStyle w:val="Novelizanbod"/>
        <w:keepNext w:val="0"/>
      </w:pPr>
      <w:r w:rsidRPr="00E8627B">
        <w:t>V § 21a písm. c) se slova „člena právnické osoby“ nahrazují slovy „společníka“.</w:t>
      </w:r>
    </w:p>
    <w:p w:rsidR="000153BB" w:rsidRPr="00E8627B" w:rsidRDefault="000153BB" w:rsidP="00193718">
      <w:pPr>
        <w:pStyle w:val="Novelizanbod"/>
        <w:keepNext w:val="0"/>
      </w:pPr>
      <w:r w:rsidRPr="00E8627B">
        <w:t>V § 21d odstavec 1 zní</w:t>
      </w:r>
    </w:p>
    <w:p w:rsidR="000153BB" w:rsidRPr="00E8627B" w:rsidRDefault="000153BB" w:rsidP="00193718">
      <w:pPr>
        <w:pStyle w:val="Textodstavce"/>
        <w:numPr>
          <w:ilvl w:val="0"/>
          <w:numId w:val="0"/>
        </w:numPr>
        <w:ind w:firstLine="425"/>
      </w:pPr>
      <w:r w:rsidRPr="00E8627B">
        <w:t>„(1)</w:t>
      </w:r>
      <w:r w:rsidRPr="00E8627B">
        <w:tab/>
        <w:t xml:space="preserve">Finančním leasingem se pro účely daní z příjmů rozumí přenechání věci s výjimkou věci, která je nehmotným majetkem, vlastníkem k užití uživateli za úplatu, pokud </w:t>
      </w:r>
    </w:p>
    <w:p w:rsidR="000153BB" w:rsidRPr="00E8627B" w:rsidRDefault="000153BB" w:rsidP="00193718">
      <w:pPr>
        <w:pStyle w:val="Textpsmene"/>
        <w:numPr>
          <w:ilvl w:val="0"/>
          <w:numId w:val="0"/>
        </w:numPr>
        <w:ind w:left="425" w:hanging="425"/>
      </w:pPr>
      <w:r w:rsidRPr="00E8627B">
        <w:t>a)</w:t>
      </w:r>
      <w:r w:rsidRPr="00E8627B">
        <w:tab/>
        <w:t>je při vzniku smlouvy</w:t>
      </w:r>
    </w:p>
    <w:p w:rsidR="000153BB" w:rsidRPr="00E8627B" w:rsidRDefault="000153BB" w:rsidP="00193718">
      <w:pPr>
        <w:pStyle w:val="Textbodu"/>
        <w:numPr>
          <w:ilvl w:val="0"/>
          <w:numId w:val="0"/>
        </w:numPr>
        <w:ind w:left="850" w:hanging="425"/>
      </w:pPr>
      <w:r w:rsidRPr="00E8627B">
        <w:t>1.</w:t>
      </w:r>
      <w:r w:rsidRPr="00E8627B">
        <w:tab/>
        <w:t>ujednáno, že po uplynutí sjednané doby převede vlastník užívané věci vlastnické právo k ní za kupní cenu nebo bezúplatně na uživatele věci nebo</w:t>
      </w:r>
    </w:p>
    <w:p w:rsidR="000153BB" w:rsidRPr="00E8627B" w:rsidRDefault="000153BB" w:rsidP="00193718">
      <w:pPr>
        <w:pStyle w:val="Textbodu"/>
        <w:numPr>
          <w:ilvl w:val="0"/>
          <w:numId w:val="0"/>
        </w:numPr>
        <w:ind w:left="850" w:hanging="425"/>
      </w:pPr>
      <w:r w:rsidRPr="00E8627B">
        <w:lastRenderedPageBreak/>
        <w:t>2.</w:t>
      </w:r>
      <w:r w:rsidRPr="00E8627B">
        <w:tab/>
        <w:t>ujednáno právo uživatele na převod podle bodu 1,</w:t>
      </w:r>
    </w:p>
    <w:p w:rsidR="000153BB" w:rsidRPr="00E8627B" w:rsidRDefault="000153BB" w:rsidP="00193718">
      <w:pPr>
        <w:pStyle w:val="Textpsmene"/>
        <w:numPr>
          <w:ilvl w:val="0"/>
          <w:numId w:val="0"/>
        </w:numPr>
        <w:ind w:left="425" w:hanging="425"/>
      </w:pPr>
      <w:r w:rsidRPr="00E8627B">
        <w:t>b)</w:t>
      </w:r>
      <w:r w:rsidRPr="00E8627B">
        <w:tab/>
        <w:t>lze ze smlouvy předpokládat, že kupní cena předmětu leasingu bude podstatně nižší než by byla obvyklá cena předmětu leasingu k datu převodu vlastnického práva,</w:t>
      </w:r>
    </w:p>
    <w:p w:rsidR="000153BB" w:rsidRPr="00E8627B" w:rsidRDefault="000153BB" w:rsidP="00193718">
      <w:pPr>
        <w:pStyle w:val="Textpsmene"/>
        <w:numPr>
          <w:ilvl w:val="0"/>
          <w:numId w:val="0"/>
        </w:numPr>
        <w:ind w:left="425" w:hanging="425"/>
      </w:pPr>
      <w:r w:rsidRPr="00E8627B">
        <w:t>c)</w:t>
      </w:r>
      <w:r w:rsidRPr="00E8627B">
        <w:tab/>
        <w:t>je při vzniku smlouvy ujednáno, že po dobu trvání leasingu budou na uživatele převedeny</w:t>
      </w:r>
    </w:p>
    <w:p w:rsidR="000153BB" w:rsidRPr="00E8627B" w:rsidRDefault="000153BB" w:rsidP="00193718">
      <w:pPr>
        <w:pStyle w:val="Textbodu"/>
        <w:numPr>
          <w:ilvl w:val="0"/>
          <w:numId w:val="0"/>
        </w:numPr>
        <w:ind w:left="850" w:hanging="425"/>
      </w:pPr>
      <w:r w:rsidRPr="00E8627B">
        <w:t>1.</w:t>
      </w:r>
      <w:r w:rsidRPr="00E8627B">
        <w:tab/>
        <w:t xml:space="preserve">užívací práva k předmětu leasingu, </w:t>
      </w:r>
    </w:p>
    <w:p w:rsidR="000153BB" w:rsidRPr="00E8627B" w:rsidRDefault="000153BB" w:rsidP="00193718">
      <w:pPr>
        <w:pStyle w:val="Textbodu"/>
        <w:numPr>
          <w:ilvl w:val="0"/>
          <w:numId w:val="0"/>
        </w:numPr>
        <w:ind w:left="850" w:hanging="425"/>
      </w:pPr>
      <w:r w:rsidRPr="00E8627B">
        <w:t>2.</w:t>
      </w:r>
      <w:r w:rsidRPr="00E8627B">
        <w:tab/>
        <w:t xml:space="preserve">povinnosti spojené s péčí o předmět leasingu a </w:t>
      </w:r>
    </w:p>
    <w:p w:rsidR="000153BB" w:rsidRPr="00E8627B" w:rsidRDefault="000153BB" w:rsidP="00193718">
      <w:pPr>
        <w:pStyle w:val="Textbodu"/>
        <w:numPr>
          <w:ilvl w:val="0"/>
          <w:numId w:val="0"/>
        </w:numPr>
        <w:ind w:left="850" w:hanging="425"/>
      </w:pPr>
      <w:r w:rsidRPr="00E8627B">
        <w:t>3.</w:t>
      </w:r>
      <w:r w:rsidRPr="00E8627B">
        <w:tab/>
        <w:t>rizika spojená s užíváním předmětu leasingu a</w:t>
      </w:r>
    </w:p>
    <w:p w:rsidR="000153BB" w:rsidRPr="00E8627B" w:rsidRDefault="000153BB" w:rsidP="00193718">
      <w:pPr>
        <w:pStyle w:val="Textpsmene"/>
        <w:numPr>
          <w:ilvl w:val="0"/>
          <w:numId w:val="0"/>
        </w:numPr>
        <w:ind w:left="425" w:hanging="425"/>
      </w:pPr>
      <w:r w:rsidRPr="00E8627B">
        <w:t>d)</w:t>
      </w:r>
      <w:r w:rsidRPr="00E8627B">
        <w:tab/>
        <w:t>je splněna minimální doba finančního leasingu; doba finančního leasingu se počítá ode dne, kdy byl předmět finančního leasingu uživateli přenechán ve stavu způsobilém obvyklému užívání.“.</w:t>
      </w:r>
    </w:p>
    <w:p w:rsidR="000153BB" w:rsidRPr="00E8627B" w:rsidRDefault="000153BB" w:rsidP="00193718">
      <w:pPr>
        <w:pStyle w:val="Novelizanbod"/>
        <w:keepNext w:val="0"/>
      </w:pPr>
      <w:r w:rsidRPr="00E8627B">
        <w:t>V 21d se za odstavec 1 vkládá nový odstavec 2, který zní:</w:t>
      </w:r>
    </w:p>
    <w:p w:rsidR="000153BB" w:rsidRPr="00E8627B" w:rsidRDefault="000153BB" w:rsidP="00193718">
      <w:pPr>
        <w:pStyle w:val="Textodstavce"/>
        <w:numPr>
          <w:ilvl w:val="0"/>
          <w:numId w:val="0"/>
        </w:numPr>
        <w:ind w:firstLine="425"/>
      </w:pPr>
      <w:r w:rsidRPr="00E8627B">
        <w:t>„(2) Minimální dobou finančního leasingu je minimální doba odpisování hmotného majetku uvedená v § 30 odst. 1 nebo doba odpisování podle § 30a nebo 30b v okamžiku uzavření smlouvy. U hmotného majetku zařazeného v odpisové skupině 2 až 6 podle přílohy č. 1 se tato doba zkracuje o 6 měsíců.“.</w:t>
      </w:r>
    </w:p>
    <w:p w:rsidR="000153BB" w:rsidRPr="00E8627B" w:rsidRDefault="000153BB" w:rsidP="00193718">
      <w:pPr>
        <w:pStyle w:val="Textodstavce"/>
        <w:numPr>
          <w:ilvl w:val="0"/>
          <w:numId w:val="0"/>
        </w:numPr>
        <w:ind w:firstLine="425"/>
      </w:pPr>
      <w:r w:rsidRPr="00E8627B">
        <w:t>Dosavadní odstavce 2 až 4 se označují jako 3 až 5.</w:t>
      </w:r>
    </w:p>
    <w:p w:rsidR="000153BB" w:rsidRPr="00E8627B" w:rsidRDefault="000153BB" w:rsidP="00193718">
      <w:pPr>
        <w:pStyle w:val="Novelizanbod"/>
        <w:keepNext w:val="0"/>
      </w:pPr>
      <w:r w:rsidRPr="00E8627B">
        <w:t>Za § 21e se vkládají nové § 21f až 21h, které včetně nadpisů znějí:</w:t>
      </w:r>
    </w:p>
    <w:p w:rsidR="000153BB" w:rsidRPr="00E8627B" w:rsidRDefault="000153BB" w:rsidP="00193718">
      <w:pPr>
        <w:pStyle w:val="Paragraf"/>
        <w:keepNext w:val="0"/>
        <w:keepLines w:val="0"/>
      </w:pPr>
      <w:r w:rsidRPr="00E8627B">
        <w:t xml:space="preserve">„§ 21f </w:t>
      </w:r>
    </w:p>
    <w:p w:rsidR="000153BB" w:rsidRPr="00E8627B" w:rsidRDefault="000153BB" w:rsidP="00193718">
      <w:pPr>
        <w:pStyle w:val="Nadpisparagrafu"/>
        <w:keepNext w:val="0"/>
        <w:keepLines w:val="0"/>
      </w:pPr>
      <w:r w:rsidRPr="00E8627B">
        <w:t>Použití ustanovení o vkladech u svěřenských fondů, fundací a ústavů</w:t>
      </w:r>
    </w:p>
    <w:p w:rsidR="000153BB" w:rsidRPr="00E8627B" w:rsidRDefault="000153BB" w:rsidP="00193718">
      <w:pPr>
        <w:pStyle w:val="Textodstavce"/>
        <w:numPr>
          <w:ilvl w:val="0"/>
          <w:numId w:val="0"/>
        </w:numPr>
        <w:ind w:firstLine="425"/>
      </w:pPr>
      <w:r w:rsidRPr="00E8627B">
        <w:t>(1)</w:t>
      </w:r>
      <w:r w:rsidRPr="00E8627B">
        <w:tab/>
        <w:t xml:space="preserve">Pro účely daní z příjmů se na vyčlenění majetku do svěřenského fondu a zvýšení majetku svěřenského fondu smlouvou nebo pořízením pro případ smrti hledí jako na vklad do obchodní korporace. </w:t>
      </w:r>
    </w:p>
    <w:p w:rsidR="000153BB" w:rsidRPr="00E8627B" w:rsidRDefault="000153BB" w:rsidP="00193718">
      <w:pPr>
        <w:pStyle w:val="Textodstavce"/>
        <w:numPr>
          <w:ilvl w:val="0"/>
          <w:numId w:val="0"/>
        </w:numPr>
        <w:ind w:firstLine="425"/>
      </w:pPr>
      <w:r w:rsidRPr="00E8627B">
        <w:t>(2)</w:t>
      </w:r>
      <w:r w:rsidRPr="00E8627B">
        <w:tab/>
        <w:t>Pro účely daní z příjmů se na vyčlenění majetku do fundace a na vklad do fundace nebo ústavu hledí jako na vklad do obchodní korporace.</w:t>
      </w:r>
    </w:p>
    <w:p w:rsidR="000153BB" w:rsidRPr="00E8627B" w:rsidRDefault="000153BB" w:rsidP="00193718">
      <w:pPr>
        <w:pStyle w:val="Paragraf"/>
        <w:keepNext w:val="0"/>
        <w:keepLines w:val="0"/>
      </w:pPr>
      <w:r w:rsidRPr="00E8627B">
        <w:t>§ 21g</w:t>
      </w:r>
    </w:p>
    <w:p w:rsidR="000153BB" w:rsidRPr="00E8627B" w:rsidRDefault="000153BB" w:rsidP="00193718">
      <w:pPr>
        <w:pStyle w:val="Nadpisparagrafu"/>
        <w:keepNext w:val="0"/>
        <w:keepLines w:val="0"/>
      </w:pPr>
      <w:r w:rsidRPr="00E8627B">
        <w:t>Minimální mzda</w:t>
      </w:r>
    </w:p>
    <w:p w:rsidR="000153BB" w:rsidRPr="00E8627B" w:rsidRDefault="000153BB" w:rsidP="00193718">
      <w:pPr>
        <w:pStyle w:val="Textparagrafu"/>
      </w:pPr>
      <w:r w:rsidRPr="00E8627B">
        <w:t>Minimální mzdou se pro účely daní z příjmů rozumí minimální mzda podle právních předpisů upravujících výši minimální mzdy</w:t>
      </w:r>
    </w:p>
    <w:p w:rsidR="000153BB" w:rsidRPr="00E8627B" w:rsidRDefault="000153BB" w:rsidP="00193718">
      <w:pPr>
        <w:pStyle w:val="Textpsmene"/>
        <w:numPr>
          <w:ilvl w:val="0"/>
          <w:numId w:val="0"/>
        </w:numPr>
        <w:ind w:left="425" w:hanging="425"/>
      </w:pPr>
      <w:r w:rsidRPr="00E8627B">
        <w:t>a)</w:t>
      </w:r>
      <w:r w:rsidRPr="00E8627B">
        <w:tab/>
        <w:t xml:space="preserve">stanovená k počátku příslušného zdaňovacího období a </w:t>
      </w:r>
    </w:p>
    <w:p w:rsidR="000153BB" w:rsidRPr="00E8627B" w:rsidRDefault="000153BB" w:rsidP="00193718">
      <w:pPr>
        <w:pStyle w:val="Textpsmene"/>
        <w:numPr>
          <w:ilvl w:val="0"/>
          <w:numId w:val="0"/>
        </w:numPr>
        <w:ind w:left="425" w:hanging="425"/>
      </w:pPr>
      <w:r w:rsidRPr="00E8627B">
        <w:t>b)</w:t>
      </w:r>
      <w:r w:rsidRPr="00E8627B">
        <w:tab/>
        <w:t>neupravená s ohledem na odpracovanou dobu a další okolnosti.</w:t>
      </w:r>
    </w:p>
    <w:p w:rsidR="000153BB" w:rsidRPr="00E8627B" w:rsidRDefault="000153BB" w:rsidP="00193718">
      <w:pPr>
        <w:pStyle w:val="Paragraf"/>
        <w:keepNext w:val="0"/>
        <w:keepLines w:val="0"/>
      </w:pPr>
      <w:r w:rsidRPr="00E8627B">
        <w:t>§ 21h</w:t>
      </w:r>
    </w:p>
    <w:p w:rsidR="000153BB" w:rsidRPr="00E8627B" w:rsidRDefault="000153BB" w:rsidP="00193718">
      <w:pPr>
        <w:pStyle w:val="Nadpisparagrafu"/>
        <w:keepNext w:val="0"/>
        <w:keepLines w:val="0"/>
      </w:pPr>
      <w:r w:rsidRPr="00E8627B">
        <w:t>Vztah k účetním předpisům</w:t>
      </w:r>
    </w:p>
    <w:p w:rsidR="000153BB" w:rsidRPr="00E8627B" w:rsidRDefault="000153BB" w:rsidP="00193718">
      <w:pPr>
        <w:pStyle w:val="Textparagrafu"/>
      </w:pPr>
      <w:r w:rsidRPr="00E8627B">
        <w:t>U poplatníka, který je účetní jednotkou, jsou příjmy jeho výnosy podle právních předpisů upravujících účetnictví a výdaji jeho náklady podle právních předpisů upravujících účetnictví, s výjimkou poplatníků, kteří účtují v soustavě jednoduchého účetnictví.”.</w:t>
      </w:r>
    </w:p>
    <w:p w:rsidR="000153BB" w:rsidRPr="00E8627B" w:rsidRDefault="000153BB" w:rsidP="00193718">
      <w:pPr>
        <w:pStyle w:val="Novelizanbod"/>
        <w:keepNext w:val="0"/>
      </w:pPr>
      <w:r w:rsidRPr="00E8627B">
        <w:lastRenderedPageBreak/>
        <w:t>V § 22 odst. 1 písm. g) bodě 3 se slova „než České republiky nebo daňovému rezidentovi, Norska, Islandu“ nahrazují slovy „nebo státu tvořícího Evropský hospodářský prostor než České republiky“.</w:t>
      </w:r>
    </w:p>
    <w:p w:rsidR="000153BB" w:rsidRPr="00E8627B" w:rsidRDefault="000153BB" w:rsidP="00193718">
      <w:pPr>
        <w:pStyle w:val="Novelizanbod"/>
        <w:keepNext w:val="0"/>
      </w:pPr>
      <w:r w:rsidRPr="00E8627B">
        <w:t xml:space="preserve">V § 22 odst. 1 písm. g) bodě 6 se slova „statutárních orgánů a dalších“ zrušují. </w:t>
      </w:r>
    </w:p>
    <w:p w:rsidR="000153BB" w:rsidRPr="00E8627B" w:rsidRDefault="000153BB" w:rsidP="00193718">
      <w:pPr>
        <w:pStyle w:val="Novelizanbod"/>
        <w:keepNext w:val="0"/>
      </w:pPr>
      <w:r w:rsidRPr="00E8627B">
        <w:t>V § 23 odst. 1 se slova „ , s tím, že u poplatníka, který je účetní jednotkou, jsou těmito příjmy jeho výnosy a těmito výdaji jeho náklady“ zrušují.</w:t>
      </w:r>
    </w:p>
    <w:p w:rsidR="000153BB" w:rsidRPr="00E8627B" w:rsidRDefault="000153BB" w:rsidP="00193718">
      <w:pPr>
        <w:pStyle w:val="Novelizanbod"/>
        <w:keepNext w:val="0"/>
      </w:pPr>
      <w:r w:rsidRPr="00E8627B">
        <w:t>V § 23 odst. 3 písm. a) bodě 11 se slova „ , a to podle právních předpisů upravujících oceňování majetku, vypořádacího podílu nebo podílu na likvidačním zůstatku vyplácených v nepeněžní formě poplatníkovi, který je členem obchodní korporace, a výší jeho hodnoty zachycené v účetnictví obchodní korporace podle právních předpisů upravujících účetnictví„ nahrazují slovy „majetku podle právních předpisů upravujících oceňování majetku, kterým je vypořádáván vypořádací podíl nebo likvidační zůstatek v nepeněžní formě, a výší jeho hodnoty zachycené v účetnictví obchodní korporace v souladu se zvláštním právním předpisem, a to u poplatníka, který je členem obchodní korporace“.</w:t>
      </w:r>
    </w:p>
    <w:p w:rsidR="000153BB" w:rsidRPr="00E8627B" w:rsidRDefault="000153BB" w:rsidP="00193718">
      <w:pPr>
        <w:pStyle w:val="Novelizanbod"/>
        <w:keepNext w:val="0"/>
      </w:pPr>
      <w:r w:rsidRPr="00E8627B">
        <w:t>V § 23 odst. 3 písm. a) bod 12 se číslo „36“ nahrazuje číslem „30“.</w:t>
      </w:r>
    </w:p>
    <w:p w:rsidR="000153BB" w:rsidRPr="00E8627B" w:rsidRDefault="000153BB" w:rsidP="00193718">
      <w:pPr>
        <w:pStyle w:val="Novelizanbod"/>
        <w:keepNext w:val="0"/>
      </w:pPr>
      <w:r w:rsidRPr="00E8627B">
        <w:t>V § 23 odst. 3 písm. a) bodě 15 se za slovo „metody,“ vkládají slova: „která ovlivňuje výsledek hospodaření a“.</w:t>
      </w:r>
    </w:p>
    <w:p w:rsidR="000153BB" w:rsidRPr="00E8627B" w:rsidRDefault="000153BB" w:rsidP="00193718">
      <w:pPr>
        <w:pStyle w:val="Novelizanbod"/>
        <w:keepNext w:val="0"/>
      </w:pPr>
      <w:r w:rsidRPr="00E8627B">
        <w:t>V § 23 odst. 3 písm. a) bodě 18 se za slovo „částku“ vkládají slova „nebo její část“ a za slovo „vzdělávání“ se vkládají slova „nebo jako odpočet na podporu výzkumu a vývoje“.</w:t>
      </w:r>
    </w:p>
    <w:p w:rsidR="000153BB" w:rsidRPr="00E8627B" w:rsidRDefault="000153BB" w:rsidP="00193718">
      <w:pPr>
        <w:pStyle w:val="Novelizanbod"/>
        <w:keepNext w:val="0"/>
      </w:pPr>
      <w:r w:rsidRPr="00E8627B">
        <w:t xml:space="preserve">V § 23 odst. 3 se na konci písmene a) doplňuje bod 19, který zní: </w:t>
      </w:r>
    </w:p>
    <w:p w:rsidR="000153BB" w:rsidRPr="00E8627B" w:rsidRDefault="000153BB" w:rsidP="00193718">
      <w:pPr>
        <w:pStyle w:val="Textbodu"/>
        <w:numPr>
          <w:ilvl w:val="0"/>
          <w:numId w:val="0"/>
        </w:numPr>
        <w:ind w:left="850" w:hanging="425"/>
      </w:pPr>
      <w:r w:rsidRPr="00E8627B">
        <w:t>„19.</w:t>
      </w:r>
      <w:r w:rsidRPr="00E8627B">
        <w:tab/>
        <w:t xml:space="preserve">částku ve výši rozdílu mezi cenou sjednanou mezi spojenými osobami a cenou, která by byla sjednána mezi nespojenými osobami v běžných obchodních vztazích za stejných nebo obdobných podmínek, o kterou byl snížen základ daně poplatníka podle § 23 odst. 7; toto ustanovení se nepoužije pro tu část rozdílu, která byla mezi těmito spojenými osobami vypořádána,“. </w:t>
      </w:r>
    </w:p>
    <w:p w:rsidR="000153BB" w:rsidRPr="00E8627B" w:rsidRDefault="000153BB" w:rsidP="00193718">
      <w:pPr>
        <w:pStyle w:val="Novelizanbod"/>
        <w:keepNext w:val="0"/>
      </w:pPr>
      <w:r w:rsidRPr="00E8627B">
        <w:t>V § 23 odst. 3 písm. b) bodě 6 se za slovo „metody,“ vkládají slova: „která ovlivňuje výsledek hospodaření a“.</w:t>
      </w:r>
    </w:p>
    <w:p w:rsidR="000153BB" w:rsidRPr="00E8627B" w:rsidRDefault="000153BB" w:rsidP="00193718">
      <w:pPr>
        <w:pStyle w:val="Novelizanbod"/>
        <w:keepNext w:val="0"/>
      </w:pPr>
      <w:r w:rsidRPr="00E8627B">
        <w:t>V § 23 odst. 3 písm. c) bodě 8 se slova „tohoto ustanovení“ zrušují a slova „a nebylo o něm“ se nahrazují slovy „ , které jsou předmětem daně a nejsou od daně osvobozené, a o bezúplatném příjmu nebylo“.</w:t>
      </w:r>
    </w:p>
    <w:p w:rsidR="000153BB" w:rsidRPr="00E8627B" w:rsidRDefault="000153BB" w:rsidP="00193718">
      <w:pPr>
        <w:pStyle w:val="Novelizanbod"/>
        <w:keepNext w:val="0"/>
      </w:pPr>
      <w:r w:rsidRPr="00E8627B">
        <w:lastRenderedPageBreak/>
        <w:t>V § 23 odst. 4 se na konci textu písmene a) doplňují slova „ ; u fondu penzijní společnosti se do základu daně nezahrnují také úrokové příjmy z úvěrového finančního nástroje“.</w:t>
      </w:r>
    </w:p>
    <w:p w:rsidR="000153BB" w:rsidRPr="00E8627B" w:rsidRDefault="000153BB" w:rsidP="00193718">
      <w:pPr>
        <w:pStyle w:val="Novelizanbod"/>
        <w:keepNext w:val="0"/>
      </w:pPr>
      <w:r w:rsidRPr="00E8627B">
        <w:t>V § 23 odst. 4 písm. e) se za slovo „pokud“ vkládá slovo „přímo“ a slova „předchozích zdaňovacích obdobích“ se zrušují.</w:t>
      </w:r>
    </w:p>
    <w:p w:rsidR="000153BB" w:rsidRPr="00E8627B" w:rsidRDefault="000153BB" w:rsidP="00193718">
      <w:pPr>
        <w:pStyle w:val="Novelizanbod"/>
        <w:keepNext w:val="0"/>
      </w:pPr>
      <w:r w:rsidRPr="00E8627B">
        <w:t>V § 23 odst. 7 se první až třetí věta nahrazuje větami „Liší-li se ceny sjednané mezi spojenými osobami od cen, které by byly sjednány mezi nespojenými osobami v běžných obchodních vztazích za stejných nebo obdobných podmínek, a není-li tento rozdíl uspokojivě doložen, upraví se základ daně poplatníka o zjištěný rozdíl. Nelze-li určit cenu, která by byla sjednávána mezi nespojenými osobami v běžných obchodních vztazích za stejných nebo obdobných podmínek, použije se cena určená podle právního předpisu upravujícího oceňování majetku. Ustanovení věty první a druhé se nepoužije v případě uzavření smlouvy o výprose nebo o výpůjčce a v případě, kdy sjednaná výše úroků z úvěrového finančního nástroje mezi spojenými osobami je nižší, než by byla cena sjednaná mezi nespojenými osobami, a věřitelem je daňový nerezident nebo člen obchodní korporace, který je daňovým rezidentem České republiky nebo poplatník daně z příjmů fyzických osob.“.</w:t>
      </w:r>
    </w:p>
    <w:p w:rsidR="000153BB" w:rsidRPr="00E8627B" w:rsidRDefault="000153BB" w:rsidP="00193718">
      <w:pPr>
        <w:pStyle w:val="Novelizanbod"/>
        <w:keepNext w:val="0"/>
        <w:rPr>
          <w:iCs/>
        </w:rPr>
      </w:pPr>
      <w:r w:rsidRPr="00E8627B">
        <w:t>V § 23 odst. 8 písm. b) bodě 1 se slova „</w:t>
      </w:r>
      <w:r w:rsidRPr="00E8627B">
        <w:rPr>
          <w:iCs/>
        </w:rPr>
        <w:t>podnikatelské činnosti</w:t>
      </w:r>
      <w:r w:rsidRPr="00E8627B">
        <w:t>“ nahrazují slovy „činnosti, ze které plynou příjmy ze samostatné činnosti“.</w:t>
      </w:r>
    </w:p>
    <w:p w:rsidR="000153BB" w:rsidRPr="00E8627B" w:rsidRDefault="000153BB" w:rsidP="00193718">
      <w:pPr>
        <w:pStyle w:val="Novelizanbod"/>
        <w:keepNext w:val="0"/>
      </w:pPr>
      <w:r w:rsidRPr="00E8627B">
        <w:t>V § 23 se doplňuje odstavec 18, který zní:</w:t>
      </w:r>
    </w:p>
    <w:p w:rsidR="000153BB" w:rsidRPr="00E8627B" w:rsidRDefault="000153BB" w:rsidP="00193718">
      <w:pPr>
        <w:pStyle w:val="Textodstavce"/>
        <w:numPr>
          <w:ilvl w:val="0"/>
          <w:numId w:val="0"/>
        </w:numPr>
        <w:ind w:firstLine="425"/>
      </w:pPr>
      <w:r w:rsidRPr="00E8627B">
        <w:t>„(18)</w:t>
      </w:r>
      <w:r w:rsidRPr="00E8627B">
        <w:tab/>
        <w:t>U poplatníků uvedených v § 17a se při přechodu z vedení účetnictví na jednoduché účetnictví postupuje přiměřeně podle přílohy č. 2 k tomuto zákonu. U těchto poplatníků se při přechodu z jednoduchého účetnictví na vedení účetnictví postupuje přiměřeně podle přílohy č. 3 k tomuto zákonu.“.</w:t>
      </w:r>
    </w:p>
    <w:p w:rsidR="000153BB" w:rsidRPr="00E8627B" w:rsidRDefault="000153BB" w:rsidP="00193718">
      <w:pPr>
        <w:pStyle w:val="Novelizanbod"/>
        <w:keepNext w:val="0"/>
      </w:pPr>
      <w:r w:rsidRPr="00E8627B">
        <w:t>V nadpise § 23a se slovo „společnost“ nahrazuje slovem „korporaci“.</w:t>
      </w:r>
    </w:p>
    <w:p w:rsidR="000153BB" w:rsidRPr="00E8627B" w:rsidRDefault="000153BB" w:rsidP="00193718">
      <w:pPr>
        <w:pStyle w:val="Novelizanbod"/>
        <w:keepNext w:val="0"/>
      </w:pPr>
      <w:r w:rsidRPr="00E8627B">
        <w:t>V § 23a odstavec 1 zní:</w:t>
      </w:r>
    </w:p>
    <w:p w:rsidR="000153BB" w:rsidRPr="00E8627B" w:rsidRDefault="000153BB" w:rsidP="00193718">
      <w:pPr>
        <w:pStyle w:val="Textodstavce"/>
        <w:numPr>
          <w:ilvl w:val="0"/>
          <w:numId w:val="0"/>
        </w:numPr>
        <w:ind w:firstLine="425"/>
      </w:pPr>
      <w:r w:rsidRPr="00E8627B">
        <w:t>„(1)</w:t>
      </w:r>
      <w:r w:rsidRPr="00E8627B">
        <w:tab/>
        <w:t xml:space="preserve">Převodem obchodního závodu na obchodní korporaci se pro účely tohoto zákona rozumí postup, při kterém obchodní korporace převádí bez toho, aby zanikla (dále jen "převádějící obchodní korporace"), obchodní závod, na jinou obchodní korporaci (dále jen "přijímající obchodní korporace") tak, že za převedený obchodní závod získá převádějící obchodní korporace podíl v přijímající obchodní korporaci nebo se zvýší její vklad do základního kapitálu přijímající obchodní korporace.“. </w:t>
      </w:r>
    </w:p>
    <w:p w:rsidR="000153BB" w:rsidRPr="00E8627B" w:rsidRDefault="000153BB" w:rsidP="00193718">
      <w:pPr>
        <w:pStyle w:val="Novelizanbod"/>
        <w:keepNext w:val="0"/>
      </w:pPr>
      <w:r w:rsidRPr="00E8627B">
        <w:t>V § 23a odst. 2 se slovo „společnosti“ nahrazuje slovem „korporaci“ a slova „zvláštního právního předpisu.</w:t>
      </w:r>
      <w:r w:rsidRPr="00E8627B">
        <w:rPr>
          <w:vertAlign w:val="superscript"/>
        </w:rPr>
        <w:t>1a)</w:t>
      </w:r>
      <w:r w:rsidRPr="00E8627B">
        <w:t>“ se nahrazují slovy „právního předpisu upravujícího oceňování majetku.“.</w:t>
      </w:r>
    </w:p>
    <w:p w:rsidR="000153BB" w:rsidRPr="00E8627B" w:rsidRDefault="000153BB" w:rsidP="00193718">
      <w:pPr>
        <w:pStyle w:val="Novelizanbod"/>
        <w:keepNext w:val="0"/>
      </w:pPr>
      <w:r w:rsidRPr="00E8627B">
        <w:lastRenderedPageBreak/>
        <w:t>V § 23a odst. 3 se slovo „společnosti“ nahrazuje slovem „korporace“.</w:t>
      </w:r>
    </w:p>
    <w:p w:rsidR="000153BB" w:rsidRPr="00E8627B" w:rsidRDefault="000153BB" w:rsidP="00193718">
      <w:pPr>
        <w:pStyle w:val="Novelizanbod"/>
        <w:keepNext w:val="0"/>
      </w:pPr>
      <w:r w:rsidRPr="00E8627B">
        <w:t>V § 23a odst. 4 se slovo „společnost“ nahrazuje slovem „korporace“, slovo „společností“ se nahrazuje slovem „korporací“, slova „zákona. Je“ se nahrazují slovy „zákona; je“, slova „uvedeným v § 17 odst. 4“ se nahrazují slovy „ , který je daňovým nerezidentem“ a slovo „společnosti“ se nahrazuje slovem „korporace“.</w:t>
      </w:r>
    </w:p>
    <w:p w:rsidR="000153BB" w:rsidRPr="00E8627B" w:rsidRDefault="000153BB" w:rsidP="00193718">
      <w:pPr>
        <w:pStyle w:val="Novelizanbod"/>
        <w:keepNext w:val="0"/>
      </w:pPr>
      <w:r w:rsidRPr="00E8627B">
        <w:t>V § 23a odst. 5 úvodní části ustanovení se slovo „společnost“ nahrazuje slovem „korporace“.</w:t>
      </w:r>
    </w:p>
    <w:p w:rsidR="000153BB" w:rsidRPr="00E8627B" w:rsidRDefault="000153BB" w:rsidP="00193718">
      <w:pPr>
        <w:pStyle w:val="Novelizanbod"/>
        <w:keepNext w:val="0"/>
      </w:pPr>
      <w:r w:rsidRPr="00E8627B">
        <w:t>V § 23a odst. 5 písmena a) až c) znějí:</w:t>
      </w:r>
    </w:p>
    <w:p w:rsidR="000153BB" w:rsidRPr="00E8627B" w:rsidRDefault="000153BB" w:rsidP="00193718">
      <w:pPr>
        <w:pStyle w:val="Textpsmene"/>
        <w:numPr>
          <w:ilvl w:val="0"/>
          <w:numId w:val="0"/>
        </w:numPr>
        <w:ind w:left="425" w:hanging="425"/>
      </w:pPr>
      <w:r w:rsidRPr="00E8627B">
        <w:t>„a)</w:t>
      </w:r>
      <w:r w:rsidRPr="00E8627B">
        <w:tab/>
        <w:t>převzít rezervy a opravné položky související s převedeným obchodním závodem, vytvořené převádějící obchodní korporací podle právního předpisu upravujícího tvorbu rezerv a opravných položek za podmínek, které by platily pro převádějící obchodní korporaci, pokud by se převod obchodního závodu neuskutečnil, a pokračovat v jejich tvorbě podle právního předpisu upravujícího tvorbu rezerv a opravných položek</w:t>
      </w:r>
      <w:r w:rsidRPr="00E8627B" w:rsidDel="00A95C6B">
        <w:t xml:space="preserve"> </w:t>
      </w:r>
      <w:r w:rsidRPr="00E8627B">
        <w:t>; přitom je-li převádějící obchodní korporace poplatníkem, který je daňovým nerezidentem a nemá stálou provozovnu na území České republiky, lze převzít zahraniční položky obdobného charakteru jako rezervy a opravné položky související s převedeným obchodním závodem vytvořené podle příslušného právního předpisu jiného členského státu, avšak maximálně do výše stanovené podle právního předpisu upravujícího tvorbu rezerv a opravných položek pro poplatníky, kteří jsou daňovými rezidenty, a za podmínek stanovených tímto zákonem, a pokračovat v jejich tvorbě podle právního předpisu upravujícího tvorbu rezerv a opravných položek,</w:t>
      </w:r>
    </w:p>
    <w:p w:rsidR="000153BB" w:rsidRPr="00E8627B" w:rsidRDefault="000153BB" w:rsidP="00193718">
      <w:pPr>
        <w:pStyle w:val="Textpsmene"/>
        <w:numPr>
          <w:ilvl w:val="0"/>
          <w:numId w:val="0"/>
        </w:numPr>
        <w:ind w:left="425" w:hanging="425"/>
      </w:pPr>
      <w:r w:rsidRPr="00E8627B">
        <w:t>b)</w:t>
      </w:r>
      <w:r w:rsidRPr="00E8627B">
        <w:tab/>
        <w:t>převzít vyměřenou daňovou ztrátu nebo část daňové ztráty, která souvisí s převedeným obchodním závodem a dosud nebyla uplatněna jako položka odčitatelná od základu daně převádějící obchodní korporací</w:t>
      </w:r>
      <w:r w:rsidRPr="00414213">
        <w:t>;</w:t>
      </w:r>
      <w:r w:rsidRPr="00E8627B">
        <w:t xml:space="preserve"> tuto daňovou ztrátu lze uplatnit jako položku odčitatelnou od základu daně ve zdaňovacích obdobích zbývajících do pěti zdaňovacích období bezprostředně následujících po zdaňovacím období nebo období, za něž je podáváno daňové přiznání, za které byla daňová ztráta převádějící obchodní korporaci vyměřena za podmínek stanovených tímto zákonem</w:t>
      </w:r>
      <w:r w:rsidRPr="00414213">
        <w:t>;</w:t>
      </w:r>
      <w:r w:rsidRPr="00E8627B">
        <w:t xml:space="preserve"> neprokáže-li poplatník, jaká část daňové ztráty se vztahuje k převedenému obchodnímu závodu, stanoví se tato část daňové ztráty podle poměru hodnoty převedeného majetku zachycené v účetnictví převádějící obchodní korporace podle právních předpisů upravujících účetnictví</w:t>
      </w:r>
      <w:r w:rsidRPr="00E8627B">
        <w:rPr>
          <w:vertAlign w:val="superscript"/>
        </w:rPr>
        <w:t xml:space="preserve"> </w:t>
      </w:r>
      <w:r w:rsidRPr="00E8627B">
        <w:t>bezprostředně před převodem snížené o převedené dluhy při převodu obchodního závodu a hodnoty veškerého majetku zachycené v účetnictví převádějící obchodní korporace podle právních předpisů upravujících účetnictví</w:t>
      </w:r>
      <w:r w:rsidRPr="00E8627B">
        <w:rPr>
          <w:vertAlign w:val="superscript"/>
        </w:rPr>
        <w:t xml:space="preserve"> </w:t>
      </w:r>
      <w:r w:rsidRPr="00E8627B">
        <w:t>snížené o veškeré dluhy převádějící obchodní korporace bezprostředně před provedením převodu; přitom je-li převádějící obchodní korporace poplatníkem, který je daňovým nerezidentem a nemá stálou provozovnu na území České republiky, lze převzít daňovou ztrátu, která vznikla převádějící obchodní korporaci v jiném členském státu a která nebyla uplatněna v jiném členském státu jako položka snižující základ daně převádějící obchodní korporace nebo jiné obchodní korporace, maximálně však do výše, do které by byla daňová ztráta stanovena podle tohoto zákona, kdyby převádějící obchodní korporace byla ve zdaňovacím období nebo období, za něž se podává daňové přiznání, v němž daňová ztráta vznikla, poplatníkem, který je daňovým rezidentem,</w:t>
      </w:r>
    </w:p>
    <w:p w:rsidR="000153BB" w:rsidRPr="00E8627B" w:rsidRDefault="000153BB" w:rsidP="00193718">
      <w:pPr>
        <w:pStyle w:val="Textpsmene"/>
        <w:numPr>
          <w:ilvl w:val="0"/>
          <w:numId w:val="0"/>
        </w:numPr>
        <w:ind w:left="425" w:hanging="425"/>
      </w:pPr>
      <w:r w:rsidRPr="00E8627B">
        <w:t>c)</w:t>
      </w:r>
      <w:r w:rsidRPr="00E8627B">
        <w:tab/>
        <w:t xml:space="preserve">převzít položky odčitatelné od základu daně vztahující se k převedenému obchodnímu závodu, na něž vznikl nárok převádějící obchodní korporaci podle </w:t>
      </w:r>
      <w:hyperlink r:id="rId8" w:history="1">
        <w:r w:rsidRPr="00E8627B">
          <w:t>§ 34 odst. 4</w:t>
        </w:r>
      </w:hyperlink>
      <w:r w:rsidRPr="00E8627B">
        <w:t xml:space="preserve"> a 5, a které </w:t>
      </w:r>
      <w:r w:rsidRPr="00E8627B">
        <w:lastRenderedPageBreak/>
        <w:t>dosud nebyly uplatněny převádějící obchodní korporací, za podmínek, které by platily pro převádějící obchodní korporaci, pokud by se převod obchodního závodu neuskutečnil; přitom je-li převádějící obchodní korporace poplatníkem, který je daňovým nerezidentem, a nemá stálou provozovnu na území České republiky, lze převzít pouze zahraniční položky obdobného charakteru jako položky odčitatelné od základu daně, které dosud nebyly uplatněny v zahraničí, maximálně však do výše stanovené a za podmínek stanovených tímto zákonem.“.</w:t>
      </w:r>
    </w:p>
    <w:p w:rsidR="000153BB" w:rsidRPr="00E8627B" w:rsidRDefault="000153BB" w:rsidP="00193718">
      <w:pPr>
        <w:pStyle w:val="Novelizanbod"/>
        <w:keepNext w:val="0"/>
      </w:pPr>
      <w:r w:rsidRPr="00E8627B">
        <w:t>V § 23a odst. 6 písm. a) se slovo „společnost“ nahrazuje slovem „korporace“, slova „uvedenými v § 17 odst. 3“ se nahrazují slovy „ , kteří jsou daňovými rezidenty“ a slova „nebo společnosti s ručením omezeným“ se nahrazují slovy „ , společnosti s ručením omezeným, evropské společnosti, družstva“.</w:t>
      </w:r>
    </w:p>
    <w:p w:rsidR="000153BB" w:rsidRPr="00E8627B" w:rsidRDefault="000153BB" w:rsidP="00193718">
      <w:pPr>
        <w:pStyle w:val="Novelizanbod"/>
        <w:keepNext w:val="0"/>
      </w:pPr>
      <w:r w:rsidRPr="00E8627B">
        <w:t>V § 23a odst. 6 písm. b) se slovo „společnost“ nahrazuje slovem „korporace“, slovo „společností“ se nahrazuje slovem „korporací“, slova „uvedeným v 17 odst. 3“ se nahrazují slovy „ , který je daňovým rezidentem“ a slova „nebo společnosti s ručením omezeným“ se nahrazují slovy „ , společnosti s ručením omezeným, evropské společnosti, družstva“.</w:t>
      </w:r>
    </w:p>
    <w:p w:rsidR="000153BB" w:rsidRPr="00E8627B" w:rsidRDefault="000153BB" w:rsidP="00193718">
      <w:pPr>
        <w:pStyle w:val="Novelizanbod"/>
        <w:keepNext w:val="0"/>
      </w:pPr>
      <w:r w:rsidRPr="00E8627B">
        <w:t xml:space="preserve">V § 23a odst. 6 písm. c) se slovo „společnost“ nahrazuje slovem „korporace“, slova „uvedeným v § 17 odst. 3“ se nahrazují slovy „ , který je daňovým rezidentem“, slova „nebo společnosti s ručením omezeným“ se nahrazují slovy „ , společnosti s ručením omezeným, evropské společnosti, družstva“, slovo „společností“ se nahrazuje slovem „korporací“ a slovo „společnosti“ se nahrazuje slovem „korporace“. </w:t>
      </w:r>
    </w:p>
    <w:p w:rsidR="000153BB" w:rsidRPr="00E8627B" w:rsidRDefault="000153BB" w:rsidP="00193718">
      <w:pPr>
        <w:pStyle w:val="Novelizanbod"/>
        <w:keepNext w:val="0"/>
      </w:pPr>
      <w:r w:rsidRPr="00E8627B">
        <w:t>V § 23b odstavec 1 zní:</w:t>
      </w:r>
    </w:p>
    <w:p w:rsidR="000153BB" w:rsidRPr="00E8627B" w:rsidRDefault="000153BB" w:rsidP="00193718">
      <w:pPr>
        <w:pStyle w:val="Textodstavce"/>
        <w:numPr>
          <w:ilvl w:val="0"/>
          <w:numId w:val="0"/>
        </w:numPr>
        <w:ind w:firstLine="425"/>
      </w:pPr>
      <w:r w:rsidRPr="00E8627B">
        <w:t>„(1)</w:t>
      </w:r>
      <w:r w:rsidRPr="00E8627B">
        <w:tab/>
        <w:t>Výměnou podílů se pro účely tohoto zákona rozumí postup, při kterém jedna obchodní korporace (dále jen "nabývající obchodní korporace") získá podíl v jiné obchodní korporaci (dále jen "nabytá obchodní korporace") v rozsahu, který představuje většinu hlasovacích práv nabyté obchodní korporace, a to tak, že poskytne společníkům nabyté obchodní korporace za podíl v nabyté obchodní korporaci podíl v nabývající obchodní korporaci s případným doplatkem na dorovnání. Většinou hlasovacích práv se rozumí více než 50 % všech hlasovacích práv. Nabytí podílu v nabyté obchodní korporaci provedené nabývající obchodní korporací prostřednictvím obchodníka s cennými papíry nebo osoby s obdobným postavením v zahraničí se posuzuje jako jedna transakce, a to za předpokladu, že se uskuteční v rámci šestiměsíčního období.“.</w:t>
      </w:r>
    </w:p>
    <w:p w:rsidR="000153BB" w:rsidRPr="00E8627B" w:rsidRDefault="000153BB" w:rsidP="00193718">
      <w:pPr>
        <w:pStyle w:val="Novelizanbod"/>
        <w:keepNext w:val="0"/>
      </w:pPr>
      <w:r w:rsidRPr="00E8627B">
        <w:t xml:space="preserve">V § 23b odst. 2 se slovo „společnosti“ nahrazuje slovem „korporaci“. </w:t>
      </w:r>
    </w:p>
    <w:p w:rsidR="000153BB" w:rsidRPr="00E8627B" w:rsidRDefault="000153BB" w:rsidP="00193718">
      <w:pPr>
        <w:pStyle w:val="Novelizanbod"/>
        <w:keepNext w:val="0"/>
      </w:pPr>
      <w:r w:rsidRPr="00E8627B">
        <w:t>V § 23b odstavce 3 až 5 znějí:</w:t>
      </w:r>
    </w:p>
    <w:p w:rsidR="000153BB" w:rsidRPr="00E8627B" w:rsidRDefault="000153BB" w:rsidP="00193718">
      <w:pPr>
        <w:pStyle w:val="Textodstavce"/>
        <w:numPr>
          <w:ilvl w:val="0"/>
          <w:numId w:val="0"/>
        </w:numPr>
        <w:ind w:firstLine="425"/>
      </w:pPr>
      <w:r w:rsidRPr="00E8627B">
        <w:t>„(3)</w:t>
      </w:r>
      <w:r w:rsidRPr="00E8627B">
        <w:tab/>
        <w:t xml:space="preserve">Nabývací cenou podílu v nabývající obchodní korporaci je u společníka nabyté obchodní korporace hodnota, jakou měl podíl v nabyté obchodní korporaci pro účely tohoto zákona v době výměny; stejným způsobem se stanoví nabývací cena podílu v nabývající obchodní korporaci, který není zahrnut v obchodním majetku u poplatníka uvedeného v </w:t>
      </w:r>
      <w:hyperlink r:id="rId9" w:history="1">
        <w:r w:rsidRPr="00E8627B">
          <w:t>§ 2</w:t>
        </w:r>
      </w:hyperlink>
      <w:r w:rsidRPr="00E8627B">
        <w:t>.</w:t>
      </w:r>
    </w:p>
    <w:p w:rsidR="000153BB" w:rsidRPr="00E8627B" w:rsidRDefault="000153BB" w:rsidP="00193718">
      <w:pPr>
        <w:pStyle w:val="Textodstavce"/>
        <w:numPr>
          <w:ilvl w:val="0"/>
          <w:numId w:val="0"/>
        </w:numPr>
        <w:ind w:firstLine="425"/>
      </w:pPr>
      <w:r w:rsidRPr="00E8627B">
        <w:lastRenderedPageBreak/>
        <w:t>(4)</w:t>
      </w:r>
      <w:r w:rsidRPr="00E8627B">
        <w:tab/>
        <w:t>Příjmy (výnosy) vzniklé u společníka nabyté obchodní korporace z důvodu přecenění podílu v nabyté obchodní korporaci při převodu podílu se nezahrnují při výměně podílů do základu daně</w:t>
      </w:r>
      <w:r w:rsidRPr="00414213">
        <w:t>;</w:t>
      </w:r>
      <w:r w:rsidRPr="00E8627B">
        <w:t xml:space="preserve"> toto se nevztahuje na doplatek na dorovnání. </w:t>
      </w:r>
    </w:p>
    <w:p w:rsidR="000153BB" w:rsidRPr="00E8627B" w:rsidRDefault="000153BB" w:rsidP="00193718">
      <w:pPr>
        <w:pStyle w:val="Textodstavce"/>
        <w:numPr>
          <w:ilvl w:val="0"/>
          <w:numId w:val="0"/>
        </w:numPr>
        <w:tabs>
          <w:tab w:val="left" w:pos="709"/>
        </w:tabs>
        <w:ind w:firstLine="425"/>
      </w:pPr>
      <w:r w:rsidRPr="00E8627B">
        <w:t>(5)</w:t>
      </w:r>
      <w:r w:rsidRPr="00E8627B">
        <w:tab/>
        <w:t xml:space="preserve"> Nabývací cena podílu v nabyté obchodní korporaci se u nabývající obchodní korporace stanoví jako jejich reálná hodnota podle právních předpisů upravujících účetnictví.“.</w:t>
      </w:r>
    </w:p>
    <w:p w:rsidR="000153BB" w:rsidRPr="00E8627B" w:rsidRDefault="000153BB" w:rsidP="00193718">
      <w:pPr>
        <w:pStyle w:val="Novelizanbod"/>
        <w:keepNext w:val="0"/>
      </w:pPr>
      <w:r w:rsidRPr="00E8627B">
        <w:t>V § 23b odst. 6 úvodní části ustanovení se slovo „společnost“ nahrazuje slovem „korporace“, slova „uvedenými v § 17 odst. 3, kteří“ se nahrazují slovy „ , kteří jsou daňovými rezidenty a“, slova „nebo společnosti s ručením omezeným anebo evropské družstevní společnosti“ se nahrazují slovy „ , společnosti s ručením omezeným, evropské společnosti, družstva nebo evropské družstevní společnosti“, slovo „společnostmi“ se nahrazuje slovem „korporacemi“ a slova „obchodní společnosti“ se nahrazují slovy „obchodní korporace“.</w:t>
      </w:r>
    </w:p>
    <w:p w:rsidR="000153BB" w:rsidRPr="00E8627B" w:rsidRDefault="000153BB" w:rsidP="00193718">
      <w:pPr>
        <w:pStyle w:val="Novelizanbod"/>
        <w:keepNext w:val="0"/>
      </w:pPr>
      <w:r w:rsidRPr="00E8627B">
        <w:t xml:space="preserve">V § 23b odst. 6 písm. b) se slova „uvedeným v § 2 odst. 2 nebo v § 17 odst. 3“ nahrazují slovy „ , který je daňovým rezidentem“ a slovo „společnosti“ se nahrazuje slovem „korporaci“. </w:t>
      </w:r>
    </w:p>
    <w:p w:rsidR="000153BB" w:rsidRPr="00E8627B" w:rsidRDefault="000153BB" w:rsidP="00193718">
      <w:pPr>
        <w:pStyle w:val="Novelizanbod"/>
        <w:keepNext w:val="0"/>
      </w:pPr>
      <w:r w:rsidRPr="00E8627B">
        <w:t>V nadpise § 23c se slovo „společností“ nahrazuje slovem „korporací“.</w:t>
      </w:r>
    </w:p>
    <w:p w:rsidR="000153BB" w:rsidRPr="00E8627B" w:rsidRDefault="000153BB" w:rsidP="00193718">
      <w:pPr>
        <w:pStyle w:val="Novelizanbod"/>
        <w:keepNext w:val="0"/>
      </w:pPr>
      <w:r w:rsidRPr="00E8627B">
        <w:t>V § 23c odstavec 1 zní:</w:t>
      </w:r>
    </w:p>
    <w:p w:rsidR="000153BB" w:rsidRPr="00E8627B" w:rsidRDefault="000153BB" w:rsidP="00193718">
      <w:pPr>
        <w:pStyle w:val="Textodstavce"/>
        <w:numPr>
          <w:ilvl w:val="0"/>
          <w:numId w:val="0"/>
        </w:numPr>
        <w:ind w:left="425" w:hanging="425"/>
      </w:pPr>
      <w:r w:rsidRPr="00E8627B">
        <w:t>„(1)</w:t>
      </w:r>
      <w:r w:rsidRPr="00E8627B">
        <w:tab/>
        <w:t>Fúzí obchodních korporací se pro účely tohoto zákona rozumí postup, při kterém</w:t>
      </w:r>
    </w:p>
    <w:p w:rsidR="000153BB" w:rsidRPr="00E8627B" w:rsidRDefault="000153BB" w:rsidP="00193718">
      <w:pPr>
        <w:pStyle w:val="Textpsmene"/>
        <w:numPr>
          <w:ilvl w:val="0"/>
          <w:numId w:val="0"/>
        </w:numPr>
        <w:ind w:left="425" w:hanging="425"/>
      </w:pPr>
      <w:r w:rsidRPr="00E8627B">
        <w:t>a)</w:t>
      </w:r>
      <w:r w:rsidRPr="00E8627B">
        <w:tab/>
        <w:t>veškerý majetek a dluhy jedné nebo více obchodních korporací, která zaniká a je zrušena bez likvidace (dále jen „zanikající obchodní korporace“), přechází na jinou existující obchodní korporaci (dále jen „nástupnická existující obchodní korporace“), přičemž společníci zanikající obchodní korporace zpravidla nabydou podíl v nástupnické existující obchodní korporaci s případným doplatkem na dorovnání,</w:t>
      </w:r>
    </w:p>
    <w:p w:rsidR="000153BB" w:rsidRPr="00E8627B" w:rsidRDefault="000153BB" w:rsidP="00193718">
      <w:pPr>
        <w:pStyle w:val="Textpsmene"/>
        <w:numPr>
          <w:ilvl w:val="0"/>
          <w:numId w:val="0"/>
        </w:numPr>
        <w:ind w:left="425" w:hanging="425"/>
      </w:pPr>
      <w:r w:rsidRPr="00E8627B">
        <w:t>b)</w:t>
      </w:r>
      <w:r w:rsidRPr="00E8627B">
        <w:tab/>
        <w:t>veškerý majetek a dluhy dvou nebo více zanikajících obchodních korporací přechází na nově vzniklou obchodní korporaci (dále jen „nástupnická založená obchodní korporace“), kterou tyto zanikající obchodní korporace založily, přičemž společníci zanikajících obchodních korporací nabudou podíl v nástupnické založené obchodní korporaci s případným doplatkem na dorovnání,</w:t>
      </w:r>
    </w:p>
    <w:p w:rsidR="000153BB" w:rsidRPr="00E8627B" w:rsidRDefault="000153BB" w:rsidP="00193718">
      <w:pPr>
        <w:pStyle w:val="Textpsmene"/>
        <w:numPr>
          <w:ilvl w:val="0"/>
          <w:numId w:val="0"/>
        </w:numPr>
        <w:ind w:left="425" w:hanging="425"/>
      </w:pPr>
      <w:r w:rsidRPr="00E8627B">
        <w:t>c)</w:t>
      </w:r>
      <w:r w:rsidRPr="00E8627B">
        <w:tab/>
        <w:t>veškerý majetek a dluhy zanikající obchodní korporace přechází na jinou obchodní korporaci, která je jediným společníkem zanikající obchodní korporace (dále jen „nástupnická obchodní korporace, která je jediným společníkem“).“.</w:t>
      </w:r>
    </w:p>
    <w:p w:rsidR="000153BB" w:rsidRPr="00E8627B" w:rsidRDefault="000153BB" w:rsidP="00193718">
      <w:pPr>
        <w:pStyle w:val="Novelizanbod"/>
        <w:keepNext w:val="0"/>
      </w:pPr>
      <w:r w:rsidRPr="00E8627B">
        <w:t>V § 23c odst. 2 úvodní části ustanovení se slovo „společnosti“ nahrazuje slovem „korporace“.</w:t>
      </w:r>
    </w:p>
    <w:p w:rsidR="000153BB" w:rsidRPr="00E8627B" w:rsidRDefault="000153BB" w:rsidP="00193718">
      <w:pPr>
        <w:pStyle w:val="Novelizanbod"/>
        <w:keepNext w:val="0"/>
      </w:pPr>
      <w:r w:rsidRPr="00E8627B">
        <w:t>V § 23c odst. 2 písm. a) se slovo „společnosti“ nahrazuje slovem „korporace“, slovo „společností“ se nahrazuje slovem „ korporací“ a slovo „společnostech“ se nahrazuje slovem „korporacích“.</w:t>
      </w:r>
    </w:p>
    <w:p w:rsidR="000153BB" w:rsidRPr="00E8627B" w:rsidRDefault="000153BB" w:rsidP="00193718">
      <w:pPr>
        <w:pStyle w:val="Novelizanbod"/>
        <w:keepNext w:val="0"/>
      </w:pPr>
      <w:r w:rsidRPr="00E8627B">
        <w:lastRenderedPageBreak/>
        <w:t>V § 23c odst. 2 písmeno b) zní:</w:t>
      </w:r>
    </w:p>
    <w:p w:rsidR="000153BB" w:rsidRPr="00E8627B" w:rsidRDefault="000153BB" w:rsidP="00193718">
      <w:pPr>
        <w:pStyle w:val="Textpsmene"/>
        <w:numPr>
          <w:ilvl w:val="0"/>
          <w:numId w:val="0"/>
        </w:numPr>
        <w:ind w:left="425" w:hanging="425"/>
      </w:pPr>
      <w:r w:rsidRPr="00E8627B">
        <w:t>„b)</w:t>
      </w:r>
      <w:r w:rsidRPr="00E8627B">
        <w:tab/>
        <w:t>vyčleněná část jmění obchodní korporace, která nezaniká (dále jen „rozdělovaná obchodní korporace“), přechází na jednu nebo více nástupnických obchodních korporací při rozdělení, přičemž společníci rozdělované obchodní korporace zpravidla nabudou podíl v nástupnické obchodní korporaci při rozdělení nebo nástupnických obchodních korporacích při rozdělení s případným doplatkem na dorovnání.“.</w:t>
      </w:r>
    </w:p>
    <w:p w:rsidR="000153BB" w:rsidRPr="00E8627B" w:rsidRDefault="000153BB" w:rsidP="00193718">
      <w:pPr>
        <w:pStyle w:val="Novelizanbod"/>
        <w:keepNext w:val="0"/>
      </w:pPr>
      <w:r w:rsidRPr="00E8627B">
        <w:t>V § 23c odst. 3 se slovo „společností“ nahrazuje slovem „korporací“, slovo „společnosti“ se nahrazuje slovem „korporace“ a slova „zvláštního právního předpisu</w:t>
      </w:r>
      <w:r w:rsidRPr="00E8627B">
        <w:rPr>
          <w:vertAlign w:val="superscript"/>
        </w:rPr>
        <w:t>131)</w:t>
      </w:r>
      <w:r w:rsidRPr="00E8627B">
        <w:t>“ se nahrazují slovy „právního předpisu upravujícího přeměny obchodních společností a družstev“.</w:t>
      </w:r>
    </w:p>
    <w:p w:rsidR="000153BB" w:rsidRPr="00E8627B" w:rsidRDefault="000153BB" w:rsidP="00193718">
      <w:pPr>
        <w:pStyle w:val="Novelizanbod"/>
        <w:keepNext w:val="0"/>
      </w:pPr>
      <w:r w:rsidRPr="00E8627B">
        <w:t>V § 23c odst. 4 se slovo „společnosti“ nahrazuje slovem „korporace“ a slovo „společností“ se nahrazuje slovem „korporací“.</w:t>
      </w:r>
    </w:p>
    <w:p w:rsidR="000153BB" w:rsidRPr="00E8627B" w:rsidRDefault="000153BB" w:rsidP="00193718">
      <w:pPr>
        <w:pStyle w:val="Novelizanbod"/>
        <w:keepNext w:val="0"/>
      </w:pPr>
      <w:r w:rsidRPr="00E8627B">
        <w:t>V § 23c odst. 5 úvodní části ustanovení se slova „obchodní společnosti“ nahrazují slovy „obchodní korporace“, slovo „společností“ se nahrazuje slovem „korporací“, slova „daně. Toto“ se nahrazují slovy „daně</w:t>
      </w:r>
      <w:r w:rsidRPr="00414213">
        <w:t>;</w:t>
      </w:r>
      <w:r w:rsidRPr="00E8627B">
        <w:t xml:space="preserve"> toto“, slova „dorovnání. Ustanovení“ se nahrazují slovy „dorovnání</w:t>
      </w:r>
      <w:r w:rsidRPr="00414213">
        <w:t>;</w:t>
      </w:r>
      <w:r w:rsidRPr="00E8627B">
        <w:t xml:space="preserve"> ustanovení“, slovo „společnost“ se nahrazuje slovem „korporace“, slova „nebo společnosti s ručením omezeným“ se nahrazují slovy „ , společnosti s ručením omezeným, evropské společnosti, družstva“ a slovo „společnostmi“ se nahrazuje slovem „korporacemi“.</w:t>
      </w:r>
    </w:p>
    <w:p w:rsidR="000153BB" w:rsidRPr="00E8627B" w:rsidRDefault="000153BB" w:rsidP="00193718">
      <w:pPr>
        <w:pStyle w:val="Novelizanbod"/>
        <w:keepNext w:val="0"/>
      </w:pPr>
      <w:r w:rsidRPr="00E8627B">
        <w:t>V § 23c odst. 5 písm. b) se slova „uvedeným v § 2 odst. 2 nebo v § 17 odst. 3“ nahrazují slovy „ , který je daňovým rezidentem“ a slovo „společnosti“ se nahrazuje slovem „korporaci“.</w:t>
      </w:r>
    </w:p>
    <w:p w:rsidR="000153BB" w:rsidRPr="00E8627B" w:rsidRDefault="000153BB" w:rsidP="00193718">
      <w:pPr>
        <w:pStyle w:val="Novelizanbod"/>
        <w:keepNext w:val="0"/>
      </w:pPr>
      <w:r w:rsidRPr="00E8627B">
        <w:t xml:space="preserve">V § 23c odstavec 6 zní: </w:t>
      </w:r>
    </w:p>
    <w:p w:rsidR="000153BB" w:rsidRPr="00E8627B" w:rsidRDefault="000153BB" w:rsidP="00193718">
      <w:pPr>
        <w:pStyle w:val="Textodstavce"/>
        <w:numPr>
          <w:ilvl w:val="0"/>
          <w:numId w:val="0"/>
        </w:numPr>
        <w:ind w:firstLine="425"/>
      </w:pPr>
      <w:r w:rsidRPr="00E8627B">
        <w:t>„(6)</w:t>
      </w:r>
      <w:r w:rsidRPr="00E8627B">
        <w:tab/>
        <w:t>Nabývací cenou podílu v nástupnické existující obchodní korporaci, nástupnické založené obchodní korporaci, nástupnické obchodní korporaci, která je jediným společníkem, nebo nástupnické obchodní korporaci při rozdělení získaného při fúzi obchodních korporací nebo rozdělení obchodní korporace je u společníka zanikající nebo rozdělované obchodní korporace hodnota, jakou měl podíl v zanikající nebo rozdělované obchodní korporaci pro účely tohoto zákona ke dni předcházejícímu rozvahový den před rozhodným dnem fúze nebo rozdělení. Nabývací cena podílu u společníka zanikající obchodní korporace při rozdělení nebo rozdělované obchodní korporace se rozdělí na nabývací cenu podílu na rozdělované obchodní korporaci a na nabývací cenu podílu na nástupnické obchodní korporaci při rozdělení nebo na nabývací ceny podílů na nástupnických obchodních korporacích při rozdělení na základě ekonomicky zdůvodnitelného kritéria</w:t>
      </w:r>
      <w:r w:rsidRPr="00414213">
        <w:t>.</w:t>
      </w:r>
      <w:r w:rsidRPr="00E8627B">
        <w:t xml:space="preserve"> Stejným způsobem se stanoví nabývací cena podílu v nástupnické existující obchodní korporaci, nástupnické založené obchodní korporaci, nástupnické obchodní korporaci, která je jediným společníkem, nebo nástupnické obchodní korporaci při rozdělení, který není zahrnut v obchodním majetku u poplatníka uvedeného v § 2.“.</w:t>
      </w:r>
    </w:p>
    <w:p w:rsidR="000153BB" w:rsidRPr="00E8627B" w:rsidRDefault="000153BB" w:rsidP="00193718">
      <w:pPr>
        <w:pStyle w:val="Novelizanbod"/>
        <w:keepNext w:val="0"/>
      </w:pPr>
      <w:r w:rsidRPr="00E8627B">
        <w:lastRenderedPageBreak/>
        <w:t>V § 23c odst. 7 se slovo „společnost“ nahrazuje slovem „korporace“, slovo „společností“ se nahrazují slovem „korporací“, slovo „společnosti“ se nahrazuje slovem „korporace“ a slova „uvedeným v § 17 odst. 4“ se nahrazují slovy „ , který je daňovým nerezidentem“.</w:t>
      </w:r>
    </w:p>
    <w:p w:rsidR="000153BB" w:rsidRPr="00E8627B" w:rsidRDefault="000153BB" w:rsidP="00193718">
      <w:pPr>
        <w:pStyle w:val="Novelizanbod"/>
        <w:keepNext w:val="0"/>
      </w:pPr>
      <w:r w:rsidRPr="00E8627B">
        <w:t>V § 23c odst. 8 úvodní části ustanovení se slovo „společnost“ nahrazuje slovem „korporace“.</w:t>
      </w:r>
    </w:p>
    <w:p w:rsidR="000153BB" w:rsidRPr="00E8627B" w:rsidRDefault="000153BB" w:rsidP="00193718">
      <w:pPr>
        <w:pStyle w:val="Novelizanbod"/>
        <w:keepNext w:val="0"/>
      </w:pPr>
      <w:r w:rsidRPr="00E8627B">
        <w:t>V § 23c odst. 8 písmena a) až c) znějí:</w:t>
      </w:r>
    </w:p>
    <w:p w:rsidR="000153BB" w:rsidRPr="00E8627B" w:rsidRDefault="000153BB" w:rsidP="00193718">
      <w:pPr>
        <w:pStyle w:val="Textpsmene"/>
        <w:numPr>
          <w:ilvl w:val="0"/>
          <w:numId w:val="0"/>
        </w:numPr>
        <w:ind w:left="425" w:hanging="425"/>
      </w:pPr>
      <w:r w:rsidRPr="00E8627B">
        <w:t>„a)</w:t>
      </w:r>
      <w:r w:rsidRPr="00E8627B">
        <w:tab/>
        <w:t>převzít rezervy a opravné položky vytvořené zanikající nebo rozdělovanou obchodní korporací podle právního předpisu upravujícího tvorbu rezerv a opravných položek</w:t>
      </w:r>
      <w:r w:rsidRPr="00E8627B" w:rsidDel="00EF6FD3">
        <w:t xml:space="preserve"> </w:t>
      </w:r>
      <w:r w:rsidRPr="00E8627B">
        <w:t>za podmínek, které by platily pro zanikající nebo rozdělovanou obchodní korporaci, pokud by se fúze obchodních korporací nebo rozdělení obchodní korporace neuskutečnily, a pokračovat v jejich tvorbě podle právního předpisu upravujícího tvorbu rezerv a opravných položek; přitom je-li zanikající nebo rozdělovaná obchodní korporace poplatníkem, který je daňovým nerezidentem a nemá stálou provozovnu na území České republiky, lze převzít zahraniční položky obdobného charakteru jako rezervy a opravné položky související s převedeným majetkem a dluhy vytvořené podle příslušného právního předpisu jiného členského státu, avšak maximálně do výše stanovené podle právního předpisu upravujícího tvorbu rezerv a opravných položek</w:t>
      </w:r>
      <w:r w:rsidRPr="00E8627B" w:rsidDel="00EF6FD3">
        <w:rPr>
          <w:vertAlign w:val="superscript"/>
        </w:rPr>
        <w:t xml:space="preserve"> </w:t>
      </w:r>
      <w:r w:rsidRPr="00E8627B">
        <w:t xml:space="preserve"> pro poplatníky, kteří jsou daňovými rezidenty, a za podmínek stanovených tímto zákonem, a pokračovat v jejich tvorbě podle právního předpisu</w:t>
      </w:r>
      <w:r w:rsidRPr="00E8627B">
        <w:rPr>
          <w:vertAlign w:val="superscript"/>
        </w:rPr>
        <w:t xml:space="preserve"> </w:t>
      </w:r>
      <w:r w:rsidRPr="00E8627B">
        <w:t>upravujícího tvorbu rezerv a opravných položek</w:t>
      </w:r>
      <w:r w:rsidRPr="00E8627B" w:rsidDel="0003171D">
        <w:rPr>
          <w:vertAlign w:val="superscript"/>
        </w:rPr>
        <w:t xml:space="preserve"> </w:t>
      </w:r>
      <w:r w:rsidRPr="00E8627B">
        <w:t>,</w:t>
      </w:r>
    </w:p>
    <w:p w:rsidR="000153BB" w:rsidRPr="00E8627B" w:rsidRDefault="000153BB" w:rsidP="00193718">
      <w:pPr>
        <w:pStyle w:val="Textpsmene"/>
        <w:numPr>
          <w:ilvl w:val="0"/>
          <w:numId w:val="0"/>
        </w:numPr>
        <w:ind w:left="425" w:hanging="425"/>
      </w:pPr>
      <w:r w:rsidRPr="00E8627B">
        <w:t>b)</w:t>
      </w:r>
      <w:r w:rsidRPr="00E8627B">
        <w:tab/>
        <w:t>převzít vyměřenou daňovou ztrátu, která dosud nebyla uplatněna jako položka odčitatelná od základu daně zanikající nebo rozdělovanou obchodní korporací</w:t>
      </w:r>
      <w:r w:rsidRPr="00414213">
        <w:t>;</w:t>
      </w:r>
      <w:r w:rsidRPr="00E8627B">
        <w:t xml:space="preserve"> od zanikající nebo rozdělované obchodní korporace lze převzít pouze část její daňové ztráty v rozsahu zjištěném podle ekonomicky zdůvodnitelného kritéria; ustanovení § 38na tím není dotčeno</w:t>
      </w:r>
      <w:r w:rsidRPr="00414213">
        <w:t>;</w:t>
      </w:r>
      <w:r w:rsidRPr="00E8627B">
        <w:t xml:space="preserve"> tuto daňovou ztrátu lze uplatnit jako položku odčitatelnou od základu daně ve zdaňovacích obdobích zbývajících do pěti zdaňovacích období bezprostředně následujících po zdaňovacím období nebo období, za něž je podáváno daňové přiznání, za které byla daňová ztráta zanikající nebo rozdělované korporaci vyměřena za podmínek stanovených tímto zákonem; přitom je-li zanikající nebo rozdělovaná obchodní korporace poplatníkem, který je daňovým nerezidentem a nemá stálou provozovnu na území České republiky, lze převzít daňovou ztrátu, která vznikla zanikající nebo rozdělované obchodní korporaci v jiném členském státu a která nebyla uplatněna v jiném členském státu jako položka snižující základ daně zanikající, rozdělované nebo jiné obchodní korporace, maximálně však do výše jak by byla daňová ztráta stanovena podle tohoto zákona, kdyby zanikající nebo rozdělovaná obchodní korporace byla ve zdaňovacím období, nebo období, za něž se podává daňové přiznání, v němž daňová ztráta vznikla, poplatníkem, který je daňovým rezidentem,</w:t>
      </w:r>
    </w:p>
    <w:p w:rsidR="000153BB" w:rsidRPr="00E8627B" w:rsidRDefault="000153BB" w:rsidP="00193718">
      <w:pPr>
        <w:pStyle w:val="Textpsmene"/>
        <w:numPr>
          <w:ilvl w:val="0"/>
          <w:numId w:val="0"/>
        </w:numPr>
        <w:ind w:left="425" w:hanging="425"/>
      </w:pPr>
      <w:r w:rsidRPr="00E8627B">
        <w:t>c)</w:t>
      </w:r>
      <w:r w:rsidRPr="00E8627B">
        <w:tab/>
        <w:t xml:space="preserve">převzít položky odčitatelné od základu daně, na něž vznikl nárok zanikající nebo rozdělované obchodní korporaci podle § 34 odst. 4 a 5 a které dosud nebyly uplatněny zanikající nebo rozdělovanou obchodní korporací za podmínek, které by platily pro zanikající nebo rozdělovanou obchodní korporaci, pokud by se fúze obchodních korporací nebo rozdělení obchodní korporace neuskutečnily; od zanikající nebo rozdělované obchodní korporace lze převzít pouze položky odčitatelné od základu daně, na něž vznikl nárok zanikající nebo rozdělované obchodní korporaci a které nebyly dosud zanikající nebo rozdělovanou obchodní korporací uplatněny, a to pouze v rozsahu zjištěném podle ekonomicky zdůvodnitelného kritéria; přitom je-li zanikající nebo </w:t>
      </w:r>
      <w:r w:rsidRPr="00E8627B">
        <w:lastRenderedPageBreak/>
        <w:t>rozdělovaná obchodní korporace poplatníkem, který je daňovým nerezidentem a nemá stálou provozovnu na území České republiky, lze převzít pouze zahraniční položky obdobného charakteru jako položky odčitatelné od základu daně, které dosud nebyly uplatněny v zahraničí, maximálně však do výše stanovené a za podmínek stanovených tímto zákonem.“.</w:t>
      </w:r>
    </w:p>
    <w:p w:rsidR="000153BB" w:rsidRPr="00E8627B" w:rsidRDefault="000153BB" w:rsidP="00193718">
      <w:pPr>
        <w:pStyle w:val="Novelizanbod"/>
        <w:keepNext w:val="0"/>
      </w:pPr>
      <w:r w:rsidRPr="00E8627B">
        <w:t>V § 23c odst. 9 písm. a) se slovo „společnost“ nahrazuje slovem „korporace“, slova „uvedenými v § 17 odst. 3“ se nahrazují slovy „ , kteří jsou daňovými rezidenty“ a slova „nebo společnosti s ručením omezeným“ se nahrazují slovy „ , společnosti s ručením omezeným, evropské společnosti, družstva“.</w:t>
      </w:r>
    </w:p>
    <w:p w:rsidR="000153BB" w:rsidRPr="00E8627B" w:rsidRDefault="000153BB" w:rsidP="00193718">
      <w:pPr>
        <w:pStyle w:val="Novelizanbod"/>
        <w:keepNext w:val="0"/>
      </w:pPr>
      <w:r w:rsidRPr="00E8627B">
        <w:t>V § 23c odst. 9 písm. b) se slovo „společnost“ nahrazuje slovem „korporace“, slovo „společností“ se nahrazuje slovem „korporací“, slova „uvedeným v § 17 odst. 3“ se nahrazují slovy „ , který je daňovým rezidentem“ a slova „nebo společnosti s ručením omezeným“ se nahrazují slovy „ , společnosti s ručením omezeným, evropské společnosti, družstva“.</w:t>
      </w:r>
    </w:p>
    <w:p w:rsidR="000153BB" w:rsidRPr="00E8627B" w:rsidRDefault="000153BB" w:rsidP="00193718">
      <w:pPr>
        <w:pStyle w:val="Novelizanbod"/>
        <w:keepNext w:val="0"/>
      </w:pPr>
      <w:r w:rsidRPr="00E8627B">
        <w:t>V § 23c odst. 9 písmeno c) zní:</w:t>
      </w:r>
    </w:p>
    <w:p w:rsidR="000153BB" w:rsidRPr="00E8627B" w:rsidRDefault="000153BB" w:rsidP="00193718">
      <w:pPr>
        <w:pStyle w:val="Textpsmene"/>
        <w:numPr>
          <w:ilvl w:val="0"/>
          <w:numId w:val="0"/>
        </w:numPr>
        <w:ind w:left="425" w:hanging="425"/>
      </w:pPr>
      <w:r w:rsidRPr="00E8627B">
        <w:t>„c)</w:t>
      </w:r>
      <w:r w:rsidRPr="00E8627B">
        <w:tab/>
        <w:t>zanikající obchodní korporace nebo rozdělovaná obchodní korporace je daňovým rezidentem České republiky a má formu akciové společnosti, společnosti s ručením omezeným, evropské společnosti, družstva anebo evropské družstevní společnosti nebo je obchodní korporací, která je daňovým rezidentem jiného členského státu Evropské unie než České republiky, a nástupnická existující obchodní korporace, nástupnická založená obchodní korporace, nástupnická obchodní korporace, která je jediným společníkem, nebo nástupnická obchodní korporace při rozdělení je obchodní korporací, která je daňovým rezidentem jiného členského státu Evropské unie než České republiky, a pokud majetek a dluhy, jež přešly ze zanikající obchodní korporace nebo rozdělované obchodní korporace na nástupnickou založenou obchodní korporaci, nástupnickou obchodní korporaci, která je jediným společníkem, nebo nástupnickou obchodní korporaci při rozdělení v důsledku fúze obchodních korporací nebo rozdělení obchodní korporace, jsou součástí stálé provozovny nástupnické existující obchodní korporace, nástupnické založené obchodní korporace, nástupnické obchodní korporace, která je jediným společníkem, nebo nástupnické obchodní korporace při rozdělení umístěné na území České republiky.“.</w:t>
      </w:r>
    </w:p>
    <w:p w:rsidR="000153BB" w:rsidRPr="00E8627B" w:rsidRDefault="000153BB" w:rsidP="00193718">
      <w:pPr>
        <w:pStyle w:val="Novelizanbod"/>
        <w:keepNext w:val="0"/>
      </w:pPr>
      <w:r w:rsidRPr="00E8627B">
        <w:t>V § 23d odst. 1 se slovo „společností“ nahrazuje slovem „korporací“.</w:t>
      </w:r>
    </w:p>
    <w:p w:rsidR="000153BB" w:rsidRPr="00E8627B" w:rsidRDefault="000153BB" w:rsidP="00193718">
      <w:pPr>
        <w:pStyle w:val="Novelizanbod"/>
        <w:keepNext w:val="0"/>
      </w:pPr>
      <w:r w:rsidRPr="00E8627B">
        <w:t>V § 23d odst. 2 se slovo „společností“ nahrazuje slovem „korporací“ a slovo „společnosti“ se nahrazuje slovem „korporace“.</w:t>
      </w:r>
    </w:p>
    <w:p w:rsidR="000153BB" w:rsidRPr="00E8627B" w:rsidRDefault="000153BB" w:rsidP="00193718">
      <w:pPr>
        <w:pStyle w:val="Novelizanbod"/>
        <w:keepNext w:val="0"/>
      </w:pPr>
      <w:r w:rsidRPr="00E8627B">
        <w:t>V § 23d odstavce 3 a 4 znějí:</w:t>
      </w:r>
    </w:p>
    <w:p w:rsidR="000153BB" w:rsidRPr="00E8627B" w:rsidRDefault="000153BB" w:rsidP="00193718">
      <w:pPr>
        <w:pStyle w:val="Textodstavce"/>
        <w:numPr>
          <w:ilvl w:val="0"/>
          <w:numId w:val="0"/>
        </w:numPr>
        <w:ind w:firstLine="425"/>
      </w:pPr>
      <w:r w:rsidRPr="00E8627B">
        <w:t>„(3)</w:t>
      </w:r>
      <w:r w:rsidRPr="00E8627B">
        <w:tab/>
        <w:t xml:space="preserve">Je-li při převodu obchodního závodu přijímající obchodní korporací nebo při fúzi obchodních korporací nebo rozdělení obchodní korporace zanikající obchodní korporací nebo rozdělovanou obchodní korporací, nástupnickou existující obchodní korporací, nástupnickou založenou obchodní korporací, nástupnickou obchodní korporací, která je jediným </w:t>
      </w:r>
      <w:r w:rsidRPr="00E8627B">
        <w:lastRenderedPageBreak/>
        <w:t>společníkem, nebo nástupnickou obchodní korporací při rozdělení obchodní korporace, která po dobu delší než 12 měsíců předcházejících převodu obchodního závodu nebo rozhodnému dni fúze nebo rozdělení ve skutečnosti nevykonávala činnost, má se za to, že neexistují řádné ekonomické důvody pro operaci, neprokáže-li některý z dotčených poplatníků opak.</w:t>
      </w:r>
    </w:p>
    <w:p w:rsidR="000153BB" w:rsidRPr="00E8627B" w:rsidRDefault="000153BB" w:rsidP="00193718">
      <w:pPr>
        <w:pStyle w:val="Textodstavce"/>
        <w:numPr>
          <w:ilvl w:val="0"/>
          <w:numId w:val="0"/>
        </w:numPr>
        <w:ind w:firstLine="425"/>
      </w:pPr>
      <w:r w:rsidRPr="00E8627B" w:rsidDel="00024D5F">
        <w:t xml:space="preserve"> </w:t>
      </w:r>
      <w:r w:rsidRPr="00E8627B">
        <w:t>(4)</w:t>
      </w:r>
      <w:r w:rsidRPr="00E8627B">
        <w:tab/>
        <w:t>Převede-li převádějící obchodní korporace podíl v přijímající obchodní korporaci, který získala za převedený obchodní závod, nebo část podílu odpovídající zvýšení jejího vkladu do základního kapitálu přijímající obchodní korporace, kterou získala za převedený obchodní závod, v době kratší než 1 rok po převodu obchodního závodu, ustanovení § 23a odst. 2 se nepoužije.“.</w:t>
      </w:r>
    </w:p>
    <w:p w:rsidR="000153BB" w:rsidRPr="00E8627B" w:rsidRDefault="000153BB" w:rsidP="00193718">
      <w:pPr>
        <w:pStyle w:val="Novelizanbod"/>
        <w:keepNext w:val="0"/>
      </w:pPr>
      <w:r w:rsidRPr="00E8627B">
        <w:t xml:space="preserve">V § 23d odst. 5 se slovo „společnost“ nahrazuje slovem „korporace“ a slovo „společnosti“ se nahrazuje slovem „korporaci“. </w:t>
      </w:r>
    </w:p>
    <w:p w:rsidR="000153BB" w:rsidRPr="00E8627B" w:rsidRDefault="000153BB" w:rsidP="00193718">
      <w:pPr>
        <w:pStyle w:val="Novelizanbod"/>
        <w:keepNext w:val="0"/>
        <w:widowControl w:val="0"/>
      </w:pPr>
      <w:r w:rsidRPr="00E8627B">
        <w:t>V § 24 odst. 2 písm. b) body 2 a 3 znějí:</w:t>
      </w:r>
    </w:p>
    <w:p w:rsidR="000153BB" w:rsidRPr="00E8627B" w:rsidRDefault="000153BB" w:rsidP="00193718">
      <w:pPr>
        <w:pStyle w:val="Textpsmene"/>
        <w:numPr>
          <w:ilvl w:val="0"/>
          <w:numId w:val="0"/>
        </w:numPr>
        <w:ind w:left="850" w:hanging="425"/>
      </w:pPr>
      <w:r w:rsidRPr="00E8627B">
        <w:t>„2.</w:t>
      </w:r>
      <w:r w:rsidRPr="00E8627B">
        <w:tab/>
        <w:t>prodaného nebo zlikvidovaného hmotného majetku, který lze podle tohoto zákona odpisovat; v případě vypořádání hmotného majetku při zániku práva stavby se postupuje obdobně,</w:t>
      </w:r>
    </w:p>
    <w:p w:rsidR="000153BB" w:rsidRPr="00E8627B" w:rsidRDefault="000153BB" w:rsidP="00193718">
      <w:pPr>
        <w:pStyle w:val="Textbodu"/>
        <w:numPr>
          <w:ilvl w:val="0"/>
          <w:numId w:val="0"/>
        </w:numPr>
        <w:ind w:left="850" w:hanging="425"/>
      </w:pPr>
      <w:r w:rsidRPr="00E8627B">
        <w:t>3.</w:t>
      </w:r>
      <w:r w:rsidRPr="00E8627B">
        <w:tab/>
        <w:t xml:space="preserve">hmotného majetku předaného povinně bezúplatně podle zvláštních předpisů, snížená o přijaté dotace na jeho pořízení.“. </w:t>
      </w:r>
    </w:p>
    <w:p w:rsidR="000153BB" w:rsidRPr="00E8627B" w:rsidRDefault="000153BB" w:rsidP="00193718">
      <w:pPr>
        <w:pStyle w:val="Novelizanbod"/>
        <w:keepNext w:val="0"/>
        <w:widowControl w:val="0"/>
      </w:pPr>
      <w:r w:rsidRPr="00E8627B">
        <w:t xml:space="preserve">V § 24 odst. 2 písm. b) závěrečná část ustanovení zní: </w:t>
      </w:r>
    </w:p>
    <w:p w:rsidR="000153BB" w:rsidRPr="00E8627B" w:rsidRDefault="000153BB" w:rsidP="00193718">
      <w:pPr>
        <w:pStyle w:val="Textbodunovely"/>
        <w:ind w:left="0" w:firstLine="0"/>
      </w:pPr>
      <w:r w:rsidRPr="00E8627B">
        <w:t>„Při částečném prodeji nebo zlikvidování hmotného majetku je výdajem poměrná část zůstatkové ceny. Zůstatkovou cenu nebo její část nelze uplatnit v případě, kdy je stavební dílo (dům, budova, stavba) likvidováno zcela nebo zčásti v souvislosti s výstavbou nového stavebního díla nebo jeho technickým zhodnocením. Obdobně se toto ustanovení vztahuje na zůstatkovou cenu hmotného majetku a nehmotného majetku odpisovaného pouze podle právních předpisů upravujících účetnictví, jehož účetní odpisy jsou výdajem podle písmene v),“.</w:t>
      </w:r>
    </w:p>
    <w:p w:rsidR="000153BB" w:rsidRPr="00E8627B" w:rsidRDefault="000153BB" w:rsidP="00193718">
      <w:pPr>
        <w:pStyle w:val="Novelizanbod"/>
        <w:keepNext w:val="0"/>
      </w:pPr>
      <w:r w:rsidRPr="00E8627B">
        <w:t>V § 24 odst. 2 písm. k) bodě 1 se za slovo „poplatníka“ vkládají slova „, pořizovaným na finanční leasing“.</w:t>
      </w:r>
    </w:p>
    <w:p w:rsidR="000153BB" w:rsidRPr="00E8627B" w:rsidRDefault="000153BB" w:rsidP="00193718">
      <w:pPr>
        <w:pStyle w:val="Novelizanbod"/>
        <w:keepNext w:val="0"/>
      </w:pPr>
      <w:r w:rsidRPr="00E8627B">
        <w:t>V § 24 odst. 2 písm. k) bodě 4 se za slovo „poplatníka“ vkládají slova „, pořizovaným na finanční leasing“.</w:t>
      </w:r>
    </w:p>
    <w:p w:rsidR="000153BB" w:rsidRPr="00E8627B" w:rsidRDefault="000153BB" w:rsidP="00193718">
      <w:pPr>
        <w:pStyle w:val="Novelizanbod"/>
        <w:keepNext w:val="0"/>
      </w:pPr>
      <w:r w:rsidRPr="00E8627B">
        <w:t>V § 24 odst. 2 se na konci textu písmene u) doplňují slova „, daň z nabytí nemovitých věcí zaplacená druhým z manželů při prodeji nemovité věci, která byla ve společném jmění manželů“.</w:t>
      </w:r>
    </w:p>
    <w:p w:rsidR="000153BB" w:rsidRPr="00E8627B" w:rsidRDefault="000153BB" w:rsidP="00193718">
      <w:pPr>
        <w:pStyle w:val="Novelizanbod"/>
        <w:keepNext w:val="0"/>
      </w:pPr>
      <w:r w:rsidRPr="00E8627B">
        <w:t xml:space="preserve">V § 24 odst. 2 písm. za) se za slova „nebytový prostor“ vkládají slova „jiný než garáž, sklep nebo komoru“. </w:t>
      </w:r>
    </w:p>
    <w:p w:rsidR="000153BB" w:rsidRPr="00E8627B" w:rsidRDefault="000153BB" w:rsidP="00CF0113">
      <w:pPr>
        <w:pStyle w:val="Novelizanbod"/>
      </w:pPr>
      <w:r w:rsidRPr="00E8627B">
        <w:lastRenderedPageBreak/>
        <w:t>V § 24 odst. 2 písmeno zc) zní:</w:t>
      </w:r>
    </w:p>
    <w:p w:rsidR="000153BB" w:rsidRPr="00E8627B" w:rsidRDefault="000153BB" w:rsidP="00193718">
      <w:pPr>
        <w:pStyle w:val="Textpsmene"/>
        <w:numPr>
          <w:ilvl w:val="0"/>
          <w:numId w:val="0"/>
        </w:numPr>
        <w:ind w:left="425" w:hanging="425"/>
      </w:pPr>
      <w:r w:rsidRPr="00E8627B">
        <w:t>„zc)</w:t>
      </w:r>
      <w:r w:rsidRPr="00E8627B">
        <w:tab/>
        <w:t>výdaje (náklady), které nejsou výdaji (náklady) na dosažení, zajištění a udržení příjmů a jsou poplatníkem zcela či zčásti určeny k přeúčtování jiné osobě nebo je tato osoba povinna je uhradit na základě závazku nebo zvláštního právního předpisu, a to jen do výše příjmů (výnosů) z tohoto přeúčtování či předpisu úhrady za podmínky, že tyto příjmy (výnosy) ovlivnily výsledek hospodaření ve stejném zdaňovacím období nebo ve zdaňovacích obdobích předcházejících. Obdobně postupují poplatníci daně z příjmů fyzických osob, kteří nevedou účetnictví,“.</w:t>
      </w:r>
    </w:p>
    <w:p w:rsidR="000153BB" w:rsidRPr="00E8627B" w:rsidRDefault="000153BB" w:rsidP="00193718">
      <w:pPr>
        <w:pStyle w:val="Novelizanbod"/>
        <w:keepNext w:val="0"/>
      </w:pPr>
      <w:r w:rsidRPr="00E8627B">
        <w:t>V § 24 odst. 2 písm. zo) se slova „podnikatelskou nebo jinou samostatně výdělečnou činností poplatníka“ nahrazují slovy „jeho činností, ze které plynou příjmy ze samostatné činnosti“.</w:t>
      </w:r>
    </w:p>
    <w:p w:rsidR="000153BB" w:rsidRPr="00E8627B" w:rsidRDefault="000153BB" w:rsidP="00193718">
      <w:pPr>
        <w:pStyle w:val="Novelizanbod"/>
        <w:keepNext w:val="0"/>
      </w:pPr>
      <w:r w:rsidRPr="00E8627B">
        <w:t>V § 24 odst. 2 písm. zp) se slova „ , Norska nebo Islandu“ nahrazují slovy „nebo státu tvořícího Evropský hospodářský prostor“.</w:t>
      </w:r>
    </w:p>
    <w:p w:rsidR="000153BB" w:rsidRPr="00E8627B" w:rsidRDefault="000153BB" w:rsidP="00193718">
      <w:pPr>
        <w:pStyle w:val="Novelizanbod"/>
        <w:keepNext w:val="0"/>
      </w:pPr>
      <w:r w:rsidRPr="00E8627B">
        <w:t>V § 24 se na konci odstavce 2 tečka nahrazuje čárkou a doplňuje se písmeno zx), které zní:</w:t>
      </w:r>
    </w:p>
    <w:p w:rsidR="000153BB" w:rsidRPr="00E8627B" w:rsidRDefault="000153BB" w:rsidP="00193718">
      <w:pPr>
        <w:pStyle w:val="Textpsmene"/>
        <w:numPr>
          <w:ilvl w:val="0"/>
          <w:numId w:val="0"/>
        </w:numPr>
        <w:ind w:left="425" w:hanging="425"/>
      </w:pPr>
      <w:r w:rsidRPr="00E8627B">
        <w:t>„zx)</w:t>
      </w:r>
      <w:r w:rsidRPr="00E8627B">
        <w:tab/>
      </w:r>
      <w:r w:rsidRPr="00E8627B">
        <w:tab/>
        <w:t>u poplatníka, který nevede účetnictví, výdaje na zřízení práva stavby, není-li součástí vstupní ceny stavby, v poměrné výši připadající ze sjednané doby zřízení práva stavby na příslušné zdaňovací období.“.</w:t>
      </w:r>
    </w:p>
    <w:p w:rsidR="000153BB" w:rsidRPr="00E8627B" w:rsidRDefault="000153BB" w:rsidP="00193718">
      <w:pPr>
        <w:pStyle w:val="Novelizanbod"/>
        <w:keepNext w:val="0"/>
      </w:pPr>
      <w:r w:rsidRPr="00E8627B">
        <w:t>V § 24 odstavec 4 zní:</w:t>
      </w:r>
    </w:p>
    <w:p w:rsidR="000153BB" w:rsidRPr="00E8627B" w:rsidRDefault="000153BB" w:rsidP="00193718">
      <w:pPr>
        <w:pStyle w:val="Textodstavce"/>
        <w:numPr>
          <w:ilvl w:val="0"/>
          <w:numId w:val="0"/>
        </w:numPr>
        <w:ind w:firstLine="425"/>
      </w:pPr>
      <w:r w:rsidRPr="00E8627B">
        <w:t>„(4) Výdajem podle odstavce 1 je také úplata u finančního leasingu hmotného majetku, který lze podle tohoto zákona odpisovat, pokud po jeho ukončení je tento hmotný majetek zahrnut do obchodního majetku.“.</w:t>
      </w:r>
    </w:p>
    <w:p w:rsidR="000153BB" w:rsidRPr="00E8627B" w:rsidRDefault="000153BB" w:rsidP="00193718">
      <w:pPr>
        <w:pStyle w:val="Novelizanbod"/>
        <w:keepNext w:val="0"/>
      </w:pPr>
      <w:r w:rsidRPr="00E8627B">
        <w:t>V § 24 odst. 6 se slova „ nebo 15“ zrušují.</w:t>
      </w:r>
    </w:p>
    <w:p w:rsidR="000153BB" w:rsidRPr="00E8627B" w:rsidRDefault="000153BB" w:rsidP="00193718">
      <w:pPr>
        <w:pStyle w:val="Novelizanbod"/>
        <w:keepNext w:val="0"/>
      </w:pPr>
      <w:r w:rsidRPr="00E8627B">
        <w:t>V § 24 se odstavce 15 a 16 zrušují.</w:t>
      </w:r>
    </w:p>
    <w:p w:rsidR="000153BB" w:rsidRPr="00E8627B" w:rsidRDefault="000153BB" w:rsidP="00193718">
      <w:pPr>
        <w:pStyle w:val="Novelizanbod"/>
        <w:keepNext w:val="0"/>
      </w:pPr>
      <w:r w:rsidRPr="00E8627B">
        <w:t>V § 24 odst. 7 písm. b) bodě 1 se slovo „stanovenou“ nahrazuje slovem „určenou“ a slovo „nemovitostí“ se nahrazuje slovy „nemovitých věcí“.</w:t>
      </w:r>
    </w:p>
    <w:p w:rsidR="000153BB" w:rsidRPr="00E8627B" w:rsidRDefault="000153BB" w:rsidP="00193718">
      <w:pPr>
        <w:pStyle w:val="Novelizanbod"/>
        <w:keepNext w:val="0"/>
      </w:pPr>
      <w:r w:rsidRPr="00E8627B">
        <w:t>V § 25 odst. 1 písm. i) se slova „bezúplatný příjem“ nahrazují slovy „příjem z darování a bezúplatných služeb“.</w:t>
      </w:r>
    </w:p>
    <w:p w:rsidR="000153BB" w:rsidRPr="00E8627B" w:rsidRDefault="000153BB" w:rsidP="00193718">
      <w:pPr>
        <w:pStyle w:val="Novelizanbod"/>
        <w:keepNext w:val="0"/>
      </w:pPr>
      <w:r w:rsidRPr="00E8627B">
        <w:t>V § 25 odst. 1 písm. t) se slova „bezúplatná plnění“ nahrazují slovem „dar“ a slova „bezúplatné plnění“ se nahrazují slovem „dar“.</w:t>
      </w:r>
    </w:p>
    <w:p w:rsidR="000153BB" w:rsidRPr="00E8627B" w:rsidRDefault="000153BB" w:rsidP="00193718">
      <w:pPr>
        <w:pStyle w:val="Novelizanbod"/>
        <w:keepNext w:val="0"/>
      </w:pPr>
      <w:r w:rsidRPr="00E8627B">
        <w:t>V § 25 odst. 1 písm. zp) se slovo „bezúplatně“ nahrazuje slovem „darováním“.</w:t>
      </w:r>
    </w:p>
    <w:p w:rsidR="000153BB" w:rsidRPr="00E8627B" w:rsidRDefault="000153BB" w:rsidP="00193718">
      <w:pPr>
        <w:pStyle w:val="VARIANTA"/>
        <w:keepNext w:val="0"/>
      </w:pPr>
      <w:r w:rsidRPr="00E8627B">
        <w:lastRenderedPageBreak/>
        <w:t>VARIANTA I</w:t>
      </w:r>
    </w:p>
    <w:p w:rsidR="000153BB" w:rsidRPr="00E8627B" w:rsidRDefault="000153BB" w:rsidP="00193718">
      <w:pPr>
        <w:pStyle w:val="Novelizanbod"/>
        <w:keepNext w:val="0"/>
      </w:pPr>
      <w:r w:rsidRPr="00E8627B">
        <w:t xml:space="preserve">V § 25 odst. 1 písmeno zq) zní: </w:t>
      </w:r>
    </w:p>
    <w:p w:rsidR="000153BB" w:rsidRPr="00E8627B" w:rsidRDefault="000153BB" w:rsidP="00193718">
      <w:pPr>
        <w:pStyle w:val="Textpsmene"/>
        <w:numPr>
          <w:ilvl w:val="0"/>
          <w:numId w:val="0"/>
        </w:numPr>
        <w:ind w:left="425" w:hanging="425"/>
      </w:pPr>
      <w:r w:rsidRPr="00E8627B">
        <w:t>„zq)</w:t>
      </w:r>
      <w:r w:rsidRPr="00E8627B">
        <w:tab/>
        <w:t xml:space="preserve"> hodnotu majetku, který se neodpisuje podle tohoto zákona ani podle právních předpisů upravujících účetnictví, nabytého darováním, pokud tento bezúplatný příjem byl od daně osvobozen nebo nebyl zahrnut do jejího předmětu.“.</w:t>
      </w:r>
    </w:p>
    <w:p w:rsidR="000153BB" w:rsidRPr="00E8627B" w:rsidRDefault="000153BB" w:rsidP="00193718">
      <w:pPr>
        <w:pStyle w:val="VARIANTA"/>
        <w:keepNext w:val="0"/>
      </w:pPr>
      <w:r w:rsidRPr="00E8627B">
        <w:t xml:space="preserve">VARIANTA II </w:t>
      </w:r>
    </w:p>
    <w:p w:rsidR="000153BB" w:rsidRPr="00E8627B" w:rsidRDefault="000153BB" w:rsidP="00193718">
      <w:pPr>
        <w:pStyle w:val="Novelizanbod"/>
        <w:keepNext w:val="0"/>
        <w:numPr>
          <w:ilvl w:val="0"/>
          <w:numId w:val="0"/>
        </w:numPr>
        <w:ind w:left="567" w:hanging="567"/>
        <w:rPr>
          <w:b/>
        </w:rPr>
      </w:pPr>
      <w:r w:rsidRPr="00E8627B">
        <w:rPr>
          <w:b/>
        </w:rPr>
        <w:t>R.</w:t>
      </w:r>
      <w:r w:rsidRPr="00E8627B">
        <w:rPr>
          <w:b/>
        </w:rPr>
        <w:tab/>
      </w:r>
      <w:r w:rsidRPr="00E8627B">
        <w:t>V § 25 odst. 1 písmeno zq) zní:</w:t>
      </w:r>
      <w:r w:rsidRPr="00E8627B">
        <w:rPr>
          <w:b/>
        </w:rPr>
        <w:t xml:space="preserve"> </w:t>
      </w:r>
    </w:p>
    <w:p w:rsidR="000153BB" w:rsidRPr="00E8627B" w:rsidRDefault="000153BB" w:rsidP="00193718">
      <w:pPr>
        <w:pStyle w:val="Textpsmene"/>
        <w:numPr>
          <w:ilvl w:val="0"/>
          <w:numId w:val="0"/>
        </w:numPr>
        <w:ind w:left="425" w:hanging="425"/>
      </w:pPr>
      <w:r w:rsidRPr="00E8627B">
        <w:t>„zq)</w:t>
      </w:r>
      <w:r w:rsidRPr="00E8627B">
        <w:tab/>
        <w:t xml:space="preserve"> hodnotu majetku, který se neodpisuje podle tohoto zákona ani podle právních předpisů upravujících účetnictví, nabytého darováním nebo hodnotu bezúplatně přijatých služeb, pokud tento bezúplatný příjem byl od daně osvobozen nebo nebyl zahrnut do jejího předmětu.“.</w:t>
      </w:r>
    </w:p>
    <w:p w:rsidR="000153BB" w:rsidRPr="00E8627B" w:rsidRDefault="000153BB" w:rsidP="00193718">
      <w:pPr>
        <w:spacing w:before="240"/>
        <w:rPr>
          <w:caps/>
          <w:spacing w:val="60"/>
        </w:rPr>
      </w:pPr>
      <w:r w:rsidRPr="00E8627B">
        <w:rPr>
          <w:caps/>
          <w:spacing w:val="60"/>
        </w:rPr>
        <w:t>VARIANTA III</w:t>
      </w:r>
    </w:p>
    <w:p w:rsidR="000153BB" w:rsidRPr="00E8627B" w:rsidRDefault="000153BB" w:rsidP="00193718">
      <w:pPr>
        <w:pStyle w:val="Novelizanbod"/>
        <w:keepNext w:val="0"/>
        <w:numPr>
          <w:ilvl w:val="0"/>
          <w:numId w:val="0"/>
        </w:numPr>
        <w:ind w:left="567" w:hanging="567"/>
      </w:pPr>
      <w:r w:rsidRPr="00E8627B">
        <w:rPr>
          <w:b/>
        </w:rPr>
        <w:t>Q.</w:t>
      </w:r>
      <w:r w:rsidRPr="00E8627B">
        <w:tab/>
        <w:t xml:space="preserve">V § 25 odst. 1 písmeno zq) zní: </w:t>
      </w:r>
    </w:p>
    <w:p w:rsidR="000153BB" w:rsidRPr="00E8627B" w:rsidRDefault="000153BB" w:rsidP="00193718">
      <w:pPr>
        <w:pStyle w:val="Textpsmene"/>
        <w:numPr>
          <w:ilvl w:val="0"/>
          <w:numId w:val="0"/>
        </w:numPr>
        <w:ind w:left="425" w:hanging="425"/>
      </w:pPr>
      <w:r w:rsidRPr="00E8627B">
        <w:t>„zq)</w:t>
      </w:r>
      <w:r w:rsidRPr="00E8627B">
        <w:tab/>
        <w:t xml:space="preserve"> hodnotu zásob nabytých darováním, pokud tento bezúplatný příjem byl od daně osvobozen nebo nebyl zahrnut do jejího předmětu.“.</w:t>
      </w:r>
    </w:p>
    <w:p w:rsidR="000153BB" w:rsidRPr="00E8627B" w:rsidRDefault="000153BB" w:rsidP="00193718">
      <w:pPr>
        <w:pStyle w:val="Novelizanbod"/>
        <w:keepNext w:val="0"/>
        <w:rPr>
          <w:rFonts w:ascii="TimesNewRomanPSMT" w:hAnsi="TimesNewRomanPSMT"/>
          <w:sz w:val="22"/>
          <w:szCs w:val="22"/>
        </w:rPr>
      </w:pPr>
      <w:r w:rsidRPr="00E8627B">
        <w:t>V § 26 odst. 2 písm. a) se za slovo „samostatné“ vkládá slovo „hmotné“ a za slovo „soubory“ se vkládá slovo „hmotných“.</w:t>
      </w:r>
    </w:p>
    <w:p w:rsidR="000153BB" w:rsidRPr="00E8627B" w:rsidRDefault="000153BB" w:rsidP="00193718">
      <w:pPr>
        <w:pStyle w:val="Novelizanbod"/>
        <w:keepNext w:val="0"/>
      </w:pPr>
      <w:r w:rsidRPr="00E8627B">
        <w:t>V § 26 odst. 2 písm. b) se slova „nezahrnující pozemek“ zrušují.</w:t>
      </w:r>
    </w:p>
    <w:p w:rsidR="000153BB" w:rsidRPr="00E8627B" w:rsidRDefault="000153BB" w:rsidP="00193718">
      <w:pPr>
        <w:pStyle w:val="Novelizanbod"/>
        <w:keepNext w:val="0"/>
        <w:rPr>
          <w:rFonts w:ascii="TimesNewRomanPSMT" w:hAnsi="TimesNewRomanPSMT"/>
          <w:sz w:val="22"/>
          <w:szCs w:val="22"/>
        </w:rPr>
      </w:pPr>
      <w:r w:rsidRPr="00E8627B">
        <w:t>V § 26 odst. 2 závěrečné části ustanovení se za slovo „samostatné“ vkládá slovo „hmotné“, za slovo „Souborem“ se vkládá slovo „hmotných“, za slovo „Soubor“ se vkládá slovo „hmotných“ a za slova „vstupní ceny souboru“ se vkládá slovo „hmotných“.</w:t>
      </w:r>
    </w:p>
    <w:p w:rsidR="000153BB" w:rsidRPr="00E8627B" w:rsidRDefault="000153BB" w:rsidP="00193718">
      <w:pPr>
        <w:pStyle w:val="Novelizanbod"/>
        <w:keepNext w:val="0"/>
        <w:rPr>
          <w:rFonts w:ascii="TimesNewRomanPSMT" w:hAnsi="TimesNewRomanPSMT" w:cs="TimesNewRomanPSMT"/>
          <w:sz w:val="22"/>
          <w:szCs w:val="22"/>
        </w:rPr>
      </w:pPr>
      <w:r w:rsidRPr="00E8627B">
        <w:t>V § 26 odst. 7 písm. b) se slova „písm. a) až e), g) až m)“ zrušují</w:t>
      </w:r>
      <w:r w:rsidRPr="00E8627B">
        <w:rPr>
          <w:rFonts w:ascii="TimesNewRomanPSMT" w:hAnsi="TimesNewRomanPSMT" w:cs="TimesNewRomanPSMT"/>
          <w:sz w:val="22"/>
          <w:szCs w:val="22"/>
        </w:rPr>
        <w:t xml:space="preserve">. </w:t>
      </w:r>
    </w:p>
    <w:p w:rsidR="000153BB" w:rsidRPr="00E8627B" w:rsidRDefault="000153BB" w:rsidP="00193718">
      <w:pPr>
        <w:pStyle w:val="Novelizanbod"/>
        <w:keepNext w:val="0"/>
      </w:pPr>
      <w:r w:rsidRPr="00E8627B">
        <w:t xml:space="preserve">V § 27 písmeno j) zní: </w:t>
      </w:r>
    </w:p>
    <w:p w:rsidR="000153BB" w:rsidRPr="00E8627B" w:rsidRDefault="000153BB" w:rsidP="00193718">
      <w:pPr>
        <w:pStyle w:val="Textpsmene"/>
        <w:numPr>
          <w:ilvl w:val="0"/>
          <w:numId w:val="0"/>
        </w:numPr>
        <w:ind w:left="425" w:hanging="425"/>
      </w:pPr>
      <w:r w:rsidRPr="00E8627B">
        <w:t>„j)</w:t>
      </w:r>
      <w:r w:rsidRPr="00E8627B">
        <w:tab/>
        <w:t xml:space="preserve">hmotný majetek nabytý darováním, jehož nabytí bylo od daně z příjmů osvobozeno nebo nebylo předmětem daně.“. </w:t>
      </w:r>
    </w:p>
    <w:p w:rsidR="000153BB" w:rsidRPr="00E8627B" w:rsidRDefault="000153BB" w:rsidP="00193718">
      <w:pPr>
        <w:pStyle w:val="Novelizanbod"/>
        <w:keepNext w:val="0"/>
      </w:pPr>
      <w:r w:rsidRPr="00E8627B">
        <w:t>V § 28 odst. 3 se za slova „pronajatého hmotného majetku“ vkládají slova „nebo majetku pořizovaného na finanční leasing“, za slovo „nájemcem“ vkládají slova „nebo uživatelem“, za slovo „nájemce“ vkládají slova „nebo uživatel“, za slova „pronajatý hmotný majetek“ se vkládají slova „nebo majetek pořizovaný na finanční leasing“.</w:t>
      </w:r>
    </w:p>
    <w:p w:rsidR="000153BB" w:rsidRPr="00E8627B" w:rsidRDefault="000153BB" w:rsidP="00193718">
      <w:pPr>
        <w:pStyle w:val="Novelizanbod"/>
        <w:keepNext w:val="0"/>
      </w:pPr>
      <w:r w:rsidRPr="00E8627B">
        <w:lastRenderedPageBreak/>
        <w:t>V § 29 odst. 1 písm. a) se za slova „před vložením do obchodního majetku“ vkládají slova „nebo v době delší než 1 rok před zahájením nájmu“.</w:t>
      </w:r>
    </w:p>
    <w:p w:rsidR="000153BB" w:rsidRPr="00E8627B" w:rsidRDefault="000153BB" w:rsidP="00193718">
      <w:pPr>
        <w:pStyle w:val="Novelizanbod"/>
        <w:keepNext w:val="0"/>
      </w:pPr>
      <w:r w:rsidRPr="00E8627B">
        <w:t>V § 29 odst. 1 se na konci písmene g) tečka nahrazuje čárkou a vkládá se písmeno h), které zní:</w:t>
      </w:r>
    </w:p>
    <w:p w:rsidR="000153BB" w:rsidRPr="00E8627B" w:rsidRDefault="000153BB" w:rsidP="00193718">
      <w:pPr>
        <w:pStyle w:val="Textpsmene"/>
        <w:numPr>
          <w:ilvl w:val="0"/>
          <w:numId w:val="0"/>
        </w:numPr>
        <w:ind w:left="425" w:hanging="425"/>
      </w:pPr>
      <w:r w:rsidRPr="00E8627B">
        <w:t>„h)</w:t>
      </w:r>
      <w:r w:rsidRPr="00E8627B">
        <w:tab/>
        <w:t xml:space="preserve">u veřejně prospěšného poplatníka </w:t>
      </w:r>
    </w:p>
    <w:p w:rsidR="000153BB" w:rsidRPr="00E8627B" w:rsidRDefault="000153BB" w:rsidP="00193718">
      <w:pPr>
        <w:pStyle w:val="Textbodu"/>
        <w:numPr>
          <w:ilvl w:val="0"/>
          <w:numId w:val="0"/>
        </w:numPr>
        <w:ind w:left="850" w:hanging="425"/>
      </w:pPr>
      <w:r w:rsidRPr="00E8627B">
        <w:t>1.</w:t>
      </w:r>
      <w:r w:rsidRPr="00E8627B">
        <w:tab/>
        <w:t>ocenění převzaté od účetní jednotky, která o tomto majetku naposledy účtovala v případě bezúplatné změny příslušnosti k hospodaření s majetkem státu nebo svěření majetku do správy podle zákona upravujícího rozpočtová pravidla územních samosprávných celků, výpůjčky nebo bezúplatného převodu nebo přechodu majetku mezi vybranými účetními jednotkami,</w:t>
      </w:r>
    </w:p>
    <w:p w:rsidR="000153BB" w:rsidRPr="00E8627B" w:rsidRDefault="000153BB" w:rsidP="00193718">
      <w:pPr>
        <w:pStyle w:val="Textbodu"/>
        <w:numPr>
          <w:ilvl w:val="0"/>
          <w:numId w:val="0"/>
        </w:numPr>
        <w:ind w:left="850" w:hanging="425"/>
      </w:pPr>
      <w:r w:rsidRPr="00E8627B">
        <w:t>2.</w:t>
      </w:r>
      <w:r w:rsidRPr="00E8627B">
        <w:tab/>
        <w:t>reprodukční pořizovací cena podle právních předpisů upravujících účetnictví u bezúplatně nabytého majetku,</w:t>
      </w:r>
    </w:p>
    <w:p w:rsidR="000153BB" w:rsidRPr="00E8627B" w:rsidRDefault="000153BB" w:rsidP="00193718">
      <w:pPr>
        <w:pStyle w:val="Textbodu"/>
        <w:numPr>
          <w:ilvl w:val="0"/>
          <w:numId w:val="0"/>
        </w:numPr>
        <w:ind w:left="850" w:hanging="425"/>
      </w:pPr>
      <w:r w:rsidRPr="00E8627B">
        <w:t>3.</w:t>
      </w:r>
      <w:r w:rsidRPr="00E8627B">
        <w:tab/>
        <w:t>cena ve výši 1 Kč u bezúplatně nabytého majetku v případě movité kulturní památky, sbírky muzejní povahy, předmětů kulturní hodnoty.“.</w:t>
      </w:r>
    </w:p>
    <w:p w:rsidR="000153BB" w:rsidRPr="00E8627B" w:rsidRDefault="000153BB" w:rsidP="00193718">
      <w:pPr>
        <w:pStyle w:val="Novelizanbod"/>
        <w:keepNext w:val="0"/>
      </w:pPr>
      <w:r w:rsidRPr="00E8627B">
        <w:t>V § 29 odst. 1 závěrečné části ustanovení se za první větu vkládá věta „Součástí vstupní ceny jednotky není ocenění té části jednotky, která je pozemkem.“.</w:t>
      </w:r>
    </w:p>
    <w:p w:rsidR="000153BB" w:rsidRPr="00E8627B" w:rsidRDefault="000153BB" w:rsidP="00193718">
      <w:pPr>
        <w:pStyle w:val="Novelizanbod"/>
        <w:keepNext w:val="0"/>
      </w:pPr>
      <w:r w:rsidRPr="00E8627B">
        <w:t>V § 29 se na konci odstavce 3 doplňují věty „Technické zhodnocení dokončené v případě, kdy je jeho vlastníkem jiný poplatník než odpisovatel domu, budovy nebo stavby, nezvyšuje vstupní cenu domu, budovy nebo stavby a odpisovatelem technického zhodnocení je vlastník tohoto technického zhodnocení. Při odpisování takového technického zhodnocení postupuje jeho odpisovatel způsobem stanoveným pro hmotný majetek a zatřídí technické zhodnocení do odpisové skupiny, ve které je zatříděn dům, budova nebo stavba.“.</w:t>
      </w:r>
    </w:p>
    <w:p w:rsidR="000153BB" w:rsidRPr="00E8627B" w:rsidRDefault="000153BB" w:rsidP="00193718">
      <w:pPr>
        <w:pStyle w:val="Novelizanbod"/>
        <w:keepNext w:val="0"/>
      </w:pPr>
      <w:r w:rsidRPr="00E8627B">
        <w:t>V § 30 odst. 10 písm. b) úvodní část ustanovení zní:</w:t>
      </w:r>
    </w:p>
    <w:p w:rsidR="000153BB" w:rsidRPr="00E8627B" w:rsidRDefault="000153BB" w:rsidP="00193718">
      <w:pPr>
        <w:pStyle w:val="Textpsmene"/>
        <w:numPr>
          <w:ilvl w:val="0"/>
          <w:numId w:val="0"/>
        </w:numPr>
        <w:ind w:left="425" w:hanging="425"/>
      </w:pPr>
      <w:r w:rsidRPr="00E8627B">
        <w:t>„b)</w:t>
      </w:r>
      <w:r w:rsidRPr="00E8627B">
        <w:tab/>
        <w:t>poplatník u hmotné majetku nabytého“.</w:t>
      </w:r>
    </w:p>
    <w:p w:rsidR="000153BB" w:rsidRPr="00E8627B" w:rsidRDefault="000153BB" w:rsidP="00193718">
      <w:pPr>
        <w:pStyle w:val="Novelizanbod"/>
        <w:keepNext w:val="0"/>
      </w:pPr>
      <w:r w:rsidRPr="00E8627B">
        <w:t>V § 30 odst. 10 písm. b) se bod 4 zrušuje.</w:t>
      </w:r>
    </w:p>
    <w:p w:rsidR="000153BB" w:rsidRPr="00E8627B" w:rsidRDefault="000153BB" w:rsidP="00193718">
      <w:pPr>
        <w:pStyle w:val="Novelizanbod"/>
        <w:keepNext w:val="0"/>
      </w:pPr>
      <w:r w:rsidRPr="00E8627B">
        <w:t xml:space="preserve">V § 30 odst. 10 písm. i) se slovo „půjčené“ nahrazuje slovem „zapůjčené“. </w:t>
      </w:r>
    </w:p>
    <w:p w:rsidR="000153BB" w:rsidRPr="00E8627B" w:rsidRDefault="000153BB" w:rsidP="00193718">
      <w:pPr>
        <w:pStyle w:val="Novelizanbod"/>
        <w:keepNext w:val="0"/>
      </w:pPr>
      <w:r w:rsidRPr="00E8627B">
        <w:t>V § 30 odst. 10 se písmeno m) zrušuje.</w:t>
      </w:r>
    </w:p>
    <w:p w:rsidR="000153BB" w:rsidRPr="00E8627B" w:rsidRDefault="000153BB" w:rsidP="00193718">
      <w:r w:rsidRPr="00E8627B">
        <w:t xml:space="preserve">Dosavadní písmeno n) se označuje jako písmeno m). </w:t>
      </w:r>
    </w:p>
    <w:p w:rsidR="000153BB" w:rsidRPr="00E8627B" w:rsidRDefault="000153BB" w:rsidP="00193718">
      <w:pPr>
        <w:pStyle w:val="Novelizanbod"/>
        <w:keepNext w:val="0"/>
        <w:rPr>
          <w:rFonts w:ascii="TimesNewRomanPSMT" w:hAnsi="TimesNewRomanPSMT"/>
          <w:sz w:val="22"/>
          <w:szCs w:val="22"/>
        </w:rPr>
      </w:pPr>
      <w:r w:rsidRPr="00E8627B">
        <w:t>V § 33a odst. 2 písm. c) se za slovo „soubor“ se vkládá slovo „hmotných“, za slova „tomuto souboru“ se vkládá slovo „hmotných“.</w:t>
      </w:r>
    </w:p>
    <w:p w:rsidR="000153BB" w:rsidRPr="00E8627B" w:rsidRDefault="000153BB" w:rsidP="00193718">
      <w:pPr>
        <w:pStyle w:val="Novelizanbod"/>
        <w:keepNext w:val="0"/>
      </w:pPr>
      <w:r w:rsidRPr="00E8627B">
        <w:t>V § 34g odst. 4 písm. a) bodě 3 se slovo „a“ nahrazuje čárkou.</w:t>
      </w:r>
    </w:p>
    <w:p w:rsidR="000153BB" w:rsidRPr="00E8627B" w:rsidRDefault="000153BB" w:rsidP="00193718">
      <w:pPr>
        <w:pStyle w:val="Novelizanbod"/>
        <w:keepNext w:val="0"/>
      </w:pPr>
      <w:r w:rsidRPr="00E8627B">
        <w:lastRenderedPageBreak/>
        <w:t>V § 34g odst. 4 se na konci písmene b) čárka nahrazuje slovem “a“.</w:t>
      </w:r>
    </w:p>
    <w:p w:rsidR="000153BB" w:rsidRPr="00E8627B" w:rsidRDefault="000153BB" w:rsidP="00193718">
      <w:pPr>
        <w:pStyle w:val="Novelizanbod"/>
        <w:keepNext w:val="0"/>
      </w:pPr>
      <w:r w:rsidRPr="00E8627B">
        <w:t>V § 35ba odst. 1 písm. a) se slova „; daň se nesnižuje u poplatníka, který k 1. lednu zdaňovacího období pobírá starobní důchod z důchodového pojištění nebo ze zahraničního povinného pojištění stejného druhu“ zrušují.</w:t>
      </w:r>
    </w:p>
    <w:p w:rsidR="000153BB" w:rsidRPr="00E8627B" w:rsidRDefault="000153BB" w:rsidP="00193718">
      <w:pPr>
        <w:pStyle w:val="Novelizanbod"/>
        <w:keepNext w:val="0"/>
      </w:pPr>
      <w:r w:rsidRPr="00E8627B">
        <w:t>V § 35ba odst. 2 se za slova „který je“ vkládá slovo „daňovým“ a slova „ , Norska nebo Islandu“ se nahrazují slovy „nebo státu tvořícího Evropský hospodářský prostor“.</w:t>
      </w:r>
    </w:p>
    <w:p w:rsidR="000153BB" w:rsidRPr="00E8627B" w:rsidRDefault="000153BB" w:rsidP="00193718">
      <w:pPr>
        <w:pStyle w:val="Novelizanbod"/>
        <w:keepNext w:val="0"/>
      </w:pPr>
      <w:r w:rsidRPr="00E8627B">
        <w:t>V § 35ba odst. 2 se slova „na tiskopisu vydaném Ministerstvem financí“ zrušují.</w:t>
      </w:r>
    </w:p>
    <w:p w:rsidR="000153BB" w:rsidRPr="00E8627B" w:rsidRDefault="000153BB" w:rsidP="00193718">
      <w:pPr>
        <w:pStyle w:val="Novelizanbod"/>
        <w:keepNext w:val="0"/>
      </w:pPr>
      <w:r w:rsidRPr="00E8627B">
        <w:t>V § 35ba odst. 4 se za slovo „jmění,“ vkládají slova „ s výjimkou společenství jmění dědiců,“.</w:t>
      </w:r>
    </w:p>
    <w:p w:rsidR="000153BB" w:rsidRPr="00E8627B" w:rsidRDefault="000153BB" w:rsidP="00193718">
      <w:pPr>
        <w:pStyle w:val="Novelizanbod"/>
        <w:keepNext w:val="0"/>
      </w:pPr>
      <w:r w:rsidRPr="00E8627B">
        <w:t>V § 35bb odst. 3 se slova „o vnuka“ nahrazují slovy „o vlastního vnuka“ a slova „za vnuka“ se nahrazují slovy „za vlastního vnuka“.</w:t>
      </w:r>
    </w:p>
    <w:p w:rsidR="000153BB" w:rsidRPr="00E8627B" w:rsidRDefault="000153BB" w:rsidP="00193718">
      <w:pPr>
        <w:pStyle w:val="Novelizanbod"/>
        <w:keepNext w:val="0"/>
      </w:pPr>
      <w:r w:rsidRPr="00E8627B">
        <w:t>V § 35bb odst. 4 se slova „stanovené pro zaměstnance odměňovaného měsíční mzdou k počátku příslušného zdaňovacího období a neupravené s ohledem na odpracovanou dobu a další okolnosti, podle zvláštního právního předpisu upravujících výši minimální mzdy (dále jen „minimální mzda“)“ zrušují.</w:t>
      </w:r>
    </w:p>
    <w:p w:rsidR="000153BB" w:rsidRPr="00E8627B" w:rsidRDefault="000153BB" w:rsidP="00193718">
      <w:pPr>
        <w:pStyle w:val="Novelizanbod"/>
        <w:keepNext w:val="0"/>
      </w:pPr>
      <w:r w:rsidRPr="00E8627B">
        <w:t>V § 35c odst. 1 se slova „ , Norska nebo Islandu,“ nahrazují slovy „nebo státu tvořícího Evropský hospodářský prostor“.</w:t>
      </w:r>
    </w:p>
    <w:p w:rsidR="000153BB" w:rsidRPr="00E8627B" w:rsidRDefault="000153BB" w:rsidP="00193718">
      <w:pPr>
        <w:pStyle w:val="Novelizanbod"/>
        <w:keepNext w:val="0"/>
      </w:pPr>
      <w:r w:rsidRPr="00E8627B">
        <w:t>V § 35c odst. 1 se za slovo „ročně“ vkládají slova „na jedno dítě a 14 604 Kč ročně na každé další dítě“.</w:t>
      </w:r>
    </w:p>
    <w:p w:rsidR="000153BB" w:rsidRPr="00E8627B" w:rsidRDefault="000153BB" w:rsidP="00193718">
      <w:pPr>
        <w:pStyle w:val="Novelizanbod"/>
        <w:keepNext w:val="0"/>
      </w:pPr>
      <w:r w:rsidRPr="00E8627B">
        <w:t>V § 35c se na konci odstavce 1 doplňuje věta „Je-li v jedné společně hospodařící domácnosti vyživováno více dětí, posuzují se pro účely tohoto ustanovení dohromady.“.</w:t>
      </w:r>
    </w:p>
    <w:p w:rsidR="000153BB" w:rsidRPr="00E8627B" w:rsidRDefault="000153BB" w:rsidP="00193718">
      <w:pPr>
        <w:pStyle w:val="Novelizanbod"/>
        <w:keepNext w:val="0"/>
      </w:pPr>
      <w:r w:rsidRPr="00E8627B">
        <w:t>V § 35c odst. 5 se za slova „pokud je“ vkládá slovo „daňovým“ a slova „ , Norska nebo Islandu“ se nahrazují slovy „nebo státu tvořícího Evropský hospodářský prostor“.</w:t>
      </w:r>
    </w:p>
    <w:p w:rsidR="000153BB" w:rsidRPr="00E8627B" w:rsidRDefault="000153BB" w:rsidP="00193718">
      <w:pPr>
        <w:pStyle w:val="Novelizanbod"/>
        <w:keepNext w:val="0"/>
      </w:pPr>
      <w:r w:rsidRPr="00E8627B">
        <w:t>V § 35c odst. 5 se slova „na tiskopisu vydaném Ministerstvem financí“ zrušují.</w:t>
      </w:r>
    </w:p>
    <w:p w:rsidR="000153BB" w:rsidRPr="00E8627B" w:rsidRDefault="000153BB" w:rsidP="00193718">
      <w:pPr>
        <w:pStyle w:val="Novelizanbod"/>
        <w:keepNext w:val="0"/>
      </w:pPr>
      <w:r w:rsidRPr="00E8627B">
        <w:t>V § 35c odst. 6 úvodní části ustanovení se slova „vnuk a dítě nebo vnuk druhého z manželů, pokud jeho (její) rodiče nemají“ nahrazují slovy „dítě druhého z manželů, vlastní vnuk nebo vnuk druhého z manželů, pokud jeho rodiče nemají dostatečné“.</w:t>
      </w:r>
    </w:p>
    <w:p w:rsidR="000153BB" w:rsidRPr="00E8627B" w:rsidRDefault="000153BB" w:rsidP="00193718">
      <w:pPr>
        <w:pStyle w:val="Novelizanbod"/>
        <w:keepNext w:val="0"/>
      </w:pPr>
      <w:r w:rsidRPr="00E8627B">
        <w:t xml:space="preserve">§ 35ca zní: </w:t>
      </w:r>
    </w:p>
    <w:p w:rsidR="000153BB" w:rsidRPr="00E8627B" w:rsidRDefault="000153BB" w:rsidP="00193718">
      <w:pPr>
        <w:pStyle w:val="Paragraf"/>
        <w:keepNext w:val="0"/>
        <w:keepLines w:val="0"/>
      </w:pPr>
      <w:r w:rsidRPr="00E8627B">
        <w:lastRenderedPageBreak/>
        <w:t>„§ 35ca</w:t>
      </w:r>
    </w:p>
    <w:p w:rsidR="000153BB" w:rsidRPr="00E8627B" w:rsidRDefault="000153BB" w:rsidP="00193718">
      <w:pPr>
        <w:pStyle w:val="Textparagrafu"/>
      </w:pPr>
      <w:r w:rsidRPr="00E8627B">
        <w:t>Uplatní-li poplatník u dílčího základu z příjmů ze samostatné činnosti výdaje podle § 7 odst. 7 nebo u dílčího základu daně z příjmů z nájmu výdaje podle § 9 odst. 4 a součet dílčích základů, u kterých byly výdaje tímto způsobem uplatněny, je vyšší než 50 % celkového základu daně, nemůže snížit daň o základní slevu na poplatníka.“.</w:t>
      </w:r>
    </w:p>
    <w:p w:rsidR="000153BB" w:rsidRPr="00E8627B" w:rsidRDefault="000153BB" w:rsidP="00193718">
      <w:pPr>
        <w:pStyle w:val="Novelizanbod"/>
        <w:keepNext w:val="0"/>
      </w:pPr>
      <w:r w:rsidRPr="00E8627B">
        <w:t>V § 36 odst. 1 písm. a) bod 2 zní:</w:t>
      </w:r>
    </w:p>
    <w:p w:rsidR="000153BB" w:rsidRPr="00E8627B" w:rsidRDefault="000153BB" w:rsidP="00193718">
      <w:pPr>
        <w:pStyle w:val="Textbodu"/>
        <w:numPr>
          <w:ilvl w:val="0"/>
          <w:numId w:val="0"/>
        </w:numPr>
        <w:ind w:left="850" w:hanging="425"/>
      </w:pPr>
      <w:r w:rsidRPr="00E8627B">
        <w:t>„2.</w:t>
      </w:r>
      <w:r w:rsidRPr="00E8627B">
        <w:tab/>
        <w:t>z příjmů z nájemného movité věci nebo její části umístěné na území České republiky,“.</w:t>
      </w:r>
    </w:p>
    <w:p w:rsidR="000153BB" w:rsidRPr="00E8627B" w:rsidRDefault="000153BB" w:rsidP="00193718">
      <w:pPr>
        <w:pStyle w:val="Novelizanbod"/>
        <w:keepNext w:val="0"/>
      </w:pPr>
      <w:r w:rsidRPr="00E8627B">
        <w:t>V § 36 odst. 2 se na konci textu písmene d) doplňují slova „nebo jiného poplatníka daně z příjmů fyzických osob“.</w:t>
      </w:r>
    </w:p>
    <w:p w:rsidR="000153BB" w:rsidRPr="00E8627B" w:rsidRDefault="000153BB" w:rsidP="00193718">
      <w:pPr>
        <w:pStyle w:val="Novelizanbod"/>
        <w:keepNext w:val="0"/>
      </w:pPr>
      <w:r w:rsidRPr="00E8627B">
        <w:t>V § 36 odst. 2 se na konci textu písmene i) doplňují slova „ ; obdobně se postupuje u příjmu člena obchodní korporace z rozpuštění rezervního fondu nebo obdobného fondu“.</w:t>
      </w:r>
    </w:p>
    <w:p w:rsidR="000153BB" w:rsidRPr="00E8627B" w:rsidRDefault="000153BB" w:rsidP="00193718">
      <w:pPr>
        <w:pStyle w:val="Novelizanbod"/>
        <w:keepNext w:val="0"/>
      </w:pPr>
      <w:r w:rsidRPr="00E8627B">
        <w:t>V § 36 odst. 2 písm. k) se slova „ s výjimkou výher a cen z loterií a jiných podobných her provozovaných na základě povolení vydaného podle zvláštního právního předpisu</w:t>
      </w:r>
      <w:r w:rsidRPr="00E8627B">
        <w:rPr>
          <w:vertAlign w:val="superscript"/>
        </w:rPr>
        <w:t xml:space="preserve">12) </w:t>
      </w:r>
      <w:r w:rsidRPr="00414213">
        <w:t>[§ 10 odst. 3 písm. b)]</w:t>
      </w:r>
      <w:r w:rsidRPr="00E8627B">
        <w:t xml:space="preserve"> nebo od daně osvobozených podle § 4 odst. 1 písm. f),“ zrušují.</w:t>
      </w:r>
    </w:p>
    <w:p w:rsidR="000153BB" w:rsidRPr="00E8627B" w:rsidRDefault="000153BB" w:rsidP="00193718">
      <w:pPr>
        <w:pStyle w:val="Novelizanbod"/>
        <w:keepNext w:val="0"/>
      </w:pPr>
      <w:r w:rsidRPr="00E8627B">
        <w:t xml:space="preserve">V § 36 odst. 2 písm. l) se slova „ , s výjimkou cen ze soutěží a slosování, které jsou od daně osvobozeny </w:t>
      </w:r>
      <w:r w:rsidRPr="00414213">
        <w:rPr>
          <w:sz w:val="26"/>
        </w:rPr>
        <w:t>[</w:t>
      </w:r>
      <w:r w:rsidRPr="00E8627B">
        <w:rPr>
          <w:sz w:val="26"/>
        </w:rPr>
        <w:t>§ 4 odst. 1 písm. f)</w:t>
      </w:r>
      <w:r w:rsidRPr="00E8627B">
        <w:rPr>
          <w:sz w:val="26"/>
          <w:lang w:val="en-US"/>
        </w:rPr>
        <w:t>]</w:t>
      </w:r>
      <w:r w:rsidRPr="00E8627B">
        <w:t>“ zrušují.</w:t>
      </w:r>
    </w:p>
    <w:p w:rsidR="000153BB" w:rsidRPr="00E8627B" w:rsidRDefault="000153BB" w:rsidP="00193718">
      <w:pPr>
        <w:pStyle w:val="Novelizanbod"/>
        <w:keepNext w:val="0"/>
      </w:pPr>
      <w:r w:rsidRPr="00E8627B">
        <w:t>V § 36 odst. 3 se za slova „druhu příjmu“ vkládají slova „poplatníka fyzické osoby nebo poplatníka daně z příjmů právnických osob“.</w:t>
      </w:r>
    </w:p>
    <w:p w:rsidR="000153BB" w:rsidRPr="00E8627B" w:rsidRDefault="000153BB" w:rsidP="00193718">
      <w:pPr>
        <w:pStyle w:val="Novelizanbod"/>
        <w:keepNext w:val="0"/>
      </w:pPr>
      <w:r w:rsidRPr="00E8627B">
        <w:t>V § 36 odst. 7 se za slovo „poplatník“ vkládají slova „ , který je daňovým rezidentem České republiky, veškeré“.</w:t>
      </w:r>
    </w:p>
    <w:p w:rsidR="000153BB" w:rsidRPr="00E8627B" w:rsidRDefault="000153BB" w:rsidP="00193718">
      <w:pPr>
        <w:pStyle w:val="Novelizanbod"/>
        <w:keepNext w:val="0"/>
      </w:pPr>
      <w:r w:rsidRPr="00E8627B">
        <w:t>V § 36 odst. 7 se slova „nebo § 7 odst. 6“ zrušují.</w:t>
      </w:r>
    </w:p>
    <w:p w:rsidR="000153BB" w:rsidRPr="00E8627B" w:rsidRDefault="000153BB" w:rsidP="00193718">
      <w:pPr>
        <w:pStyle w:val="Novelizanbod"/>
        <w:keepNext w:val="0"/>
      </w:pPr>
      <w:r w:rsidRPr="00E8627B">
        <w:t>V § 36 odst. 7 se za slovo „přiznání“ vkládají slova „za zdaňovací období, ve kterém byly příjmy vyplaceny“.</w:t>
      </w:r>
    </w:p>
    <w:p w:rsidR="000153BB" w:rsidRPr="00E8627B" w:rsidRDefault="000153BB" w:rsidP="00193718">
      <w:pPr>
        <w:pStyle w:val="Novelizanbod"/>
        <w:keepNext w:val="0"/>
      </w:pPr>
      <w:r w:rsidRPr="00E8627B">
        <w:lastRenderedPageBreak/>
        <w:t>V § 36 odst. 8 se slova „Zahrnou-li do daňového přiznání poplatníci uvedení v § 2 odst. 3 a § 17 odst. 4, kteří jsou daňovými rezidenty členského státu Evropské unie nebo dalších států, které tvoří Evropský hospodářský prostor, příjmy uvedené v § 22 odst. 1 písm. c), f) nebo g)“ nahrazují slovy „Zahrne-li do daňového přiznání poplatník, který není daňovým rezidentem České republiky a který je daňovým rezidentem členského státu Evropské unie nebo státu tvořícího Evropský hospodářský prostor, veškeré příjmy uvedené v § 22 odst. 1 písm. b), c), f) a g)“, slovo „jejich“ se nahrazuje slovem „jeho“, slovo „podávají“ se nahrazuje slovem „podává“ a slova „ poplatník příjmy uvedené v § 22 odst. 1 písm. c), f) nebo g)“ se nahrazují slovy „poplatník příjmy uvedené v § 22 odst. 1 písm. b), c), f) a g)“.</w:t>
      </w:r>
    </w:p>
    <w:p w:rsidR="000153BB" w:rsidRPr="00E8627B" w:rsidRDefault="000153BB" w:rsidP="00193718">
      <w:pPr>
        <w:pStyle w:val="Novelizanbod"/>
        <w:keepNext w:val="0"/>
      </w:pPr>
      <w:r w:rsidRPr="00E8627B">
        <w:t xml:space="preserve">V § 38a odstavec 2 zní: </w:t>
      </w:r>
    </w:p>
    <w:p w:rsidR="000153BB" w:rsidRPr="00E8627B" w:rsidRDefault="000153BB" w:rsidP="00193718">
      <w:pPr>
        <w:pStyle w:val="Textodstavce"/>
        <w:numPr>
          <w:ilvl w:val="0"/>
          <w:numId w:val="0"/>
        </w:numPr>
        <w:ind w:firstLine="425"/>
      </w:pPr>
      <w:r w:rsidRPr="00E8627B">
        <w:t>„(2)</w:t>
      </w:r>
      <w:r w:rsidRPr="00E8627B">
        <w:tab/>
        <w:t xml:space="preserve">Zálohy neplatí </w:t>
      </w:r>
    </w:p>
    <w:p w:rsidR="000153BB" w:rsidRPr="00E8627B" w:rsidRDefault="000153BB" w:rsidP="00193718">
      <w:pPr>
        <w:pStyle w:val="Textpsmene"/>
        <w:numPr>
          <w:ilvl w:val="0"/>
          <w:numId w:val="0"/>
        </w:numPr>
        <w:ind w:left="425" w:hanging="425"/>
      </w:pPr>
      <w:r w:rsidRPr="00E8627B">
        <w:t>a)</w:t>
      </w:r>
      <w:r w:rsidRPr="00E8627B">
        <w:tab/>
        <w:t>poplatník, jehož poslední známá daňová povinnost nepřesáhla 30 000 Kč,</w:t>
      </w:r>
    </w:p>
    <w:p w:rsidR="000153BB" w:rsidRPr="00E8627B" w:rsidRDefault="000153BB" w:rsidP="00193718">
      <w:pPr>
        <w:pStyle w:val="Textpsmene"/>
        <w:numPr>
          <w:ilvl w:val="0"/>
          <w:numId w:val="0"/>
        </w:numPr>
        <w:ind w:left="425" w:hanging="425"/>
      </w:pPr>
      <w:r w:rsidRPr="00E8627B">
        <w:t>b)</w:t>
      </w:r>
      <w:r w:rsidRPr="00E8627B">
        <w:tab/>
        <w:t xml:space="preserve">obec nebo kraj, </w:t>
      </w:r>
    </w:p>
    <w:p w:rsidR="000153BB" w:rsidRPr="00E8627B" w:rsidRDefault="000153BB" w:rsidP="00193718">
      <w:pPr>
        <w:pStyle w:val="Textpsmene"/>
        <w:numPr>
          <w:ilvl w:val="0"/>
          <w:numId w:val="0"/>
        </w:numPr>
        <w:ind w:left="425" w:hanging="425"/>
      </w:pPr>
      <w:r w:rsidRPr="00E8627B">
        <w:t>c)</w:t>
      </w:r>
      <w:r w:rsidRPr="00E8627B">
        <w:tab/>
        <w:t>zůstavitel ode dne jeho smrti.“.</w:t>
      </w:r>
    </w:p>
    <w:p w:rsidR="000153BB" w:rsidRPr="00E8627B" w:rsidRDefault="000153BB" w:rsidP="00193718">
      <w:pPr>
        <w:pStyle w:val="Textlnku"/>
      </w:pPr>
      <w:r w:rsidRPr="00E8627B">
        <w:t>Poznámka pod čarou č. 39 se zrušuje.</w:t>
      </w:r>
    </w:p>
    <w:p w:rsidR="000153BB" w:rsidRPr="00E8627B" w:rsidRDefault="000153BB" w:rsidP="00193718">
      <w:pPr>
        <w:pStyle w:val="Novelizanbod"/>
        <w:keepNext w:val="0"/>
      </w:pPr>
      <w:r w:rsidRPr="00E8627B">
        <w:t>V § 38a odst. 5 se slova „a funkčních požitků“ zrušují.</w:t>
      </w:r>
    </w:p>
    <w:p w:rsidR="000153BB" w:rsidRPr="00E8627B" w:rsidRDefault="000153BB" w:rsidP="00193718">
      <w:pPr>
        <w:pStyle w:val="Novelizanbod"/>
        <w:keepNext w:val="0"/>
      </w:pPr>
      <w:r w:rsidRPr="00E8627B">
        <w:t>V § 38a odst. 5 se slova „ze kterých“ nahrazují slovy „ze kterého“.</w:t>
      </w:r>
    </w:p>
    <w:p w:rsidR="000153BB" w:rsidRPr="00E8627B" w:rsidRDefault="000153BB" w:rsidP="00193718">
      <w:pPr>
        <w:pStyle w:val="Novelizanbod"/>
        <w:keepNext w:val="0"/>
      </w:pPr>
      <w:r w:rsidRPr="00E8627B">
        <w:t>V § 38a odst. 9 se slova „a funkčních požitků“ zrušují.</w:t>
      </w:r>
    </w:p>
    <w:p w:rsidR="000153BB" w:rsidRPr="00E8627B" w:rsidRDefault="000153BB" w:rsidP="00193718">
      <w:pPr>
        <w:pStyle w:val="Novelizanbod"/>
        <w:keepNext w:val="0"/>
      </w:pPr>
      <w:r w:rsidRPr="00E8627B">
        <w:t>V § 38a odstavec 10 zní:</w:t>
      </w:r>
    </w:p>
    <w:p w:rsidR="000153BB" w:rsidRPr="00E8627B" w:rsidRDefault="000153BB" w:rsidP="00193718">
      <w:pPr>
        <w:pStyle w:val="Textpsmene"/>
        <w:numPr>
          <w:ilvl w:val="0"/>
          <w:numId w:val="0"/>
        </w:numPr>
        <w:ind w:firstLine="425"/>
        <w:outlineLvl w:val="6"/>
      </w:pPr>
      <w:r w:rsidRPr="00E8627B">
        <w:t>„(10)</w:t>
      </w:r>
      <w:r w:rsidRPr="00E8627B">
        <w:tab/>
        <w:t xml:space="preserve">Ve zdaňovacím období podle § 21a písm. c) do dne předcházejícího dni zápisu přeměny do obchodního rejstříku, platí za nástupnickou obchodní korporaci zálohy zanikající nebo rozdělovaná obchodní korporace, a to ve výši a periodicitě stanovené podle předchozích odstavců, s výjimkou sloučení, kdy takto stanovené zálohy nadále platí i nástupnická obchodní korporace. Ode dne zápisu fúze do obchodního rejstříku platí zálohy nástupnická obchodní korporace, a to ve výši a periodicitě odvozené ze součtu posledních známých daňových povinností zaniklých obchodních korporací, stanovených podle odstavce 1 věty třetí s případným dopočtem podle odstavce 6, který se při sloučení dále zvýší o poslední známou daňovou povinnost nástupnické obchodní korporace. Při převodu jmění na společníka, který je právnickou osobou, se výše a periodicita záloh placených ve zdaňovacím období podle § 21a písm. c) nemění; bude-li právním nástupcem zanikající obchodní korporace fyzická osoba, stanoví zálohy na období ode dne zápisu převodu jmění na společníka do obchodního rejstříku do konce kalendářního roku správce daně rozhodnutím podle zvláštního právního předpisu, s přihlédnutím k zálohám splatným od rozhodného dne do dne zápisu převodu jmění na společníka do obchodního rejstříku. U přeměny rozdělením stanoví nástupnickým obchodním korporacím zálohy na část zdaňovacího období podle § 21a písm. c) ode dne zápisu přeměny do obchodního rejstříku správce daně rozhodnutím podle zvláštního právního předpisu, který tímto rozhodnutím zároveň stanoví způsob rozdělení záloh zaplacených zanikající nebo rozdělovanou obchodní korporací k zápočtu na daňovou povinnost </w:t>
      </w:r>
      <w:r w:rsidRPr="00E8627B">
        <w:lastRenderedPageBreak/>
        <w:t>nástupnických obchodních korporací. Zálohy zaplacené v průběhu celého zdaňovacího období podle § 21a písm. c) zanikajícími, rozdělovanými a nástupnickými obchodními korporacemi, se započtou na celkovou daňovou povinnost nástupnických obchodních korporací. Obdobně se postupuje u přeměn, u nichž rozhodným dnem přeměny bude první den kalendářního roku nebo hospodářského roku.“.</w:t>
      </w:r>
    </w:p>
    <w:p w:rsidR="000153BB" w:rsidRPr="00E8627B" w:rsidRDefault="000153BB" w:rsidP="00193718">
      <w:pPr>
        <w:pStyle w:val="Novelizanbod"/>
        <w:keepNext w:val="0"/>
      </w:pPr>
      <w:r w:rsidRPr="00E8627B">
        <w:t xml:space="preserve">V § 38c odst. 1 se slovo „osoba“ nahrazuje slovem „poplatník“, slovo „která“ se nahrazuje slovem „který“ a slovo „povinna“ se nahrazuje slovem „povinen“.  </w:t>
      </w:r>
    </w:p>
    <w:p w:rsidR="000153BB" w:rsidRPr="00E8627B" w:rsidRDefault="000153BB" w:rsidP="00193718">
      <w:pPr>
        <w:pStyle w:val="Novelizanbod"/>
        <w:keepNext w:val="0"/>
      </w:pPr>
      <w:r w:rsidRPr="00E8627B">
        <w:t>V § 38c odst. 1 se za slovo „od“ vkládá slovo „jiných“ a za slova „poplatníků nebo“ se vkládá slovo „jiným“.</w:t>
      </w:r>
    </w:p>
    <w:p w:rsidR="000153BB" w:rsidRPr="00E8627B" w:rsidRDefault="000153BB" w:rsidP="00193718">
      <w:pPr>
        <w:pStyle w:val="Novelizanbod"/>
        <w:keepNext w:val="0"/>
      </w:pPr>
      <w:r w:rsidRPr="00E8627B">
        <w:t>V § 38d odst. 2 se za větu druhou vkládají věty „U příjmu z podřízeného podílu na zisku, jehož výplata je spojena se splněním podmínky, která do konce lhůty pro sražení daně nenastala, a u příjmů z podílu na zisku, jejichž vyplacení bylo statutárním orgánem odmítnuto, je plátce daně povinen srazit daň při jejich výplatě. V případě, že v okamžiku stanoveném pro sražení srážkové daně jsou cenné papíry, ze kterých vyplývá právo na podíl na zisku, vlastněné poplatníkem, na němž představují podíl, srážka se provede v okamžiku jejich nabytí jiným poplatníkem, pokud předtím právo na podíl na zisku nezaniklo.“.</w:t>
      </w:r>
    </w:p>
    <w:p w:rsidR="000153BB" w:rsidRPr="00E8627B" w:rsidRDefault="000153BB" w:rsidP="00193718">
      <w:pPr>
        <w:pStyle w:val="Novelizanbod"/>
        <w:keepNext w:val="0"/>
      </w:pPr>
      <w:r w:rsidRPr="00E8627B">
        <w:t>V § 38d se odstavec 9 včetně poznámky pod čarou č. 39f zrušuje.</w:t>
      </w:r>
    </w:p>
    <w:p w:rsidR="000153BB" w:rsidRPr="00E8627B" w:rsidRDefault="000153BB" w:rsidP="00193718">
      <w:pPr>
        <w:pStyle w:val="Textbodunovely"/>
      </w:pPr>
      <w:r w:rsidRPr="00E8627B">
        <w:t>Dosavadní odstavce 10 a 11 se označují jako odstavce 9 a 10.</w:t>
      </w:r>
    </w:p>
    <w:p w:rsidR="000153BB" w:rsidRPr="00E8627B" w:rsidRDefault="000153BB" w:rsidP="00193718">
      <w:pPr>
        <w:pStyle w:val="Novelizanbod"/>
        <w:keepNext w:val="0"/>
      </w:pPr>
      <w:r w:rsidRPr="00E8627B">
        <w:t>V § 38f odst. 3 se slova „a funkčních požitků“ zrušují a číslo „14“ se nahrazuje číslem „13“.</w:t>
      </w:r>
    </w:p>
    <w:p w:rsidR="000153BB" w:rsidRPr="00E8627B" w:rsidRDefault="000153BB" w:rsidP="00193718">
      <w:pPr>
        <w:pStyle w:val="Novelizanbod"/>
        <w:keepNext w:val="0"/>
      </w:pPr>
      <w:r w:rsidRPr="00E8627B">
        <w:t xml:space="preserve">V § 38g odstavec 4 zní: </w:t>
      </w:r>
    </w:p>
    <w:p w:rsidR="000153BB" w:rsidRPr="00E8627B" w:rsidRDefault="000153BB" w:rsidP="00193718">
      <w:pPr>
        <w:pStyle w:val="Textodstavce"/>
        <w:numPr>
          <w:ilvl w:val="0"/>
          <w:numId w:val="0"/>
        </w:numPr>
        <w:ind w:firstLine="425"/>
      </w:pPr>
      <w:r w:rsidRPr="00E8627B">
        <w:t>„(4)</w:t>
      </w:r>
      <w:r w:rsidRPr="00E8627B">
        <w:tab/>
        <w:t>Daňové přiznání je povinen podat poplatník, u něhož se daň zvyšuje o solidární zvýšení daně.“.</w:t>
      </w:r>
    </w:p>
    <w:p w:rsidR="000153BB" w:rsidRPr="00E8627B" w:rsidRDefault="000153BB" w:rsidP="00193718">
      <w:pPr>
        <w:pStyle w:val="Novelizanbod"/>
        <w:keepNext w:val="0"/>
      </w:pPr>
      <w:r w:rsidRPr="00E8627B">
        <w:t>V § 38g se doplňuje odstavec 5, který zní:</w:t>
      </w:r>
    </w:p>
    <w:p w:rsidR="000153BB" w:rsidRPr="00E8627B" w:rsidRDefault="000153BB" w:rsidP="00CF0113">
      <w:pPr>
        <w:pStyle w:val="Textodstavce"/>
        <w:numPr>
          <w:ilvl w:val="0"/>
          <w:numId w:val="0"/>
        </w:numPr>
        <w:ind w:firstLine="425"/>
      </w:pPr>
      <w:r w:rsidRPr="00E8627B">
        <w:t>„(5)</w:t>
      </w:r>
      <w:r w:rsidRPr="00E8627B">
        <w:tab/>
        <w:t>Daňové přiznání je povinen podat také poplatník, jehož plátce daně oznámil dlužnou částku na dani nebo neoprávněně vyplacenou částku na daňovém bonusu vzniklou zaviněním poplatníka správci daně a předal doklady potřebné k vybrání vzniklého rozdílu podle § 38i odst. 5 písm. b).“.</w:t>
      </w:r>
    </w:p>
    <w:p w:rsidR="000153BB" w:rsidRPr="00E8627B" w:rsidRDefault="000153BB" w:rsidP="00193718">
      <w:pPr>
        <w:pStyle w:val="Novelizanbod"/>
        <w:keepNext w:val="0"/>
      </w:pPr>
      <w:r w:rsidRPr="00E8627B">
        <w:t>V § 38h odst. 14 se slovo „všeobecné“ nahrazuje slovem „veřejné“.</w:t>
      </w:r>
    </w:p>
    <w:p w:rsidR="000153BB" w:rsidRPr="00E8627B" w:rsidRDefault="000153BB" w:rsidP="00193718">
      <w:pPr>
        <w:pStyle w:val="Novelizanbod"/>
        <w:keepNext w:val="0"/>
      </w:pPr>
      <w:r w:rsidRPr="00E8627B">
        <w:t>V § 38ch odst. 4 se číslo „15“ nahrazuje číslem „31“.</w:t>
      </w:r>
    </w:p>
    <w:p w:rsidR="000153BB" w:rsidRPr="00E8627B" w:rsidRDefault="000153BB" w:rsidP="00193718">
      <w:pPr>
        <w:pStyle w:val="Novelizanbod"/>
        <w:keepNext w:val="0"/>
      </w:pPr>
      <w:r w:rsidRPr="00E8627B">
        <w:lastRenderedPageBreak/>
        <w:t>V § 38ch odst. 5 se slova „do 31. března“ nahrazují slovy „při zúčtování mzdy za březen“.</w:t>
      </w:r>
    </w:p>
    <w:p w:rsidR="000153BB" w:rsidRPr="00E8627B" w:rsidRDefault="000153BB" w:rsidP="00193718">
      <w:pPr>
        <w:pStyle w:val="Novelizanbod"/>
        <w:keepNext w:val="0"/>
      </w:pPr>
      <w:r w:rsidRPr="00E8627B">
        <w:t>V § 38i odst. 2 se číslo „3“ nahrazuje číslem „2“, na konci textu věty první se doplňují slova „za zdaňovací období, v němž rozdíl vznikl“ a věta poslední se nahrazuje větou „Jinak má poplatník, kterému nebylo provedeno roční zúčtování záloh a daňového zvýhodnění, možnost uplatnit nárok na vzniklý rozdíl v daňovém přiznání.“.</w:t>
      </w:r>
    </w:p>
    <w:p w:rsidR="000153BB" w:rsidRPr="00E8627B" w:rsidRDefault="000153BB" w:rsidP="00193718">
      <w:pPr>
        <w:pStyle w:val="Novelizanbod"/>
        <w:keepNext w:val="0"/>
      </w:pPr>
      <w:r w:rsidRPr="00E8627B">
        <w:t>V § 38i se odstavec 4 zrušuje.</w:t>
      </w:r>
    </w:p>
    <w:p w:rsidR="000153BB" w:rsidRPr="00E8627B" w:rsidRDefault="000153BB" w:rsidP="00193718">
      <w:pPr>
        <w:pStyle w:val="Textbodunovely"/>
      </w:pPr>
      <w:r w:rsidRPr="00E8627B">
        <w:t xml:space="preserve">Dosavadní odstavce 5 a 6 se označují jako odstavce 4 a 5. </w:t>
      </w:r>
    </w:p>
    <w:p w:rsidR="000153BB" w:rsidRPr="00E8627B" w:rsidRDefault="000153BB" w:rsidP="00193718">
      <w:pPr>
        <w:pStyle w:val="Novelizanbod"/>
        <w:keepNext w:val="0"/>
      </w:pPr>
      <w:r w:rsidRPr="00E8627B">
        <w:t>V § 38i odst. 4 se na konci textu věty první doplňují slova „za zdaňovací období, v němž rozdíl vznikl“.</w:t>
      </w:r>
    </w:p>
    <w:p w:rsidR="000153BB" w:rsidRPr="00E8627B" w:rsidRDefault="000153BB" w:rsidP="00193718">
      <w:pPr>
        <w:pStyle w:val="Novelizanbod"/>
        <w:keepNext w:val="0"/>
      </w:pPr>
      <w:r w:rsidRPr="00E8627B">
        <w:t>V § 38i odst. 4 větě druhé se slova „po podání vyúčtování daně z příjmů ze závislé činnosti“ zrušují a slovo „příslušné“ se nahrazuje slovem „toto“.</w:t>
      </w:r>
    </w:p>
    <w:p w:rsidR="000153BB" w:rsidRPr="00E8627B" w:rsidRDefault="000153BB" w:rsidP="00193718">
      <w:pPr>
        <w:pStyle w:val="Novelizanbod"/>
        <w:keepNext w:val="0"/>
      </w:pPr>
      <w:r w:rsidRPr="00E8627B">
        <w:t>V § 38i odst. 5 písm. a) a b) se slova „podat dodatečné vyúčtování daně z příjmů ze závislé činnosti a“ zrušují.</w:t>
      </w:r>
    </w:p>
    <w:p w:rsidR="000153BB" w:rsidRPr="00E8627B" w:rsidRDefault="000153BB" w:rsidP="00193718">
      <w:pPr>
        <w:pStyle w:val="Novelizanbod"/>
        <w:keepNext w:val="0"/>
      </w:pPr>
      <w:r w:rsidRPr="00E8627B">
        <w:t>V § 38i se doplňuje odstavec 6, který zní:</w:t>
      </w:r>
    </w:p>
    <w:p w:rsidR="000153BB" w:rsidRPr="00E8627B" w:rsidRDefault="000153BB" w:rsidP="00193718">
      <w:pPr>
        <w:pStyle w:val="Textodstavce"/>
        <w:numPr>
          <w:ilvl w:val="0"/>
          <w:numId w:val="0"/>
        </w:numPr>
        <w:ind w:firstLine="425"/>
      </w:pPr>
      <w:r w:rsidRPr="00E8627B">
        <w:t>„(6)</w:t>
      </w:r>
      <w:r w:rsidRPr="00E8627B">
        <w:tab/>
        <w:t>Plátce daně je povinen o podání oznámení podle odstavce 5 písm. b), které učinil u svého správce daně, současně informovat poplatníka.“.</w:t>
      </w:r>
    </w:p>
    <w:p w:rsidR="000153BB" w:rsidRPr="00E8627B" w:rsidRDefault="000153BB" w:rsidP="00193718">
      <w:pPr>
        <w:pStyle w:val="Novelizanbod"/>
        <w:keepNext w:val="0"/>
      </w:pPr>
      <w:r w:rsidRPr="00E8627B">
        <w:t>V § 38j odst. 2 písmeno b) zní:</w:t>
      </w:r>
    </w:p>
    <w:p w:rsidR="000153BB" w:rsidRPr="00E8627B" w:rsidRDefault="000153BB" w:rsidP="00193718">
      <w:pPr>
        <w:pStyle w:val="Textpsmene"/>
        <w:numPr>
          <w:ilvl w:val="0"/>
          <w:numId w:val="0"/>
        </w:numPr>
        <w:ind w:left="425" w:hanging="425"/>
      </w:pPr>
      <w:r w:rsidRPr="00E8627B">
        <w:t>„b)</w:t>
      </w:r>
      <w:r w:rsidRPr="00E8627B">
        <w:tab/>
        <w:t xml:space="preserve"> rodné číslo, a u daňového nerezidenta datum narození, číslo a typ dokladu prokazujícího jeho totožnost a kód státu, který tento doklad vydal, identifikaci pro daňové účely ve státu daňové rezidence a kód státu, jehož je daňovým rezidentem,“.</w:t>
      </w:r>
    </w:p>
    <w:p w:rsidR="000153BB" w:rsidRPr="00E8627B" w:rsidRDefault="000153BB" w:rsidP="00193718">
      <w:pPr>
        <w:pStyle w:val="Novelizanbod"/>
        <w:keepNext w:val="0"/>
      </w:pPr>
      <w:r w:rsidRPr="00E8627B">
        <w:t>V § 38j odst. 2 písm. c) se za slova „jehož je“ vkládá slovo „daňovým“.</w:t>
      </w:r>
    </w:p>
    <w:p w:rsidR="000153BB" w:rsidRPr="00E8627B" w:rsidRDefault="000153BB" w:rsidP="00193718">
      <w:pPr>
        <w:pStyle w:val="Novelizanbod"/>
        <w:keepNext w:val="0"/>
      </w:pPr>
      <w:r w:rsidRPr="00E8627B">
        <w:t xml:space="preserve">V § 38j se na konci odstavce 2 tečka nahrazuje čárkou a doplňuje se písmeno h), které zní: </w:t>
      </w:r>
    </w:p>
    <w:p w:rsidR="000153BB" w:rsidRPr="00E8627B" w:rsidRDefault="000153BB" w:rsidP="00193718">
      <w:pPr>
        <w:pStyle w:val="Textpsmene"/>
        <w:numPr>
          <w:ilvl w:val="0"/>
          <w:numId w:val="0"/>
        </w:numPr>
        <w:ind w:left="425" w:hanging="425"/>
      </w:pPr>
      <w:r w:rsidRPr="00E8627B">
        <w:t>„h)</w:t>
      </w:r>
      <w:r w:rsidRPr="00E8627B">
        <w:tab/>
        <w:t>údaje o výpočtu daně a provedeném ročním zúčtování záloh a daňového zvýhodnění.“.</w:t>
      </w:r>
    </w:p>
    <w:p w:rsidR="000153BB" w:rsidRPr="00E8627B" w:rsidRDefault="000153BB" w:rsidP="00193718">
      <w:pPr>
        <w:pStyle w:val="Novelizanbod"/>
        <w:keepNext w:val="0"/>
      </w:pPr>
      <w:r w:rsidRPr="00E8627B">
        <w:t>V § 38k odst. 4 písmeno c) zní:</w:t>
      </w:r>
    </w:p>
    <w:p w:rsidR="000153BB" w:rsidRPr="00E8627B" w:rsidRDefault="000153BB" w:rsidP="00193718">
      <w:pPr>
        <w:pStyle w:val="Textpsmene"/>
        <w:numPr>
          <w:ilvl w:val="0"/>
          <w:numId w:val="0"/>
        </w:numPr>
        <w:ind w:left="425" w:hanging="425"/>
      </w:pPr>
      <w:r w:rsidRPr="00E8627B">
        <w:t>„c)</w:t>
      </w:r>
      <w:r w:rsidRPr="00E8627B">
        <w:tab/>
        <w:t>jaký je počet dětí vyživovaných v rámci jeho společně hospodařící domácnosti a dále</w:t>
      </w:r>
    </w:p>
    <w:p w:rsidR="000153BB" w:rsidRPr="00E8627B" w:rsidRDefault="000153BB" w:rsidP="00193718">
      <w:pPr>
        <w:pStyle w:val="Textbodu"/>
        <w:numPr>
          <w:ilvl w:val="0"/>
          <w:numId w:val="0"/>
        </w:numPr>
        <w:ind w:left="850" w:hanging="425"/>
      </w:pPr>
      <w:r w:rsidRPr="00E8627B">
        <w:t>1.</w:t>
      </w:r>
      <w:r w:rsidRPr="00E8627B">
        <w:tab/>
        <w:t>jaké skutečnosti jsou u něho dány pro přiznání daňového zvýhodnění na vyživované dítě,</w:t>
      </w:r>
    </w:p>
    <w:p w:rsidR="000153BB" w:rsidRPr="00E8627B" w:rsidRDefault="000153BB" w:rsidP="00193718">
      <w:pPr>
        <w:pStyle w:val="Textbodu"/>
        <w:numPr>
          <w:ilvl w:val="0"/>
          <w:numId w:val="0"/>
        </w:numPr>
        <w:ind w:left="850" w:hanging="425"/>
      </w:pPr>
      <w:r w:rsidRPr="00E8627B">
        <w:t>2.</w:t>
      </w:r>
      <w:r w:rsidRPr="00E8627B">
        <w:tab/>
        <w:t>zda uplatňuje daňové zvýhodnění na toto dítě ve výši náležející podle § 35c odst. 1 na jedno dítě nebo ve výši náležející na každé další vyživované dítě,</w:t>
      </w:r>
    </w:p>
    <w:p w:rsidR="000153BB" w:rsidRPr="00E8627B" w:rsidRDefault="000153BB" w:rsidP="00193718">
      <w:pPr>
        <w:pStyle w:val="Textbodu"/>
        <w:numPr>
          <w:ilvl w:val="0"/>
          <w:numId w:val="0"/>
        </w:numPr>
        <w:ind w:left="850" w:hanging="425"/>
      </w:pPr>
      <w:r w:rsidRPr="00E8627B">
        <w:lastRenderedPageBreak/>
        <w:t>3.</w:t>
      </w:r>
      <w:r w:rsidRPr="00E8627B">
        <w:tab/>
        <w:t>zda v rámci téže společně hospodařící domácnosti uplatňuje daňové zvýhodnění na vyživované děti i jiná osoba,</w:t>
      </w:r>
    </w:p>
    <w:p w:rsidR="000153BB" w:rsidRPr="00E8627B" w:rsidRDefault="000153BB" w:rsidP="00193718">
      <w:pPr>
        <w:pStyle w:val="Textbodu"/>
        <w:numPr>
          <w:ilvl w:val="0"/>
          <w:numId w:val="0"/>
        </w:numPr>
        <w:ind w:left="850" w:hanging="425"/>
      </w:pPr>
      <w:r w:rsidRPr="00E8627B">
        <w:t>4.</w:t>
      </w:r>
      <w:r w:rsidRPr="00E8627B">
        <w:tab/>
        <w:t>kdy a jak se případně změnily rozhodné skutečnosti pro přiznání daňového zvýhodnění a</w:t>
      </w:r>
    </w:p>
    <w:p w:rsidR="000153BB" w:rsidRPr="00E8627B" w:rsidRDefault="000153BB" w:rsidP="00193718">
      <w:pPr>
        <w:pStyle w:val="Textbodu"/>
        <w:numPr>
          <w:ilvl w:val="0"/>
          <w:numId w:val="0"/>
        </w:numPr>
        <w:ind w:left="850" w:hanging="425"/>
      </w:pPr>
      <w:r w:rsidRPr="00E8627B">
        <w:t>5.</w:t>
      </w:r>
      <w:r w:rsidRPr="00E8627B">
        <w:tab/>
        <w:t>jedná-li se o zletilé studující dítě, že nepobírá invalidní důchod pro invaliditu třetího stupně,“.</w:t>
      </w:r>
    </w:p>
    <w:p w:rsidR="000153BB" w:rsidRPr="00E8627B" w:rsidRDefault="000153BB" w:rsidP="00193718">
      <w:pPr>
        <w:pStyle w:val="Novelizanbod"/>
        <w:keepNext w:val="0"/>
      </w:pPr>
      <w:r w:rsidRPr="00E8627B">
        <w:t>V § 38k odst. 4 se na konci písmene d) čárka nahrazuje tečkou a písmeno e) se zrušuje.</w:t>
      </w:r>
    </w:p>
    <w:p w:rsidR="000153BB" w:rsidRPr="00E8627B" w:rsidRDefault="000153BB" w:rsidP="00193718">
      <w:pPr>
        <w:pStyle w:val="Novelizanbod"/>
        <w:keepNext w:val="0"/>
      </w:pPr>
      <w:r w:rsidRPr="00E8627B">
        <w:t>V § 38k odst.5 se na konci písmene g) tečka nahrazuje čárkou.</w:t>
      </w:r>
    </w:p>
    <w:p w:rsidR="000153BB" w:rsidRPr="00E8627B" w:rsidRDefault="000153BB" w:rsidP="00193718">
      <w:pPr>
        <w:pStyle w:val="Novelizanbod"/>
        <w:keepNext w:val="0"/>
      </w:pPr>
      <w:r w:rsidRPr="00E8627B">
        <w:t xml:space="preserve">V § 38l odst. 1 písm. e) a g) se za slova „nebytový prostor“ vkládají slova „jiný než garáž, sklep nebo komoru“. </w:t>
      </w:r>
    </w:p>
    <w:p w:rsidR="000153BB" w:rsidRPr="00E8627B" w:rsidRDefault="000153BB" w:rsidP="00193718">
      <w:pPr>
        <w:pStyle w:val="Novelizanbod"/>
        <w:keepNext w:val="0"/>
      </w:pPr>
      <w:r w:rsidRPr="00E8627B">
        <w:t>V § 38l odst. 1 písm. f) se slova „nebo společníkem“ zrušují.</w:t>
      </w:r>
    </w:p>
    <w:p w:rsidR="000153BB" w:rsidRPr="00E8627B" w:rsidRDefault="000153BB" w:rsidP="00193718">
      <w:pPr>
        <w:pStyle w:val="Novelizanbod"/>
        <w:keepNext w:val="0"/>
      </w:pPr>
      <w:r w:rsidRPr="00E8627B">
        <w:t>V § 38l odst. 1 se na konci písmene i) čárka nahrazuje tečkou a písmena j) a k) se zrušují.</w:t>
      </w:r>
    </w:p>
    <w:p w:rsidR="000153BB" w:rsidRPr="00E8627B" w:rsidRDefault="000153BB" w:rsidP="00193718">
      <w:pPr>
        <w:pStyle w:val="Novelizanbod"/>
        <w:keepNext w:val="0"/>
      </w:pPr>
      <w:r w:rsidRPr="00E8627B">
        <w:t>V § 38l odst. 3 písmeno c) zní:</w:t>
      </w:r>
    </w:p>
    <w:p w:rsidR="000153BB" w:rsidRPr="00E8627B" w:rsidRDefault="000153BB" w:rsidP="00193718">
      <w:pPr>
        <w:pStyle w:val="Textpsmene"/>
        <w:numPr>
          <w:ilvl w:val="0"/>
          <w:numId w:val="0"/>
        </w:numPr>
        <w:ind w:left="425" w:hanging="425"/>
      </w:pPr>
      <w:r w:rsidRPr="00E8627B">
        <w:t>„c)</w:t>
      </w:r>
      <w:r w:rsidRPr="00E8627B">
        <w:tab/>
        <w:t>jsou-li poplatníci vyživující děti v jedné společně hospodařící domácnosti zaměstnaní, potvrzením od zaměstnavatele druhého z poplatníků, ve kterém plátce daně uvede, na které děti druhý z poplatníků uplatňuje daňové zvýhodnění a v jaké výši,“.</w:t>
      </w:r>
    </w:p>
    <w:p w:rsidR="000153BB" w:rsidRPr="00E8627B" w:rsidRDefault="000153BB" w:rsidP="00193718">
      <w:pPr>
        <w:pStyle w:val="Novelizanbod"/>
        <w:keepNext w:val="0"/>
      </w:pPr>
      <w:r w:rsidRPr="00E8627B">
        <w:t>V § 38ma odst. 3 se číslo „2“ nahrazuje číslem „1“.</w:t>
      </w:r>
    </w:p>
    <w:p w:rsidR="000153BB" w:rsidRPr="00E8627B" w:rsidRDefault="000153BB" w:rsidP="00193718">
      <w:pPr>
        <w:pStyle w:val="Novelizanbod"/>
        <w:keepNext w:val="0"/>
      </w:pPr>
      <w:r w:rsidRPr="00E8627B">
        <w:t>V § 38na odst. 4 se slova „jemuž byla vyměřena daňová ztráta, která byla podle § 23c odst. 8 písm. b) převzata právním nástupcem, může právní nástupce převzatou daňovou ztrátu“ nahrazují slovy „může právní nástupce daňovou ztrátu převzatou podle § 23c odst. 8 písm. b)“, slova „který zanikl“ se nahrazují slovy „kterému byla daňová ztráta vyměřena“ a slova „rozdělovanou obchodní společností v období“ se nahrazují „poplatníkem, kterému byla daňová ztráta vyměřena, a to v období“.</w:t>
      </w:r>
    </w:p>
    <w:p w:rsidR="000153BB" w:rsidRPr="00E8627B" w:rsidRDefault="000153BB" w:rsidP="00193718">
      <w:pPr>
        <w:pStyle w:val="Novelizanbod"/>
        <w:keepNext w:val="0"/>
      </w:pPr>
      <w:r w:rsidRPr="00E8627B">
        <w:t xml:space="preserve">V § 38na odst. 4 se slovo „společnost“ nahrazuje slovem „korporace“ a slovo „společností“ se nahrazuje slovem „korporací“. </w:t>
      </w:r>
    </w:p>
    <w:p w:rsidR="000153BB" w:rsidRPr="00E8627B" w:rsidRDefault="000153BB" w:rsidP="00193718">
      <w:pPr>
        <w:pStyle w:val="Novelizanbod"/>
        <w:keepNext w:val="0"/>
      </w:pPr>
      <w:r w:rsidRPr="00E8627B">
        <w:t xml:space="preserve">V § 38na odst. 6 se slova „vyměřené převádějící obchodní společnosti a“ zrušují, slovo „společnosti“ nahrazuje slovem „korporace“ a slovo „společností“ se nahrazuje slovem „korporací“. </w:t>
      </w:r>
    </w:p>
    <w:p w:rsidR="000153BB" w:rsidRPr="00E8627B" w:rsidRDefault="000153BB" w:rsidP="00193718">
      <w:pPr>
        <w:pStyle w:val="Novelizanbod"/>
        <w:keepNext w:val="0"/>
      </w:pPr>
      <w:r w:rsidRPr="00E8627B">
        <w:t>V § 38p odst. 2 se věta poslední zrušuje.</w:t>
      </w:r>
    </w:p>
    <w:p w:rsidR="000153BB" w:rsidRPr="00E8627B" w:rsidRDefault="000153BB" w:rsidP="00193718">
      <w:pPr>
        <w:pStyle w:val="Novelizanbod"/>
        <w:keepNext w:val="0"/>
      </w:pPr>
      <w:r w:rsidRPr="00E8627B">
        <w:lastRenderedPageBreak/>
        <w:t>V § 38r se za odstavec 3 vkládá nový odstavec 4, který zní:</w:t>
      </w:r>
    </w:p>
    <w:p w:rsidR="000153BB" w:rsidRPr="00E8627B" w:rsidRDefault="000153BB" w:rsidP="00193718">
      <w:pPr>
        <w:pStyle w:val="Textodstavce"/>
        <w:numPr>
          <w:ilvl w:val="0"/>
          <w:numId w:val="0"/>
        </w:numPr>
        <w:ind w:firstLine="425"/>
        <w:outlineLvl w:val="8"/>
      </w:pPr>
      <w:r w:rsidRPr="00E8627B">
        <w:t>„(4)</w:t>
      </w:r>
      <w:r w:rsidRPr="00E8627B">
        <w:tab/>
        <w:t>Lhůty pro stanovení daně z důvodu nesplnění podmínky pokračování v činnosti zemědělského podnikatele počínají běžet od konce kalendářního roku, v němž tato podmínka není splněna.“.</w:t>
      </w:r>
    </w:p>
    <w:p w:rsidR="000153BB" w:rsidRPr="00E8627B" w:rsidRDefault="000153BB" w:rsidP="00193718">
      <w:pPr>
        <w:pStyle w:val="Textbodunovely"/>
      </w:pPr>
      <w:r w:rsidRPr="00E8627B">
        <w:t>Dosavadní odstavec 4 se označuje jako odstavec 5.</w:t>
      </w:r>
    </w:p>
    <w:p w:rsidR="000153BB" w:rsidRPr="00E8627B" w:rsidRDefault="000153BB" w:rsidP="00193718">
      <w:pPr>
        <w:pStyle w:val="Novelizanbod"/>
        <w:keepNext w:val="0"/>
      </w:pPr>
      <w:r w:rsidRPr="00E8627B">
        <w:t>V § 38r odst. 5 se číslo „3“ nahrazuje slovy „až 4“.</w:t>
      </w:r>
    </w:p>
    <w:p w:rsidR="000153BB" w:rsidRPr="00E8627B" w:rsidRDefault="000153BB" w:rsidP="00193718">
      <w:pPr>
        <w:pStyle w:val="Novelizanbod"/>
        <w:keepNext w:val="0"/>
      </w:pPr>
      <w:r w:rsidRPr="00E8627B">
        <w:t>V § 38s se číslo „13“ nahrazuje číslem „12“.</w:t>
      </w:r>
    </w:p>
    <w:p w:rsidR="000153BB" w:rsidRPr="00E8627B" w:rsidRDefault="000153BB" w:rsidP="00193718">
      <w:pPr>
        <w:pStyle w:val="Novelizanbod"/>
        <w:keepNext w:val="0"/>
      </w:pPr>
      <w:r w:rsidRPr="00E8627B">
        <w:t>Za § 38u se vkládají nové § 38v a 38w, které včetně nadpisů znějí:</w:t>
      </w:r>
    </w:p>
    <w:p w:rsidR="000153BB" w:rsidRPr="00E8627B" w:rsidRDefault="000153BB" w:rsidP="00193718">
      <w:pPr>
        <w:pStyle w:val="Paragraf"/>
        <w:keepNext w:val="0"/>
      </w:pPr>
      <w:r w:rsidRPr="00E8627B">
        <w:t>„§ 38v</w:t>
      </w:r>
    </w:p>
    <w:p w:rsidR="000153BB" w:rsidRPr="00E8627B" w:rsidRDefault="000153BB" w:rsidP="00193718">
      <w:pPr>
        <w:pStyle w:val="Nadpisparagrafu"/>
        <w:keepNext w:val="0"/>
      </w:pPr>
      <w:r w:rsidRPr="00E8627B">
        <w:t>Oznámení o osvobozených příjmech fyzických osob</w:t>
      </w:r>
    </w:p>
    <w:p w:rsidR="000153BB" w:rsidRPr="00E8627B" w:rsidRDefault="000153BB" w:rsidP="00193718">
      <w:pPr>
        <w:pStyle w:val="Textodstavce"/>
        <w:numPr>
          <w:ilvl w:val="0"/>
          <w:numId w:val="0"/>
        </w:numPr>
        <w:ind w:firstLine="425"/>
      </w:pPr>
      <w:r w:rsidRPr="00E8627B">
        <w:t>(1)</w:t>
      </w:r>
      <w:r w:rsidRPr="00E8627B">
        <w:tab/>
        <w:t xml:space="preserve">Pokud poplatník daně z příjmů fyzických osob obdrží příjem, který je od daně z příjmů fyzických osob osvobozen a je vyšší než 5 000 000 Kč, je povinen oznámit správci daně tuto skutečnost do konce lhůty pro podání daňového přiznání. </w:t>
      </w:r>
    </w:p>
    <w:p w:rsidR="000153BB" w:rsidRPr="00E8627B" w:rsidRDefault="000153BB" w:rsidP="00193718">
      <w:pPr>
        <w:pStyle w:val="Textodstavce"/>
        <w:numPr>
          <w:ilvl w:val="0"/>
          <w:numId w:val="0"/>
        </w:numPr>
        <w:ind w:firstLine="425"/>
      </w:pPr>
      <w:r w:rsidRPr="00E8627B">
        <w:t>(2)</w:t>
      </w:r>
      <w:r w:rsidRPr="00E8627B">
        <w:tab/>
        <w:t>V oznámení podle odstavce 1 poplatník uvede</w:t>
      </w:r>
    </w:p>
    <w:p w:rsidR="000153BB" w:rsidRPr="00E8627B" w:rsidRDefault="000153BB" w:rsidP="00193718">
      <w:pPr>
        <w:pStyle w:val="Textpsmene"/>
        <w:numPr>
          <w:ilvl w:val="0"/>
          <w:numId w:val="0"/>
        </w:numPr>
        <w:ind w:left="425" w:hanging="425"/>
      </w:pPr>
      <w:r w:rsidRPr="00E8627B">
        <w:t>a)</w:t>
      </w:r>
      <w:r w:rsidRPr="00E8627B">
        <w:tab/>
        <w:t xml:space="preserve">výši příjmu, </w:t>
      </w:r>
    </w:p>
    <w:p w:rsidR="000153BB" w:rsidRPr="00E8627B" w:rsidRDefault="000153BB" w:rsidP="00193718">
      <w:pPr>
        <w:pStyle w:val="Textpsmene"/>
        <w:numPr>
          <w:ilvl w:val="0"/>
          <w:numId w:val="0"/>
        </w:numPr>
        <w:ind w:left="425" w:hanging="425"/>
        <w:rPr>
          <w:caps/>
        </w:rPr>
      </w:pPr>
      <w:r w:rsidRPr="00E8627B">
        <w:t>b)</w:t>
      </w:r>
      <w:r w:rsidRPr="00E8627B">
        <w:tab/>
        <w:t>popis okolností nabytí příjmu,</w:t>
      </w:r>
    </w:p>
    <w:p w:rsidR="000153BB" w:rsidRPr="00E8627B" w:rsidRDefault="000153BB" w:rsidP="00193718">
      <w:pPr>
        <w:pStyle w:val="Textpsmene"/>
        <w:numPr>
          <w:ilvl w:val="0"/>
          <w:numId w:val="0"/>
        </w:numPr>
        <w:ind w:left="425" w:hanging="425"/>
      </w:pPr>
      <w:r w:rsidRPr="00E8627B">
        <w:t>c)</w:t>
      </w:r>
      <w:r w:rsidRPr="00E8627B">
        <w:tab/>
        <w:t>datum, kdy příjem vznikl.</w:t>
      </w:r>
      <w:r w:rsidRPr="00E8627B" w:rsidDel="00E3479A">
        <w:t xml:space="preserve"> </w:t>
      </w:r>
    </w:p>
    <w:p w:rsidR="000153BB" w:rsidRPr="00E8627B" w:rsidRDefault="000153BB" w:rsidP="00193718">
      <w:pPr>
        <w:pStyle w:val="Textodstavce"/>
        <w:numPr>
          <w:ilvl w:val="0"/>
          <w:numId w:val="0"/>
        </w:numPr>
        <w:ind w:firstLine="425"/>
      </w:pPr>
      <w:r w:rsidRPr="00E8627B">
        <w:t>(3)</w:t>
      </w:r>
      <w:r w:rsidRPr="00E8627B">
        <w:tab/>
        <w:t>Odstavec 1 se nevztahuje na příjem, o němž může údaje podle odstavce 2 správce daně zjistit z rejstříků či evidencí, do kterých má přístup a které zveřejní na úřední desce a způsobem umožňujícím dálkový přístup.</w:t>
      </w:r>
    </w:p>
    <w:p w:rsidR="000153BB" w:rsidRPr="00E8627B" w:rsidRDefault="000153BB" w:rsidP="00193718">
      <w:pPr>
        <w:pStyle w:val="Textodstavce"/>
        <w:numPr>
          <w:ilvl w:val="0"/>
          <w:numId w:val="0"/>
        </w:numPr>
        <w:ind w:firstLine="425"/>
      </w:pPr>
      <w:r w:rsidRPr="00E8627B">
        <w:t>(4)</w:t>
      </w:r>
      <w:r w:rsidRPr="00E8627B">
        <w:tab/>
        <w:t>Zjistí-li správce daně nesplnění povinnosti podle odstavce 1, vyzve poplatníka k jejímu dodatečnému splnění a stanoví mu k tomu náhradní lhůtu.</w:t>
      </w:r>
    </w:p>
    <w:p w:rsidR="000153BB" w:rsidRPr="00E8627B" w:rsidRDefault="000153BB" w:rsidP="00193718">
      <w:pPr>
        <w:pStyle w:val="Paragraf"/>
        <w:keepNext w:val="0"/>
      </w:pPr>
      <w:r w:rsidRPr="00E8627B">
        <w:t>§ 38w</w:t>
      </w:r>
    </w:p>
    <w:p w:rsidR="000153BB" w:rsidRPr="00E8627B" w:rsidRDefault="000153BB" w:rsidP="00193718">
      <w:pPr>
        <w:pStyle w:val="Nadpisparagrafu"/>
        <w:keepNext w:val="0"/>
      </w:pPr>
      <w:r w:rsidRPr="00E8627B">
        <w:t>Pokuta za neoznámení osvobozeného příjmu</w:t>
      </w:r>
    </w:p>
    <w:p w:rsidR="000153BB" w:rsidRPr="00E8627B" w:rsidRDefault="000153BB" w:rsidP="00193718">
      <w:pPr>
        <w:pStyle w:val="Textodstavce"/>
        <w:numPr>
          <w:ilvl w:val="0"/>
          <w:numId w:val="0"/>
        </w:numPr>
        <w:ind w:firstLine="425"/>
      </w:pPr>
      <w:r w:rsidRPr="00E8627B">
        <w:t>(1)</w:t>
      </w:r>
      <w:r w:rsidRPr="00E8627B">
        <w:tab/>
        <w:t>Poplatníkovi vzniká povinnost uhradit pokutu za neoznámení osvobozeného příjmu, pokud nesplní povinnost oznámit osvobozený příjem, ve výši</w:t>
      </w:r>
    </w:p>
    <w:p w:rsidR="000153BB" w:rsidRPr="00E8627B" w:rsidRDefault="000153BB" w:rsidP="00193718">
      <w:pPr>
        <w:pStyle w:val="Textpsmene"/>
        <w:numPr>
          <w:ilvl w:val="0"/>
          <w:numId w:val="0"/>
        </w:numPr>
        <w:ind w:left="425" w:hanging="425"/>
      </w:pPr>
      <w:r w:rsidRPr="00E8627B">
        <w:t>a)</w:t>
      </w:r>
      <w:r w:rsidRPr="00E8627B">
        <w:tab/>
        <w:t>1 % z částky neoznámeného příjmu, pokud tuto povinnost splní, aniž by k tomu byl vyzván,</w:t>
      </w:r>
    </w:p>
    <w:p w:rsidR="000153BB" w:rsidRPr="00E8627B" w:rsidRDefault="000153BB" w:rsidP="00193718">
      <w:pPr>
        <w:pStyle w:val="Textpsmene"/>
        <w:numPr>
          <w:ilvl w:val="0"/>
          <w:numId w:val="0"/>
        </w:numPr>
        <w:ind w:left="425" w:hanging="425"/>
      </w:pPr>
      <w:r w:rsidRPr="00E8627B">
        <w:t>b)</w:t>
      </w:r>
      <w:r w:rsidRPr="00E8627B">
        <w:tab/>
        <w:t>10 % z částky neoznámeného příjmu, pokud poplatník tuto povinnost splní v náhradní lhůtě poté, co byl k tomu vyzván, nebo</w:t>
      </w:r>
    </w:p>
    <w:p w:rsidR="000153BB" w:rsidRPr="00E8627B" w:rsidRDefault="000153BB" w:rsidP="00193718">
      <w:pPr>
        <w:pStyle w:val="Textpsmene"/>
        <w:numPr>
          <w:ilvl w:val="0"/>
          <w:numId w:val="0"/>
        </w:numPr>
        <w:ind w:left="425" w:hanging="425"/>
      </w:pPr>
      <w:r w:rsidRPr="00E8627B">
        <w:t>c)</w:t>
      </w:r>
      <w:r w:rsidRPr="00E8627B">
        <w:tab/>
        <w:t>15 % z částky neoznámeného příjmu, pokud poplatník nesplní tuto povinnost ani v náhradní lhůtě.</w:t>
      </w:r>
    </w:p>
    <w:p w:rsidR="000153BB" w:rsidRPr="00E8627B" w:rsidRDefault="000153BB" w:rsidP="00193718">
      <w:pPr>
        <w:pStyle w:val="Textodstavce"/>
        <w:numPr>
          <w:ilvl w:val="0"/>
          <w:numId w:val="0"/>
        </w:numPr>
        <w:ind w:firstLine="425"/>
      </w:pPr>
      <w:r w:rsidRPr="00E8627B">
        <w:t xml:space="preserve">(2) Pokuta za neoznámení osvobozeného příjmu je splatná do 15 dnů od právní moci rozhodnutí o pokutě. </w:t>
      </w:r>
    </w:p>
    <w:p w:rsidR="000153BB" w:rsidRPr="00E8627B" w:rsidRDefault="000153BB" w:rsidP="00193718">
      <w:pPr>
        <w:pStyle w:val="Textodstavce"/>
        <w:numPr>
          <w:ilvl w:val="0"/>
          <w:numId w:val="0"/>
        </w:numPr>
        <w:ind w:firstLine="425"/>
      </w:pPr>
      <w:r w:rsidRPr="00E8627B">
        <w:t>(3)</w:t>
      </w:r>
      <w:r w:rsidRPr="00E8627B">
        <w:tab/>
        <w:t>Pokutu za neoznámení osvobozeného příjmu lze uložit nejpozději do uplynutí lhůty pro stanovení daně.</w:t>
      </w:r>
    </w:p>
    <w:p w:rsidR="000153BB" w:rsidRPr="00E8627B" w:rsidRDefault="000153BB" w:rsidP="00193718">
      <w:pPr>
        <w:pStyle w:val="Textodstavce"/>
        <w:numPr>
          <w:ilvl w:val="0"/>
          <w:numId w:val="0"/>
        </w:numPr>
        <w:ind w:firstLine="425"/>
      </w:pPr>
      <w:r w:rsidRPr="00E8627B">
        <w:lastRenderedPageBreak/>
        <w:t>(4)</w:t>
      </w:r>
      <w:r w:rsidRPr="00E8627B">
        <w:tab/>
        <w:t xml:space="preserve">O povinnosti platit pokutu za neoznámení osvobozeného příjmu rozhodne správce daně platebním výměrem a současně ji předepíše do evidence daní. </w:t>
      </w:r>
    </w:p>
    <w:p w:rsidR="000153BB" w:rsidRPr="00E8627B" w:rsidRDefault="000153BB" w:rsidP="00193718">
      <w:pPr>
        <w:pStyle w:val="Textodstavce"/>
        <w:numPr>
          <w:ilvl w:val="0"/>
          <w:numId w:val="0"/>
        </w:numPr>
        <w:ind w:firstLine="425"/>
      </w:pPr>
      <w:r w:rsidRPr="00E8627B">
        <w:t>(5) Správce daně, který pokutu za neoznámení osvobozeného příjmu uložil, spravuje i její placení a pokuta je příjmem veřejného rozpočtu, ze kterého je hrazena jeho činnosti.“.</w:t>
      </w:r>
    </w:p>
    <w:p w:rsidR="000153BB" w:rsidRPr="00E8627B" w:rsidRDefault="000153BB" w:rsidP="00193718">
      <w:pPr>
        <w:pStyle w:val="Novelizanbod"/>
        <w:keepNext w:val="0"/>
      </w:pPr>
      <w:r w:rsidRPr="00E8627B">
        <w:t>V příloze č. 1 položka (2-33) zní:</w:t>
      </w:r>
    </w:p>
    <w:p w:rsidR="000153BB" w:rsidRPr="00E8627B" w:rsidRDefault="000153BB" w:rsidP="00193718">
      <w:pPr>
        <w:pStyle w:val="Textbodunovely"/>
      </w:pPr>
      <w:r w:rsidRPr="00E8627B">
        <w:t>„</w:t>
      </w:r>
    </w:p>
    <w:tbl>
      <w:tblPr>
        <w:tblW w:w="893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5"/>
        <w:gridCol w:w="1260"/>
        <w:gridCol w:w="6576"/>
      </w:tblGrid>
      <w:tr w:rsidR="000153BB" w:rsidRPr="00E8627B" w:rsidTr="00166039">
        <w:trPr>
          <w:trHeight w:val="340"/>
        </w:trPr>
        <w:tc>
          <w:tcPr>
            <w:tcW w:w="1095" w:type="dxa"/>
            <w:noWrap/>
            <w:vAlign w:val="bottom"/>
          </w:tcPr>
          <w:p w:rsidR="000153BB" w:rsidRPr="00E8627B" w:rsidRDefault="000153BB" w:rsidP="00193718">
            <w:pPr>
              <w:rPr>
                <w:sz w:val="20"/>
              </w:rPr>
            </w:pPr>
            <w:r w:rsidRPr="00E8627B">
              <w:t>(2-33)</w:t>
            </w:r>
          </w:p>
        </w:tc>
        <w:tc>
          <w:tcPr>
            <w:tcW w:w="1260" w:type="dxa"/>
            <w:noWrap/>
            <w:vAlign w:val="bottom"/>
          </w:tcPr>
          <w:p w:rsidR="000153BB" w:rsidRPr="00E8627B" w:rsidRDefault="000153BB" w:rsidP="00193718">
            <w:pPr>
              <w:rPr>
                <w:sz w:val="20"/>
              </w:rPr>
            </w:pPr>
            <w:r w:rsidRPr="00E8627B">
              <w:t>27.51.15</w:t>
            </w:r>
            <w:r w:rsidRPr="00E8627B">
              <w:rPr>
                <w:sz w:val="20"/>
              </w:rPr>
              <w:t xml:space="preserve"> </w:t>
            </w:r>
          </w:p>
        </w:tc>
        <w:tc>
          <w:tcPr>
            <w:tcW w:w="6576" w:type="dxa"/>
            <w:vAlign w:val="bottom"/>
          </w:tcPr>
          <w:p w:rsidR="000153BB" w:rsidRPr="00E8627B" w:rsidRDefault="000153BB" w:rsidP="00193718">
            <w:pPr>
              <w:rPr>
                <w:sz w:val="20"/>
              </w:rPr>
            </w:pPr>
            <w:r w:rsidRPr="00E8627B">
              <w:t xml:space="preserve">Ventilátory a ventilační nebo recirkulační odsávače převážně pro domácnost </w:t>
            </w:r>
          </w:p>
        </w:tc>
      </w:tr>
    </w:tbl>
    <w:p w:rsidR="000153BB" w:rsidRPr="00E8627B" w:rsidRDefault="000153BB" w:rsidP="00193718">
      <w:pPr>
        <w:ind w:left="180"/>
      </w:pPr>
      <w:r w:rsidRPr="00E8627B">
        <w:t>“.</w:t>
      </w:r>
    </w:p>
    <w:p w:rsidR="000153BB" w:rsidRPr="00E8627B" w:rsidRDefault="000153BB" w:rsidP="00193718">
      <w:pPr>
        <w:pStyle w:val="Novelizanbod"/>
        <w:keepNext w:val="0"/>
      </w:pPr>
      <w:r w:rsidRPr="00E8627B">
        <w:t>V příloze č. 1 položka (2-43) zní:</w:t>
      </w:r>
    </w:p>
    <w:p w:rsidR="000153BB" w:rsidRPr="00E8627B" w:rsidRDefault="000153BB" w:rsidP="00193718">
      <w:pPr>
        <w:pStyle w:val="Textbodunovely"/>
      </w:pPr>
      <w:r w:rsidRPr="00E8627B">
        <w:t>„</w:t>
      </w:r>
    </w:p>
    <w:tbl>
      <w:tblPr>
        <w:tblW w:w="893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5"/>
        <w:gridCol w:w="1260"/>
        <w:gridCol w:w="6576"/>
      </w:tblGrid>
      <w:tr w:rsidR="000153BB" w:rsidRPr="00E8627B" w:rsidTr="00166039">
        <w:trPr>
          <w:trHeight w:val="340"/>
        </w:trPr>
        <w:tc>
          <w:tcPr>
            <w:tcW w:w="1095" w:type="dxa"/>
            <w:noWrap/>
            <w:vAlign w:val="bottom"/>
          </w:tcPr>
          <w:p w:rsidR="000153BB" w:rsidRPr="00E8627B" w:rsidRDefault="000153BB" w:rsidP="00193718">
            <w:pPr>
              <w:rPr>
                <w:sz w:val="20"/>
              </w:rPr>
            </w:pPr>
            <w:r w:rsidRPr="00E8627B">
              <w:t>(2-43)</w:t>
            </w:r>
          </w:p>
        </w:tc>
        <w:tc>
          <w:tcPr>
            <w:tcW w:w="1260" w:type="dxa"/>
            <w:noWrap/>
            <w:vAlign w:val="bottom"/>
          </w:tcPr>
          <w:p w:rsidR="000153BB" w:rsidRPr="00E8627B" w:rsidRDefault="000153BB" w:rsidP="00193718">
            <w:r w:rsidRPr="00E8627B">
              <w:t xml:space="preserve">27.51 </w:t>
            </w:r>
          </w:p>
        </w:tc>
        <w:tc>
          <w:tcPr>
            <w:tcW w:w="6576" w:type="dxa"/>
            <w:vAlign w:val="bottom"/>
          </w:tcPr>
          <w:p w:rsidR="000153BB" w:rsidRPr="00E8627B" w:rsidRDefault="000153BB" w:rsidP="00193718">
            <w:pPr>
              <w:rPr>
                <w:sz w:val="20"/>
              </w:rPr>
            </w:pPr>
            <w:r w:rsidRPr="00E8627B">
              <w:t>Elektrické spotřebiče převážně pro domácnost</w:t>
            </w:r>
          </w:p>
        </w:tc>
      </w:tr>
    </w:tbl>
    <w:p w:rsidR="000153BB" w:rsidRPr="00E8627B" w:rsidRDefault="000153BB" w:rsidP="00193718">
      <w:pPr>
        <w:ind w:left="180"/>
      </w:pPr>
      <w:r w:rsidRPr="00E8627B">
        <w:t>“.</w:t>
      </w:r>
    </w:p>
    <w:p w:rsidR="000153BB" w:rsidRPr="00E8627B" w:rsidRDefault="000153BB" w:rsidP="00193718">
      <w:pPr>
        <w:pStyle w:val="Novelizanbod"/>
        <w:keepNext w:val="0"/>
      </w:pPr>
      <w:r w:rsidRPr="00E8627B">
        <w:t>V příloze č. 1 položka (4-22) se slova „podle občanského zákoníku“ zrušují.</w:t>
      </w:r>
    </w:p>
    <w:p w:rsidR="000153BB" w:rsidRPr="00E8627B" w:rsidRDefault="000153BB" w:rsidP="00193718">
      <w:pPr>
        <w:pStyle w:val="Novelizanbod"/>
        <w:keepNext w:val="0"/>
      </w:pPr>
      <w:r w:rsidRPr="00E8627B">
        <w:t>V příloze č. 1 položka (5-39) se slova „podle občanského zákoníku“ zrušují.</w:t>
      </w:r>
    </w:p>
    <w:p w:rsidR="000153BB" w:rsidRPr="00E8627B" w:rsidRDefault="000153BB" w:rsidP="00193718">
      <w:pPr>
        <w:pStyle w:val="Novelizanbod"/>
        <w:keepNext w:val="0"/>
      </w:pPr>
      <w:r w:rsidRPr="00E8627B">
        <w:t>V příloze č. 1 se za položku (6-8) doplňuje položka (6-9), která zní:</w:t>
      </w:r>
    </w:p>
    <w:p w:rsidR="000153BB" w:rsidRPr="00E8627B" w:rsidRDefault="000153BB" w:rsidP="00193718">
      <w:pPr>
        <w:pStyle w:val="Textbodunovely"/>
      </w:pPr>
      <w:r w:rsidRPr="00E8627B">
        <w:t>„</w:t>
      </w:r>
    </w:p>
    <w:tbl>
      <w:tblPr>
        <w:tblW w:w="893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5"/>
        <w:gridCol w:w="1260"/>
        <w:gridCol w:w="6576"/>
      </w:tblGrid>
      <w:tr w:rsidR="000153BB" w:rsidRPr="00E8627B" w:rsidTr="00166039">
        <w:trPr>
          <w:trHeight w:val="340"/>
        </w:trPr>
        <w:tc>
          <w:tcPr>
            <w:tcW w:w="1095" w:type="dxa"/>
            <w:noWrap/>
            <w:vAlign w:val="bottom"/>
          </w:tcPr>
          <w:p w:rsidR="000153BB" w:rsidRPr="00E8627B" w:rsidRDefault="000153BB" w:rsidP="00193718">
            <w:pPr>
              <w:rPr>
                <w:sz w:val="20"/>
              </w:rPr>
            </w:pPr>
            <w:r w:rsidRPr="00E8627B">
              <w:t>(6-9)</w:t>
            </w:r>
          </w:p>
        </w:tc>
        <w:tc>
          <w:tcPr>
            <w:tcW w:w="1260" w:type="dxa"/>
            <w:noWrap/>
            <w:vAlign w:val="bottom"/>
          </w:tcPr>
          <w:p w:rsidR="000153BB" w:rsidRPr="00E8627B" w:rsidRDefault="000153BB" w:rsidP="00193718">
            <w:pPr>
              <w:rPr>
                <w:sz w:val="20"/>
              </w:rPr>
            </w:pPr>
          </w:p>
        </w:tc>
        <w:tc>
          <w:tcPr>
            <w:tcW w:w="6576" w:type="dxa"/>
            <w:vAlign w:val="bottom"/>
          </w:tcPr>
          <w:p w:rsidR="000153BB" w:rsidRPr="00E8627B" w:rsidRDefault="000153BB" w:rsidP="00193718">
            <w:pPr>
              <w:rPr>
                <w:sz w:val="20"/>
              </w:rPr>
            </w:pPr>
            <w:r w:rsidRPr="00E8627B">
              <w:t xml:space="preserve">Jednotky, které zahrnují nebytový prostor, v domech, budovách a stavbách uvedených v ostatních položkách této odpisové skupiny této přílohy </w:t>
            </w:r>
          </w:p>
        </w:tc>
      </w:tr>
    </w:tbl>
    <w:p w:rsidR="000153BB" w:rsidRPr="00E8627B" w:rsidRDefault="000153BB" w:rsidP="00193718">
      <w:pPr>
        <w:ind w:left="180"/>
      </w:pPr>
      <w:r w:rsidRPr="00E8627B">
        <w:t>“.</w:t>
      </w:r>
    </w:p>
    <w:p w:rsidR="000153BB" w:rsidRPr="00E8627B" w:rsidRDefault="000153BB" w:rsidP="00193718">
      <w:pPr>
        <w:pStyle w:val="Novelizanbod"/>
        <w:keepNext w:val="0"/>
      </w:pPr>
      <w:r w:rsidRPr="00E8627B">
        <w:t>V příloze č. 2 bodě 1 se slova „které budou proplaceny v kalendářním roce, ve kterém poplatník vede daňovou evidenci, se vyloučí ze základu daně kalendářního roku, ve kterém poplatník vede daňovou evidenci, a to“ nahrazují slovy „se vyloučí ze základu daně kalendářního roku, ve kterém poplatník zahájí vedení daňové evidence“.</w:t>
      </w:r>
    </w:p>
    <w:p w:rsidR="000153BB" w:rsidRPr="00E8627B" w:rsidRDefault="000153BB" w:rsidP="00193718">
      <w:pPr>
        <w:pStyle w:val="Novelizanbod"/>
        <w:keepNext w:val="0"/>
      </w:pPr>
      <w:r w:rsidRPr="00E8627B">
        <w:t>V příloze č. 2 bodě 2 se slova „vede daňovou evidenci“ nahrazují slovy „zahájí vedení daňové evidence“.</w:t>
      </w:r>
    </w:p>
    <w:bookmarkEnd w:id="7"/>
    <w:p w:rsidR="000153BB" w:rsidRPr="00E8627B" w:rsidRDefault="000153BB" w:rsidP="00193718">
      <w:pPr>
        <w:pStyle w:val="lnek"/>
        <w:keepNext w:val="0"/>
        <w:keepLines w:val="0"/>
      </w:pPr>
      <w:r w:rsidRPr="00E8627B">
        <w:t>Čl. II</w:t>
      </w:r>
    </w:p>
    <w:p w:rsidR="000153BB" w:rsidRPr="00E8627B" w:rsidRDefault="000153BB" w:rsidP="00193718">
      <w:pPr>
        <w:pStyle w:val="Nadpislnku"/>
        <w:keepNext w:val="0"/>
      </w:pPr>
      <w:r w:rsidRPr="00E8627B">
        <w:t>Přechodná ustanovení</w:t>
      </w:r>
    </w:p>
    <w:p w:rsidR="000153BB" w:rsidRPr="00E8627B" w:rsidRDefault="000153BB" w:rsidP="00193718">
      <w:pPr>
        <w:pStyle w:val="Textbodu"/>
        <w:numPr>
          <w:ilvl w:val="2"/>
          <w:numId w:val="37"/>
        </w:numPr>
        <w:spacing w:before="120"/>
      </w:pPr>
      <w:r w:rsidRPr="00E8627B">
        <w:t>Pro daňové povinnosti u daní z příjmů za zdaňovací období přede dnem nabytí účinnosti tohoto zákona a za zdaňovací období, které započalo přede dnem nabytí účinnosti tohoto zákona, jakož i práva a povinnosti s nimi související, se použije zákon č. 586/1992 Sb., ve znění účinném přede dnem nabytí účinnosti tohoto zákona.</w:t>
      </w:r>
    </w:p>
    <w:p w:rsidR="000153BB" w:rsidRPr="00E8627B" w:rsidRDefault="000153BB" w:rsidP="00193718">
      <w:pPr>
        <w:pStyle w:val="Textbodu"/>
        <w:numPr>
          <w:ilvl w:val="2"/>
          <w:numId w:val="37"/>
        </w:numPr>
        <w:spacing w:before="120"/>
      </w:pPr>
      <w:r w:rsidRPr="00E8627B">
        <w:lastRenderedPageBreak/>
        <w:t>Pro zdaňovací období roku 2015 se nepoužije část první článek II bod 8 zákonného opatření Senátu č. 344/2013 Sb.</w:t>
      </w:r>
    </w:p>
    <w:p w:rsidR="000153BB" w:rsidRPr="00E8627B" w:rsidRDefault="000153BB" w:rsidP="00193718">
      <w:pPr>
        <w:pStyle w:val="Textbodu"/>
        <w:numPr>
          <w:ilvl w:val="2"/>
          <w:numId w:val="37"/>
        </w:numPr>
        <w:spacing w:before="120"/>
      </w:pPr>
      <w:r w:rsidRPr="00E8627B">
        <w:t>Ustanovení § 4 odst. 1 písm. r) úvodní část ustanovení zákona č. 586/1992 Sb., ve znění účinném ode dne nabytí účinnosti tohoto zákona, pokud jde o nepřerušení doby 5 let mezi nabytím a prodejem podílu v obchodní korporaci u téhož poplatníka v případě rozdělení podílu v souvislosti s jeho prodejem, je-li rozdělením zachována celková výše podílu, lze použít již pro zdaňovací období započaté v roce 2014.</w:t>
      </w:r>
    </w:p>
    <w:p w:rsidR="000153BB" w:rsidRPr="00E8627B" w:rsidRDefault="000153BB" w:rsidP="00193718">
      <w:pPr>
        <w:pStyle w:val="Textbodu"/>
        <w:numPr>
          <w:ilvl w:val="2"/>
          <w:numId w:val="37"/>
        </w:numPr>
        <w:spacing w:before="120"/>
      </w:pPr>
      <w:r w:rsidRPr="00E8627B">
        <w:t>Ustanovení § 4a, 6, 15, 17b, 19, 19b, 20, 22, 24, 35ba a 35c zákona č. 586/1992 Sb., ve znění účinném ode dne nabytí účinnosti tohoto zákona, v části týkající se stejného daňového zacházení ve vztahu k Lichtenštejnsku jako k ostatním státům tvořícím Evropský hospodářský prostor se použijí ode dne, kterým se začne provádět smlouva s Lichtenštejnským knížectvím o zamezení dvojímu zdanění.</w:t>
      </w:r>
    </w:p>
    <w:p w:rsidR="000153BB" w:rsidRPr="00E8627B" w:rsidRDefault="000153BB" w:rsidP="00193718">
      <w:pPr>
        <w:pStyle w:val="Textbodu"/>
        <w:numPr>
          <w:ilvl w:val="2"/>
          <w:numId w:val="37"/>
        </w:numPr>
        <w:spacing w:before="120"/>
      </w:pPr>
      <w:r w:rsidRPr="00E8627B">
        <w:t>Ustanovení § 4a písm. e) a § 19b odst. 1 písm. c) zákona č. 586/1992 Sb., ve znění účinném ode dne nabytí účinnosti tohoto zákona, lze použít již pro zdaňovací období započaté v roce 2014.</w:t>
      </w:r>
    </w:p>
    <w:p w:rsidR="000153BB" w:rsidRPr="00E8627B" w:rsidRDefault="000153BB" w:rsidP="00193718">
      <w:pPr>
        <w:pStyle w:val="Textbodu"/>
        <w:numPr>
          <w:ilvl w:val="2"/>
          <w:numId w:val="37"/>
        </w:numPr>
        <w:spacing w:before="120"/>
      </w:pPr>
      <w:r w:rsidRPr="00E8627B">
        <w:t>Ustanovení § 18 odst. 2, pokud jde o zrušení vyjmutí příjmu svěřenského fondu z vyčlenění majetku do svěřenského fondu nebo ze zvýšení majetku svěřenského fondu smlouvou nebo pořízením pro případ smrti z předmětu daně z příjmů právnických osob, § 21f a § 30 odst. 10 zákona č. 586/1992 Sb., ve znění účinném ode dne nabytí účinnosti tohoto zákona, lze použít již pro zdaňovací období započaté v roce 2014.</w:t>
      </w:r>
    </w:p>
    <w:p w:rsidR="000153BB" w:rsidRPr="00E8627B" w:rsidRDefault="000153BB" w:rsidP="00193718">
      <w:pPr>
        <w:pStyle w:val="Textbodu"/>
        <w:numPr>
          <w:ilvl w:val="2"/>
          <w:numId w:val="37"/>
        </w:numPr>
        <w:spacing w:before="120"/>
      </w:pPr>
      <w:r w:rsidRPr="00E8627B">
        <w:t>Ustanovení § 19 odst. 1 písm. zc), ve znění účinném ode dne nabytí účinnosti tohoto zákona, lze použít již za zdaňovací období, které započalo v roce 2014.</w:t>
      </w:r>
    </w:p>
    <w:p w:rsidR="000153BB" w:rsidRPr="00E8627B" w:rsidRDefault="000153BB" w:rsidP="00193718">
      <w:pPr>
        <w:pStyle w:val="Textbodu"/>
        <w:numPr>
          <w:ilvl w:val="2"/>
          <w:numId w:val="37"/>
        </w:numPr>
        <w:spacing w:before="120"/>
      </w:pPr>
      <w:r w:rsidRPr="00E8627B">
        <w:t>U poplatníka poskytujícího zdravotní služby a poplatníka uvedeného v § 17a odst. 2 písm. b), c), d) a e) zákona č. 586/1992 Sb., o daních z příjmů, ve znění účinném od 1. ledna 2014, se podmínka snížení základu daně podle § 20 odst. 7 zákona č. 586/1992 Sb. ve znění účinném před 1. lednem 2014, spočívající v použití prostředků získaných takto dosaženou úsporou daňové povinnosti ke krytí nákladů (výdajů) souvisejících s činnostmi, z nichž získané příjmy nejsou předmětem daně, považuje za splněnou, pokud použijí tyto prostředky ke krytí nákladů (výdajů) souvisejících s činnostmi jejich základního poslání nejpozději do konce zdaňovacího období započatého v roce 2014.</w:t>
      </w:r>
    </w:p>
    <w:p w:rsidR="000153BB" w:rsidRPr="00E8627B" w:rsidRDefault="000153BB" w:rsidP="00193718">
      <w:pPr>
        <w:pStyle w:val="Textbodu"/>
        <w:numPr>
          <w:ilvl w:val="2"/>
          <w:numId w:val="37"/>
        </w:numPr>
        <w:spacing w:before="120"/>
      </w:pPr>
      <w:r w:rsidRPr="00E8627B">
        <w:t>Na podíl na zisku vyplácený investičním fondem plynoucí ze zisku vytvořeného přede dnem nabytí účinnosti tohoto zákona se použije zákon č. 586/1992 Sb., ve znění účinném přede dnem nabytí účinnosti tohoto zákona.</w:t>
      </w:r>
    </w:p>
    <w:p w:rsidR="000153BB" w:rsidRPr="00E8627B" w:rsidRDefault="000153BB" w:rsidP="00193718">
      <w:pPr>
        <w:pStyle w:val="Textbodu"/>
        <w:numPr>
          <w:ilvl w:val="2"/>
          <w:numId w:val="37"/>
        </w:numPr>
        <w:spacing w:before="120"/>
      </w:pPr>
      <w:r w:rsidRPr="00E8627B">
        <w:t>Na smlouvy o finančním leasingu uzavřené do 31. prosince 2013 se použije ustanovení § 24 odst. 4 zákona č. 586/1992 Sb., ve znění účinném před dnem nabytí účinnosti tohoto zákona.</w:t>
      </w:r>
    </w:p>
    <w:p w:rsidR="000153BB" w:rsidRPr="00E8627B" w:rsidRDefault="000153BB" w:rsidP="00193718">
      <w:pPr>
        <w:pStyle w:val="Textbodu"/>
        <w:numPr>
          <w:ilvl w:val="2"/>
          <w:numId w:val="37"/>
        </w:numPr>
        <w:spacing w:before="120"/>
      </w:pPr>
      <w:r w:rsidRPr="00E8627B">
        <w:t>Na smlouvy o finančním leasingu uzavřené po 1. lednu 2014 lze použít i pro zdaňovací období započaté v roce 2014 zákon č. 586/1992 Sb., ve znění účinném ode dne nabytí účinnosti tohoto zákona.</w:t>
      </w:r>
    </w:p>
    <w:p w:rsidR="000153BB" w:rsidRPr="00E8627B" w:rsidRDefault="000153BB" w:rsidP="00193718">
      <w:pPr>
        <w:pStyle w:val="Textbodu"/>
        <w:numPr>
          <w:ilvl w:val="2"/>
          <w:numId w:val="37"/>
        </w:numPr>
        <w:spacing w:before="120"/>
      </w:pPr>
      <w:r w:rsidRPr="00E8627B">
        <w:t>Převzetí daňové ztráty u družstev podle § 23a odst. 5 písm. b) a § 23c odst. 8 písm. b) zákona č. 586/1992 Sb., ve znění účinném ode dne nabytí účinnosti tohoto zákona, lze provést poprvé u daňové ztráty vyměřené za zdaňovací období započaté v roce 2015.</w:t>
      </w:r>
    </w:p>
    <w:p w:rsidR="000153BB" w:rsidRPr="00E8627B" w:rsidRDefault="000153BB" w:rsidP="00193718">
      <w:pPr>
        <w:pStyle w:val="Textbodu"/>
        <w:numPr>
          <w:ilvl w:val="2"/>
          <w:numId w:val="37"/>
        </w:numPr>
        <w:spacing w:before="120"/>
      </w:pPr>
      <w:r w:rsidRPr="00E8627B">
        <w:lastRenderedPageBreak/>
        <w:t xml:space="preserve">Pro pohledávky, u nichž splatnost nastala před 1. lednem 2014, se použije ustanovení § 23 odst. 3 písm. a) bod 12 zákona č. 586/1992 Sb., ve znění účinném přede dnem nabytí účinnosti tohoto zákona. </w:t>
      </w:r>
    </w:p>
    <w:p w:rsidR="000153BB" w:rsidRPr="00E8627B" w:rsidRDefault="000153BB" w:rsidP="00193718">
      <w:pPr>
        <w:pStyle w:val="Textbodu"/>
        <w:numPr>
          <w:ilvl w:val="2"/>
          <w:numId w:val="37"/>
        </w:numPr>
        <w:spacing w:before="120"/>
      </w:pPr>
      <w:r w:rsidRPr="00E8627B">
        <w:t>Ustanovení § 23 odst. 3 písm. a) bod 18 zákona č. 586/1992 Sb., ve znění účinném ode dne nabytí účinnosti tohoto zákona, lze použít i pro zdaňovací období započaté v roce 2014.</w:t>
      </w:r>
    </w:p>
    <w:p w:rsidR="000153BB" w:rsidRPr="00E8627B" w:rsidRDefault="000153BB" w:rsidP="00193718">
      <w:pPr>
        <w:pStyle w:val="Textbodu"/>
        <w:numPr>
          <w:ilvl w:val="2"/>
          <w:numId w:val="37"/>
        </w:numPr>
        <w:spacing w:before="120"/>
      </w:pPr>
      <w:r w:rsidRPr="00E8627B">
        <w:t>Ustanovení § 23 odst. 4 písm. a) zákona č. 586/1992 Sb., ve znění účinném ode dne nabytí účinnosti tohoto zákona, lze použít již pro zdaňovací období započaté v roce 2014.</w:t>
      </w:r>
    </w:p>
    <w:p w:rsidR="000153BB" w:rsidRPr="00E8627B" w:rsidRDefault="000153BB" w:rsidP="00193718">
      <w:pPr>
        <w:pStyle w:val="Textbodu"/>
        <w:numPr>
          <w:ilvl w:val="2"/>
          <w:numId w:val="37"/>
        </w:numPr>
        <w:spacing w:before="120"/>
      </w:pPr>
      <w:r w:rsidRPr="00E8627B">
        <w:t>Ustanovení § 24 odst. 2 písm. k) bod 1 zákona č. 586/1992 Sb., ve znění účinném ode dne nabytí účinnosti tohoto zákona, lze použít již pro zdaňovací období započaté v roce 2014.</w:t>
      </w:r>
    </w:p>
    <w:p w:rsidR="000153BB" w:rsidRPr="00E8627B" w:rsidRDefault="000153BB" w:rsidP="00193718">
      <w:pPr>
        <w:pStyle w:val="Textbodu"/>
        <w:numPr>
          <w:ilvl w:val="2"/>
          <w:numId w:val="37"/>
        </w:numPr>
        <w:spacing w:before="120"/>
      </w:pPr>
      <w:r w:rsidRPr="00E8627B">
        <w:t>Ustanovení § 24 odst. 2 písm. k) bod 4 zákona č. 586/1992 Sb., ve znění účinném ode dne nabytí účinnosti tohoto zákona, lze použít již pro zdaňovací období započaté v roce 2014.</w:t>
      </w:r>
    </w:p>
    <w:p w:rsidR="000153BB" w:rsidRPr="00E8627B" w:rsidRDefault="000153BB" w:rsidP="00193718">
      <w:pPr>
        <w:pStyle w:val="Textbodu"/>
        <w:numPr>
          <w:ilvl w:val="2"/>
          <w:numId w:val="37"/>
        </w:numPr>
        <w:spacing w:before="120"/>
      </w:pPr>
      <w:r w:rsidRPr="00E8627B">
        <w:t>Ustanovení § 24 odst. 2 písm. u) zákona č. 586/1992 Sb., ve znění účinném ode dne nabytí účinnosti tohoto zákona, lze použít již pro zdaňovací období započaté v roce 2014.</w:t>
      </w:r>
    </w:p>
    <w:p w:rsidR="000153BB" w:rsidRPr="00E8627B" w:rsidRDefault="000153BB" w:rsidP="00193718">
      <w:pPr>
        <w:pStyle w:val="Textbodu"/>
        <w:numPr>
          <w:ilvl w:val="2"/>
          <w:numId w:val="37"/>
        </w:numPr>
        <w:spacing w:before="120"/>
      </w:pPr>
      <w:r w:rsidRPr="00E8627B">
        <w:t>Ustanovení § 24 odst. 2 písm. zx) zákona č. 586/1992 Sb., ve znění účinném ode dne nabytí účinnosti tohoto zákona, lze použít již pro zdaňovací období započaté v roce 2014.</w:t>
      </w:r>
    </w:p>
    <w:p w:rsidR="000153BB" w:rsidRPr="00E8627B" w:rsidRDefault="000153BB" w:rsidP="00193718">
      <w:pPr>
        <w:pStyle w:val="Textbodu"/>
        <w:numPr>
          <w:ilvl w:val="2"/>
          <w:numId w:val="37"/>
        </w:numPr>
        <w:spacing w:before="120"/>
      </w:pPr>
      <w:r w:rsidRPr="00E8627B">
        <w:t>Ustanovení § 25 odst. 1 písm. i) zákona č. 586/1992 Sb., ve znění účinném ode dne nabytí účinnosti tohoto zákona, lze použít i pro zdaňovací období započaté v roce 2014.</w:t>
      </w:r>
    </w:p>
    <w:p w:rsidR="000153BB" w:rsidRPr="00E8627B" w:rsidRDefault="000153BB" w:rsidP="00193718">
      <w:pPr>
        <w:pStyle w:val="Textbodu"/>
        <w:numPr>
          <w:ilvl w:val="2"/>
          <w:numId w:val="37"/>
        </w:numPr>
        <w:spacing w:before="120"/>
      </w:pPr>
      <w:r w:rsidRPr="00E8627B">
        <w:t>Ustanovení § 25 odst. 1 písm. zp) a § 25 odst. 1 písm. zq) zákona č. 586/1992 Sb., ve znění účinném ode dne nabytí účinnosti tohoto zákona, lze použít i pro zdaňovací období započaté v roce 2014.</w:t>
      </w:r>
    </w:p>
    <w:p w:rsidR="000153BB" w:rsidRPr="00E8627B" w:rsidRDefault="000153BB" w:rsidP="00193718">
      <w:pPr>
        <w:pStyle w:val="Textbodu"/>
        <w:numPr>
          <w:ilvl w:val="2"/>
          <w:numId w:val="37"/>
        </w:numPr>
        <w:spacing w:before="120"/>
      </w:pPr>
      <w:r w:rsidRPr="00E8627B">
        <w:t xml:space="preserve">Ustanovení § 27 písm. j) zákona č. 586/1992 Sb., ve znění účinném ode dne nabytí účinnosti tohoto zákona, lze použít na hmotný majetek nabytý po 1. lednu 2014. </w:t>
      </w:r>
    </w:p>
    <w:p w:rsidR="000153BB" w:rsidRPr="00E8627B" w:rsidRDefault="000153BB" w:rsidP="00193718">
      <w:pPr>
        <w:pStyle w:val="Textbodu"/>
        <w:numPr>
          <w:ilvl w:val="2"/>
          <w:numId w:val="37"/>
        </w:numPr>
        <w:spacing w:before="120"/>
      </w:pPr>
      <w:r w:rsidRPr="00E8627B">
        <w:t>Ustanovení § 28 odst. 3 zákona č. 586/1992 Sb., ve znění účinném ode dne nabytí účinnosti tohoto zákona, lze použít již pro zdaňovací období započaté v roce 2014.</w:t>
      </w:r>
    </w:p>
    <w:p w:rsidR="000153BB" w:rsidRPr="00E8627B" w:rsidRDefault="000153BB" w:rsidP="00193718">
      <w:pPr>
        <w:pStyle w:val="Textbodu"/>
        <w:numPr>
          <w:ilvl w:val="2"/>
          <w:numId w:val="37"/>
        </w:numPr>
        <w:spacing w:before="120"/>
      </w:pPr>
      <w:r w:rsidRPr="00E8627B">
        <w:t>Ustanovení § 29 odst. 1 písm. h) zákona č. 586/1992 Sb., ve znění účinném ode dne nabytí účinnosti tohoto zákona, lze použít již pro zdaňovací období započaté v roce 2014.</w:t>
      </w:r>
    </w:p>
    <w:p w:rsidR="000153BB" w:rsidRPr="00E8627B" w:rsidRDefault="000153BB" w:rsidP="00193718">
      <w:pPr>
        <w:pStyle w:val="Textbodu"/>
        <w:numPr>
          <w:ilvl w:val="2"/>
          <w:numId w:val="37"/>
        </w:numPr>
        <w:spacing w:before="120"/>
      </w:pPr>
      <w:r w:rsidRPr="00E8627B">
        <w:t>Ustanovení § 29 odst. 3  zákona č. 586/1992 Sb., ve znění účinném ode dne nabytí účinnosti tohoto zákona, lze použít již pro zdaňovací období započaté v roce 2014.</w:t>
      </w:r>
    </w:p>
    <w:p w:rsidR="000153BB" w:rsidRPr="00E8627B" w:rsidRDefault="000153BB" w:rsidP="00193718">
      <w:pPr>
        <w:pStyle w:val="Textbodu"/>
        <w:numPr>
          <w:ilvl w:val="2"/>
          <w:numId w:val="37"/>
        </w:numPr>
        <w:spacing w:before="120"/>
      </w:pPr>
      <w:r w:rsidRPr="00E8627B">
        <w:t>Ustanovení § 38g odst. 4 zákona č. 586/1992 Sb., ve znění účinném ode dne nabytí účinnosti tohoto zákona, lze použít pro zdaňovací období roku 2014.</w:t>
      </w:r>
    </w:p>
    <w:p w:rsidR="000153BB" w:rsidRPr="00E8627B" w:rsidRDefault="000153BB" w:rsidP="00193718">
      <w:pPr>
        <w:pStyle w:val="Textbodu"/>
        <w:numPr>
          <w:ilvl w:val="2"/>
          <w:numId w:val="37"/>
        </w:numPr>
        <w:spacing w:before="120"/>
      </w:pPr>
      <w:r w:rsidRPr="00E8627B">
        <w:t>Podle ustanovení § 38ch odst. 4 a 5 zákona č. 586/1992 Sb., ve znění účinném ode dne nabytí účinnosti tohoto zákona, se poprvé postupuje již při ročním zúčtování záloh za zdaňovací období roku 2014.</w:t>
      </w:r>
    </w:p>
    <w:p w:rsidR="000153BB" w:rsidRPr="00E8627B" w:rsidRDefault="000153BB" w:rsidP="00193718">
      <w:pPr>
        <w:pStyle w:val="Textbodu"/>
        <w:numPr>
          <w:ilvl w:val="2"/>
          <w:numId w:val="37"/>
        </w:numPr>
        <w:spacing w:before="120"/>
      </w:pPr>
      <w:r w:rsidRPr="00E8627B">
        <w:t xml:space="preserve">Ustanovení § 38i zákona č. 586/1992 Sb., ve znění účinném od 1. ledna 2014, se použije poprvé pro opravy záloh na daň a měsíčních daňových bonusů ve </w:t>
      </w:r>
      <w:r w:rsidRPr="00E8627B">
        <w:lastRenderedPageBreak/>
        <w:t>zdaňovacím období 2014 a opravy daně a doplatků na daňových bonusech z ročního zúčtování záloh a daňového zvýhodnění provedeného za zdaňovací období 2014.</w:t>
      </w:r>
    </w:p>
    <w:p w:rsidR="000153BB" w:rsidRPr="00E8627B" w:rsidRDefault="000153BB" w:rsidP="00193718">
      <w:pPr>
        <w:pStyle w:val="Textbodu"/>
        <w:numPr>
          <w:ilvl w:val="2"/>
          <w:numId w:val="37"/>
        </w:numPr>
        <w:spacing w:before="120"/>
      </w:pPr>
      <w:r w:rsidRPr="00E8627B">
        <w:t>Podle ustanovení § 38j odst. 5 zákona č. 586/1992 Sb., ve znění účinném ode dne nabytí účinnosti tohoto zákona, se poprvé postupuje již při podání vyúčtování daně z příjmů ze závislé činnosti za zdaňovací období roku 2014.</w:t>
      </w:r>
    </w:p>
    <w:p w:rsidR="000153BB" w:rsidRPr="00E8627B" w:rsidRDefault="000153BB" w:rsidP="00193718">
      <w:pPr>
        <w:pStyle w:val="Textbodu"/>
        <w:numPr>
          <w:ilvl w:val="2"/>
          <w:numId w:val="37"/>
        </w:numPr>
        <w:spacing w:before="120"/>
      </w:pPr>
      <w:r w:rsidRPr="00E8627B">
        <w:t>Při změně odpisové skupiny hmotného a nehmotného majetku v příloze č. 1 zákona č. 586/1992 Sb., tímto zákonem může poplatník změnit odpisovou skupinu již odpisovaného majetku ve zdaňovacím období započatém v roce 2014. Obdobnou možnost má poplatník i při změně sazby nebo koeficientu. Změní-li se uvedenou změnou doba odpisování hmotného majetku, doba finančního leasingu u smluv sjednaných před účinností změny doby odpisování se nemění.   </w:t>
      </w:r>
    </w:p>
    <w:p w:rsidR="000153BB" w:rsidRPr="00E8627B" w:rsidRDefault="000153BB" w:rsidP="00193718">
      <w:pPr>
        <w:pStyle w:val="Textbodu"/>
        <w:numPr>
          <w:ilvl w:val="2"/>
          <w:numId w:val="37"/>
        </w:numPr>
        <w:spacing w:before="120"/>
      </w:pPr>
      <w:r w:rsidRPr="00E8627B">
        <w:t>Při změně odpisové skupiny hmotného a nehmotného majetku v příloze č. 1 zákona č. 586/1992 Sb., tímto zákonem je poplatník povinen změnit odpisovou skupinu již odpisovaného majetku ve zdaňovacím období započatém v roce 2015. Obdobnou povinnost má poplatník i při změně sazby nebo koeficientu. Změní-li se uvedenou změnou doba odpisování hmotného majetku, doba finančního leasingu u smluv sjednaných před účinností změny doby odpisování se nemění.   </w:t>
      </w:r>
    </w:p>
    <w:p w:rsidR="000153BB" w:rsidRPr="00E8627B" w:rsidRDefault="000153BB" w:rsidP="00193718">
      <w:pPr>
        <w:pStyle w:val="ST"/>
        <w:keepNext w:val="0"/>
        <w:keepLines w:val="0"/>
        <w:spacing w:before="720"/>
      </w:pPr>
      <w:r w:rsidRPr="00E8627B">
        <w:t>ČÁST druhá</w:t>
      </w:r>
    </w:p>
    <w:p w:rsidR="000153BB" w:rsidRPr="00E8627B" w:rsidRDefault="000153BB" w:rsidP="00193718">
      <w:pPr>
        <w:pStyle w:val="NADPISSTI"/>
        <w:keepNext w:val="0"/>
        <w:keepLines w:val="0"/>
      </w:pPr>
      <w:r w:rsidRPr="00E8627B">
        <w:t>Změna zákona o rezervách pro zjištění základu daně z příjmů</w:t>
      </w:r>
    </w:p>
    <w:p w:rsidR="000153BB" w:rsidRPr="00E8627B" w:rsidRDefault="000153BB" w:rsidP="00193718">
      <w:pPr>
        <w:pStyle w:val="lnek"/>
        <w:keepNext w:val="0"/>
        <w:keepLines w:val="0"/>
      </w:pPr>
      <w:r w:rsidRPr="00E8627B">
        <w:t>Čl. III</w:t>
      </w:r>
    </w:p>
    <w:p w:rsidR="000153BB" w:rsidRPr="00E8627B" w:rsidRDefault="000153BB" w:rsidP="00193718">
      <w:pPr>
        <w:pStyle w:val="Textlnku"/>
      </w:pPr>
      <w:r w:rsidRPr="00E8627B">
        <w:t>Zákon č. 593/1992 Sb., o rezervách pro zjištění základu daně z příjmů, ve znění zákona č. 157/1993 Sb., zákona č. 323/1993 Sb., zákona č. 244/1994 Sb., zákona č. 132/1995 Sb., zákona č. 211/1997 Sb., zákona č. 333/1998 Sb., zákona č. 363/1999 Sb., zákona č. 492/2000 Sb., zákona č. 126/2002 Sb., zákona č. 260/2002 Sb., zákona č. 176/2003 Sb., zákona č. 438/2003 Sb., zákona č. 669/2004 Sb., zákona č. 377/2005 Sb., zákona č. 545/2005 Sb., zákona č. 223/2006 Sb., zákona č. 261/2007 Sb., 296/2007 Sb., zákona č. 126/2008 Sb., zákona č. 2/2009 Sb., zákona č. 216/2009 Sb., zákona č. 278/2009 Sb., zákona č. 346/2010 Sb., zákona č. 458/2011 Sb. a zákonného opatření Senátu č. 344/2013 Sb., se mění takto:</w:t>
      </w:r>
    </w:p>
    <w:p w:rsidR="000153BB" w:rsidRPr="00E8627B" w:rsidRDefault="000153BB" w:rsidP="00193718">
      <w:pPr>
        <w:pStyle w:val="Novelizanbod"/>
        <w:keepNext w:val="0"/>
        <w:numPr>
          <w:ilvl w:val="0"/>
          <w:numId w:val="10"/>
        </w:numPr>
      </w:pPr>
      <w:r w:rsidRPr="00E8627B">
        <w:t>V § 8 odst. 1 se za slova „nebo k pohledávkám“ vkládá slovo „vzniklým“.</w:t>
      </w:r>
    </w:p>
    <w:p w:rsidR="000153BB" w:rsidRPr="00E8627B" w:rsidRDefault="000153BB" w:rsidP="00193718">
      <w:pPr>
        <w:pStyle w:val="Novelizanbod"/>
        <w:keepNext w:val="0"/>
      </w:pPr>
      <w:r w:rsidRPr="00E8627B">
        <w:t>V § 8a odst. 1 písmeno b) se číslo „36“ nahrazuje číslem „30“.</w:t>
      </w:r>
    </w:p>
    <w:p w:rsidR="000153BB" w:rsidRPr="00E8627B" w:rsidRDefault="000153BB" w:rsidP="00193718">
      <w:pPr>
        <w:pStyle w:val="lnek"/>
        <w:keepNext w:val="0"/>
        <w:keepLines w:val="0"/>
      </w:pPr>
      <w:r w:rsidRPr="00E8627B">
        <w:t>Čl. IV</w:t>
      </w:r>
    </w:p>
    <w:p w:rsidR="000153BB" w:rsidRPr="00E8627B" w:rsidRDefault="000153BB" w:rsidP="00193718">
      <w:pPr>
        <w:pStyle w:val="Nadpislnku"/>
        <w:keepNext w:val="0"/>
        <w:keepLines w:val="0"/>
      </w:pPr>
      <w:r w:rsidRPr="00E8627B">
        <w:t>Přechodná ustanovení</w:t>
      </w:r>
    </w:p>
    <w:p w:rsidR="000153BB" w:rsidRPr="00E8627B" w:rsidRDefault="000153BB" w:rsidP="00193718">
      <w:pPr>
        <w:pStyle w:val="Textbodu"/>
        <w:numPr>
          <w:ilvl w:val="2"/>
          <w:numId w:val="49"/>
        </w:numPr>
        <w:spacing w:before="120"/>
      </w:pPr>
      <w:r w:rsidRPr="00E8627B">
        <w:t>Pro daňové povinnosti u rezerv a opravných položek za zdaňovací období přede dnem nabytí účinnosti tohoto zákona a za zdaňovací období, které započalo přede dnem nabytí účinnosti tohoto zákona, jakož i práva a povinnosti s nimi související, se použije zákon č. 593/1992 Sb., ve znění účinném přede dnem nabytí účinnosti tohoto zákona.</w:t>
      </w:r>
    </w:p>
    <w:p w:rsidR="000153BB" w:rsidRPr="00E8627B" w:rsidRDefault="000153BB" w:rsidP="00193718">
      <w:pPr>
        <w:pStyle w:val="Textbodu"/>
        <w:numPr>
          <w:ilvl w:val="2"/>
          <w:numId w:val="49"/>
        </w:numPr>
        <w:spacing w:before="120"/>
      </w:pPr>
      <w:r w:rsidRPr="00E8627B">
        <w:lastRenderedPageBreak/>
        <w:t>Pro pohledávky, u nichž splatnost nastala před 1. lednem 2014, se použije ustanovení § 8a zákona č. 593/1992 Sb., ve znění účinném přede dnem nabytí účinnosti tohoto zákona.</w:t>
      </w:r>
    </w:p>
    <w:p w:rsidR="000153BB" w:rsidRPr="00E8627B" w:rsidRDefault="000153BB" w:rsidP="00193718">
      <w:pPr>
        <w:pStyle w:val="ST"/>
        <w:keepNext w:val="0"/>
        <w:keepLines w:val="0"/>
        <w:spacing w:before="360"/>
      </w:pPr>
      <w:r w:rsidRPr="00E8627B">
        <w:t>ČÁST TŘETÍ</w:t>
      </w:r>
    </w:p>
    <w:p w:rsidR="000153BB" w:rsidRPr="00E8627B" w:rsidRDefault="000153BB" w:rsidP="00193718">
      <w:pPr>
        <w:pStyle w:val="NADPISSTI"/>
        <w:keepNext w:val="0"/>
        <w:keepLines w:val="0"/>
        <w:widowControl w:val="0"/>
      </w:pPr>
      <w:bookmarkStart w:id="8" w:name="_Toc365390773"/>
      <w:bookmarkStart w:id="9" w:name="_Toc353212024"/>
      <w:r w:rsidRPr="00E8627B">
        <w:t>Změna zákona o dani silniční</w:t>
      </w:r>
      <w:bookmarkEnd w:id="8"/>
      <w:bookmarkEnd w:id="9"/>
    </w:p>
    <w:p w:rsidR="000153BB" w:rsidRPr="00E8627B" w:rsidRDefault="000153BB" w:rsidP="00193718">
      <w:pPr>
        <w:pStyle w:val="lnek"/>
        <w:keepNext w:val="0"/>
        <w:keepLines w:val="0"/>
        <w:widowControl w:val="0"/>
      </w:pPr>
      <w:bookmarkStart w:id="10" w:name="_Toc353212025"/>
      <w:r w:rsidRPr="00E8627B">
        <w:t>Čl. V</w:t>
      </w:r>
      <w:bookmarkEnd w:id="10"/>
    </w:p>
    <w:p w:rsidR="000153BB" w:rsidRPr="00E8627B" w:rsidRDefault="000153BB" w:rsidP="00193718">
      <w:pPr>
        <w:pStyle w:val="Textlnku"/>
      </w:pPr>
      <w:r w:rsidRPr="00E8627B">
        <w:t>Zákon č. 16/1993 Sb., o dani silniční, ve znění zákona č. 302/1993 Sb., zákona č. 243/1994 Sb., zákona č. 143/1996 Sb., zákona č. 61/1998 Sb., zákona č. 241/2000 Sb., zákona č. 303/2000 Sb., zákona č. 492/2000 Sb., zákona č. 493/2001 Sb., zákona č. 207/2002 Sb., zákona č. 102/2004 Sb., zákona č. 635/2004 Sb., zákona č. 545/2005 Sb., zákona č. 270/2007 Sb., zákona č. 296/2007 Sb., zákona č. 246/2008 Sb., zákona č. 281/2009 Sb., zákona č. 199/2010 Sb., zákona č. 30/2011 Sb., zákona č. 375/2011 Sb. a zákonného opatření Senátu č. 344/2013 Sb., se mění takto:</w:t>
      </w:r>
    </w:p>
    <w:p w:rsidR="000153BB" w:rsidRPr="00E8627B" w:rsidRDefault="000153BB" w:rsidP="00193718">
      <w:pPr>
        <w:pStyle w:val="Novelizanbod"/>
        <w:keepNext w:val="0"/>
        <w:numPr>
          <w:ilvl w:val="0"/>
          <w:numId w:val="273"/>
        </w:numPr>
      </w:pPr>
      <w:r w:rsidRPr="00E8627B">
        <w:t>V § 8 odst. 1 se slova „uvedené v § 2 odst. 1 a 2“ nahrazují slovy „tuto povinnost zakládající“.</w:t>
      </w:r>
    </w:p>
    <w:p w:rsidR="000153BB" w:rsidRPr="00E8627B" w:rsidRDefault="000153BB" w:rsidP="00193718">
      <w:pPr>
        <w:pStyle w:val="Novelizanbod"/>
        <w:keepNext w:val="0"/>
      </w:pPr>
      <w:r w:rsidRPr="00E8627B">
        <w:t>V § 8 odst. 2 se slova „uvedené v § 2 odst. 1 a 2“ nahrazují slovy „tuto povinnost zakládající“.</w:t>
      </w:r>
    </w:p>
    <w:p w:rsidR="000153BB" w:rsidRPr="00E8627B" w:rsidRDefault="000153BB" w:rsidP="00193718">
      <w:pPr>
        <w:pStyle w:val="ST"/>
        <w:keepNext w:val="0"/>
        <w:keepLines w:val="0"/>
        <w:spacing w:before="360"/>
      </w:pPr>
      <w:r w:rsidRPr="00E8627B">
        <w:t>ČÁST ČTVRTÁ</w:t>
      </w:r>
    </w:p>
    <w:p w:rsidR="000153BB" w:rsidRPr="00E8627B" w:rsidRDefault="000153BB" w:rsidP="00193718">
      <w:pPr>
        <w:pStyle w:val="NADPISSTI"/>
        <w:keepNext w:val="0"/>
        <w:keepLines w:val="0"/>
      </w:pPr>
      <w:r w:rsidRPr="00E8627B">
        <w:t>Změna daňového řádu</w:t>
      </w:r>
    </w:p>
    <w:p w:rsidR="000153BB" w:rsidRPr="00E8627B" w:rsidRDefault="000153BB" w:rsidP="00193718">
      <w:pPr>
        <w:pStyle w:val="lnek"/>
        <w:keepNext w:val="0"/>
        <w:keepLines w:val="0"/>
        <w:contextualSpacing/>
      </w:pPr>
      <w:r w:rsidRPr="00E8627B">
        <w:t>Čl. VI</w:t>
      </w:r>
    </w:p>
    <w:p w:rsidR="000153BB" w:rsidRPr="00E8627B" w:rsidRDefault="000153BB" w:rsidP="00193718">
      <w:pPr>
        <w:pStyle w:val="Textlnku"/>
      </w:pPr>
      <w:r w:rsidRPr="00E8627B">
        <w:t>Zákon č. 280/2009 Sb., daňový řád, ve znění zákona č. 30/2011 Sb., zákona č. 458/2011 Sb., zákona č. 167/2012 Sb. a zákonného opatření Senátu č. 344/2013 Sb., se mění takto:</w:t>
      </w:r>
    </w:p>
    <w:p w:rsidR="000153BB" w:rsidRPr="00E8627B" w:rsidRDefault="000153BB" w:rsidP="00193718">
      <w:pPr>
        <w:pStyle w:val="Novelizanbod"/>
        <w:keepNext w:val="0"/>
        <w:numPr>
          <w:ilvl w:val="0"/>
          <w:numId w:val="271"/>
        </w:numPr>
      </w:pPr>
      <w:r w:rsidRPr="00E8627B">
        <w:t>V § 18 odst. 1 se část věty za středníkem včetně středníku zrušuje.</w:t>
      </w:r>
    </w:p>
    <w:p w:rsidR="000153BB" w:rsidRPr="00E8627B" w:rsidRDefault="000153BB" w:rsidP="00193718">
      <w:pPr>
        <w:pStyle w:val="Novelizanbod"/>
        <w:keepNext w:val="0"/>
        <w:numPr>
          <w:ilvl w:val="0"/>
          <w:numId w:val="271"/>
        </w:numPr>
      </w:pPr>
      <w:r w:rsidRPr="00E8627B">
        <w:t>V § 19 se odstavec 2 zrušuje a zároveň se zrušuje označení odstavce 1.</w:t>
      </w:r>
    </w:p>
    <w:p w:rsidR="000153BB" w:rsidRPr="00E8627B" w:rsidRDefault="000153BB" w:rsidP="00193718">
      <w:pPr>
        <w:pStyle w:val="Novelizanbod"/>
        <w:keepNext w:val="0"/>
        <w:numPr>
          <w:ilvl w:val="0"/>
          <w:numId w:val="271"/>
        </w:numPr>
      </w:pPr>
      <w:r w:rsidRPr="00E8627B">
        <w:t>V § 24 odst. 4 se slova „, pokud není pro jednání statutárního orgánu vyžadováno společné jednání více osob“ zrušují a věta poslední se zrušuje.</w:t>
      </w:r>
    </w:p>
    <w:p w:rsidR="000153BB" w:rsidRPr="00E8627B" w:rsidRDefault="000153BB" w:rsidP="00193718">
      <w:pPr>
        <w:pStyle w:val="Novelizanbod"/>
        <w:keepNext w:val="0"/>
        <w:numPr>
          <w:ilvl w:val="0"/>
          <w:numId w:val="271"/>
        </w:numPr>
      </w:pPr>
      <w:r w:rsidRPr="00E8627B">
        <w:t xml:space="preserve">V § 32 odst. 2 se věta poslední zrušuje. </w:t>
      </w:r>
    </w:p>
    <w:p w:rsidR="000153BB" w:rsidRPr="00E8627B" w:rsidRDefault="000153BB" w:rsidP="00193718">
      <w:pPr>
        <w:pStyle w:val="Novelizanbod"/>
        <w:keepNext w:val="0"/>
        <w:numPr>
          <w:ilvl w:val="0"/>
          <w:numId w:val="271"/>
        </w:numPr>
      </w:pPr>
      <w:r w:rsidRPr="00E8627B">
        <w:t>V § 34 se za slovo „do“ vkládají slova „pátého pracovního dne ode“.</w:t>
      </w:r>
    </w:p>
    <w:p w:rsidR="000153BB" w:rsidRPr="00E8627B" w:rsidRDefault="000153BB" w:rsidP="00193718">
      <w:pPr>
        <w:pStyle w:val="Novelizanbod"/>
        <w:keepNext w:val="0"/>
        <w:numPr>
          <w:ilvl w:val="0"/>
          <w:numId w:val="271"/>
        </w:numPr>
      </w:pPr>
      <w:r w:rsidRPr="00E8627B">
        <w:t>V § 72 odst. 4 se slovo „zřízenu“ nahrazuje slovem „zpřístupněnu“.</w:t>
      </w:r>
    </w:p>
    <w:p w:rsidR="000153BB" w:rsidRPr="00E8627B" w:rsidRDefault="000153BB" w:rsidP="00193718">
      <w:pPr>
        <w:pStyle w:val="Novelizanbod"/>
        <w:keepNext w:val="0"/>
        <w:numPr>
          <w:ilvl w:val="0"/>
          <w:numId w:val="271"/>
        </w:numPr>
      </w:pPr>
      <w:r w:rsidRPr="00E8627B">
        <w:lastRenderedPageBreak/>
        <w:t>V § 74 se doplňuje odstavec 4, který zní:</w:t>
      </w:r>
    </w:p>
    <w:p w:rsidR="000153BB" w:rsidRPr="00E8627B" w:rsidRDefault="000153BB" w:rsidP="00193718">
      <w:pPr>
        <w:ind w:firstLine="426"/>
      </w:pPr>
      <w:r w:rsidRPr="00E8627B">
        <w:t xml:space="preserve">„(4) O vadu podání podle odstavce 1 nejde, pokud </w:t>
      </w:r>
    </w:p>
    <w:p w:rsidR="000153BB" w:rsidRPr="00E8627B" w:rsidRDefault="000153BB" w:rsidP="00193718">
      <w:pPr>
        <w:pStyle w:val="Textpsmene"/>
        <w:numPr>
          <w:ilvl w:val="0"/>
          <w:numId w:val="0"/>
        </w:numPr>
        <w:ind w:left="425" w:hanging="425"/>
      </w:pPr>
      <w:r w:rsidRPr="00E8627B">
        <w:t>a)</w:t>
      </w:r>
      <w:r w:rsidRPr="00E8627B">
        <w:tab/>
        <w:t>je podání učiněno jinak než elektronicky, ačkoli mělo být učiněno elektronicky,a</w:t>
      </w:r>
    </w:p>
    <w:p w:rsidR="000153BB" w:rsidRPr="00E8627B" w:rsidRDefault="000153BB" w:rsidP="00193718">
      <w:pPr>
        <w:pStyle w:val="Textpsmene"/>
        <w:numPr>
          <w:ilvl w:val="0"/>
          <w:numId w:val="0"/>
        </w:numPr>
        <w:ind w:left="425" w:hanging="425"/>
      </w:pPr>
      <w:r w:rsidRPr="00E8627B">
        <w:t>b)</w:t>
      </w:r>
      <w:r w:rsidRPr="00E8627B">
        <w:tab/>
        <w:t>z tiskopisu vydaného Ministerstvem financí pro toto podání je patrné, že nepůjde o vadu podání, pokud bude učiněno jinak než elektronicky, ačkoli mělo být učiněno elektronicky.“.</w:t>
      </w:r>
    </w:p>
    <w:p w:rsidR="000153BB" w:rsidRPr="00E8627B" w:rsidRDefault="000153BB" w:rsidP="00193718">
      <w:pPr>
        <w:pStyle w:val="Novelizanbod"/>
        <w:keepNext w:val="0"/>
        <w:numPr>
          <w:ilvl w:val="0"/>
          <w:numId w:val="271"/>
        </w:numPr>
      </w:pPr>
      <w:r w:rsidRPr="00E8627B">
        <w:t>V § 148 odst. 4 se za písmeno b) vkládá nové písmeno c), které zní:</w:t>
      </w:r>
    </w:p>
    <w:p w:rsidR="000153BB" w:rsidRPr="00E8627B" w:rsidRDefault="000153BB" w:rsidP="00193718">
      <w:r w:rsidRPr="00E8627B">
        <w:t>„c) trestního stíhání pro daňový trestný čin související s touto daní,“.</w:t>
      </w:r>
    </w:p>
    <w:p w:rsidR="000153BB" w:rsidRPr="00E8627B" w:rsidRDefault="000153BB" w:rsidP="00193718">
      <w:pPr>
        <w:spacing w:before="120"/>
      </w:pPr>
      <w:r w:rsidRPr="00E8627B">
        <w:t xml:space="preserve">Dosavadní písmena c) až e) se označují jako písmena d) až f). </w:t>
      </w:r>
    </w:p>
    <w:p w:rsidR="000153BB" w:rsidRPr="00E8627B" w:rsidRDefault="000153BB" w:rsidP="00193718">
      <w:pPr>
        <w:pStyle w:val="Novelizanbod"/>
        <w:keepNext w:val="0"/>
        <w:numPr>
          <w:ilvl w:val="0"/>
          <w:numId w:val="271"/>
        </w:numPr>
      </w:pPr>
      <w:r w:rsidRPr="00E8627B">
        <w:t>V § 155 odst. 5 se slova „, který odpovídá ročně výši repo sazby stanovené Českou národní bankou, zvýšené o 14 procentních bodů, platné pro první den příslušného kalendářního pololetí“ nahrazují slovy „ve výši úroku z prodlení podle občanského zákoníku“ a slova „rozhodne správce daně bezodkladně po vrácení tohoto přeplatku“ se nahrazují slovy „správce daně daňový subjekt vhodným způsobem vyrozumí“.</w:t>
      </w:r>
    </w:p>
    <w:p w:rsidR="000153BB" w:rsidRPr="00E8627B" w:rsidRDefault="000153BB" w:rsidP="00193718">
      <w:pPr>
        <w:pStyle w:val="Novelizanbod"/>
        <w:keepNext w:val="0"/>
        <w:numPr>
          <w:ilvl w:val="0"/>
          <w:numId w:val="271"/>
        </w:numPr>
      </w:pPr>
      <w:r w:rsidRPr="00E8627B">
        <w:t>V § 157 odst. 2 se slova „, který odpovídá ročně výši repo sazby stanovené Českou národní bankou, zvýšené o 7 procentních bodů, platné pro první den příslušného kalendářního pololetí“ nahrazují slovy „ve výši úroku z prodlení podle občanského zákoníku. Úrok z posečkané částky se uplatní nejdéle za 5 let prodlení“.</w:t>
      </w:r>
    </w:p>
    <w:p w:rsidR="000153BB" w:rsidRPr="00E8627B" w:rsidRDefault="000153BB" w:rsidP="00193718">
      <w:pPr>
        <w:pStyle w:val="Novelizanbod"/>
        <w:keepNext w:val="0"/>
        <w:numPr>
          <w:ilvl w:val="0"/>
          <w:numId w:val="271"/>
        </w:numPr>
      </w:pPr>
      <w:r w:rsidRPr="00E8627B">
        <w:t>V § 185 se na konci odstavce 1 slova „nebo majetku manžela dlužníka“ zrušují.</w:t>
      </w:r>
    </w:p>
    <w:p w:rsidR="000153BB" w:rsidRPr="00E8627B" w:rsidRDefault="000153BB" w:rsidP="00193718">
      <w:pPr>
        <w:pStyle w:val="Novelizanbod"/>
        <w:keepNext w:val="0"/>
        <w:numPr>
          <w:ilvl w:val="0"/>
          <w:numId w:val="271"/>
        </w:numPr>
      </w:pPr>
      <w:r w:rsidRPr="00E8627B">
        <w:t>V § 206 odst. 2 se slova „na místě, kde se nacházejí“ zrušují.</w:t>
      </w:r>
    </w:p>
    <w:p w:rsidR="000153BB" w:rsidRPr="00E8627B" w:rsidRDefault="000153BB" w:rsidP="00193718">
      <w:pPr>
        <w:pStyle w:val="Novelizanbod"/>
        <w:keepNext w:val="0"/>
        <w:numPr>
          <w:ilvl w:val="0"/>
          <w:numId w:val="271"/>
        </w:numPr>
      </w:pPr>
      <w:r w:rsidRPr="00E8627B">
        <w:t>V § 214 odst. 1 se za slovo „dražbu“ vkládají slova „, a to i“ a věta poslední se zrušuje.</w:t>
      </w:r>
    </w:p>
    <w:p w:rsidR="000153BB" w:rsidRPr="00E8627B" w:rsidRDefault="000153BB" w:rsidP="00193718">
      <w:pPr>
        <w:pStyle w:val="Novelizanbod"/>
        <w:keepNext w:val="0"/>
        <w:numPr>
          <w:ilvl w:val="0"/>
          <w:numId w:val="271"/>
        </w:numPr>
      </w:pPr>
      <w:r w:rsidRPr="00E8627B">
        <w:t>V § 239a se za odstavec 3 vkládá nový odstavec 4, který zní:</w:t>
      </w:r>
    </w:p>
    <w:p w:rsidR="000153BB" w:rsidRPr="00E8627B" w:rsidRDefault="000153BB" w:rsidP="00193718">
      <w:pPr>
        <w:pStyle w:val="Novelizanbod"/>
        <w:keepNext w:val="0"/>
        <w:numPr>
          <w:ilvl w:val="0"/>
          <w:numId w:val="0"/>
        </w:numPr>
        <w:tabs>
          <w:tab w:val="clear" w:pos="851"/>
          <w:tab w:val="left" w:pos="426"/>
        </w:tabs>
        <w:spacing w:before="120"/>
        <w:ind w:firstLine="425"/>
      </w:pPr>
      <w:r w:rsidRPr="00E8627B">
        <w:t>„(4) Pokud je dědiců více, přechází na ně společná daňová povinnost. Daňové dluhy z ní vzešlé hradí dědicové společně a nerozdílně v rozsahu podle občanského zákoníku. Společnou daňovou povinnost spravuje správce daně, který byl příslušný ke správě daňové povinnosti zůstavitele v den předcházející dni skončení řízení o pozůstalosti.“.</w:t>
      </w:r>
    </w:p>
    <w:p w:rsidR="000153BB" w:rsidRPr="00E8627B" w:rsidRDefault="000153BB" w:rsidP="00193718">
      <w:pPr>
        <w:pStyle w:val="Novelizanbod"/>
        <w:keepNext w:val="0"/>
        <w:numPr>
          <w:ilvl w:val="0"/>
          <w:numId w:val="0"/>
        </w:numPr>
        <w:spacing w:before="120"/>
      </w:pPr>
      <w:r w:rsidRPr="00E8627B">
        <w:t>Dosavadní odstavec 4 se označuje jako odstavec 5.</w:t>
      </w:r>
    </w:p>
    <w:p w:rsidR="000153BB" w:rsidRPr="00E8627B" w:rsidRDefault="000153BB" w:rsidP="00193718">
      <w:pPr>
        <w:pStyle w:val="Novelizanbod"/>
        <w:keepNext w:val="0"/>
        <w:numPr>
          <w:ilvl w:val="0"/>
          <w:numId w:val="271"/>
        </w:numPr>
      </w:pPr>
      <w:r w:rsidRPr="00E8627B">
        <w:t>Nadpis nad § 247 se zrušuje.</w:t>
      </w:r>
    </w:p>
    <w:p w:rsidR="000153BB" w:rsidRPr="00E8627B" w:rsidRDefault="000153BB" w:rsidP="00193718">
      <w:pPr>
        <w:pStyle w:val="Novelizanbod"/>
        <w:keepNext w:val="0"/>
        <w:numPr>
          <w:ilvl w:val="0"/>
          <w:numId w:val="271"/>
        </w:numPr>
      </w:pPr>
      <w:r w:rsidRPr="00E8627B">
        <w:t>Nadpis § 247 zní: „</w:t>
      </w:r>
      <w:r w:rsidRPr="00E8627B">
        <w:rPr>
          <w:b/>
        </w:rPr>
        <w:t>Pořádková pokuta</w:t>
      </w:r>
      <w:r w:rsidRPr="00E8627B">
        <w:t>“.</w:t>
      </w:r>
    </w:p>
    <w:p w:rsidR="000153BB" w:rsidRPr="00E8627B" w:rsidRDefault="000153BB" w:rsidP="00193718">
      <w:pPr>
        <w:pStyle w:val="Novelizanbod"/>
        <w:keepNext w:val="0"/>
        <w:numPr>
          <w:ilvl w:val="0"/>
          <w:numId w:val="271"/>
        </w:numPr>
      </w:pPr>
      <w:r w:rsidRPr="00E8627B">
        <w:t>V § 247 odst. 2 se číslo „50 000“ nahrazuje číslem „500 000“.</w:t>
      </w:r>
    </w:p>
    <w:p w:rsidR="000153BB" w:rsidRPr="00E8627B" w:rsidRDefault="000153BB" w:rsidP="00193718">
      <w:pPr>
        <w:pStyle w:val="Novelizanbod"/>
        <w:keepNext w:val="0"/>
        <w:numPr>
          <w:ilvl w:val="0"/>
          <w:numId w:val="271"/>
        </w:numPr>
      </w:pPr>
      <w:r w:rsidRPr="00E8627B">
        <w:lastRenderedPageBreak/>
        <w:t>V § 247 se doplňuje odstavec 5, který zní:</w:t>
      </w:r>
    </w:p>
    <w:p w:rsidR="000153BB" w:rsidRPr="00E8627B" w:rsidRDefault="000153BB" w:rsidP="00193718">
      <w:pPr>
        <w:pStyle w:val="Novelizanbod"/>
        <w:keepNext w:val="0"/>
        <w:numPr>
          <w:ilvl w:val="0"/>
          <w:numId w:val="0"/>
        </w:numPr>
        <w:tabs>
          <w:tab w:val="clear" w:pos="851"/>
          <w:tab w:val="left" w:pos="426"/>
        </w:tabs>
        <w:spacing w:before="120"/>
        <w:ind w:firstLine="425"/>
      </w:pPr>
      <w:r w:rsidRPr="00E8627B">
        <w:t>„(5) Pořádkovou pokutu lze ukládat i opakovaně, nevedlo-li dosavadní uložení pokuty k nápravě a protiprávní stav trvá.“.</w:t>
      </w:r>
    </w:p>
    <w:p w:rsidR="000153BB" w:rsidRPr="00E8627B" w:rsidRDefault="000153BB" w:rsidP="00193718">
      <w:pPr>
        <w:pStyle w:val="Novelizanbod"/>
        <w:keepNext w:val="0"/>
        <w:numPr>
          <w:ilvl w:val="0"/>
          <w:numId w:val="271"/>
        </w:numPr>
      </w:pPr>
      <w:r w:rsidRPr="00E8627B">
        <w:t>Za § 247 se vkládá nový § 247a, který včetně nadpisu zní:</w:t>
      </w:r>
    </w:p>
    <w:p w:rsidR="000153BB" w:rsidRPr="00E8627B" w:rsidRDefault="000153BB" w:rsidP="00193718">
      <w:pPr>
        <w:pStyle w:val="Paragraf"/>
        <w:keepNext w:val="0"/>
      </w:pPr>
      <w:r w:rsidRPr="00E8627B">
        <w:rPr>
          <w:szCs w:val="24"/>
        </w:rPr>
        <w:t>„§ 247a</w:t>
      </w:r>
    </w:p>
    <w:p w:rsidR="000153BB" w:rsidRPr="00E8627B" w:rsidRDefault="000153BB" w:rsidP="00193718">
      <w:pPr>
        <w:pStyle w:val="Nadpisparagrafu"/>
        <w:keepNext w:val="0"/>
      </w:pPr>
      <w:r w:rsidRPr="00E8627B">
        <w:t>Pokuta za nesplnění povinnosti nepeněžité povahy</w:t>
      </w:r>
    </w:p>
    <w:p w:rsidR="000153BB" w:rsidRPr="00E8627B" w:rsidRDefault="000153BB" w:rsidP="00193718">
      <w:pPr>
        <w:tabs>
          <w:tab w:val="left" w:pos="851"/>
        </w:tabs>
        <w:spacing w:before="120" w:after="120"/>
        <w:ind w:left="425"/>
        <w:outlineLvl w:val="6"/>
      </w:pPr>
      <w:r w:rsidRPr="00E8627B">
        <w:t>(1)</w:t>
      </w:r>
      <w:r w:rsidRPr="00E8627B">
        <w:tab/>
        <w:t xml:space="preserve">Pokutu do 500 000 Kč může správce daně uložit tomu, kdo </w:t>
      </w:r>
    </w:p>
    <w:p w:rsidR="000153BB" w:rsidRPr="00E8627B" w:rsidRDefault="000153BB" w:rsidP="00193718">
      <w:pPr>
        <w:numPr>
          <w:ilvl w:val="1"/>
          <w:numId w:val="0"/>
        </w:numPr>
        <w:tabs>
          <w:tab w:val="num" w:pos="284"/>
        </w:tabs>
        <w:ind w:left="284" w:hanging="284"/>
        <w:outlineLvl w:val="7"/>
      </w:pPr>
      <w:r w:rsidRPr="00E8627B">
        <w:t>a) nesplní registrační, ohlašovací nebo jinou oznamovací povinnost stanovenou daňovým zákonem nebo správcem daně, nebo</w:t>
      </w:r>
    </w:p>
    <w:p w:rsidR="000153BB" w:rsidRPr="00E8627B" w:rsidRDefault="000153BB" w:rsidP="00193718">
      <w:pPr>
        <w:numPr>
          <w:ilvl w:val="1"/>
          <w:numId w:val="0"/>
        </w:numPr>
        <w:tabs>
          <w:tab w:val="num" w:pos="425"/>
        </w:tabs>
        <w:ind w:left="425" w:hanging="425"/>
        <w:outlineLvl w:val="7"/>
      </w:pPr>
      <w:r w:rsidRPr="00E8627B">
        <w:t>b) nesplní záznamní nebo jinou evidenční povinnost stanovenou daňovým zákonem nebo správcem daně.</w:t>
      </w:r>
    </w:p>
    <w:p w:rsidR="000153BB" w:rsidRPr="00E8627B" w:rsidRDefault="000153BB" w:rsidP="00193718">
      <w:pPr>
        <w:tabs>
          <w:tab w:val="num" w:pos="782"/>
          <w:tab w:val="left" w:pos="851"/>
        </w:tabs>
        <w:spacing w:before="120" w:after="120"/>
        <w:ind w:firstLine="425"/>
        <w:outlineLvl w:val="6"/>
      </w:pPr>
      <w:r w:rsidRPr="00E8627B">
        <w:t>(2)</w:t>
      </w:r>
      <w:r w:rsidRPr="00E8627B">
        <w:tab/>
        <w:t xml:space="preserve"> Daňovému subjektu vzniká povinnost uhradit pokutu ve výši 2 000 Kč, pokud učinil podání podle § 72 odst. 1 jinak než elektronicky, ačkoliv byl povinen jej učinit elektronicky. </w:t>
      </w:r>
    </w:p>
    <w:p w:rsidR="000153BB" w:rsidRPr="00E8627B" w:rsidRDefault="000153BB" w:rsidP="00193718">
      <w:pPr>
        <w:tabs>
          <w:tab w:val="num" w:pos="782"/>
          <w:tab w:val="left" w:pos="851"/>
        </w:tabs>
        <w:spacing w:before="120" w:after="120"/>
        <w:ind w:firstLine="425"/>
        <w:outlineLvl w:val="6"/>
      </w:pPr>
      <w:r w:rsidRPr="00E8627B">
        <w:t>(3) O povinnosti platit pokutu podle odstavce 2 rozhodne správce daně platebním výměrem a současně ji předepíše do evidence daní. Pokuta je splatná do 30 dnů ode dne oznámení platebního výměru.</w:t>
      </w:r>
    </w:p>
    <w:p w:rsidR="000153BB" w:rsidRPr="00E8627B" w:rsidRDefault="000153BB" w:rsidP="00193718">
      <w:pPr>
        <w:tabs>
          <w:tab w:val="num" w:pos="782"/>
          <w:tab w:val="left" w:pos="851"/>
        </w:tabs>
        <w:spacing w:before="120" w:after="120"/>
        <w:ind w:firstLine="425"/>
        <w:outlineLvl w:val="6"/>
      </w:pPr>
      <w:r w:rsidRPr="00E8627B">
        <w:t>(4) Správce daně může namísto pokuty podle odstavce 2 uložit pokutu do 50 000 Kč, pokud daňový subjekt nesplněním povinnosti učinit podání elektronicky závažně ztěžuje správu daní.</w:t>
      </w:r>
    </w:p>
    <w:p w:rsidR="000153BB" w:rsidRPr="00E8627B" w:rsidRDefault="000153BB" w:rsidP="00193718">
      <w:pPr>
        <w:tabs>
          <w:tab w:val="num" w:pos="782"/>
          <w:tab w:val="left" w:pos="851"/>
        </w:tabs>
        <w:spacing w:before="120" w:after="120"/>
        <w:ind w:firstLine="425"/>
        <w:outlineLvl w:val="6"/>
      </w:pPr>
      <w:r w:rsidRPr="00E8627B">
        <w:t xml:space="preserve">(5) Pokutu lze uložit </w:t>
      </w:r>
      <w:r w:rsidRPr="00E8627B">
        <w:rPr>
          <w:szCs w:val="24"/>
        </w:rPr>
        <w:t xml:space="preserve">nebo rozhodnout o povinnosti ji platit, </w:t>
      </w:r>
      <w:r w:rsidRPr="00E8627B">
        <w:t xml:space="preserve">nejpozději do 3 let ode dne, ve kterém došlo k porušení povinnosti.“. </w:t>
      </w:r>
    </w:p>
    <w:p w:rsidR="000153BB" w:rsidRPr="00E8627B" w:rsidRDefault="000153BB" w:rsidP="00193718">
      <w:pPr>
        <w:pStyle w:val="Novelizanbod"/>
        <w:keepNext w:val="0"/>
        <w:numPr>
          <w:ilvl w:val="0"/>
          <w:numId w:val="271"/>
        </w:numPr>
      </w:pPr>
      <w:r w:rsidRPr="00E8627B">
        <w:t>Nadpis § 248 zní: „</w:t>
      </w:r>
      <w:r w:rsidRPr="00E8627B">
        <w:rPr>
          <w:b/>
        </w:rPr>
        <w:t>Společná ustanovení pro řízení o pokutě</w:t>
      </w:r>
      <w:r w:rsidRPr="00E8627B">
        <w:t>“.</w:t>
      </w:r>
    </w:p>
    <w:p w:rsidR="000153BB" w:rsidRPr="00E8627B" w:rsidRDefault="000153BB" w:rsidP="00193718">
      <w:pPr>
        <w:pStyle w:val="Novelizanbod"/>
        <w:keepNext w:val="0"/>
        <w:numPr>
          <w:ilvl w:val="0"/>
          <w:numId w:val="271"/>
        </w:numPr>
      </w:pPr>
      <w:r w:rsidRPr="00E8627B">
        <w:t>V § 248 odst. 1 se za slovo „pokuty“ vkládají slova „nebo pokuty za nesplnění povinnosti nepeněžité povahy“.</w:t>
      </w:r>
    </w:p>
    <w:p w:rsidR="000153BB" w:rsidRPr="00E8627B" w:rsidRDefault="000153BB" w:rsidP="00193718">
      <w:pPr>
        <w:pStyle w:val="Novelizanbod"/>
        <w:keepNext w:val="0"/>
        <w:numPr>
          <w:ilvl w:val="0"/>
          <w:numId w:val="271"/>
        </w:numPr>
      </w:pPr>
      <w:r w:rsidRPr="00E8627B">
        <w:t>V § 248 se odstavec 2 zrušuje.</w:t>
      </w:r>
    </w:p>
    <w:p w:rsidR="000153BB" w:rsidRPr="00E8627B" w:rsidRDefault="000153BB" w:rsidP="00193718">
      <w:pPr>
        <w:pStyle w:val="Novelizanbod"/>
        <w:keepNext w:val="0"/>
        <w:numPr>
          <w:ilvl w:val="0"/>
          <w:numId w:val="0"/>
        </w:numPr>
        <w:spacing w:before="120"/>
      </w:pPr>
      <w:r w:rsidRPr="00E8627B">
        <w:t>Dosavadní odstavce 3 a 4 se označují jako odstavce 2 a 3.</w:t>
      </w:r>
    </w:p>
    <w:p w:rsidR="000153BB" w:rsidRPr="00E8627B" w:rsidRDefault="000153BB" w:rsidP="00193718">
      <w:pPr>
        <w:pStyle w:val="Novelizanbod"/>
        <w:keepNext w:val="0"/>
        <w:numPr>
          <w:ilvl w:val="0"/>
          <w:numId w:val="271"/>
        </w:numPr>
      </w:pPr>
      <w:r w:rsidRPr="00E8627B">
        <w:t xml:space="preserve">V § 248 odstavec 2 zní: </w:t>
      </w:r>
    </w:p>
    <w:p w:rsidR="000153BB" w:rsidRPr="00E8627B" w:rsidRDefault="000153BB" w:rsidP="00193718">
      <w:pPr>
        <w:pStyle w:val="Novelizanbod"/>
        <w:keepNext w:val="0"/>
        <w:numPr>
          <w:ilvl w:val="0"/>
          <w:numId w:val="0"/>
        </w:numPr>
        <w:tabs>
          <w:tab w:val="clear" w:pos="851"/>
          <w:tab w:val="left" w:pos="426"/>
        </w:tabs>
        <w:spacing w:before="120"/>
        <w:ind w:firstLine="425"/>
      </w:pPr>
      <w:r w:rsidRPr="00E8627B">
        <w:t>„(2) Pořádková pokuta a pokuta za nesplnění povinnosti nepeněžité povahy je splatná do 15 dnů ode dne právní moci rozhodnutí o jejím uložení.“.</w:t>
      </w:r>
    </w:p>
    <w:p w:rsidR="000153BB" w:rsidRPr="00E8627B" w:rsidRDefault="000153BB" w:rsidP="00193718">
      <w:pPr>
        <w:pStyle w:val="Novelizanbod"/>
        <w:keepNext w:val="0"/>
        <w:numPr>
          <w:ilvl w:val="0"/>
          <w:numId w:val="271"/>
        </w:numPr>
      </w:pPr>
      <w:r w:rsidRPr="00E8627B">
        <w:t>V § 248 odst. 3 se slovo „uložil“ nahrazuje slovy „nebo pokutu za nesplnění povinnosti nepeněžité povahy uložil, nebo rozhodl o povinnosti ji platit“.</w:t>
      </w:r>
    </w:p>
    <w:p w:rsidR="000153BB" w:rsidRPr="00E8627B" w:rsidRDefault="000153BB" w:rsidP="00193718">
      <w:pPr>
        <w:pStyle w:val="Novelizanbod"/>
        <w:keepNext w:val="0"/>
        <w:numPr>
          <w:ilvl w:val="0"/>
          <w:numId w:val="271"/>
        </w:numPr>
      </w:pPr>
      <w:r w:rsidRPr="00E8627B">
        <w:t>Nadpis § 249 zní: „</w:t>
      </w:r>
      <w:r w:rsidRPr="00E8627B">
        <w:rPr>
          <w:b/>
          <w:szCs w:val="24"/>
        </w:rPr>
        <w:t>Zjednodušené řízení o uložení pokuty</w:t>
      </w:r>
      <w:r w:rsidRPr="00E8627B">
        <w:t>“.</w:t>
      </w:r>
    </w:p>
    <w:p w:rsidR="000153BB" w:rsidRPr="00E8627B" w:rsidRDefault="000153BB" w:rsidP="00193718">
      <w:pPr>
        <w:pStyle w:val="Novelizanbod"/>
        <w:keepNext w:val="0"/>
        <w:numPr>
          <w:ilvl w:val="0"/>
          <w:numId w:val="271"/>
        </w:numPr>
      </w:pPr>
      <w:r w:rsidRPr="00E8627B">
        <w:lastRenderedPageBreak/>
        <w:t>V § 249 odstavec 1 zní:</w:t>
      </w:r>
    </w:p>
    <w:p w:rsidR="000153BB" w:rsidRPr="00E8627B" w:rsidRDefault="000153BB" w:rsidP="00193718">
      <w:pPr>
        <w:pStyle w:val="Textodstavce"/>
        <w:numPr>
          <w:ilvl w:val="0"/>
          <w:numId w:val="0"/>
        </w:numPr>
        <w:tabs>
          <w:tab w:val="clear" w:pos="851"/>
          <w:tab w:val="left" w:pos="0"/>
        </w:tabs>
        <w:ind w:firstLine="426"/>
      </w:pPr>
      <w:r w:rsidRPr="00E8627B">
        <w:t>„(1) Pokud pořádková pokuta nebo pokuta za nesplnění povinnosti nepeněžité povahy nepřesahuje 5 000 Kč a pokud ten, komu je pokuta ukládána, důvody a výši ukládané pokuty uzná a současně pokutu uhradí na místě, správce daně uvede její výši a důvody do protokolu pořizovaného o jednání, při němž nastaly důvody pro uložení pořádkové pokuty nebo byly zjištěny důvody pro uložení pokuty za nesplnění povinnosti nepeněžité povahy. Proti tomuto rozhodnutí se nelze odvolat.“.</w:t>
      </w:r>
    </w:p>
    <w:p w:rsidR="000153BB" w:rsidRPr="00E8627B" w:rsidRDefault="000153BB" w:rsidP="00193718">
      <w:pPr>
        <w:pStyle w:val="Novelizanbod"/>
        <w:keepNext w:val="0"/>
        <w:numPr>
          <w:ilvl w:val="0"/>
          <w:numId w:val="271"/>
        </w:numPr>
      </w:pPr>
      <w:r w:rsidRPr="00E8627B">
        <w:t>V § 249 odst. 2 se za slova „Pořádková pokuta“ vkládají slova „nebo pokuta za nesplnění povinnosti nepeněžité povahy“.</w:t>
      </w:r>
    </w:p>
    <w:p w:rsidR="000153BB" w:rsidRPr="00E8627B" w:rsidRDefault="000153BB" w:rsidP="00193718">
      <w:pPr>
        <w:pStyle w:val="Novelizanbod"/>
        <w:keepNext w:val="0"/>
        <w:numPr>
          <w:ilvl w:val="0"/>
          <w:numId w:val="271"/>
        </w:numPr>
      </w:pPr>
      <w:r w:rsidRPr="00E8627B">
        <w:t>V § 249 odst. 3 se za slovo „pokuty“ vkládají slova „nebo pokuty za nesplnění povinnosti nepeněžité povahy“.</w:t>
      </w:r>
    </w:p>
    <w:p w:rsidR="000153BB" w:rsidRPr="00E8627B" w:rsidRDefault="000153BB" w:rsidP="00193718">
      <w:pPr>
        <w:pStyle w:val="Novelizanbod"/>
        <w:keepNext w:val="0"/>
        <w:numPr>
          <w:ilvl w:val="0"/>
          <w:numId w:val="271"/>
        </w:numPr>
      </w:pPr>
      <w:r w:rsidRPr="00E8627B">
        <w:t>V § 254 odst. 1 se slova „který odpovídá ročně výši repo sazby stanovené Českou národní bankou, zvýšené o 14 procentních bodů, platné pro první den příslušného kalendářního pololetí“ nahrazují slovy „ve výši úroku z prodlení podle občanského zákoníku“.</w:t>
      </w:r>
    </w:p>
    <w:p w:rsidR="000153BB" w:rsidRPr="00E8627B" w:rsidRDefault="000153BB" w:rsidP="00193718">
      <w:pPr>
        <w:pStyle w:val="Novelizanbod"/>
        <w:keepNext w:val="0"/>
        <w:numPr>
          <w:ilvl w:val="0"/>
          <w:numId w:val="271"/>
        </w:numPr>
      </w:pPr>
      <w:r w:rsidRPr="00E8627B">
        <w:t>V § 254 odst. 6 se za slovo „škody“ vkládají slova „nebo přiznané zadostiučinění za vzniklou nemajetkovou újmu“.</w:t>
      </w:r>
    </w:p>
    <w:p w:rsidR="000153BB" w:rsidRPr="00E8627B" w:rsidRDefault="000153BB" w:rsidP="00193718">
      <w:pPr>
        <w:pStyle w:val="lnek"/>
        <w:keepNext w:val="0"/>
      </w:pPr>
      <w:r w:rsidRPr="00E8627B">
        <w:t>Čl. VII</w:t>
      </w:r>
    </w:p>
    <w:p w:rsidR="000153BB" w:rsidRPr="00E8627B" w:rsidRDefault="000153BB" w:rsidP="00193718">
      <w:pPr>
        <w:pStyle w:val="Nadpislnku"/>
        <w:keepNext w:val="0"/>
      </w:pPr>
      <w:r w:rsidRPr="00E8627B">
        <w:t>Přechodná ustanovení</w:t>
      </w:r>
    </w:p>
    <w:p w:rsidR="000153BB" w:rsidRPr="00E8627B" w:rsidRDefault="000153BB" w:rsidP="00193718">
      <w:pPr>
        <w:pStyle w:val="Textbodu"/>
        <w:numPr>
          <w:ilvl w:val="2"/>
          <w:numId w:val="6"/>
        </w:numPr>
        <w:spacing w:before="120"/>
      </w:pPr>
      <w:r w:rsidRPr="00E8627B">
        <w:t>Řízení nebo jiné postupy při správě daní, které byly zahájeny přede dnem nabytí účinnosti tohoto zákona, se dokončí podle zákona č. 280/2009 Sb., ve znění účinném přede dnem nabytí účinnosti tohoto zákona.</w:t>
      </w:r>
    </w:p>
    <w:p w:rsidR="000153BB" w:rsidRPr="00E8627B" w:rsidRDefault="000153BB" w:rsidP="00193718">
      <w:pPr>
        <w:pStyle w:val="Textbodu"/>
        <w:numPr>
          <w:ilvl w:val="2"/>
          <w:numId w:val="6"/>
        </w:numPr>
        <w:spacing w:before="120"/>
      </w:pPr>
      <w:r w:rsidRPr="00E8627B">
        <w:t>Dojde-li k nesplnění povinnosti nepeněžité povahy přede dnem nabytí účinnosti tohoto zákona, postupuje se při ukládání pokuty podle zákona č. 280/2009 Sb., ve znění účinném přede dnem nabytí účinnosti tohoto zákona.</w:t>
      </w:r>
    </w:p>
    <w:p w:rsidR="000153BB" w:rsidRPr="00E8627B" w:rsidRDefault="000153BB" w:rsidP="00193718">
      <w:pPr>
        <w:pStyle w:val="Textbodu"/>
        <w:numPr>
          <w:ilvl w:val="2"/>
          <w:numId w:val="6"/>
        </w:numPr>
        <w:spacing w:before="120"/>
      </w:pPr>
      <w:r w:rsidRPr="00E8627B">
        <w:t xml:space="preserve">Při výpočtu úroku za jednotlivý den se postupuje podle právní úpravy účinné v daný den. </w:t>
      </w:r>
    </w:p>
    <w:p w:rsidR="000153BB" w:rsidRPr="00E8627B" w:rsidRDefault="000153BB" w:rsidP="00193718">
      <w:pPr>
        <w:pStyle w:val="ST"/>
        <w:keepNext w:val="0"/>
        <w:keepLines w:val="0"/>
        <w:spacing w:before="360"/>
      </w:pPr>
      <w:r w:rsidRPr="00E8627B">
        <w:t>ČÁST PÁTÁ</w:t>
      </w:r>
    </w:p>
    <w:p w:rsidR="000153BB" w:rsidRPr="00E8627B" w:rsidRDefault="000153BB" w:rsidP="00193718">
      <w:pPr>
        <w:pStyle w:val="NADPISSTI"/>
        <w:keepNext w:val="0"/>
        <w:keepLines w:val="0"/>
      </w:pPr>
      <w:r w:rsidRPr="00E8627B">
        <w:t>Změna zákona o rozpočtovém určení daní</w:t>
      </w:r>
    </w:p>
    <w:p w:rsidR="000153BB" w:rsidRPr="00E8627B" w:rsidRDefault="000153BB" w:rsidP="00193718">
      <w:pPr>
        <w:pStyle w:val="lnek"/>
        <w:keepNext w:val="0"/>
        <w:keepLines w:val="0"/>
        <w:contextualSpacing/>
      </w:pPr>
      <w:r w:rsidRPr="00E8627B">
        <w:t>Čl. VIII</w:t>
      </w:r>
    </w:p>
    <w:p w:rsidR="000153BB" w:rsidRPr="00E8627B" w:rsidRDefault="000153BB" w:rsidP="00193718">
      <w:pPr>
        <w:pStyle w:val="Textlnku"/>
      </w:pPr>
      <w:r w:rsidRPr="00E8627B">
        <w:t>V § 2 písm. b) zákona č. 243/2000 Sb., o rozpočtovém určení výnosů některých daní územním samosprávným celkům a některým státním fondům (zákon o rozpočtovém určení daní), se slova „daňovou povinnost, 3)“ nahrazují slovem „daň,“.</w:t>
      </w:r>
    </w:p>
    <w:p w:rsidR="000153BB" w:rsidRPr="00E8627B" w:rsidRDefault="000153BB" w:rsidP="00193718">
      <w:pPr>
        <w:pStyle w:val="Textlnku"/>
      </w:pPr>
      <w:r w:rsidRPr="00E8627B">
        <w:t>Poznámka pod čarou č. 3 se zrušuje.</w:t>
      </w:r>
    </w:p>
    <w:p w:rsidR="000153BB" w:rsidRPr="00E8627B" w:rsidRDefault="000153BB" w:rsidP="00193718">
      <w:pPr>
        <w:pStyle w:val="ST"/>
        <w:keepNext w:val="0"/>
        <w:keepLines w:val="0"/>
        <w:spacing w:before="360"/>
      </w:pPr>
      <w:r w:rsidRPr="00E8627B">
        <w:lastRenderedPageBreak/>
        <w:t>ČÁST ŠESTÁ</w:t>
      </w:r>
    </w:p>
    <w:p w:rsidR="000153BB" w:rsidRPr="00E8627B" w:rsidRDefault="000153BB" w:rsidP="00193718">
      <w:pPr>
        <w:pStyle w:val="NADPISSTI"/>
        <w:keepNext w:val="0"/>
        <w:keepLines w:val="0"/>
      </w:pPr>
      <w:r w:rsidRPr="00E8627B">
        <w:t>Změna zákona o pojistném na sociální zabezpečení a příspěvku na státní politiku zaměstnanosti</w:t>
      </w:r>
    </w:p>
    <w:p w:rsidR="000153BB" w:rsidRPr="00E8627B" w:rsidRDefault="000153BB" w:rsidP="00193718">
      <w:pPr>
        <w:pStyle w:val="lnek"/>
        <w:keepNext w:val="0"/>
        <w:keepLines w:val="0"/>
        <w:contextualSpacing/>
      </w:pPr>
      <w:r w:rsidRPr="00E8627B">
        <w:t>Čl. IX</w:t>
      </w:r>
    </w:p>
    <w:p w:rsidR="000153BB" w:rsidRPr="00E8627B" w:rsidRDefault="000153BB" w:rsidP="00193718">
      <w:pPr>
        <w:pStyle w:val="Textlnku"/>
      </w:pPr>
      <w:r w:rsidRPr="00E8627B">
        <w:t>Zákon č. 589/1992 Sb., o pojistném na sociální zabezpečení a příspěvku na státní politiku zaměstnanosti, ve znění zákona č. 10/1993 Sb., zákona č. 160/1993 Sb., zákona č. 307/1993 Sb., zákona č. 42/1994 Sb., zákona č. 241/1994 Sb., zákona č. 59/1995 Sb., zákona č. 118/1995 Sb., zákona č. 149/1995 Sb., zákona č. 160/1995 Sb., zákona č. 113/1997 Sb., zákona č. 134/1997 Sb., zákona č. 306/1997 Sb., zákona č. 18/2000 Sb., zákona č. 29/2000 Sb., zákona č. 118/2000 Sb., zákona č. 132/2000 Sb., zákona č. 220/2000 Sb., zákona č. 238/2000 Sb., zákona č. 492/2000 Sb., zákona č. 353/2001 Sb., zákona č. 263/2002 Sb., zákona č. 309/2002 Sb., zákona č. 362/2003 Sb., zákona č. 424/2003 Sb., zákona č. 425/2003 Sb., zákona č. 437/2003 Sb., zákona č. 186/2004 Sb., zákona č. 281/2004 Sb., zákona č. 359/2004 Sb., zákona č. 436/2004 Sb., zákona č. 168/2005 Sb., zákona č. 253/2005 Sb., zákona č. 361/2005 Sb., zákona č. 377/2005 Sb., zákona č. 62/2006 Sb., zákona č. 189/2006 Sb., zákona č. 264/2006 Sb., zákona č. 585/2006 Sb., zákona č. 153/2007 Sb., zákona č. 261/2007 Sb., zákona č. 296/2007 Sb., zákona č. 305/2008 Sb., zákona č. 306/2008 Sb., zákona č. 2/2009 Sb., zákona č. 41/2009 Sb., zákona č. 158/2009 Sb., zákona č. 221/2009 Sb., zákona č. 227/2009 Sb., zákona č. 285/2009 Sb., zákona č. 303/2009 Sb., zákona č. 362/2009 Sb., zákona č. 347/2010 Sb., zákona č. 73/2011 Sb., zákona č. 263/2011 Sb., zákona č. 341/2011 Sb., zákona č. 364/2011 Sb., zákona č. 365/2011 Sb., zákona č. 428/2011 Sb., zákona č. 470/2011 Sb., zákona č. 399/2012 Sb., zákona č. 401/2012 Sb., zákona č. 503/2012 Sb., zákona č. 11/2013 Sb. a zákonného opatření Senátu č. 344/2013 Sb., se mění takto:</w:t>
      </w:r>
    </w:p>
    <w:p w:rsidR="000153BB" w:rsidRPr="00E8627B" w:rsidRDefault="000153BB" w:rsidP="00193718">
      <w:pPr>
        <w:pStyle w:val="Novelizanbod"/>
        <w:keepNext w:val="0"/>
        <w:numPr>
          <w:ilvl w:val="0"/>
          <w:numId w:val="40"/>
        </w:numPr>
      </w:pPr>
      <w:r w:rsidRPr="00E8627B">
        <w:t>V § 5 odst. 1 se slova „s výjimkou náhrad výdajů poskytovaných procentem z platové základny představitelům státní moci a některých státních orgánů a soudců</w:t>
      </w:r>
      <w:r w:rsidRPr="00E8627B">
        <w:rPr>
          <w:vertAlign w:val="superscript"/>
        </w:rPr>
        <w:t>74)</w:t>
      </w:r>
      <w:r w:rsidRPr="00E8627B">
        <w:t>,“ zrušují.</w:t>
      </w:r>
    </w:p>
    <w:p w:rsidR="000153BB" w:rsidRPr="00E8627B" w:rsidRDefault="000153BB" w:rsidP="00193718">
      <w:pPr>
        <w:ind w:left="567"/>
      </w:pPr>
      <w:r w:rsidRPr="00E8627B">
        <w:t>Poznámka pod čarou č. 74 se zrušuje.</w:t>
      </w:r>
    </w:p>
    <w:p w:rsidR="000153BB" w:rsidRPr="00E8627B" w:rsidRDefault="000153BB" w:rsidP="00193718">
      <w:pPr>
        <w:pStyle w:val="Novelizanbod"/>
        <w:keepNext w:val="0"/>
        <w:numPr>
          <w:ilvl w:val="0"/>
          <w:numId w:val="10"/>
        </w:numPr>
      </w:pPr>
      <w:r w:rsidRPr="00E8627B">
        <w:t>V § 5 odst. 2 úvodní část ustanovení se slova „základu pojistného“ nahrazují slovy „vyměřovacího základu“.</w:t>
      </w:r>
    </w:p>
    <w:p w:rsidR="000153BB" w:rsidRPr="00E8627B" w:rsidRDefault="000153BB" w:rsidP="00193718">
      <w:pPr>
        <w:pStyle w:val="Novelizanbod"/>
        <w:keepNext w:val="0"/>
        <w:numPr>
          <w:ilvl w:val="0"/>
          <w:numId w:val="10"/>
        </w:numPr>
      </w:pPr>
      <w:r w:rsidRPr="00E8627B">
        <w:t>V § 7 odst. 1 písm. a) se bod 2 zrušuje a zároveň se zrušuje označení bodu 1.</w:t>
      </w:r>
    </w:p>
    <w:p w:rsidR="000153BB" w:rsidRPr="00E8627B" w:rsidRDefault="000153BB" w:rsidP="00193718">
      <w:pPr>
        <w:pStyle w:val="Novelizanbod"/>
        <w:keepNext w:val="0"/>
        <w:numPr>
          <w:ilvl w:val="0"/>
          <w:numId w:val="10"/>
        </w:numPr>
      </w:pPr>
      <w:r w:rsidRPr="00E8627B">
        <w:t>V § 7 se odstavce 2 a 3 zrušují.</w:t>
      </w:r>
    </w:p>
    <w:p w:rsidR="000153BB" w:rsidRPr="00E8627B" w:rsidRDefault="000153BB" w:rsidP="00193718">
      <w:pPr>
        <w:ind w:left="567"/>
      </w:pPr>
      <w:r w:rsidRPr="00E8627B">
        <w:t>Dosavadní odstavce 4 a 5 se označují jako 2 a 3.</w:t>
      </w:r>
    </w:p>
    <w:p w:rsidR="000153BB" w:rsidRPr="00E8627B" w:rsidRDefault="000153BB" w:rsidP="00193718">
      <w:pPr>
        <w:pStyle w:val="Novelizanbod"/>
        <w:keepNext w:val="0"/>
        <w:numPr>
          <w:ilvl w:val="0"/>
          <w:numId w:val="10"/>
        </w:numPr>
      </w:pPr>
      <w:r w:rsidRPr="00E8627B">
        <w:t>V § 9 se odstavce 2 a 4 až 6 zrušují.</w:t>
      </w:r>
    </w:p>
    <w:p w:rsidR="000153BB" w:rsidRPr="00E8627B" w:rsidRDefault="000153BB" w:rsidP="00193718">
      <w:pPr>
        <w:ind w:left="567"/>
      </w:pPr>
      <w:r w:rsidRPr="00E8627B">
        <w:t>Dosavadní odstavce 3 se označují jako 2.</w:t>
      </w:r>
    </w:p>
    <w:p w:rsidR="000153BB" w:rsidRPr="00E8627B" w:rsidRDefault="000153BB" w:rsidP="00193718">
      <w:pPr>
        <w:pStyle w:val="Novelizanbod"/>
        <w:keepNext w:val="0"/>
        <w:numPr>
          <w:ilvl w:val="0"/>
          <w:numId w:val="10"/>
        </w:numPr>
      </w:pPr>
      <w:r w:rsidRPr="00E8627B">
        <w:t>V § 9 odst. 2 se slova „ , který platí pojistné ve výši sazby uvedené v § 7 odst. 1 písm. a) bodě 1,“ zrušují.</w:t>
      </w:r>
    </w:p>
    <w:p w:rsidR="000153BB" w:rsidRPr="00E8627B" w:rsidRDefault="000153BB" w:rsidP="00193718">
      <w:pPr>
        <w:pStyle w:val="Novelizanbod"/>
        <w:keepNext w:val="0"/>
        <w:numPr>
          <w:ilvl w:val="0"/>
          <w:numId w:val="10"/>
        </w:numPr>
      </w:pPr>
      <w:r w:rsidRPr="00E8627B">
        <w:lastRenderedPageBreak/>
        <w:t>V § 9a se slova „odst. 3 nebo 4“ nahrazují slovy „odst. 2“.</w:t>
      </w:r>
    </w:p>
    <w:p w:rsidR="000153BB" w:rsidRPr="00E8627B" w:rsidRDefault="000153BB" w:rsidP="00193718">
      <w:pPr>
        <w:pStyle w:val="Novelizanbod"/>
        <w:keepNext w:val="0"/>
        <w:numPr>
          <w:ilvl w:val="0"/>
          <w:numId w:val="10"/>
        </w:numPr>
      </w:pPr>
      <w:r w:rsidRPr="00E8627B">
        <w:t>V § 11 se slova „odst. 3 až 5“ nahrazují slovy „odst. 2“.</w:t>
      </w:r>
    </w:p>
    <w:p w:rsidR="000153BB" w:rsidRPr="00E8627B" w:rsidRDefault="000153BB" w:rsidP="00193718">
      <w:pPr>
        <w:pStyle w:val="Novelizanbod"/>
        <w:keepNext w:val="0"/>
      </w:pPr>
      <w:r w:rsidRPr="00E8627B">
        <w:t>V § 16 odst. 3 se slova „deset let“ nahrazují slovy „15 let“.</w:t>
      </w:r>
    </w:p>
    <w:p w:rsidR="000153BB" w:rsidRPr="00E8627B" w:rsidRDefault="000153BB" w:rsidP="00193718">
      <w:pPr>
        <w:pStyle w:val="Novelizanbod"/>
        <w:keepNext w:val="0"/>
      </w:pPr>
      <w:r w:rsidRPr="00E8627B">
        <w:t>V § 22 odst. 1 se slova „odst. 3 a 4“ nahrazují slovy „odst. 2“.</w:t>
      </w:r>
    </w:p>
    <w:p w:rsidR="000153BB" w:rsidRPr="00E8627B" w:rsidRDefault="000153BB" w:rsidP="00193718">
      <w:pPr>
        <w:pStyle w:val="Novelizanbod"/>
        <w:keepNext w:val="0"/>
      </w:pPr>
      <w:r w:rsidRPr="00E8627B">
        <w:t>V § 22b odst. 1, 3 a 4 se slova „odst. 5 a 6“ nahrazují slovy „odst. 2“.</w:t>
      </w:r>
    </w:p>
    <w:p w:rsidR="000153BB" w:rsidRPr="00E8627B" w:rsidRDefault="000153BB" w:rsidP="00193718">
      <w:pPr>
        <w:pStyle w:val="lnek"/>
        <w:keepNext w:val="0"/>
        <w:keepLines w:val="0"/>
      </w:pPr>
      <w:r w:rsidRPr="00E8627B">
        <w:t>Čl. X</w:t>
      </w:r>
    </w:p>
    <w:p w:rsidR="000153BB" w:rsidRPr="00E8627B" w:rsidRDefault="000153BB" w:rsidP="00193718">
      <w:pPr>
        <w:pStyle w:val="Nadpislnku"/>
        <w:keepNext w:val="0"/>
        <w:keepLines w:val="0"/>
      </w:pPr>
      <w:r w:rsidRPr="00E8627B">
        <w:t>Přechodná ustanovení</w:t>
      </w:r>
    </w:p>
    <w:p w:rsidR="000153BB" w:rsidRPr="00E8627B" w:rsidRDefault="000153BB" w:rsidP="00193718">
      <w:pPr>
        <w:pStyle w:val="Textbodu"/>
        <w:numPr>
          <w:ilvl w:val="2"/>
          <w:numId w:val="314"/>
        </w:numPr>
        <w:spacing w:before="120"/>
      </w:pPr>
      <w:r w:rsidRPr="00E8627B">
        <w:t>Pojistné na sociální zabezpečení a příspěvek na státní politiku zaměstnanosti se za období před 1. lednem 2015 stanoví podle zákona č. 589/1992 Sb., ve znění účinném přede dnem nabytí účinnosti tohoto zákona.</w:t>
      </w:r>
    </w:p>
    <w:p w:rsidR="000153BB" w:rsidRPr="00E8627B" w:rsidRDefault="000153BB" w:rsidP="00193718">
      <w:pPr>
        <w:pStyle w:val="Textbodu"/>
        <w:numPr>
          <w:ilvl w:val="2"/>
          <w:numId w:val="314"/>
        </w:numPr>
        <w:spacing w:before="120"/>
      </w:pPr>
      <w:r w:rsidRPr="00E8627B">
        <w:t xml:space="preserve">Při nesplnění nebo porušení povinností uložených zaměstnavateli zákonem č. 589/1992 Sb. přede dnem nabytí účinnosti tohoto zákona se postupuje podle zákona č. 589/1992 Sb., ve znění účinném do dne nabytí účinnosti tohoto zákona. </w:t>
      </w:r>
    </w:p>
    <w:p w:rsidR="000153BB" w:rsidRPr="00E8627B" w:rsidRDefault="000153BB" w:rsidP="00193718">
      <w:pPr>
        <w:pStyle w:val="Textbodu"/>
        <w:numPr>
          <w:ilvl w:val="2"/>
          <w:numId w:val="314"/>
        </w:numPr>
        <w:spacing w:before="120"/>
      </w:pPr>
      <w:r w:rsidRPr="00E8627B">
        <w:t>Řízení ve věcech nesplnění nebo porušení těchto povinností zahájená přede dnem nabytí účinnosti tohoto zákona a pravomocně neskončené před tímto dnem se dokončí podle právních předpisů účinných před tímto dnem.</w:t>
      </w:r>
    </w:p>
    <w:p w:rsidR="000153BB" w:rsidRPr="00E8627B" w:rsidRDefault="000153BB" w:rsidP="00193718">
      <w:pPr>
        <w:pStyle w:val="ST"/>
        <w:keepNext w:val="0"/>
        <w:keepLines w:val="0"/>
        <w:spacing w:before="360"/>
      </w:pPr>
      <w:r w:rsidRPr="00E8627B">
        <w:t>ČÁST sedmá</w:t>
      </w:r>
    </w:p>
    <w:p w:rsidR="000153BB" w:rsidRPr="00E8627B" w:rsidRDefault="000153BB" w:rsidP="00193718">
      <w:pPr>
        <w:pStyle w:val="NADPISSTI"/>
        <w:keepNext w:val="0"/>
        <w:keepLines w:val="0"/>
      </w:pPr>
      <w:r w:rsidRPr="00E8627B">
        <w:t xml:space="preserve">Změna zákona o organizaci a provádění sociálního zabezpečení </w:t>
      </w:r>
    </w:p>
    <w:p w:rsidR="000153BB" w:rsidRPr="00E8627B" w:rsidRDefault="000153BB" w:rsidP="00193718">
      <w:pPr>
        <w:pStyle w:val="lnek"/>
        <w:keepNext w:val="0"/>
        <w:keepLines w:val="0"/>
        <w:contextualSpacing/>
      </w:pPr>
      <w:r w:rsidRPr="00E8627B">
        <w:t>Čl. XI</w:t>
      </w:r>
    </w:p>
    <w:p w:rsidR="000153BB" w:rsidRPr="00E8627B" w:rsidRDefault="000153BB" w:rsidP="00193718">
      <w:pPr>
        <w:pStyle w:val="Textlnku"/>
      </w:pPr>
      <w:r w:rsidRPr="00E8627B">
        <w:t xml:space="preserve">Zákon č. 582/1991 Sb., o organizaci a provádění sociálního zabezpečení, ve znění zákona č. 590/1992 Sb., zákona č. 37/1993 Sb., zákona č. 160/1993 Sb., zákona č. 307/1993 Sb., zákona č. 241/1994 Sb., zákona č. 118/1995 Sb., zákona č. 160/1995 Sb., zákona č. 134/1997 Sb., zákona č. 306/1997 Sb., zákona č. 93/1998 Sb., zákona č. 225/1999 Sb., zákona č. 356/1999 Sb., zákona č. 360/1999 Sb., zákona č. 18/2000 Sb., zákona č. 29/2000 Sb., zákona č. 132/2000 Sb., zákona č. 133/2000 Sb., zákona č. 155/2000 Sb., zákona č. 159/2000 Sb., zákona č. 220/2000 Sb., zákona č. 238/2000 Sb., zákona č. 258/2000 Sb., zákona č. 411/2000 Sb., zákona č. 116/2001 Sb., zákona č. 353/2001 Sb., zákona č. 151/2002 Sb., zákona č. 263/2002 Sb., zákona č. 265/2002 Sb., zákona č. 309/2002 Sb., zákona č. 320/2002 Sb., zákona č. 518/2002 Sb., zákona č. 362/2003 Sb., zákona č. 424/2003 Sb., zákona č. 425/2003 Sb., zákona č. 453/2003 Sb., zákona č. 53/2004 Sb., zákona č. 167/2004 Sb., zákona č. 281/2004 Sb., zákona č. 359/2004 Sb., zákona č. 436/2004 Sb., zákona č. 501/2004 Sb., zákona č. 168/2005 Sb., zákona č. 361/2005 Sb., zákona č. 381/2005 Sb., zákona č. 413/2005 Sb., zákona č. 24/2006 Sb., zákona č. 70/2006 Sb., zákona č. 81/2006 Sb., zákona č. 109/2006 Sb., zákona č. 112/2006 Sb., zákona č. 161/2006 Sb., zákona č. 189/2006 Sb., zákona č. 214/2006 Sb., zákona č. 267/2006 Sb., zákona č. 342/2006 Sb., nálezu Ústavního soudu, vyhlášeného pod č. 405/2006 Sb., zákona č. 585/2006 Sb., zákona č. 152/2007 Sb., zákona č. 181/2007 Sb., </w:t>
      </w:r>
      <w:r w:rsidRPr="00E8627B">
        <w:lastRenderedPageBreak/>
        <w:t>zákona č. 261/2007 Sb., zákona č. 270/2007 Sb., zákona č. 296/2007 Sb., zákona č. 305/2008 Sb., zákona č. 306/2008 Sb., zákona č. 382/2008 Sb., zákona č. 479/2008 Sb., zákona č. 41/2009 Sb., zákona č. 158/2009 Sb., zákona č. 227/2009 Sb., zákona č. 281/2009 Sb., zákona č. 303/2009 Sb., zákona č. 326/2009 Sb., zákona č. 347/2010 Sb., zákona č. 73/2011 Sb., nálezu Ústavního soudu, vyhlášeného pod č. 177/2011 Sb., zákona č. 180/2011 Sb., zákona č. 220/2011 Sb., zákona č. 263/2011 Sb., zákona č. 329/2011 Sb., zákona č. 341/2011 Sb., zákona č. 348/2011 Sb., zákona č. 364/2011 Sb., zákona č. 365/2011 Sb., zákona č. 366/2011 Sb., zákona č. 367/2011 Sb., zákona č. 375/2011 Sb., zákona č. 428/2011 Sb., zákona č. 458/2011 Sb., zákona č. 470/2011 Sb., zákona č. 167/2012 Sb., zákona č. 399/2012 Sb., zákona č. 401/2012 Sb., zákona č. 403/2012 Sb., zákona č. 274/2013 Sb., zákona č. 303/2013 Sb., zákona č. 313/2013 Sb., zákonného opatření Senátu č. 344/2013 Sb. a zákona č. 64/2014 Sb., se mění takto:</w:t>
      </w:r>
    </w:p>
    <w:p w:rsidR="000153BB" w:rsidRPr="00E8627B" w:rsidRDefault="000153BB" w:rsidP="00193718">
      <w:pPr>
        <w:pStyle w:val="Novelizanbod"/>
        <w:keepNext w:val="0"/>
        <w:numPr>
          <w:ilvl w:val="0"/>
          <w:numId w:val="327"/>
        </w:numPr>
      </w:pPr>
      <w:r w:rsidRPr="00E8627B">
        <w:t>V § 123e odst. 1 písmeno c) zní:</w:t>
      </w:r>
    </w:p>
    <w:p w:rsidR="000153BB" w:rsidRPr="00E8627B" w:rsidRDefault="000153BB" w:rsidP="00193718">
      <w:pPr>
        <w:pStyle w:val="Textpsmene"/>
        <w:numPr>
          <w:ilvl w:val="0"/>
          <w:numId w:val="0"/>
        </w:numPr>
        <w:ind w:left="425" w:hanging="425"/>
      </w:pPr>
      <w:r w:rsidRPr="00E8627B">
        <w:t>„c)</w:t>
      </w:r>
      <w:r w:rsidRPr="00E8627B">
        <w:tab/>
        <w:t>s ověřenou identitou podatele způsobem určeným orgánem sociálního zabezpečení, pokud orgán sociálního zabezpečení tuto možnost zajistil.“.</w:t>
      </w:r>
    </w:p>
    <w:p w:rsidR="000153BB" w:rsidRPr="00E8627B" w:rsidRDefault="000153BB" w:rsidP="00193718">
      <w:pPr>
        <w:pStyle w:val="Novelizanbod"/>
        <w:keepNext w:val="0"/>
      </w:pPr>
      <w:r w:rsidRPr="00E8627B">
        <w:t>V § 123e odst. 2 se na konci písmene b) čárka nahrazuje tečkou a závěrečná část ustanovení se zrušuje.</w:t>
      </w:r>
    </w:p>
    <w:p w:rsidR="000153BB" w:rsidRPr="00E8627B" w:rsidRDefault="000153BB" w:rsidP="00193718">
      <w:pPr>
        <w:pStyle w:val="Novelizanbod"/>
        <w:keepNext w:val="0"/>
      </w:pPr>
      <w:r w:rsidRPr="00E8627B">
        <w:t>V § 123e odst. 4 se písmeno f) zrušuje.</w:t>
      </w:r>
    </w:p>
    <w:p w:rsidR="000153BB" w:rsidRPr="00E8627B" w:rsidRDefault="000153BB" w:rsidP="00193718">
      <w:pPr>
        <w:pStyle w:val="Textbodunovely"/>
      </w:pPr>
      <w:r w:rsidRPr="00E8627B">
        <w:t>Dosavadní písmeno g) se označuje jako písmeno f).</w:t>
      </w:r>
    </w:p>
    <w:p w:rsidR="000153BB" w:rsidRPr="00E8627B" w:rsidRDefault="000153BB" w:rsidP="00193718">
      <w:pPr>
        <w:pStyle w:val="Novelizanbod"/>
        <w:keepNext w:val="0"/>
      </w:pPr>
      <w:r w:rsidRPr="00E8627B">
        <w:t>V § 123e se odstavec 5 zrušuje.</w:t>
      </w:r>
    </w:p>
    <w:p w:rsidR="000153BB" w:rsidRPr="00E8627B" w:rsidRDefault="000153BB" w:rsidP="00193718">
      <w:pPr>
        <w:pStyle w:val="ST"/>
        <w:keepNext w:val="0"/>
        <w:keepLines w:val="0"/>
        <w:spacing w:before="360"/>
      </w:pPr>
      <w:r w:rsidRPr="00E8627B">
        <w:t>ČÁST osmá</w:t>
      </w:r>
    </w:p>
    <w:p w:rsidR="000153BB" w:rsidRPr="00E8627B" w:rsidRDefault="000153BB" w:rsidP="00193718">
      <w:pPr>
        <w:pStyle w:val="NADPISSTI"/>
        <w:keepNext w:val="0"/>
        <w:keepLines w:val="0"/>
      </w:pPr>
      <w:r w:rsidRPr="00E8627B">
        <w:t xml:space="preserve">Změna zákona o důchodovém pojištění </w:t>
      </w:r>
    </w:p>
    <w:p w:rsidR="000153BB" w:rsidRPr="00E8627B" w:rsidRDefault="000153BB" w:rsidP="00193718">
      <w:pPr>
        <w:pStyle w:val="lnek"/>
        <w:keepNext w:val="0"/>
        <w:keepLines w:val="0"/>
        <w:contextualSpacing/>
      </w:pPr>
      <w:r w:rsidRPr="00E8627B">
        <w:t>Čl. XII</w:t>
      </w:r>
    </w:p>
    <w:p w:rsidR="000153BB" w:rsidRPr="00E8627B" w:rsidRDefault="000153BB" w:rsidP="00193718">
      <w:pPr>
        <w:pStyle w:val="Textlnku"/>
      </w:pPr>
      <w:r w:rsidRPr="00E8627B">
        <w:t>V § 29 zákona č. 155/1995 Sb., o důchodovém pojištění, ve znění zákona č.306/2008 Sb. a zákona č. 428/2011 Sb., odstavec 3 zní:</w:t>
      </w:r>
    </w:p>
    <w:p w:rsidR="000153BB" w:rsidRPr="00E8627B" w:rsidRDefault="000153BB" w:rsidP="00193718">
      <w:pPr>
        <w:pStyle w:val="Textodstavce"/>
        <w:numPr>
          <w:ilvl w:val="0"/>
          <w:numId w:val="0"/>
        </w:numPr>
        <w:ind w:firstLine="425"/>
      </w:pPr>
      <w:r w:rsidRPr="00E8627B">
        <w:t>„(3)</w:t>
      </w:r>
      <w:r w:rsidRPr="00E8627B">
        <w:tab/>
        <w:t>Pojištěnec, který nesplňuje podmínky stanovené v</w:t>
      </w:r>
    </w:p>
    <w:p w:rsidR="000153BB" w:rsidRPr="00E8627B" w:rsidRDefault="000153BB" w:rsidP="00193718">
      <w:pPr>
        <w:pStyle w:val="Textpsmene"/>
        <w:numPr>
          <w:ilvl w:val="0"/>
          <w:numId w:val="0"/>
        </w:numPr>
        <w:ind w:left="425" w:hanging="425"/>
      </w:pPr>
      <w:r w:rsidRPr="00E8627B">
        <w:t>a)</w:t>
      </w:r>
      <w:r w:rsidRPr="00E8627B">
        <w:tab/>
        <w:t>odstavci 1 písm. g) až k), má nárok na starobní důchod též, jestliže dosáhl důchodového věku po roce 2014 a získal aspoň 30 let doby pojištění uvedené v § 11 a § 13 odst. 1,</w:t>
      </w:r>
    </w:p>
    <w:p w:rsidR="000153BB" w:rsidRPr="00E8627B" w:rsidRDefault="000153BB" w:rsidP="00193718">
      <w:pPr>
        <w:pStyle w:val="Textpsmene"/>
        <w:numPr>
          <w:ilvl w:val="0"/>
          <w:numId w:val="0"/>
        </w:numPr>
        <w:ind w:left="425" w:hanging="425"/>
      </w:pPr>
      <w:r w:rsidRPr="00E8627B">
        <w:t>b)</w:t>
      </w:r>
      <w:r w:rsidRPr="00E8627B">
        <w:tab/>
        <w:t>odstavci 2 písm. b) až f), má nárok na starobní důchod též, jestliže dosáhl věku aspoň o 5 let vyššího, než je důchodový věk stanovený podle § 32 pro muže stejného data narození, a získal aspoň 15 let doby pojištění uvedené v § 11 a § 13 odst. 1.“.</w:t>
      </w:r>
    </w:p>
    <w:p w:rsidR="000153BB" w:rsidRPr="00E8627B" w:rsidRDefault="000153BB" w:rsidP="00CF0113">
      <w:pPr>
        <w:pStyle w:val="lnek"/>
        <w:keepLines w:val="0"/>
      </w:pPr>
      <w:r w:rsidRPr="00E8627B">
        <w:lastRenderedPageBreak/>
        <w:t>Čl. XII</w:t>
      </w:r>
    </w:p>
    <w:p w:rsidR="000153BB" w:rsidRPr="00E8627B" w:rsidRDefault="000153BB" w:rsidP="00CF0113">
      <w:pPr>
        <w:pStyle w:val="Nadpislnku"/>
        <w:keepLines w:val="0"/>
      </w:pPr>
      <w:r w:rsidRPr="00E8627B">
        <w:t>Přechodná ustanovení</w:t>
      </w:r>
    </w:p>
    <w:p w:rsidR="000153BB" w:rsidRPr="00E8627B" w:rsidRDefault="000153BB" w:rsidP="00193718">
      <w:pPr>
        <w:pStyle w:val="Textlnku"/>
      </w:pPr>
      <w:r w:rsidRPr="00E8627B">
        <w:t>Splnil-li pojištěnec podmínky uvedené v § 29 odst. 3 písm. b) zákona č. 155/1995 Sb., ve znění účinném ode dne nabytí účinnosti tohoto zákona, před tímto dnem, vzniká mu nárok na starobní důchod dnem splnění těchto podmínek.</w:t>
      </w:r>
    </w:p>
    <w:p w:rsidR="000153BB" w:rsidRPr="00E8627B" w:rsidRDefault="000153BB" w:rsidP="00193718">
      <w:pPr>
        <w:pStyle w:val="ST"/>
        <w:keepNext w:val="0"/>
        <w:keepLines w:val="0"/>
        <w:spacing w:before="360"/>
      </w:pPr>
      <w:r w:rsidRPr="00E8627B">
        <w:t>ČÁST devátá</w:t>
      </w:r>
    </w:p>
    <w:p w:rsidR="000153BB" w:rsidRPr="00E8627B" w:rsidRDefault="000153BB" w:rsidP="00193718">
      <w:pPr>
        <w:pStyle w:val="NADPISSTI"/>
        <w:keepNext w:val="0"/>
        <w:keepLines w:val="0"/>
      </w:pPr>
      <w:r w:rsidRPr="00E8627B">
        <w:t xml:space="preserve">Změna zákona o nemocenském pojištění </w:t>
      </w:r>
    </w:p>
    <w:p w:rsidR="000153BB" w:rsidRPr="00E8627B" w:rsidRDefault="000153BB" w:rsidP="00193718">
      <w:pPr>
        <w:pStyle w:val="lnek"/>
        <w:keepNext w:val="0"/>
        <w:keepLines w:val="0"/>
        <w:contextualSpacing/>
      </w:pPr>
      <w:r w:rsidRPr="00E8627B">
        <w:t>Čl. XIV</w:t>
      </w:r>
    </w:p>
    <w:p w:rsidR="000153BB" w:rsidRPr="00E8627B" w:rsidRDefault="000153BB" w:rsidP="00193718">
      <w:pPr>
        <w:pStyle w:val="Textlnku"/>
      </w:pPr>
      <w:r w:rsidRPr="00E8627B">
        <w:t>Zákon č. 187/2006 Sb., o nemocenském pojištění, ve znění zákona č. 585/2006 Sb., zákona č. 181/2007 Sb., zákona č. 261/2007 Sb., zákona č. 239/2008 Sb., zákona č. 305/2008 Sb., zákona č. 306/2008 Sb., zákona č. 479/2008 Sb., zákona č. 2/2009 Sb., zákona č. 41/2009 Sb., zákona č. 158/2009 Sb., zákona č. 227/2009 Sb., zákona č. 302/2009 Sb., zákona č. 303/2009 Sb., zákona č. 362/2009 Sb., zákona č. 157/2010 Sb., zákona č. 166/2010 Sb., zákona č. 347/2010 Sb., zákona č. 73/2011 Sb., zákona č. 180/2011 Sb., zákona č. 263/2011 Sb., zákona č. 341/2011 Sb., zákona č. 364/2011 Sb., zákona č. 365/2011 Sb., zákona č. 375/2011 Sb., zákona č. 458/2011 Sb., zákona č. 470/2011 Sb., zákona č. 1/2012 Sb., zákona č. 167/2012 Sb., zákona č. 169/2012 Sb., zákona č. 396/2012 Sb., zákona č. 401/2012 Sb., zákona č. 303/2013 Sb., zákonného opatření Senátu č. 344/2013 Sb. a zákona č. 64/2014 Sb., se mění takto:</w:t>
      </w:r>
    </w:p>
    <w:p w:rsidR="000153BB" w:rsidRPr="00E8627B" w:rsidRDefault="000153BB" w:rsidP="00193718">
      <w:pPr>
        <w:pStyle w:val="Novelizanbod"/>
        <w:keepNext w:val="0"/>
        <w:numPr>
          <w:ilvl w:val="0"/>
          <w:numId w:val="328"/>
        </w:numPr>
      </w:pPr>
      <w:r w:rsidRPr="00E8627B">
        <w:t>V § 162 odst. 1 písmeno c) zní:</w:t>
      </w:r>
    </w:p>
    <w:p w:rsidR="000153BB" w:rsidRPr="00E8627B" w:rsidRDefault="000153BB" w:rsidP="00193718">
      <w:pPr>
        <w:pStyle w:val="Textpsmene"/>
        <w:numPr>
          <w:ilvl w:val="0"/>
          <w:numId w:val="0"/>
        </w:numPr>
        <w:ind w:left="425" w:hanging="425"/>
      </w:pPr>
      <w:r w:rsidRPr="00E8627B">
        <w:t>„c)</w:t>
      </w:r>
      <w:r w:rsidRPr="00E8627B">
        <w:tab/>
        <w:t>s ověřenou identitou podatele způsobem určeným orgánem nemocenského pojištění, pokud orgán nemocenského pojištění tuto možnost zajistil.“.</w:t>
      </w:r>
    </w:p>
    <w:p w:rsidR="000153BB" w:rsidRPr="00E8627B" w:rsidRDefault="000153BB" w:rsidP="00193718">
      <w:pPr>
        <w:pStyle w:val="Novelizanbod"/>
        <w:keepNext w:val="0"/>
      </w:pPr>
      <w:r w:rsidRPr="00E8627B">
        <w:t>V § 162 odst. 2 se na konci písmene b) čárka nahrazuje tečkou a závěrečná část ustanovení se zrušuje.</w:t>
      </w:r>
    </w:p>
    <w:p w:rsidR="000153BB" w:rsidRPr="00E8627B" w:rsidRDefault="000153BB" w:rsidP="00193718">
      <w:pPr>
        <w:pStyle w:val="Novelizanbod"/>
        <w:keepNext w:val="0"/>
      </w:pPr>
      <w:r w:rsidRPr="00E8627B">
        <w:t>V § 162 odst. 4 se písmeno f) zrušuje.</w:t>
      </w:r>
    </w:p>
    <w:p w:rsidR="000153BB" w:rsidRPr="00E8627B" w:rsidRDefault="000153BB" w:rsidP="00193718">
      <w:pPr>
        <w:pStyle w:val="Textbodunovely"/>
      </w:pPr>
      <w:r w:rsidRPr="00E8627B">
        <w:t>Dosavadní písmeno g) se označuje jako písmeno f).</w:t>
      </w:r>
    </w:p>
    <w:p w:rsidR="000153BB" w:rsidRPr="00E8627B" w:rsidRDefault="000153BB" w:rsidP="00193718">
      <w:pPr>
        <w:pStyle w:val="Novelizanbod"/>
        <w:keepNext w:val="0"/>
      </w:pPr>
      <w:r w:rsidRPr="00E8627B">
        <w:t>V § 162 se odstavec 5 zrušuje.</w:t>
      </w:r>
    </w:p>
    <w:p w:rsidR="000153BB" w:rsidRPr="00E8627B" w:rsidRDefault="000153BB" w:rsidP="00193718">
      <w:pPr>
        <w:pStyle w:val="ST"/>
        <w:keepNext w:val="0"/>
        <w:keepLines w:val="0"/>
        <w:spacing w:before="360"/>
      </w:pPr>
      <w:r w:rsidRPr="00E8627B">
        <w:t>ČÁST desátá</w:t>
      </w:r>
    </w:p>
    <w:p w:rsidR="000153BB" w:rsidRPr="00E8627B" w:rsidRDefault="000153BB" w:rsidP="00193718">
      <w:pPr>
        <w:pStyle w:val="NADPISSTI"/>
        <w:keepNext w:val="0"/>
        <w:keepLines w:val="0"/>
      </w:pPr>
      <w:r w:rsidRPr="00E8627B">
        <w:t xml:space="preserve">Změna zákona o </w:t>
      </w:r>
      <w:r w:rsidRPr="00E8627B">
        <w:rPr>
          <w:sz w:val="22"/>
        </w:rPr>
        <w:t>úrazovém pojištění zaměstnanců</w:t>
      </w:r>
    </w:p>
    <w:p w:rsidR="000153BB" w:rsidRPr="00E8627B" w:rsidRDefault="000153BB" w:rsidP="00193718">
      <w:pPr>
        <w:pStyle w:val="lnek"/>
        <w:keepNext w:val="0"/>
        <w:keepLines w:val="0"/>
        <w:contextualSpacing/>
      </w:pPr>
      <w:r w:rsidRPr="00E8627B">
        <w:t>Čl. XV</w:t>
      </w:r>
    </w:p>
    <w:p w:rsidR="000153BB" w:rsidRPr="00E8627B" w:rsidRDefault="000153BB" w:rsidP="00193718">
      <w:pPr>
        <w:pStyle w:val="Textlnku"/>
      </w:pPr>
      <w:r w:rsidRPr="00E8627B">
        <w:t xml:space="preserve">Zákon č. 266/2006 Sb., o úrazovém pojištění zaměstnanců, ve znění zákona č. 218/2007 Sb., zákona č. 306/2008 Sb., zákona č. 41/2009 Sb., zákona č. 158/2009 Sb., zákona č. 282/2009 Sb., zákona č. 303/2009 Sb., zákona č. 73/2011 Sb., zákona č. 375/2011 Sb., zákona </w:t>
      </w:r>
      <w:r w:rsidRPr="00E8627B">
        <w:lastRenderedPageBreak/>
        <w:t>č. 458/2011 Sb., zákona č. 167/2012 Sb., zákona č. 401/2012 Sb. a zákona č. 463/2012 Sb., se mění takto:</w:t>
      </w:r>
    </w:p>
    <w:p w:rsidR="000153BB" w:rsidRPr="00E8627B" w:rsidRDefault="000153BB" w:rsidP="00193718">
      <w:pPr>
        <w:pStyle w:val="Novelizanbod"/>
        <w:keepNext w:val="0"/>
        <w:numPr>
          <w:ilvl w:val="0"/>
          <w:numId w:val="43"/>
        </w:numPr>
      </w:pPr>
      <w:r w:rsidRPr="00E8627B">
        <w:t>V § 41 odst. 1 se slova „Sazby“ nahrazuje slovem „Sazba“ a slova „jsou stanoveny v příloze č. 2 k tomuto zákonu“ se nahrazují slovy „činí 0,4 %“.</w:t>
      </w:r>
    </w:p>
    <w:p w:rsidR="000153BB" w:rsidRPr="00E8627B" w:rsidRDefault="000153BB" w:rsidP="00193718">
      <w:pPr>
        <w:pStyle w:val="Novelizanbod"/>
        <w:keepNext w:val="0"/>
        <w:numPr>
          <w:ilvl w:val="0"/>
          <w:numId w:val="10"/>
        </w:numPr>
      </w:pPr>
      <w:r w:rsidRPr="00E8627B">
        <w:t>V § 41 se odstavce 2 a 3 zrušují.</w:t>
      </w:r>
    </w:p>
    <w:p w:rsidR="000153BB" w:rsidRPr="00E8627B" w:rsidRDefault="000153BB" w:rsidP="00193718">
      <w:pPr>
        <w:ind w:left="567"/>
      </w:pPr>
      <w:r w:rsidRPr="00E8627B">
        <w:t>Dosavadní odstavec 4 se označuje jako odstavec 2.</w:t>
      </w:r>
    </w:p>
    <w:p w:rsidR="000153BB" w:rsidRPr="00E8627B" w:rsidRDefault="000153BB" w:rsidP="00193718">
      <w:pPr>
        <w:pStyle w:val="ST"/>
        <w:keepNext w:val="0"/>
        <w:keepLines w:val="0"/>
        <w:spacing w:before="360"/>
      </w:pPr>
      <w:r w:rsidRPr="00E8627B">
        <w:t>ČÁST JEDENÁCTÁ</w:t>
      </w:r>
    </w:p>
    <w:p w:rsidR="000153BB" w:rsidRPr="00E8627B" w:rsidRDefault="000153BB" w:rsidP="00193718">
      <w:pPr>
        <w:pStyle w:val="NADPISSTI"/>
        <w:keepNext w:val="0"/>
        <w:keepLines w:val="0"/>
      </w:pPr>
      <w:r w:rsidRPr="00E8627B">
        <w:t>Změna zákona o pojistném na veřejné zdravotní pojištění</w:t>
      </w:r>
    </w:p>
    <w:p w:rsidR="000153BB" w:rsidRPr="00E8627B" w:rsidRDefault="000153BB" w:rsidP="00193718">
      <w:pPr>
        <w:pStyle w:val="lnek"/>
        <w:keepNext w:val="0"/>
        <w:keepLines w:val="0"/>
        <w:contextualSpacing/>
      </w:pPr>
      <w:r w:rsidRPr="00E8627B">
        <w:t>Čl. XVI</w:t>
      </w:r>
    </w:p>
    <w:p w:rsidR="000153BB" w:rsidRPr="00E8627B" w:rsidRDefault="000153BB" w:rsidP="00193718">
      <w:pPr>
        <w:pStyle w:val="Textlnku"/>
      </w:pPr>
      <w:r w:rsidRPr="00E8627B">
        <w:t>Zákon č. 592/1992 Sb., o pojistném na veřejné zdravotní pojištění, ve znění zákona č. 10/1993 Sb., zákona č. 15/1993 Sb., zákona č. 161/1993 Sb., zákona č. 324/1993 Sb., zákona č. 42/1994 Sb., zákona č. 241/1994 Sb., zákona č. 59/1995 Sb., zákona č. 149/1996 Sb., zákona č. 48/1997 Sb., zákona č. 127/1998 Sb., zákona č. 29/2000 Sb., zákona č. 118/2000 Sb., zákona č. 258/2000 Sb., zákona č. 492/2000 Sb., zákona č. 138/2001 Sb., zákona č. 49/2002 Sb., zákona č. 176/2002 Sb., zákona č. 309/2002 Sb., zákona č. 424/2003 Sb., zákona č. 437/2003 Sb., zákona č. 455/2003 Sb., zákona č. 53/2004 Sb., zákona č. 438/2004 Sb., zákona č. 123/2005 Sb., zákona č. 381/2005 Sb., zákona č. 413/2005 Sb., zákona č. 545/2005 Sb., zákona č. 62/2006 Sb., zákona č. 117/2006 Sb., zákona č. 189/2006 Sb., zákona č. 214/2006 Sb., zákona č. 264/2006 Sb., zákona č. 261/2007 Sb., zákona č. 296/2007 Sb., zákona č. 306/2008 Sb., zákona č. 227/2009 Sb., zákona č. 281/2009 Sb., zákona č. 285/2009 Sb., zákona č. 362/2009 Sb., zákona č. 73/2011 Sb., zákona č. 138/2011 Sb., zákona č. 298/2011 Sb., zákona č. 329/2011 Sb., zákona č. 369/2011 Sb., zákona č. 458/2011 Sb., zákona č. 401/2012 Sb., zákona č. 500/2012 Sb., zákona č. 11/2013 Sb., zákona č. 342/2013 Sb. a zákonného opatření Senátu č. 344/2013 Sb., se mění takto:</w:t>
      </w:r>
    </w:p>
    <w:p w:rsidR="000153BB" w:rsidRPr="00E8627B" w:rsidRDefault="000153BB" w:rsidP="00193718">
      <w:pPr>
        <w:pStyle w:val="Novelizanbod"/>
        <w:keepNext w:val="0"/>
        <w:numPr>
          <w:ilvl w:val="0"/>
          <w:numId w:val="44"/>
        </w:numPr>
      </w:pPr>
      <w:r w:rsidRPr="00E8627B">
        <w:t>V § 1 se slovo „všeobecné“ nahrazuje slovem „veřejné“ a slovo „všeobecného“ se nahrazuje slovem „veřejného“.</w:t>
      </w:r>
    </w:p>
    <w:p w:rsidR="000153BB" w:rsidRPr="00E8627B" w:rsidRDefault="000153BB" w:rsidP="00193718">
      <w:pPr>
        <w:pStyle w:val="Novelizanbod"/>
        <w:keepNext w:val="0"/>
        <w:numPr>
          <w:ilvl w:val="0"/>
          <w:numId w:val="271"/>
        </w:numPr>
      </w:pPr>
      <w:r w:rsidRPr="00E8627B">
        <w:t xml:space="preserve">V § 3 odstavec 1 zní: </w:t>
      </w:r>
    </w:p>
    <w:p w:rsidR="000153BB" w:rsidRPr="00E8627B" w:rsidRDefault="000153BB" w:rsidP="00193718">
      <w:pPr>
        <w:pStyle w:val="Textodstavce"/>
        <w:numPr>
          <w:ilvl w:val="0"/>
          <w:numId w:val="0"/>
        </w:numPr>
        <w:ind w:firstLine="425"/>
      </w:pPr>
      <w:r w:rsidRPr="00E8627B">
        <w:t>„(1)</w:t>
      </w:r>
      <w:r w:rsidRPr="00E8627B">
        <w:tab/>
        <w:t>Vyměřovacím základem zaměstnance</w:t>
      </w:r>
      <w:r w:rsidRPr="00E8627B">
        <w:rPr>
          <w:vertAlign w:val="superscript"/>
        </w:rPr>
        <w:t>2)</w:t>
      </w:r>
      <w:r w:rsidRPr="00E8627B">
        <w:t xml:space="preserve"> je úhrn příjmů ze závislé činnosti, které jsou předmětem daně z příjmů fyzických osob podle zákona o daních z příjmů</w:t>
      </w:r>
      <w:r w:rsidRPr="00E8627B">
        <w:rPr>
          <w:vertAlign w:val="superscript"/>
        </w:rPr>
        <w:t>3)</w:t>
      </w:r>
      <w:r w:rsidRPr="00E8627B">
        <w:t xml:space="preserve"> a nejsou od této daně osvobozeny a které mu zaměstnavatel zúčtoval v souvislosti se zaměstnáním. Zúčtovaným příjmem se pro účely věty první rozumí plnění, které bylo v peněžní nebo nepeněžní formě nebo formou výhody poskytnuto zaměstnavatelem zaměstnanci nebo předáno v jeho prospěch, popřípadě připsáno k jeho dobru anebo spočívá v jiné formě plnění prováděné zaměstnavatelem za zaměstnance.“.</w:t>
      </w:r>
    </w:p>
    <w:p w:rsidR="000153BB" w:rsidRPr="00E8627B" w:rsidRDefault="000153BB" w:rsidP="00193718">
      <w:pPr>
        <w:pStyle w:val="Textodstavce"/>
        <w:numPr>
          <w:ilvl w:val="0"/>
          <w:numId w:val="0"/>
        </w:numPr>
      </w:pPr>
      <w:r w:rsidRPr="00E8627B">
        <w:t>Poznámka pod čarou č. 53 se zrušuje.</w:t>
      </w:r>
    </w:p>
    <w:p w:rsidR="000153BB" w:rsidRPr="00E8627B" w:rsidRDefault="000153BB" w:rsidP="00193718">
      <w:pPr>
        <w:pStyle w:val="Novelizanbod"/>
        <w:keepNext w:val="0"/>
        <w:numPr>
          <w:ilvl w:val="0"/>
          <w:numId w:val="271"/>
        </w:numPr>
      </w:pPr>
      <w:r w:rsidRPr="00E8627B">
        <w:t>V § 3 odst. 2 úvodní části ustanovení se slova „Základ pojistného“ nahrazují slovy „Vyměřovací základ“.</w:t>
      </w:r>
    </w:p>
    <w:p w:rsidR="000153BB" w:rsidRPr="00E8627B" w:rsidRDefault="000153BB" w:rsidP="00193718">
      <w:pPr>
        <w:pStyle w:val="Novelizanbod"/>
        <w:keepNext w:val="0"/>
        <w:numPr>
          <w:ilvl w:val="0"/>
          <w:numId w:val="271"/>
        </w:numPr>
      </w:pPr>
      <w:r w:rsidRPr="00E8627B">
        <w:lastRenderedPageBreak/>
        <w:t>V § 3 odst. 4 se slova „ze základu pojistného“ nahrazují slovy „z vyměřovacího základu“ a slova „minimálního základu pojistného“ se nahrazují slovy „minimálního vyměřovacího základu“.</w:t>
      </w:r>
    </w:p>
    <w:p w:rsidR="000153BB" w:rsidRPr="00E8627B" w:rsidRDefault="000153BB" w:rsidP="00193718">
      <w:pPr>
        <w:pStyle w:val="Novelizanbod"/>
        <w:keepNext w:val="0"/>
        <w:numPr>
          <w:ilvl w:val="0"/>
          <w:numId w:val="271"/>
        </w:numPr>
      </w:pPr>
      <w:r w:rsidRPr="00E8627B">
        <w:t>V § 3 odstavec 5 zní:</w:t>
      </w:r>
    </w:p>
    <w:p w:rsidR="000153BB" w:rsidRPr="00E8627B" w:rsidRDefault="000153BB" w:rsidP="00193718">
      <w:pPr>
        <w:ind w:firstLine="425"/>
      </w:pPr>
      <w:r w:rsidRPr="00E8627B">
        <w:t>„(5) Je-li zaměstnanci vyplácen příjem v cizí měně, přepočte se na českou měnu způsobem stanoveným zákonem upravujícím daně z příjmů. Zaměstnavatel je povinen vést ve svých záznamech pro stanovení a odvod pojistného kurz, který použil.“.</w:t>
      </w:r>
    </w:p>
    <w:p w:rsidR="000153BB" w:rsidRPr="00E8627B" w:rsidRDefault="000153BB" w:rsidP="00193718">
      <w:pPr>
        <w:pStyle w:val="Novelizanbod"/>
        <w:keepNext w:val="0"/>
        <w:numPr>
          <w:ilvl w:val="0"/>
          <w:numId w:val="271"/>
        </w:numPr>
      </w:pPr>
      <w:r w:rsidRPr="00E8627B">
        <w:t>V § 3 odst. 6 se věta první zrušuje.</w:t>
      </w:r>
    </w:p>
    <w:p w:rsidR="000153BB" w:rsidRPr="00E8627B" w:rsidRDefault="000153BB" w:rsidP="00193718">
      <w:pPr>
        <w:pStyle w:val="Novelizanbod"/>
        <w:keepNext w:val="0"/>
        <w:numPr>
          <w:ilvl w:val="0"/>
          <w:numId w:val="271"/>
        </w:numPr>
      </w:pPr>
      <w:r w:rsidRPr="00E8627B">
        <w:t>V § 3 se odstavce 14 až 18 zrušují.</w:t>
      </w:r>
    </w:p>
    <w:p w:rsidR="000153BB" w:rsidRPr="00E8627B" w:rsidRDefault="000153BB" w:rsidP="00193718">
      <w:pPr>
        <w:pStyle w:val="Novelizanbod"/>
        <w:keepNext w:val="0"/>
        <w:numPr>
          <w:ilvl w:val="0"/>
          <w:numId w:val="271"/>
        </w:numPr>
      </w:pPr>
      <w:r w:rsidRPr="00E8627B">
        <w:t>V § 3a odst. 2 se slova „, nejvýše však z maximálního vyměřovacího základu“ zrušují a slova „maximálním vyměřovacím základem je částka ve výši sedmdesátidvounásobku průměrné mzdy“ se nahrazují slovy „za průměrnou mzdu se pro účely tohoto zákona považuje částka, která se vypočte jako součin všeobecného vyměřovacího základu pro účely důchodového pojištění za kalendářní rok, který o dva roky předchází kalendářnímu roku, pro který se průměrná mzda zjišťuje, a přepočítacího koeficientu pro úpravu tohoto všeobecného vyměřovacího základu</w:t>
      </w:r>
      <w:r w:rsidRPr="00E8627B">
        <w:rPr>
          <w:vertAlign w:val="superscript"/>
        </w:rPr>
        <w:t>16b)</w:t>
      </w:r>
      <w:r w:rsidRPr="00E8627B">
        <w:t xml:space="preserve"> s tím, že vypočtená částka se zaokrouhluje na celé koruny nahoru“.</w:t>
      </w:r>
    </w:p>
    <w:p w:rsidR="000153BB" w:rsidRPr="00E8627B" w:rsidRDefault="000153BB" w:rsidP="00193718">
      <w:pPr>
        <w:pStyle w:val="Novelizanbod"/>
        <w:keepNext w:val="0"/>
        <w:numPr>
          <w:ilvl w:val="0"/>
          <w:numId w:val="271"/>
        </w:numPr>
      </w:pPr>
      <w:r w:rsidRPr="00E8627B">
        <w:t>V § 3a se odstavec 5 zrušuje.</w:t>
      </w:r>
    </w:p>
    <w:p w:rsidR="000153BB" w:rsidRPr="00E8627B" w:rsidRDefault="000153BB" w:rsidP="00193718">
      <w:pPr>
        <w:pStyle w:val="Novelizanbod"/>
        <w:keepNext w:val="0"/>
        <w:numPr>
          <w:ilvl w:val="0"/>
          <w:numId w:val="271"/>
        </w:numPr>
      </w:pPr>
      <w:r w:rsidRPr="00E8627B">
        <w:t>§ 3d se zrušuje.</w:t>
      </w:r>
    </w:p>
    <w:p w:rsidR="000153BB" w:rsidRPr="00E8627B" w:rsidRDefault="000153BB" w:rsidP="00193718">
      <w:pPr>
        <w:pStyle w:val="Novelizanbod"/>
        <w:keepNext w:val="0"/>
        <w:numPr>
          <w:ilvl w:val="0"/>
          <w:numId w:val="271"/>
        </w:numPr>
      </w:pPr>
      <w:r w:rsidRPr="00E8627B">
        <w:t>V § 14 odst. 2 se věty čtvrtá až sedmá a poslední zrušují.</w:t>
      </w:r>
    </w:p>
    <w:p w:rsidR="000153BB" w:rsidRPr="00E8627B" w:rsidRDefault="000153BB" w:rsidP="00193718">
      <w:pPr>
        <w:pStyle w:val="ST"/>
        <w:keepNext w:val="0"/>
        <w:keepLines w:val="0"/>
        <w:spacing w:before="360"/>
      </w:pPr>
      <w:r w:rsidRPr="00E8627B">
        <w:t>ČÁST DVANÁCTÁ</w:t>
      </w:r>
    </w:p>
    <w:p w:rsidR="000153BB" w:rsidRPr="00E8627B" w:rsidRDefault="000153BB" w:rsidP="00193718">
      <w:pPr>
        <w:pStyle w:val="NADPISSTI"/>
        <w:keepNext w:val="0"/>
        <w:keepLines w:val="0"/>
      </w:pPr>
      <w:r w:rsidRPr="00E8627B">
        <w:t>Změna zákona o</w:t>
      </w:r>
      <w:r w:rsidRPr="00E8627B">
        <w:rPr>
          <w:sz w:val="22"/>
        </w:rPr>
        <w:t xml:space="preserve"> veřejném zdravotním pojištění</w:t>
      </w:r>
    </w:p>
    <w:p w:rsidR="000153BB" w:rsidRPr="00E8627B" w:rsidRDefault="000153BB" w:rsidP="00193718">
      <w:pPr>
        <w:pStyle w:val="lnek"/>
        <w:keepNext w:val="0"/>
        <w:keepLines w:val="0"/>
        <w:contextualSpacing/>
      </w:pPr>
      <w:r w:rsidRPr="00E8627B">
        <w:t>Čl. XVII</w:t>
      </w:r>
    </w:p>
    <w:p w:rsidR="000153BB" w:rsidRPr="00E8627B" w:rsidRDefault="000153BB" w:rsidP="00193718">
      <w:pPr>
        <w:pStyle w:val="Textlnku"/>
      </w:pPr>
      <w:r w:rsidRPr="00E8627B">
        <w:t xml:space="preserve">Zákon č. 48/1997 Sb., o veřejném zdravotním pojištění a o změně a doplnění některých souvisejících zákonů, ve znění zákona č. 242/1997 Sb., zákona č. 2/1998 Sb., zákona č. 127/1998 Sb., zákona č. 225/1999 Sb., zákona č. 363/1999 Sb., zákona č. 18/2000 Sb., zákona č. 132/2000 Sb., zákona č. 155/2000 Sb., nálezu Ústavního soudu, vyhlášeného pod č. 167/2000 Sb., zákona č. 220/2000 Sb., zákona č. 258/2000 Sb., zákona č. 459/2000 Sb., zákona č. 176/2002 Sb., zákona č. 198/2002 Sb., zákona č. 285/2002 Sb., zákona č. 309/2002 Sb., zákona č. 320/2002 Sb., zákona č. 222/2003 Sb., zákona č. 274/2003 Sb., zákona č. 362/2003 Sb., zákona č. 424/2003 Sb., zákona č. 425/2003 Sb., zákona č. 455/2003 Sb., zákona č. 85/2004 Sb., zákona č. 359/2004 Sb., zákona č. 422/2004 Sb., zákona č. 436/2004 Sb., zákona č. 438/2004 Sb., zákona č. 123/2005 Sb., zákona č. 168/2005 Sb., zákona č. 253/2005 Sb., zákona č. 350/2005 Sb., zákona č. 361/2005 Sb., zákona č. 47/2006 Sb., zákona </w:t>
      </w:r>
      <w:r w:rsidRPr="00E8627B">
        <w:lastRenderedPageBreak/>
        <w:t>č. 109/2006 Sb., zákona č. 112/2006 Sb., zákona č. 117/2006 Sb., zákona č. 165/2006 Sb., zákona č. 189/2006 Sb., zákona č. 214/2006 Sb., zákona č. 245/2006 Sb., zákona č. 264/2006 Sb., zákona č. 340/2006 Sb., nálezu Ústavního soudu, vyhlášeného pod č. 57/2007 Sb., zákona č. 181/2007 Sb., zákona č. 261/2007 Sb., zákona č. 296/2007 Sb., zákona č. 129/2008 Sb., zákona č. 137/2008 Sb., zákona č. 270/2008 Sb., zákona č. 274/2008 Sb., zákona č. 306/2008 Sb., zákona č. 59/2009 Sb., zákona č. 158/2009 Sb., zákona č. 227/2009 Sb., zákona č. 281/2009 Sb., zákona č. 362/2009 Sb., zákona č. 298/2011, zákona č. 365/2011 Sb., zákona č. 369/2011 Sb., zákona č. 458/2011 Sb., zákona č. 1/2012 Sb., zákona č. 275/2012 Sb., zákona č. 401/2012 Sb., zákona č. 403/2012 Sb., zákona č. 44/2013 Sb., nálezu Ústavního soudu, vyhlášeného pod č. 238/2013 Sb., se mění takto:</w:t>
      </w:r>
    </w:p>
    <w:p w:rsidR="000153BB" w:rsidRPr="00E8627B" w:rsidRDefault="000153BB" w:rsidP="00193718">
      <w:pPr>
        <w:pStyle w:val="Novelizanbod"/>
        <w:keepNext w:val="0"/>
        <w:numPr>
          <w:ilvl w:val="0"/>
          <w:numId w:val="45"/>
        </w:numPr>
      </w:pPr>
      <w:r w:rsidRPr="00E8627B">
        <w:t>V § 1a odst. 4 se slova „a funkční požitky“ zrušují.</w:t>
      </w:r>
    </w:p>
    <w:p w:rsidR="000153BB" w:rsidRPr="00E8627B" w:rsidRDefault="000153BB" w:rsidP="00193718">
      <w:pPr>
        <w:pStyle w:val="Novelizanbod"/>
        <w:keepNext w:val="0"/>
        <w:numPr>
          <w:ilvl w:val="0"/>
          <w:numId w:val="10"/>
        </w:numPr>
      </w:pPr>
      <w:r w:rsidRPr="00E8627B">
        <w:t>V § 1a odst. 5 se slova „a funkčních požitků“ zrušují.</w:t>
      </w:r>
    </w:p>
    <w:p w:rsidR="000153BB" w:rsidRPr="00E8627B" w:rsidRDefault="000153BB" w:rsidP="00193718">
      <w:pPr>
        <w:pStyle w:val="Novelizanbod"/>
        <w:keepNext w:val="0"/>
        <w:numPr>
          <w:ilvl w:val="0"/>
          <w:numId w:val="10"/>
        </w:numPr>
      </w:pPr>
      <w:r w:rsidRPr="00E8627B">
        <w:t>V § 5 písm. a) úvodní části ustanovení se slova „nebo funkčních požitků“ zrušují.</w:t>
      </w:r>
    </w:p>
    <w:p w:rsidR="000153BB" w:rsidRPr="00E8627B" w:rsidRDefault="000153BB" w:rsidP="00193718">
      <w:pPr>
        <w:pStyle w:val="Novelizanbod"/>
        <w:keepNext w:val="0"/>
        <w:numPr>
          <w:ilvl w:val="0"/>
          <w:numId w:val="10"/>
        </w:numPr>
      </w:pPr>
      <w:r w:rsidRPr="00E8627B">
        <w:t>V § 5 písm. a) bodech 1 a 2 se slova „a funkčních požitků“ zrušují.</w:t>
      </w:r>
    </w:p>
    <w:p w:rsidR="000153BB" w:rsidRPr="00E8627B" w:rsidRDefault="000153BB" w:rsidP="00193718">
      <w:pPr>
        <w:pStyle w:val="ST"/>
        <w:keepNext w:val="0"/>
        <w:keepLines w:val="0"/>
        <w:spacing w:before="360"/>
      </w:pPr>
      <w:r w:rsidRPr="00E8627B">
        <w:t>ČÁST třináctá</w:t>
      </w:r>
    </w:p>
    <w:p w:rsidR="000153BB" w:rsidRPr="00E8627B" w:rsidRDefault="000153BB" w:rsidP="00193718">
      <w:pPr>
        <w:pStyle w:val="NADPISSTI"/>
        <w:keepNext w:val="0"/>
        <w:keepLines w:val="0"/>
      </w:pPr>
      <w:r w:rsidRPr="00E8627B">
        <w:t>Změna živnostenského zákona</w:t>
      </w:r>
    </w:p>
    <w:p w:rsidR="000153BB" w:rsidRPr="00E8627B" w:rsidRDefault="000153BB" w:rsidP="00193718">
      <w:pPr>
        <w:pStyle w:val="lnek"/>
        <w:keepNext w:val="0"/>
        <w:keepLines w:val="0"/>
        <w:contextualSpacing/>
      </w:pPr>
      <w:r w:rsidRPr="00E8627B">
        <w:t>Čl. XVIII</w:t>
      </w:r>
    </w:p>
    <w:p w:rsidR="000153BB" w:rsidRPr="00E8627B" w:rsidRDefault="000153BB" w:rsidP="00193718">
      <w:pPr>
        <w:pStyle w:val="Textlnku"/>
      </w:pPr>
      <w:r w:rsidRPr="00E8627B">
        <w:t>V § 45a odst. 4 zákona č. 455/1991 Sb., o živnostenském podnikání (živnostenský zákon), ve znění zákona č. 458/2011 Sb., se slova „a Úřadu“ nahrazují slovy „, příslušnému orgánu sociálního zabezpečení údaje získané podle odstavce 1 písm. b) až d), Úřadu“ a slova „písm. b) a podle odstavce 2 písm. b)“ se nahrazují slovy „písm. e) a podle odstavce 2 písm. b) a příslušné zdravotní pojišťovně údaje získané podle odstavce 1 písm. f)“.</w:t>
      </w:r>
    </w:p>
    <w:p w:rsidR="000153BB" w:rsidRPr="00E8627B" w:rsidRDefault="000153BB" w:rsidP="00193718">
      <w:pPr>
        <w:pStyle w:val="ST"/>
        <w:keepNext w:val="0"/>
        <w:keepLines w:val="0"/>
        <w:spacing w:before="360"/>
      </w:pPr>
      <w:r w:rsidRPr="00E8627B">
        <w:t>ČÁST ČTRNÁCTÁ</w:t>
      </w:r>
    </w:p>
    <w:p w:rsidR="000153BB" w:rsidRPr="00E8627B" w:rsidRDefault="000153BB" w:rsidP="00193718">
      <w:pPr>
        <w:pStyle w:val="NADPISSTI"/>
        <w:keepNext w:val="0"/>
        <w:keepLines w:val="0"/>
      </w:pPr>
      <w:r w:rsidRPr="00E8627B">
        <w:t>Změna zákona o ochraně zaměstnanců při platební neschopnosti zaměstnavatele a o změně některých zákonů</w:t>
      </w:r>
    </w:p>
    <w:p w:rsidR="000153BB" w:rsidRPr="00E8627B" w:rsidRDefault="000153BB" w:rsidP="00193718">
      <w:pPr>
        <w:pStyle w:val="lnek"/>
        <w:keepNext w:val="0"/>
        <w:keepLines w:val="0"/>
        <w:contextualSpacing/>
      </w:pPr>
      <w:r w:rsidRPr="00E8627B">
        <w:t>Čl. XIX</w:t>
      </w:r>
    </w:p>
    <w:p w:rsidR="000153BB" w:rsidRPr="00E8627B" w:rsidRDefault="000153BB" w:rsidP="00193718">
      <w:pPr>
        <w:pStyle w:val="Textlnku"/>
      </w:pPr>
      <w:r w:rsidRPr="00E8627B">
        <w:t>V § 10 odst. 2 zákona č. 118/2000 Sb., o ochraně zaměstnanců při platební neschopnosti zaměstnavatele a o změně některých zákonů, ve znění zákona č. 73/2011 Sb., se slova „a funkčních požitků“ zrušují.</w:t>
      </w:r>
    </w:p>
    <w:p w:rsidR="000153BB" w:rsidRPr="00E8627B" w:rsidRDefault="000153BB" w:rsidP="00CF0113">
      <w:pPr>
        <w:pStyle w:val="ST"/>
        <w:spacing w:before="360"/>
      </w:pPr>
      <w:r w:rsidRPr="00E8627B">
        <w:lastRenderedPageBreak/>
        <w:t>ČÁST PATNÁCTÁ</w:t>
      </w:r>
    </w:p>
    <w:p w:rsidR="000153BB" w:rsidRPr="00E8627B" w:rsidRDefault="000153BB" w:rsidP="00CF0113">
      <w:pPr>
        <w:pStyle w:val="NADPISSTI"/>
      </w:pPr>
      <w:r w:rsidRPr="00E8627B">
        <w:t>Změna zákona o změně zákonů související se zřízením jednoho inkasního místa a dalších změnách daňových a pojistných zákonů</w:t>
      </w:r>
    </w:p>
    <w:p w:rsidR="000153BB" w:rsidRPr="00E8627B" w:rsidRDefault="000153BB" w:rsidP="00CF0113">
      <w:pPr>
        <w:pStyle w:val="lnek"/>
        <w:contextualSpacing/>
      </w:pPr>
      <w:r w:rsidRPr="00E8627B">
        <w:t>Čl. XX</w:t>
      </w:r>
    </w:p>
    <w:p w:rsidR="000153BB" w:rsidRPr="00E8627B" w:rsidRDefault="000153BB" w:rsidP="00193718">
      <w:pPr>
        <w:pStyle w:val="Textlnku"/>
      </w:pPr>
      <w:r w:rsidRPr="00E8627B">
        <w:t>Zákon č. 458/2011 Sb., o změně zákonů související se zřízením jednoho inkasního místa a dalších změnách daňových a pojistných zákonů, ve znění zákona č. 399/2012 Sb., zákona č. 502/2012 Sb., zákona č. 241/2013 Sb., zákonného opatření Senátu č. 340/2013 Sb. a zákonného opatření Senátu č. 344/2013 Sb., se mění takto:</w:t>
      </w:r>
    </w:p>
    <w:p w:rsidR="000153BB" w:rsidRPr="00E8627B" w:rsidRDefault="000153BB" w:rsidP="00193718">
      <w:pPr>
        <w:pStyle w:val="Novelizanbod"/>
        <w:keepNext w:val="0"/>
        <w:numPr>
          <w:ilvl w:val="0"/>
          <w:numId w:val="46"/>
        </w:numPr>
      </w:pPr>
      <w:r w:rsidRPr="00E8627B">
        <w:t>V části první čl. I se body 1, 3, 4, 9 až 12, 14 až 16, 20, 26, 28, 32, 33, 42, 45, 47 až 53, 55, 59, 66, 69, 74, 95, 96, 102, 114, 115, 117, 121, 122, 124, 128, 129, 131, 132, 142 až 144, 147, 153 a 155 zrušují.</w:t>
      </w:r>
    </w:p>
    <w:p w:rsidR="000153BB" w:rsidRPr="00E8627B" w:rsidRDefault="000153BB" w:rsidP="00193718">
      <w:pPr>
        <w:pStyle w:val="Novelizanbod"/>
        <w:keepNext w:val="0"/>
        <w:numPr>
          <w:ilvl w:val="0"/>
          <w:numId w:val="271"/>
        </w:numPr>
      </w:pPr>
      <w:r w:rsidRPr="00E8627B">
        <w:t>V části první čl. II se body 3, 4 a 9 zrušují.</w:t>
      </w:r>
    </w:p>
    <w:p w:rsidR="000153BB" w:rsidRPr="00E8627B" w:rsidRDefault="000153BB" w:rsidP="00193718">
      <w:pPr>
        <w:pStyle w:val="Novelizanbod"/>
        <w:keepNext w:val="0"/>
        <w:numPr>
          <w:ilvl w:val="0"/>
          <w:numId w:val="271"/>
        </w:numPr>
      </w:pPr>
      <w:r w:rsidRPr="00E8627B">
        <w:t>V části druhé čl. III se body 5 a 29 až 31 zrušují.</w:t>
      </w:r>
    </w:p>
    <w:p w:rsidR="000153BB" w:rsidRPr="00E8627B" w:rsidRDefault="000153BB" w:rsidP="00193718">
      <w:pPr>
        <w:pStyle w:val="Novelizanbod"/>
        <w:keepNext w:val="0"/>
        <w:numPr>
          <w:ilvl w:val="0"/>
          <w:numId w:val="271"/>
        </w:numPr>
      </w:pPr>
      <w:r w:rsidRPr="00E8627B">
        <w:t>V části druhé čl. IV se bod 3 zrušuje.</w:t>
      </w:r>
    </w:p>
    <w:p w:rsidR="000153BB" w:rsidRPr="00E8627B" w:rsidRDefault="000153BB" w:rsidP="00193718">
      <w:pPr>
        <w:pStyle w:val="Novelizanbod"/>
        <w:keepNext w:val="0"/>
        <w:numPr>
          <w:ilvl w:val="0"/>
          <w:numId w:val="271"/>
        </w:numPr>
      </w:pPr>
      <w:r w:rsidRPr="00E8627B">
        <w:t>V části třetí čl. V se body 1 a 2 zrušují.</w:t>
      </w:r>
    </w:p>
    <w:p w:rsidR="000153BB" w:rsidRPr="00E8627B" w:rsidRDefault="000153BB" w:rsidP="00193718">
      <w:pPr>
        <w:pStyle w:val="Novelizanbod"/>
        <w:keepNext w:val="0"/>
        <w:numPr>
          <w:ilvl w:val="0"/>
          <w:numId w:val="271"/>
        </w:numPr>
      </w:pPr>
      <w:r w:rsidRPr="00E8627B">
        <w:t>V části třetí se článek VI včetně nadpisu zrušuje.</w:t>
      </w:r>
    </w:p>
    <w:p w:rsidR="000153BB" w:rsidRPr="00E8627B" w:rsidRDefault="000153BB" w:rsidP="00193718">
      <w:pPr>
        <w:pStyle w:val="Novelizanbod"/>
        <w:keepNext w:val="0"/>
        <w:numPr>
          <w:ilvl w:val="0"/>
          <w:numId w:val="271"/>
        </w:numPr>
      </w:pPr>
      <w:r w:rsidRPr="00E8627B">
        <w:t>V části deváté čl. XVII se body 1 až 7, 9, 10 a 13 zrušují.</w:t>
      </w:r>
    </w:p>
    <w:p w:rsidR="000153BB" w:rsidRPr="00E8627B" w:rsidRDefault="000153BB" w:rsidP="00193718">
      <w:pPr>
        <w:pStyle w:val="Novelizanbod"/>
        <w:keepNext w:val="0"/>
        <w:numPr>
          <w:ilvl w:val="0"/>
          <w:numId w:val="271"/>
        </w:numPr>
      </w:pPr>
      <w:r w:rsidRPr="00E8627B">
        <w:t>Část desátá se včetně nadpisu zrušuje.</w:t>
      </w:r>
    </w:p>
    <w:p w:rsidR="000153BB" w:rsidRPr="00E8627B" w:rsidRDefault="000153BB" w:rsidP="00193718">
      <w:pPr>
        <w:pStyle w:val="Novelizanbod"/>
        <w:keepNext w:val="0"/>
        <w:numPr>
          <w:ilvl w:val="0"/>
          <w:numId w:val="271"/>
        </w:numPr>
      </w:pPr>
      <w:r w:rsidRPr="00E8627B">
        <w:t>V části jedenácté čl. XIX se body 1 až 8, 11 až 51 zrušují.</w:t>
      </w:r>
    </w:p>
    <w:p w:rsidR="000153BB" w:rsidRPr="00E8627B" w:rsidRDefault="000153BB" w:rsidP="00193718">
      <w:pPr>
        <w:pStyle w:val="Novelizanbod"/>
        <w:keepNext w:val="0"/>
        <w:numPr>
          <w:ilvl w:val="0"/>
          <w:numId w:val="271"/>
        </w:numPr>
      </w:pPr>
      <w:r w:rsidRPr="00E8627B">
        <w:t>V části jedenácté se článek XX včetně nadpisu zrušuje.</w:t>
      </w:r>
    </w:p>
    <w:p w:rsidR="000153BB" w:rsidRPr="00E8627B" w:rsidRDefault="000153BB" w:rsidP="00193718">
      <w:pPr>
        <w:pStyle w:val="Novelizanbod"/>
        <w:keepNext w:val="0"/>
        <w:numPr>
          <w:ilvl w:val="0"/>
          <w:numId w:val="271"/>
        </w:numPr>
      </w:pPr>
      <w:r w:rsidRPr="00E8627B">
        <w:t>V části dvanácté čl. XXI se body 1 až 18, 21 až 26 a 29 až 43 zrušují.</w:t>
      </w:r>
    </w:p>
    <w:p w:rsidR="000153BB" w:rsidRPr="00E8627B" w:rsidRDefault="000153BB" w:rsidP="00193718">
      <w:pPr>
        <w:pStyle w:val="Novelizanbod"/>
        <w:keepNext w:val="0"/>
        <w:numPr>
          <w:ilvl w:val="0"/>
          <w:numId w:val="271"/>
        </w:numPr>
      </w:pPr>
      <w:r w:rsidRPr="00E8627B">
        <w:t>Část třináctá se včetně nadpisu zrušuje.</w:t>
      </w:r>
    </w:p>
    <w:p w:rsidR="000153BB" w:rsidRPr="00E8627B" w:rsidRDefault="000153BB" w:rsidP="00193718">
      <w:pPr>
        <w:pStyle w:val="Novelizanbod"/>
        <w:keepNext w:val="0"/>
        <w:numPr>
          <w:ilvl w:val="0"/>
          <w:numId w:val="271"/>
        </w:numPr>
      </w:pPr>
      <w:r w:rsidRPr="00E8627B">
        <w:t>V části čtrnácté čl. XXIII se body 1 až 11 a 13 až 22 zrušují.</w:t>
      </w:r>
    </w:p>
    <w:p w:rsidR="000153BB" w:rsidRPr="00E8627B" w:rsidRDefault="000153BB" w:rsidP="00193718">
      <w:pPr>
        <w:pStyle w:val="Novelizanbod"/>
        <w:keepNext w:val="0"/>
        <w:numPr>
          <w:ilvl w:val="0"/>
          <w:numId w:val="271"/>
        </w:numPr>
      </w:pPr>
      <w:r w:rsidRPr="00E8627B">
        <w:t>V části patnácté čl. XXIV se body 2 až 19 zrušují.</w:t>
      </w:r>
    </w:p>
    <w:p w:rsidR="000153BB" w:rsidRPr="00E8627B" w:rsidRDefault="000153BB" w:rsidP="00193718">
      <w:pPr>
        <w:pStyle w:val="Novelizanbod"/>
        <w:keepNext w:val="0"/>
        <w:numPr>
          <w:ilvl w:val="0"/>
          <w:numId w:val="271"/>
        </w:numPr>
      </w:pPr>
      <w:r w:rsidRPr="00E8627B">
        <w:lastRenderedPageBreak/>
        <w:t>V části šestnácté čl. XXV se body 2, 3, 5, 6, 8 až 34, 36 až 54 a 56 až 64 zrušují.</w:t>
      </w:r>
    </w:p>
    <w:p w:rsidR="000153BB" w:rsidRPr="00E8627B" w:rsidRDefault="000153BB" w:rsidP="00193718">
      <w:pPr>
        <w:pStyle w:val="Novelizanbod"/>
        <w:keepNext w:val="0"/>
        <w:numPr>
          <w:ilvl w:val="0"/>
          <w:numId w:val="271"/>
        </w:numPr>
      </w:pPr>
      <w:r w:rsidRPr="00E8627B">
        <w:t>V části šestnácté se článek XXVI včetně nadpisu zrušuje.</w:t>
      </w:r>
    </w:p>
    <w:p w:rsidR="000153BB" w:rsidRPr="00E8627B" w:rsidRDefault="000153BB" w:rsidP="00193718">
      <w:pPr>
        <w:pStyle w:val="Novelizanbod"/>
        <w:keepNext w:val="0"/>
        <w:numPr>
          <w:ilvl w:val="0"/>
          <w:numId w:val="271"/>
        </w:numPr>
      </w:pPr>
      <w:r w:rsidRPr="00E8627B">
        <w:t>V části sedmnácté čl. XXVII se body 7 až 25, 27, 32, 33, 35 až 49 zrušují.</w:t>
      </w:r>
    </w:p>
    <w:p w:rsidR="000153BB" w:rsidRPr="00E8627B" w:rsidRDefault="000153BB" w:rsidP="00193718">
      <w:pPr>
        <w:pStyle w:val="Novelizanbod"/>
        <w:keepNext w:val="0"/>
        <w:numPr>
          <w:ilvl w:val="0"/>
          <w:numId w:val="271"/>
        </w:numPr>
      </w:pPr>
      <w:r w:rsidRPr="00E8627B">
        <w:t>V části osmnácté čl. XXIX se body 2 až 7 a 10 zrušují.</w:t>
      </w:r>
    </w:p>
    <w:p w:rsidR="000153BB" w:rsidRPr="00E8627B" w:rsidRDefault="000153BB" w:rsidP="00193718">
      <w:pPr>
        <w:pStyle w:val="Novelizanbod"/>
        <w:keepNext w:val="0"/>
        <w:numPr>
          <w:ilvl w:val="0"/>
          <w:numId w:val="271"/>
        </w:numPr>
      </w:pPr>
      <w:r w:rsidRPr="00E8627B">
        <w:t>V části devatenácté čl. XXX se body 3 až 10 zrušují.</w:t>
      </w:r>
    </w:p>
    <w:p w:rsidR="000153BB" w:rsidRPr="00E8627B" w:rsidRDefault="000153BB" w:rsidP="00193718">
      <w:pPr>
        <w:pStyle w:val="Novelizanbod"/>
        <w:keepNext w:val="0"/>
        <w:numPr>
          <w:ilvl w:val="0"/>
          <w:numId w:val="271"/>
        </w:numPr>
      </w:pPr>
      <w:r w:rsidRPr="00E8627B">
        <w:t>Části dvacátá až dvacátá druhá se včetně nadpisů zrušují.</w:t>
      </w:r>
    </w:p>
    <w:p w:rsidR="000153BB" w:rsidRPr="00E8627B" w:rsidRDefault="000153BB" w:rsidP="00193718">
      <w:pPr>
        <w:pStyle w:val="Novelizanbod"/>
        <w:keepNext w:val="0"/>
        <w:numPr>
          <w:ilvl w:val="0"/>
          <w:numId w:val="271"/>
        </w:numPr>
      </w:pPr>
      <w:r w:rsidRPr="00E8627B">
        <w:t>V části dvacáté třetí čl. XXXVI se body 2 a 3 zrušují.</w:t>
      </w:r>
    </w:p>
    <w:p w:rsidR="000153BB" w:rsidRPr="00E8627B" w:rsidRDefault="000153BB" w:rsidP="00193718">
      <w:pPr>
        <w:pStyle w:val="Novelizanbod"/>
        <w:keepNext w:val="0"/>
        <w:numPr>
          <w:ilvl w:val="0"/>
          <w:numId w:val="271"/>
        </w:numPr>
      </w:pPr>
      <w:r w:rsidRPr="00E8627B">
        <w:t>V části dvacáté čtvrté čl. XXXVII se bod 4 zrušuje.</w:t>
      </w:r>
    </w:p>
    <w:p w:rsidR="000153BB" w:rsidRPr="00E8627B" w:rsidRDefault="000153BB" w:rsidP="00193718">
      <w:pPr>
        <w:pStyle w:val="Novelizanbod"/>
        <w:keepNext w:val="0"/>
        <w:numPr>
          <w:ilvl w:val="0"/>
          <w:numId w:val="271"/>
        </w:numPr>
      </w:pPr>
      <w:r w:rsidRPr="00E8627B">
        <w:t>Část dvacátá pátá se včetně nadpisu zrušuje.</w:t>
      </w:r>
    </w:p>
    <w:p w:rsidR="000153BB" w:rsidRPr="00E8627B" w:rsidRDefault="000153BB" w:rsidP="00193718">
      <w:pPr>
        <w:pStyle w:val="Novelizanbod"/>
        <w:keepNext w:val="0"/>
        <w:numPr>
          <w:ilvl w:val="0"/>
          <w:numId w:val="271"/>
        </w:numPr>
      </w:pPr>
      <w:r w:rsidRPr="00E8627B">
        <w:t>V části dvacáté šesté čl. XL se body 2 a 3 zrušují.</w:t>
      </w:r>
    </w:p>
    <w:p w:rsidR="000153BB" w:rsidRPr="00E8627B" w:rsidRDefault="000153BB" w:rsidP="00193718">
      <w:pPr>
        <w:pStyle w:val="Novelizanbod"/>
        <w:keepNext w:val="0"/>
        <w:numPr>
          <w:ilvl w:val="0"/>
          <w:numId w:val="271"/>
        </w:numPr>
      </w:pPr>
      <w:r w:rsidRPr="00E8627B">
        <w:t>Části dvacátá sedmá až třicátá se včetně nadpisů zrušují.</w:t>
      </w:r>
    </w:p>
    <w:p w:rsidR="000153BB" w:rsidRPr="00E8627B" w:rsidRDefault="000153BB" w:rsidP="00193718">
      <w:pPr>
        <w:pStyle w:val="Novelizanbod"/>
        <w:keepNext w:val="0"/>
        <w:numPr>
          <w:ilvl w:val="0"/>
          <w:numId w:val="271"/>
        </w:numPr>
      </w:pPr>
      <w:r w:rsidRPr="00E8627B">
        <w:t>Část třicátá druhá se včetně nadpisu zrušuje.</w:t>
      </w:r>
    </w:p>
    <w:p w:rsidR="000153BB" w:rsidRPr="00E8627B" w:rsidRDefault="000153BB" w:rsidP="00193718">
      <w:pPr>
        <w:pStyle w:val="Novelizanbod"/>
        <w:keepNext w:val="0"/>
        <w:numPr>
          <w:ilvl w:val="0"/>
          <w:numId w:val="271"/>
        </w:numPr>
      </w:pPr>
      <w:r w:rsidRPr="00E8627B">
        <w:t>V části třicáté třetí čl. XLVIII se bod 2 zrušuje.</w:t>
      </w:r>
    </w:p>
    <w:p w:rsidR="000153BB" w:rsidRPr="00E8627B" w:rsidRDefault="000153BB" w:rsidP="00193718">
      <w:pPr>
        <w:pStyle w:val="Novelizanbod"/>
        <w:keepNext w:val="0"/>
        <w:numPr>
          <w:ilvl w:val="0"/>
          <w:numId w:val="271"/>
        </w:numPr>
      </w:pPr>
      <w:r w:rsidRPr="00E8627B">
        <w:t>V části třicáté třetí se článek XLIX včetně nadpisu zrušuje.</w:t>
      </w:r>
    </w:p>
    <w:p w:rsidR="000153BB" w:rsidRPr="00E8627B" w:rsidRDefault="000153BB" w:rsidP="00193718">
      <w:pPr>
        <w:pStyle w:val="Novelizanbod"/>
        <w:keepNext w:val="0"/>
        <w:numPr>
          <w:ilvl w:val="0"/>
          <w:numId w:val="271"/>
        </w:numPr>
      </w:pPr>
      <w:r w:rsidRPr="00E8627B">
        <w:t>Část třicátá čtvrtá se včetně nadpisu zrušuje.</w:t>
      </w:r>
    </w:p>
    <w:p w:rsidR="000153BB" w:rsidRPr="00E8627B" w:rsidRDefault="000153BB" w:rsidP="00193718">
      <w:pPr>
        <w:pStyle w:val="Novelizanbod"/>
        <w:keepNext w:val="0"/>
        <w:numPr>
          <w:ilvl w:val="0"/>
          <w:numId w:val="271"/>
        </w:numPr>
      </w:pPr>
      <w:r w:rsidRPr="00E8627B">
        <w:t>V části třicáté páté čl. LII se body 1, 4 a 5 zrušují.</w:t>
      </w:r>
    </w:p>
    <w:p w:rsidR="000153BB" w:rsidRPr="00E8627B" w:rsidRDefault="000153BB" w:rsidP="00193718">
      <w:pPr>
        <w:pStyle w:val="Novelizanbod"/>
        <w:keepNext w:val="0"/>
        <w:numPr>
          <w:ilvl w:val="0"/>
          <w:numId w:val="271"/>
        </w:numPr>
      </w:pPr>
      <w:r w:rsidRPr="00E8627B">
        <w:t>Části třicátá šestá až čtyřicátá se včetně nadpisů zrušují.</w:t>
      </w:r>
    </w:p>
    <w:p w:rsidR="000153BB" w:rsidRPr="00E8627B" w:rsidRDefault="000153BB" w:rsidP="00193718">
      <w:pPr>
        <w:pStyle w:val="Novelizanbod"/>
        <w:keepNext w:val="0"/>
        <w:numPr>
          <w:ilvl w:val="0"/>
          <w:numId w:val="271"/>
        </w:numPr>
      </w:pPr>
      <w:r w:rsidRPr="00E8627B">
        <w:t>Části čtyřicátá druhá až čtyřicátá pátá se včetně nadpisů zrušují.</w:t>
      </w:r>
    </w:p>
    <w:p w:rsidR="000153BB" w:rsidRPr="00E8627B" w:rsidRDefault="000153BB" w:rsidP="00193718">
      <w:pPr>
        <w:pStyle w:val="Novelizanbod"/>
        <w:keepNext w:val="0"/>
        <w:numPr>
          <w:ilvl w:val="0"/>
          <w:numId w:val="271"/>
        </w:numPr>
      </w:pPr>
      <w:r w:rsidRPr="00E8627B">
        <w:t>Části čtyřicátá sedmá až padesátá se včetně nadpisů zrušují.</w:t>
      </w:r>
    </w:p>
    <w:p w:rsidR="000153BB" w:rsidRPr="00E8627B" w:rsidRDefault="000153BB" w:rsidP="00193718">
      <w:pPr>
        <w:pStyle w:val="Novelizanbod"/>
        <w:keepNext w:val="0"/>
        <w:numPr>
          <w:ilvl w:val="0"/>
          <w:numId w:val="271"/>
        </w:numPr>
      </w:pPr>
      <w:r w:rsidRPr="00E8627B">
        <w:lastRenderedPageBreak/>
        <w:t>Části padesátá třetí až padesátá osmá se včetně nadpisů zrušují.</w:t>
      </w:r>
    </w:p>
    <w:p w:rsidR="000153BB" w:rsidRPr="00E8627B" w:rsidRDefault="000153BB" w:rsidP="00193718">
      <w:pPr>
        <w:pStyle w:val="Novelizanbod"/>
        <w:keepNext w:val="0"/>
        <w:numPr>
          <w:ilvl w:val="0"/>
          <w:numId w:val="271"/>
        </w:numPr>
      </w:pPr>
      <w:r w:rsidRPr="00E8627B">
        <w:t>V části padesáté deváté čl. LXXVII se body 2 a 3 zrušují.</w:t>
      </w:r>
    </w:p>
    <w:p w:rsidR="000153BB" w:rsidRPr="00E8627B" w:rsidRDefault="000153BB" w:rsidP="00193718">
      <w:pPr>
        <w:pStyle w:val="Novelizanbod"/>
        <w:keepNext w:val="0"/>
        <w:numPr>
          <w:ilvl w:val="0"/>
          <w:numId w:val="271"/>
        </w:numPr>
      </w:pPr>
      <w:r w:rsidRPr="00E8627B">
        <w:t>Část šedesátá se včetně nadpisu zrušuje.</w:t>
      </w:r>
    </w:p>
    <w:p w:rsidR="000153BB" w:rsidRPr="00E8627B" w:rsidRDefault="000153BB" w:rsidP="00193718">
      <w:pPr>
        <w:pStyle w:val="Novelizanbod"/>
        <w:keepNext w:val="0"/>
        <w:numPr>
          <w:ilvl w:val="0"/>
          <w:numId w:val="271"/>
        </w:numPr>
      </w:pPr>
      <w:r w:rsidRPr="00E8627B">
        <w:t>Části šedesátá druhá a šedesátá třetí se včetně nadpisů zrušují.</w:t>
      </w:r>
    </w:p>
    <w:p w:rsidR="000153BB" w:rsidRPr="00E8627B" w:rsidRDefault="000153BB" w:rsidP="00193718">
      <w:pPr>
        <w:pStyle w:val="Novelizanbod"/>
        <w:keepNext w:val="0"/>
        <w:numPr>
          <w:ilvl w:val="0"/>
          <w:numId w:val="271"/>
        </w:numPr>
      </w:pPr>
      <w:r w:rsidRPr="00E8627B">
        <w:t>V části šedesáté čtvrté čl. LXXXIV se bod 1 zrušuje.</w:t>
      </w:r>
    </w:p>
    <w:p w:rsidR="000153BB" w:rsidRPr="00E8627B" w:rsidRDefault="000153BB" w:rsidP="00193718">
      <w:pPr>
        <w:pStyle w:val="Novelizanbod"/>
        <w:keepNext w:val="0"/>
        <w:numPr>
          <w:ilvl w:val="0"/>
          <w:numId w:val="271"/>
        </w:numPr>
      </w:pPr>
      <w:r w:rsidRPr="00E8627B">
        <w:t>Části šedesátá pátá až sedmdesátá se včetně nadpisů zrušují.</w:t>
      </w:r>
    </w:p>
    <w:p w:rsidR="000153BB" w:rsidRPr="00E8627B" w:rsidRDefault="000153BB" w:rsidP="00193718">
      <w:pPr>
        <w:pStyle w:val="Novelizanbod"/>
        <w:keepNext w:val="0"/>
        <w:numPr>
          <w:ilvl w:val="0"/>
          <w:numId w:val="271"/>
        </w:numPr>
      </w:pPr>
      <w:r w:rsidRPr="00E8627B">
        <w:t>Části sedmdesátá druhá a sedmdesátá třetí se včetně nadpisů zrušují.</w:t>
      </w:r>
    </w:p>
    <w:p w:rsidR="000153BB" w:rsidRPr="00E8627B" w:rsidRDefault="000153BB" w:rsidP="00193718">
      <w:pPr>
        <w:pStyle w:val="ST"/>
        <w:keepNext w:val="0"/>
        <w:keepLines w:val="0"/>
        <w:spacing w:before="720"/>
      </w:pPr>
      <w:r w:rsidRPr="00E8627B">
        <w:t>ČÁST ŠESTNÁCTÁ</w:t>
      </w:r>
    </w:p>
    <w:p w:rsidR="000153BB" w:rsidRPr="00E8627B" w:rsidRDefault="000153BB" w:rsidP="00193718">
      <w:pPr>
        <w:pStyle w:val="NADPISSTI"/>
        <w:keepNext w:val="0"/>
        <w:keepLines w:val="0"/>
      </w:pPr>
      <w:r w:rsidRPr="00E8627B">
        <w:t>Změna zákona o změně daňových, pojistných a dalších zákonů v souvislosti se snižováním schodků veřejných rozpočtů</w:t>
      </w:r>
    </w:p>
    <w:p w:rsidR="000153BB" w:rsidRPr="00E8627B" w:rsidRDefault="000153BB" w:rsidP="00193718">
      <w:pPr>
        <w:pStyle w:val="lnek"/>
        <w:keepNext w:val="0"/>
        <w:keepLines w:val="0"/>
      </w:pPr>
      <w:r w:rsidRPr="00E8627B">
        <w:t>Čl. XXI</w:t>
      </w:r>
    </w:p>
    <w:p w:rsidR="000153BB" w:rsidRPr="00E8627B" w:rsidRDefault="000153BB" w:rsidP="00193718">
      <w:pPr>
        <w:pStyle w:val="Textlnku"/>
      </w:pPr>
      <w:r w:rsidRPr="00E8627B">
        <w:t>Zákon č. 500/2012 Sb., o změně daňových, pojistných a dalších zákonů v souvislosti se snižováním schodků veřejných rozpočtů, ve znění zákonného opatření Senátu č. 340/2013 Sb. a zákonného opatření Senátu č. 344/2013 Sb., se mění takto:</w:t>
      </w:r>
    </w:p>
    <w:p w:rsidR="000153BB" w:rsidRPr="00E8627B" w:rsidRDefault="000153BB" w:rsidP="00193718">
      <w:pPr>
        <w:pStyle w:val="Novelizanbod"/>
        <w:keepNext w:val="0"/>
        <w:numPr>
          <w:ilvl w:val="0"/>
          <w:numId w:val="38"/>
        </w:numPr>
      </w:pPr>
      <w:r w:rsidRPr="00E8627B">
        <w:t>Část desátá se včetně nadpisu zrušuje.</w:t>
      </w:r>
    </w:p>
    <w:p w:rsidR="000153BB" w:rsidRPr="00E8627B" w:rsidRDefault="000153BB" w:rsidP="00193718">
      <w:pPr>
        <w:pStyle w:val="Novelizanbod"/>
        <w:keepNext w:val="0"/>
        <w:numPr>
          <w:ilvl w:val="0"/>
          <w:numId w:val="10"/>
        </w:numPr>
      </w:pPr>
      <w:r w:rsidRPr="00E8627B">
        <w:t>Část jedenáctá se včetně nadpisu zrušuje.</w:t>
      </w:r>
    </w:p>
    <w:p w:rsidR="000153BB" w:rsidRPr="00E8627B" w:rsidRDefault="000153BB" w:rsidP="00193718">
      <w:pPr>
        <w:pStyle w:val="ST"/>
        <w:keepNext w:val="0"/>
        <w:keepLines w:val="0"/>
        <w:spacing w:before="360"/>
      </w:pPr>
      <w:r w:rsidRPr="00E8627B">
        <w:t>ČÁST SEDMNÁCTÁ</w:t>
      </w:r>
    </w:p>
    <w:p w:rsidR="000153BB" w:rsidRPr="00E8627B" w:rsidRDefault="000153BB" w:rsidP="00193718">
      <w:pPr>
        <w:pStyle w:val="NADPISSTI"/>
        <w:keepNext w:val="0"/>
        <w:keepLines w:val="0"/>
      </w:pPr>
      <w:r w:rsidRPr="00E8627B">
        <w:t>ÚČINNOST</w:t>
      </w:r>
    </w:p>
    <w:p w:rsidR="000153BB" w:rsidRPr="00E8627B" w:rsidRDefault="000153BB" w:rsidP="00193718">
      <w:pPr>
        <w:pStyle w:val="lnek"/>
        <w:keepNext w:val="0"/>
        <w:keepLines w:val="0"/>
        <w:contextualSpacing/>
      </w:pPr>
      <w:r w:rsidRPr="00E8627B">
        <w:t>Čl. XXII</w:t>
      </w:r>
    </w:p>
    <w:p w:rsidR="000153BB" w:rsidRPr="00E8627B" w:rsidRDefault="000153BB" w:rsidP="00193718">
      <w:pPr>
        <w:pStyle w:val="Textbodu"/>
        <w:numPr>
          <w:ilvl w:val="0"/>
          <w:numId w:val="0"/>
        </w:numPr>
        <w:ind w:left="850" w:hanging="425"/>
      </w:pPr>
      <w:r w:rsidRPr="00E8627B">
        <w:t>1.</w:t>
      </w:r>
      <w:r w:rsidRPr="00E8627B">
        <w:tab/>
        <w:t>Tento zákon nabývá účinnosti dnem 1. ledna 2015.</w:t>
      </w:r>
    </w:p>
    <w:p w:rsidR="000153BB" w:rsidRPr="00E8627B" w:rsidRDefault="000153BB" w:rsidP="00193718">
      <w:pPr>
        <w:pStyle w:val="Textbodu"/>
        <w:numPr>
          <w:ilvl w:val="0"/>
          <w:numId w:val="0"/>
        </w:numPr>
        <w:ind w:left="850" w:hanging="425"/>
      </w:pPr>
      <w:r w:rsidRPr="00E8627B">
        <w:t>2.</w:t>
      </w:r>
      <w:r w:rsidRPr="00E8627B">
        <w:tab/>
        <w:t>Část patnáctá a šestnáctá nabývá účinnosti dnem 31. prosince 2014.</w:t>
      </w:r>
    </w:p>
    <w:sectPr w:rsidR="000153BB" w:rsidRPr="00E8627B" w:rsidSect="009F4186">
      <w:headerReference w:type="even" r:id="rId10"/>
      <w:headerReference w:type="default" r:id="rId11"/>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203" w:rsidRDefault="00287203">
      <w:r>
        <w:separator/>
      </w:r>
    </w:p>
    <w:p w:rsidR="00287203" w:rsidRDefault="00287203"/>
    <w:p w:rsidR="00287203" w:rsidRDefault="00287203" w:rsidP="00166039"/>
  </w:endnote>
  <w:endnote w:type="continuationSeparator" w:id="0">
    <w:p w:rsidR="00287203" w:rsidRDefault="00287203">
      <w:r>
        <w:continuationSeparator/>
      </w:r>
    </w:p>
    <w:p w:rsidR="00287203" w:rsidRDefault="00287203"/>
    <w:p w:rsidR="00287203" w:rsidRDefault="00287203" w:rsidP="001660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KBBMKM+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203" w:rsidRDefault="00287203">
      <w:r>
        <w:separator/>
      </w:r>
    </w:p>
    <w:p w:rsidR="00287203" w:rsidRDefault="00287203"/>
    <w:p w:rsidR="00287203" w:rsidRDefault="00287203" w:rsidP="00166039"/>
  </w:footnote>
  <w:footnote w:type="continuationSeparator" w:id="0">
    <w:p w:rsidR="00287203" w:rsidRDefault="00287203">
      <w:r>
        <w:continuationSeparator/>
      </w:r>
    </w:p>
    <w:p w:rsidR="00287203" w:rsidRDefault="00287203"/>
    <w:p w:rsidR="00287203" w:rsidRDefault="00287203" w:rsidP="001660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3BB" w:rsidRDefault="000153BB">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153BB" w:rsidRDefault="000153BB">
    <w:pPr>
      <w:pStyle w:val="Zhlav"/>
    </w:pPr>
  </w:p>
  <w:p w:rsidR="000153BB" w:rsidRDefault="000153BB"/>
  <w:p w:rsidR="000153BB" w:rsidRDefault="000153BB" w:rsidP="0016603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3BB" w:rsidRDefault="000153BB">
    <w:pPr>
      <w:pStyle w:val="Zhlav"/>
      <w:framePr w:wrap="around" w:vAnchor="text" w:hAnchor="margin" w:xAlign="center" w:y="1"/>
      <w:rPr>
        <w:rStyle w:val="slostrnky"/>
      </w:rPr>
    </w:pPr>
    <w:r>
      <w:rPr>
        <w:rStyle w:val="slostrnky"/>
      </w:rPr>
      <w:t xml:space="preserve">- </w:t>
    </w:r>
    <w:r>
      <w:rPr>
        <w:rStyle w:val="slostrnky"/>
      </w:rPr>
      <w:fldChar w:fldCharType="begin"/>
    </w:r>
    <w:r>
      <w:rPr>
        <w:rStyle w:val="slostrnky"/>
      </w:rPr>
      <w:instrText xml:space="preserve">PAGE  </w:instrText>
    </w:r>
    <w:r>
      <w:rPr>
        <w:rStyle w:val="slostrnky"/>
      </w:rPr>
      <w:fldChar w:fldCharType="separate"/>
    </w:r>
    <w:r w:rsidR="003573F4">
      <w:rPr>
        <w:rStyle w:val="slostrnky"/>
        <w:noProof/>
      </w:rPr>
      <w:t>50</w:t>
    </w:r>
    <w:r>
      <w:rPr>
        <w:rStyle w:val="slostrnky"/>
      </w:rPr>
      <w:fldChar w:fldCharType="end"/>
    </w:r>
    <w:r>
      <w:rPr>
        <w:rStyle w:val="slostrnky"/>
      </w:rPr>
      <w:t xml:space="preserve"> -</w:t>
    </w:r>
  </w:p>
  <w:p w:rsidR="000153BB" w:rsidRDefault="000153BB">
    <w:pPr>
      <w:pStyle w:val="Zhlav"/>
    </w:pPr>
  </w:p>
  <w:p w:rsidR="000153BB" w:rsidRDefault="000153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270777"/>
    <w:multiLevelType w:val="multilevel"/>
    <w:tmpl w:val="ADF061CA"/>
    <w:lvl w:ilvl="0">
      <w:start w:val="2"/>
      <w:numFmt w:val="none"/>
      <w:isLgl/>
      <w:lvlText w:val="„(2)"/>
      <w:lvlJc w:val="left"/>
      <w:pPr>
        <w:tabs>
          <w:tab w:val="num" w:pos="782"/>
        </w:tabs>
        <w:ind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decimal"/>
      <w:pStyle w:val="TextboduPed6b"/>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2">
    <w:nsid w:val="005E576B"/>
    <w:multiLevelType w:val="hybridMultilevel"/>
    <w:tmpl w:val="6A3038A0"/>
    <w:lvl w:ilvl="0" w:tplc="387073EA">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0AA2374"/>
    <w:multiLevelType w:val="hybridMultilevel"/>
    <w:tmpl w:val="89F29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0D17FB2"/>
    <w:multiLevelType w:val="hybridMultilevel"/>
    <w:tmpl w:val="E188A25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01DC7427"/>
    <w:multiLevelType w:val="hybridMultilevel"/>
    <w:tmpl w:val="8B8019A2"/>
    <w:lvl w:ilvl="0" w:tplc="BFA22B22">
      <w:start w:val="1"/>
      <w:numFmt w:val="decimal"/>
      <w:lvlText w:val="K bodu %1"/>
      <w:lvlJc w:val="left"/>
      <w:pPr>
        <w:tabs>
          <w:tab w:val="num" w:pos="709"/>
        </w:tabs>
      </w:pPr>
      <w:rPr>
        <w:rFonts w:cs="Times New Roman"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031B5ED5"/>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03CC4952"/>
    <w:multiLevelType w:val="hybridMultilevel"/>
    <w:tmpl w:val="C9E01174"/>
    <w:lvl w:ilvl="0" w:tplc="3BF0F202">
      <w:start w:val="3"/>
      <w:numFmt w:val="decimal"/>
      <w:lvlText w:val="(%1)"/>
      <w:lvlJc w:val="left"/>
      <w:pPr>
        <w:ind w:left="1571" w:hanging="360"/>
      </w:pPr>
      <w:rPr>
        <w:rFonts w:cs="Times New Roman" w:hint="default"/>
      </w:rPr>
    </w:lvl>
    <w:lvl w:ilvl="1" w:tplc="04050019" w:tentative="1">
      <w:start w:val="1"/>
      <w:numFmt w:val="lowerLetter"/>
      <w:lvlText w:val="%2."/>
      <w:lvlJc w:val="left"/>
      <w:pPr>
        <w:ind w:left="2291" w:hanging="360"/>
      </w:pPr>
      <w:rPr>
        <w:rFonts w:cs="Times New Roman"/>
      </w:rPr>
    </w:lvl>
    <w:lvl w:ilvl="2" w:tplc="0405001B" w:tentative="1">
      <w:start w:val="1"/>
      <w:numFmt w:val="lowerRoman"/>
      <w:lvlText w:val="%3."/>
      <w:lvlJc w:val="right"/>
      <w:pPr>
        <w:ind w:left="3011" w:hanging="180"/>
      </w:pPr>
      <w:rPr>
        <w:rFonts w:cs="Times New Roman"/>
      </w:rPr>
    </w:lvl>
    <w:lvl w:ilvl="3" w:tplc="0405000F" w:tentative="1">
      <w:start w:val="1"/>
      <w:numFmt w:val="decimal"/>
      <w:lvlText w:val="%4."/>
      <w:lvlJc w:val="left"/>
      <w:pPr>
        <w:ind w:left="3731" w:hanging="360"/>
      </w:pPr>
      <w:rPr>
        <w:rFonts w:cs="Times New Roman"/>
      </w:rPr>
    </w:lvl>
    <w:lvl w:ilvl="4" w:tplc="04050019" w:tentative="1">
      <w:start w:val="1"/>
      <w:numFmt w:val="lowerLetter"/>
      <w:lvlText w:val="%5."/>
      <w:lvlJc w:val="left"/>
      <w:pPr>
        <w:ind w:left="4451" w:hanging="360"/>
      </w:pPr>
      <w:rPr>
        <w:rFonts w:cs="Times New Roman"/>
      </w:rPr>
    </w:lvl>
    <w:lvl w:ilvl="5" w:tplc="0405001B" w:tentative="1">
      <w:start w:val="1"/>
      <w:numFmt w:val="lowerRoman"/>
      <w:lvlText w:val="%6."/>
      <w:lvlJc w:val="right"/>
      <w:pPr>
        <w:ind w:left="5171" w:hanging="180"/>
      </w:pPr>
      <w:rPr>
        <w:rFonts w:cs="Times New Roman"/>
      </w:rPr>
    </w:lvl>
    <w:lvl w:ilvl="6" w:tplc="0405000F" w:tentative="1">
      <w:start w:val="1"/>
      <w:numFmt w:val="decimal"/>
      <w:lvlText w:val="%7."/>
      <w:lvlJc w:val="left"/>
      <w:pPr>
        <w:ind w:left="5891" w:hanging="360"/>
      </w:pPr>
      <w:rPr>
        <w:rFonts w:cs="Times New Roman"/>
      </w:rPr>
    </w:lvl>
    <w:lvl w:ilvl="7" w:tplc="04050019" w:tentative="1">
      <w:start w:val="1"/>
      <w:numFmt w:val="lowerLetter"/>
      <w:lvlText w:val="%8."/>
      <w:lvlJc w:val="left"/>
      <w:pPr>
        <w:ind w:left="6611" w:hanging="360"/>
      </w:pPr>
      <w:rPr>
        <w:rFonts w:cs="Times New Roman"/>
      </w:rPr>
    </w:lvl>
    <w:lvl w:ilvl="8" w:tplc="0405001B" w:tentative="1">
      <w:start w:val="1"/>
      <w:numFmt w:val="lowerRoman"/>
      <w:lvlText w:val="%9."/>
      <w:lvlJc w:val="right"/>
      <w:pPr>
        <w:ind w:left="7331" w:hanging="180"/>
      </w:pPr>
      <w:rPr>
        <w:rFonts w:cs="Times New Roman"/>
      </w:rPr>
    </w:lvl>
  </w:abstractNum>
  <w:abstractNum w:abstractNumId="8">
    <w:nsid w:val="04310432"/>
    <w:multiLevelType w:val="hybridMultilevel"/>
    <w:tmpl w:val="5ADAB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4B378CE"/>
    <w:multiLevelType w:val="singleLevel"/>
    <w:tmpl w:val="4D58B58E"/>
    <w:lvl w:ilvl="0">
      <w:start w:val="1"/>
      <w:numFmt w:val="decimal"/>
      <w:pStyle w:val="Textpozmn"/>
      <w:lvlText w:val="%1."/>
      <w:lvlJc w:val="left"/>
      <w:pPr>
        <w:tabs>
          <w:tab w:val="num" w:pos="425"/>
        </w:tabs>
        <w:ind w:left="425" w:hanging="425"/>
      </w:pPr>
      <w:rPr>
        <w:rFonts w:cs="Times New Roman"/>
      </w:rPr>
    </w:lvl>
  </w:abstractNum>
  <w:abstractNum w:abstractNumId="10">
    <w:nsid w:val="055A04C7"/>
    <w:multiLevelType w:val="multilevel"/>
    <w:tmpl w:val="C96480F6"/>
    <w:lvl w:ilvl="0">
      <w:start w:val="2"/>
      <w:numFmt w:val="decimal"/>
      <w:isLgl/>
      <w:lvlText w:val="(%1)"/>
      <w:lvlJc w:val="left"/>
      <w:pPr>
        <w:tabs>
          <w:tab w:val="num" w:pos="782"/>
        </w:tabs>
        <w:ind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11">
    <w:nsid w:val="05F535B5"/>
    <w:multiLevelType w:val="hybridMultilevel"/>
    <w:tmpl w:val="CBAAD3EE"/>
    <w:lvl w:ilvl="0" w:tplc="7E982EE8">
      <w:start w:val="10"/>
      <w:numFmt w:val="lowerRoman"/>
      <w:lvlText w:val="%1."/>
      <w:lvlJc w:val="left"/>
      <w:pPr>
        <w:tabs>
          <w:tab w:val="num" w:pos="1145"/>
        </w:tabs>
        <w:ind w:left="1145" w:hanging="72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2">
    <w:nsid w:val="06092730"/>
    <w:multiLevelType w:val="singleLevel"/>
    <w:tmpl w:val="1C926EF8"/>
    <w:lvl w:ilvl="0">
      <w:start w:val="1"/>
      <w:numFmt w:val="upperLetter"/>
      <w:pStyle w:val="Oznaenpozmn"/>
      <w:lvlText w:val="%1."/>
      <w:lvlJc w:val="left"/>
      <w:pPr>
        <w:tabs>
          <w:tab w:val="num" w:pos="425"/>
        </w:tabs>
        <w:ind w:left="425" w:hanging="425"/>
      </w:pPr>
      <w:rPr>
        <w:rFonts w:cs="Times New Roman"/>
      </w:rPr>
    </w:lvl>
  </w:abstractNum>
  <w:abstractNum w:abstractNumId="13">
    <w:nsid w:val="06DF59A1"/>
    <w:multiLevelType w:val="singleLevel"/>
    <w:tmpl w:val="385A5C40"/>
    <w:lvl w:ilvl="0">
      <w:start w:val="1"/>
      <w:numFmt w:val="lowerLetter"/>
      <w:lvlText w:val="%1)"/>
      <w:lvlJc w:val="left"/>
      <w:pPr>
        <w:tabs>
          <w:tab w:val="num" w:pos="425"/>
        </w:tabs>
        <w:ind w:left="425" w:hanging="425"/>
      </w:pPr>
      <w:rPr>
        <w:rFonts w:cs="Times New Roman"/>
      </w:rPr>
    </w:lvl>
  </w:abstractNum>
  <w:abstractNum w:abstractNumId="14">
    <w:nsid w:val="07154DD7"/>
    <w:multiLevelType w:val="hybridMultilevel"/>
    <w:tmpl w:val="D248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7980EF0"/>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0A6D3AE3"/>
    <w:multiLevelType w:val="hybridMultilevel"/>
    <w:tmpl w:val="99A60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0AAC0BC4"/>
    <w:multiLevelType w:val="hybridMultilevel"/>
    <w:tmpl w:val="0F72DE54"/>
    <w:lvl w:ilvl="0" w:tplc="C31C9630">
      <w:start w:val="75"/>
      <w:numFmt w:val="decimal"/>
      <w:lvlText w:val="K bodu %1"/>
      <w:lvlJc w:val="left"/>
      <w:pPr>
        <w:tabs>
          <w:tab w:val="num" w:pos="709"/>
        </w:tabs>
      </w:pPr>
      <w:rPr>
        <w:rFonts w:cs="Times New Roman"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0B79602D"/>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0C734B07"/>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0D7873A9"/>
    <w:multiLevelType w:val="hybridMultilevel"/>
    <w:tmpl w:val="EF8C4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0DF93AD9"/>
    <w:multiLevelType w:val="multilevel"/>
    <w:tmpl w:val="DB200242"/>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0F247A0B"/>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0F2B0BA0"/>
    <w:multiLevelType w:val="hybridMultilevel"/>
    <w:tmpl w:val="5E2E6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0FA73D51"/>
    <w:multiLevelType w:val="hybridMultilevel"/>
    <w:tmpl w:val="FB708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0FE863AE"/>
    <w:multiLevelType w:val="hybridMultilevel"/>
    <w:tmpl w:val="892E4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11D37BF5"/>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13EB5733"/>
    <w:multiLevelType w:val="hybridMultilevel"/>
    <w:tmpl w:val="2B5E3376"/>
    <w:lvl w:ilvl="0" w:tplc="0E0C2F40">
      <w:start w:val="1"/>
      <w:numFmt w:val="lowerLetter"/>
      <w:lvlText w:val="%1)"/>
      <w:lvlJc w:val="left"/>
      <w:pPr>
        <w:ind w:left="108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nsid w:val="14EC49B5"/>
    <w:multiLevelType w:val="hybridMultilevel"/>
    <w:tmpl w:val="CEB803BE"/>
    <w:lvl w:ilvl="0" w:tplc="A8E26F18">
      <w:start w:val="1"/>
      <w:numFmt w:val="decimal"/>
      <w:lvlText w:val="K bodu %1"/>
      <w:lvlJc w:val="left"/>
      <w:pPr>
        <w:tabs>
          <w:tab w:val="num" w:pos="709"/>
        </w:tabs>
      </w:pPr>
      <w:rPr>
        <w:rFonts w:cs="Times New Roman" w:hint="default"/>
        <w:b/>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nsid w:val="160452E1"/>
    <w:multiLevelType w:val="singleLevel"/>
    <w:tmpl w:val="ED2C711E"/>
    <w:lvl w:ilvl="0">
      <w:start w:val="1"/>
      <w:numFmt w:val="decimal"/>
      <w:lvlText w:val="(%1)"/>
      <w:lvlJc w:val="left"/>
      <w:pPr>
        <w:tabs>
          <w:tab w:val="num" w:pos="785"/>
        </w:tabs>
        <w:ind w:firstLine="425"/>
      </w:pPr>
      <w:rPr>
        <w:rFonts w:cs="Times New Roman"/>
      </w:rPr>
    </w:lvl>
  </w:abstractNum>
  <w:abstractNum w:abstractNumId="30">
    <w:nsid w:val="16085426"/>
    <w:multiLevelType w:val="singleLevel"/>
    <w:tmpl w:val="8576782A"/>
    <w:lvl w:ilvl="0">
      <w:start w:val="7"/>
      <w:numFmt w:val="decimal"/>
      <w:lvlText w:val="%1."/>
      <w:lvlJc w:val="left"/>
      <w:pPr>
        <w:tabs>
          <w:tab w:val="num" w:pos="567"/>
        </w:tabs>
        <w:ind w:left="567" w:hanging="567"/>
      </w:pPr>
      <w:rPr>
        <w:rFonts w:cs="Times New Roman" w:hint="default"/>
        <w:b/>
        <w:i w:val="0"/>
      </w:rPr>
    </w:lvl>
  </w:abstractNum>
  <w:abstractNum w:abstractNumId="31">
    <w:nsid w:val="165A27DE"/>
    <w:multiLevelType w:val="hybridMultilevel"/>
    <w:tmpl w:val="C34A9E82"/>
    <w:lvl w:ilvl="0" w:tplc="C1C680B2">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2">
    <w:nsid w:val="17A41249"/>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17DA3291"/>
    <w:multiLevelType w:val="hybridMultilevel"/>
    <w:tmpl w:val="1EE21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181D552F"/>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nsid w:val="187272E4"/>
    <w:multiLevelType w:val="hybridMultilevel"/>
    <w:tmpl w:val="B35C8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191D1BEE"/>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192D08AA"/>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19371BD0"/>
    <w:multiLevelType w:val="singleLevel"/>
    <w:tmpl w:val="A920D918"/>
    <w:lvl w:ilvl="0">
      <w:start w:val="1"/>
      <w:numFmt w:val="decimal"/>
      <w:pStyle w:val="Novelizanbod"/>
      <w:lvlText w:val="%1."/>
      <w:lvlJc w:val="left"/>
      <w:pPr>
        <w:tabs>
          <w:tab w:val="num" w:pos="567"/>
        </w:tabs>
        <w:ind w:left="567" w:hanging="567"/>
      </w:pPr>
      <w:rPr>
        <w:rFonts w:cs="Times New Roman"/>
        <w:b/>
        <w:i w:val="0"/>
      </w:rPr>
    </w:lvl>
  </w:abstractNum>
  <w:abstractNum w:abstractNumId="39">
    <w:nsid w:val="196564B6"/>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1C040D10"/>
    <w:multiLevelType w:val="hybridMultilevel"/>
    <w:tmpl w:val="A03ED502"/>
    <w:lvl w:ilvl="0" w:tplc="53C299D0">
      <w:start w:val="1"/>
      <w:numFmt w:val="decimal"/>
      <w:pStyle w:val="StylDvodovzprvaTun"/>
      <w:lvlText w:val="K bodu %1"/>
      <w:lvlJc w:val="left"/>
      <w:pPr>
        <w:ind w:left="720" w:hanging="360"/>
      </w:pPr>
      <w:rPr>
        <w:rFonts w:cs="Times New Roman"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nsid w:val="1CFD5666"/>
    <w:multiLevelType w:val="hybridMultilevel"/>
    <w:tmpl w:val="B7C4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1E415C5F"/>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1EA7364A"/>
    <w:multiLevelType w:val="hybridMultilevel"/>
    <w:tmpl w:val="D0EEF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1F077C29"/>
    <w:multiLevelType w:val="hybridMultilevel"/>
    <w:tmpl w:val="15FA9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204A647B"/>
    <w:multiLevelType w:val="hybridMultilevel"/>
    <w:tmpl w:val="2FE2717C"/>
    <w:lvl w:ilvl="0" w:tplc="0CCC6AFA">
      <w:start w:val="1"/>
      <w:numFmt w:val="bullet"/>
      <w:lvlText w:val="-"/>
      <w:lvlJc w:val="left"/>
      <w:pPr>
        <w:ind w:left="1080" w:hanging="360"/>
      </w:pPr>
      <w:rPr>
        <w:rFonts w:ascii="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6">
    <w:nsid w:val="206615B6"/>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nsid w:val="20A93BC4"/>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8">
    <w:nsid w:val="20AA3EE1"/>
    <w:multiLevelType w:val="hybridMultilevel"/>
    <w:tmpl w:val="1D3CC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20B0493F"/>
    <w:multiLevelType w:val="hybridMultilevel"/>
    <w:tmpl w:val="53EE6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21A156EF"/>
    <w:multiLevelType w:val="hybridMultilevel"/>
    <w:tmpl w:val="87FE94D6"/>
    <w:lvl w:ilvl="0" w:tplc="04050017">
      <w:start w:val="1"/>
      <w:numFmt w:val="lowerLetter"/>
      <w:lvlText w:val="%1)"/>
      <w:lvlJc w:val="left"/>
      <w:pPr>
        <w:ind w:left="1080" w:hanging="360"/>
      </w:pPr>
      <w:rPr>
        <w:rFonts w:cs="Times New Roman" w:hint="default"/>
      </w:rPr>
    </w:lvl>
    <w:lvl w:ilvl="1" w:tplc="0405000F">
      <w:start w:val="1"/>
      <w:numFmt w:val="decimal"/>
      <w:lvlText w:val="%2."/>
      <w:lvlJc w:val="left"/>
      <w:pPr>
        <w:ind w:left="1800" w:hanging="360"/>
      </w:pPr>
      <w:rPr>
        <w:rFonts w:cs="Times New Roman"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1">
    <w:nsid w:val="221C44F2"/>
    <w:multiLevelType w:val="hybridMultilevel"/>
    <w:tmpl w:val="7E089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225B40EF"/>
    <w:multiLevelType w:val="hybridMultilevel"/>
    <w:tmpl w:val="8962E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2269412A"/>
    <w:multiLevelType w:val="hybridMultilevel"/>
    <w:tmpl w:val="58623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22B36D6A"/>
    <w:multiLevelType w:val="hybridMultilevel"/>
    <w:tmpl w:val="966C3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23AB160B"/>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6">
    <w:nsid w:val="2431296A"/>
    <w:multiLevelType w:val="hybridMultilevel"/>
    <w:tmpl w:val="FF2C0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2441079F"/>
    <w:multiLevelType w:val="hybridMultilevel"/>
    <w:tmpl w:val="8292BA9C"/>
    <w:lvl w:ilvl="0" w:tplc="A8E26F18">
      <w:start w:val="1"/>
      <w:numFmt w:val="decimal"/>
      <w:lvlText w:val="K bodu %1"/>
      <w:lvlJc w:val="left"/>
      <w:pPr>
        <w:tabs>
          <w:tab w:val="num" w:pos="709"/>
        </w:tabs>
      </w:pPr>
      <w:rPr>
        <w:rFonts w:cs="Times New Roman" w:hint="default"/>
        <w:b/>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8">
    <w:nsid w:val="24853B65"/>
    <w:multiLevelType w:val="hybridMultilevel"/>
    <w:tmpl w:val="152C769E"/>
    <w:lvl w:ilvl="0" w:tplc="EF1215EA">
      <w:start w:val="42"/>
      <w:numFmt w:val="decimal"/>
      <w:pStyle w:val="Textzprvy"/>
      <w:lvlText w:val="%1."/>
      <w:lvlJc w:val="left"/>
      <w:pPr>
        <w:tabs>
          <w:tab w:val="num" w:pos="567"/>
        </w:tabs>
        <w:ind w:left="567" w:hanging="567"/>
      </w:pPr>
      <w:rPr>
        <w:rFonts w:cs="Times New Roman"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9">
    <w:nsid w:val="24D548F9"/>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0">
    <w:nsid w:val="25FB436C"/>
    <w:multiLevelType w:val="hybridMultilevel"/>
    <w:tmpl w:val="739C92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1">
    <w:nsid w:val="26610B7F"/>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2">
    <w:nsid w:val="27094F81"/>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3">
    <w:nsid w:val="275D604B"/>
    <w:multiLevelType w:val="hybridMultilevel"/>
    <w:tmpl w:val="A7D2ABF4"/>
    <w:lvl w:ilvl="0" w:tplc="30407DF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4">
    <w:nsid w:val="27C26635"/>
    <w:multiLevelType w:val="hybridMultilevel"/>
    <w:tmpl w:val="BD420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27C67EA8"/>
    <w:multiLevelType w:val="hybridMultilevel"/>
    <w:tmpl w:val="1D6AF65A"/>
    <w:lvl w:ilvl="0" w:tplc="0B2CE274">
      <w:start w:val="1"/>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6">
    <w:nsid w:val="29AF502C"/>
    <w:multiLevelType w:val="hybridMultilevel"/>
    <w:tmpl w:val="3CEA4B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nsid w:val="2A012FAE"/>
    <w:multiLevelType w:val="hybridMultilevel"/>
    <w:tmpl w:val="A3F6C7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nsid w:val="2A413942"/>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9">
    <w:nsid w:val="2BBC190F"/>
    <w:multiLevelType w:val="hybridMultilevel"/>
    <w:tmpl w:val="5B9AC036"/>
    <w:lvl w:ilvl="0" w:tplc="4E9E6992">
      <w:start w:val="3"/>
      <w:numFmt w:val="decimal"/>
      <w:lvlText w:val="K bodu %1"/>
      <w:lvlJc w:val="left"/>
      <w:pPr>
        <w:tabs>
          <w:tab w:val="num" w:pos="709"/>
        </w:tabs>
      </w:pPr>
      <w:rPr>
        <w:rFonts w:cs="Times New Roman"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0">
    <w:nsid w:val="2BD36F16"/>
    <w:multiLevelType w:val="hybridMultilevel"/>
    <w:tmpl w:val="8292BA9C"/>
    <w:lvl w:ilvl="0" w:tplc="A8E26F18">
      <w:start w:val="1"/>
      <w:numFmt w:val="decimal"/>
      <w:lvlText w:val="K bodu %1"/>
      <w:lvlJc w:val="left"/>
      <w:pPr>
        <w:tabs>
          <w:tab w:val="num" w:pos="709"/>
        </w:tabs>
      </w:pPr>
      <w:rPr>
        <w:rFonts w:cs="Times New Roman" w:hint="default"/>
        <w:b/>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1">
    <w:nsid w:val="2C2825B5"/>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2">
    <w:nsid w:val="2C31155F"/>
    <w:multiLevelType w:val="multilevel"/>
    <w:tmpl w:val="6BBA590A"/>
    <w:lvl w:ilvl="0">
      <w:start w:val="1"/>
      <w:numFmt w:val="decimal"/>
      <w:isLgl/>
      <w:lvlText w:val="(%1)"/>
      <w:lvlJc w:val="left"/>
      <w:pPr>
        <w:tabs>
          <w:tab w:val="num" w:pos="782"/>
        </w:tabs>
        <w:ind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73">
    <w:nsid w:val="2D984F1D"/>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4">
    <w:nsid w:val="2E4543EE"/>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5">
    <w:nsid w:val="30131721"/>
    <w:multiLevelType w:val="hybridMultilevel"/>
    <w:tmpl w:val="197AAC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nsid w:val="30335D26"/>
    <w:multiLevelType w:val="hybridMultilevel"/>
    <w:tmpl w:val="A2F8A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30487DAD"/>
    <w:multiLevelType w:val="hybridMultilevel"/>
    <w:tmpl w:val="4C663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3103715A"/>
    <w:multiLevelType w:val="hybridMultilevel"/>
    <w:tmpl w:val="A802D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31431250"/>
    <w:multiLevelType w:val="singleLevel"/>
    <w:tmpl w:val="0A2C9DDC"/>
    <w:lvl w:ilvl="0">
      <w:start w:val="1"/>
      <w:numFmt w:val="lowerLetter"/>
      <w:lvlText w:val="%1."/>
      <w:lvlJc w:val="left"/>
      <w:pPr>
        <w:tabs>
          <w:tab w:val="num" w:pos="360"/>
        </w:tabs>
        <w:ind w:left="360" w:hanging="360"/>
      </w:pPr>
      <w:rPr>
        <w:rFonts w:cs="Times New Roman"/>
      </w:rPr>
    </w:lvl>
  </w:abstractNum>
  <w:abstractNum w:abstractNumId="80">
    <w:nsid w:val="314F563E"/>
    <w:multiLevelType w:val="hybridMultilevel"/>
    <w:tmpl w:val="BDF62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323C58DA"/>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2">
    <w:nsid w:val="32D7103C"/>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3">
    <w:nsid w:val="33544F42"/>
    <w:multiLevelType w:val="hybridMultilevel"/>
    <w:tmpl w:val="9AAA1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34334D41"/>
    <w:multiLevelType w:val="singleLevel"/>
    <w:tmpl w:val="35009FF4"/>
    <w:lvl w:ilvl="0">
      <w:start w:val="1"/>
      <w:numFmt w:val="lowerLetter"/>
      <w:lvlText w:val="%1)"/>
      <w:lvlJc w:val="left"/>
      <w:pPr>
        <w:tabs>
          <w:tab w:val="num" w:pos="425"/>
        </w:tabs>
        <w:ind w:left="425" w:hanging="425"/>
      </w:pPr>
      <w:rPr>
        <w:rFonts w:cs="Times New Roman"/>
      </w:rPr>
    </w:lvl>
  </w:abstractNum>
  <w:abstractNum w:abstractNumId="85">
    <w:nsid w:val="346B2C30"/>
    <w:multiLevelType w:val="hybridMultilevel"/>
    <w:tmpl w:val="DD12B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358F7D0B"/>
    <w:multiLevelType w:val="singleLevel"/>
    <w:tmpl w:val="15A0EFFC"/>
    <w:lvl w:ilvl="0">
      <w:start w:val="1"/>
      <w:numFmt w:val="decimal"/>
      <w:pStyle w:val="Novelizanbodvpozmn"/>
      <w:lvlText w:val="%1."/>
      <w:lvlJc w:val="left"/>
      <w:pPr>
        <w:tabs>
          <w:tab w:val="num" w:pos="851"/>
        </w:tabs>
        <w:ind w:left="851" w:hanging="851"/>
      </w:pPr>
      <w:rPr>
        <w:rFonts w:cs="Times New Roman"/>
      </w:rPr>
    </w:lvl>
  </w:abstractNum>
  <w:abstractNum w:abstractNumId="87">
    <w:nsid w:val="36411D6B"/>
    <w:multiLevelType w:val="multilevel"/>
    <w:tmpl w:val="D9C26E76"/>
    <w:lvl w:ilvl="0">
      <w:start w:val="1"/>
      <w:numFmt w:val="decimal"/>
      <w:isLgl/>
      <w:lvlText w:val="(%1)"/>
      <w:lvlJc w:val="left"/>
      <w:pPr>
        <w:tabs>
          <w:tab w:val="num" w:pos="782"/>
        </w:tabs>
        <w:ind w:firstLine="425"/>
      </w:pPr>
      <w:rPr>
        <w:rFonts w:cs="Times New Roman" w:hint="default"/>
      </w:rPr>
    </w:lvl>
    <w:lvl w:ilvl="1">
      <w:start w:val="1"/>
      <w:numFmt w:val="decimal"/>
      <w:lvlText w:val="(%2)"/>
      <w:lvlJc w:val="left"/>
      <w:pPr>
        <w:tabs>
          <w:tab w:val="num" w:pos="851"/>
        </w:tabs>
        <w:ind w:left="851"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88">
    <w:nsid w:val="36982D4F"/>
    <w:multiLevelType w:val="hybridMultilevel"/>
    <w:tmpl w:val="BBC61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369950D3"/>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0">
    <w:nsid w:val="36BA39AB"/>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1">
    <w:nsid w:val="36BB5C4A"/>
    <w:multiLevelType w:val="hybridMultilevel"/>
    <w:tmpl w:val="83E0B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nsid w:val="3A0D382F"/>
    <w:multiLevelType w:val="hybridMultilevel"/>
    <w:tmpl w:val="8292BA9C"/>
    <w:lvl w:ilvl="0" w:tplc="A8E26F18">
      <w:start w:val="1"/>
      <w:numFmt w:val="decimal"/>
      <w:lvlText w:val="K bodu %1"/>
      <w:lvlJc w:val="left"/>
      <w:pPr>
        <w:tabs>
          <w:tab w:val="num" w:pos="709"/>
        </w:tabs>
      </w:pPr>
      <w:rPr>
        <w:rFonts w:cs="Times New Roman" w:hint="default"/>
        <w:b/>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3">
    <w:nsid w:val="3A5C115B"/>
    <w:multiLevelType w:val="hybridMultilevel"/>
    <w:tmpl w:val="8292BA9C"/>
    <w:lvl w:ilvl="0" w:tplc="A8E26F18">
      <w:start w:val="1"/>
      <w:numFmt w:val="decimal"/>
      <w:lvlText w:val="K bodu %1"/>
      <w:lvlJc w:val="left"/>
      <w:pPr>
        <w:tabs>
          <w:tab w:val="num" w:pos="709"/>
        </w:tabs>
      </w:pPr>
      <w:rPr>
        <w:rFonts w:cs="Times New Roman" w:hint="default"/>
        <w:b/>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4">
    <w:nsid w:val="3AAA43A1"/>
    <w:multiLevelType w:val="hybridMultilevel"/>
    <w:tmpl w:val="68CA6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3AD968A9"/>
    <w:multiLevelType w:val="hybridMultilevel"/>
    <w:tmpl w:val="D1BCB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3BFE4BCC"/>
    <w:multiLevelType w:val="hybridMultilevel"/>
    <w:tmpl w:val="1C404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nsid w:val="3C8502C8"/>
    <w:multiLevelType w:val="singleLevel"/>
    <w:tmpl w:val="F2927B52"/>
    <w:lvl w:ilvl="0">
      <w:start w:val="1"/>
      <w:numFmt w:val="decimal"/>
      <w:lvlText w:val="%1."/>
      <w:lvlJc w:val="left"/>
      <w:pPr>
        <w:tabs>
          <w:tab w:val="num" w:pos="425"/>
        </w:tabs>
        <w:ind w:left="425" w:hanging="425"/>
      </w:pPr>
      <w:rPr>
        <w:rFonts w:cs="Times New Roman"/>
      </w:rPr>
    </w:lvl>
  </w:abstractNum>
  <w:abstractNum w:abstractNumId="98">
    <w:nsid w:val="3D5B7CDD"/>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9">
    <w:nsid w:val="3D9D73B2"/>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0">
    <w:nsid w:val="3DDC50D6"/>
    <w:multiLevelType w:val="hybridMultilevel"/>
    <w:tmpl w:val="AA9A8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3E5D2B4D"/>
    <w:multiLevelType w:val="hybridMultilevel"/>
    <w:tmpl w:val="D2D86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nsid w:val="3EEC266E"/>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3">
    <w:nsid w:val="3F2D723C"/>
    <w:multiLevelType w:val="hybridMultilevel"/>
    <w:tmpl w:val="8292BA9C"/>
    <w:lvl w:ilvl="0" w:tplc="A8E26F18">
      <w:start w:val="1"/>
      <w:numFmt w:val="decimal"/>
      <w:lvlText w:val="K bodu %1"/>
      <w:lvlJc w:val="left"/>
      <w:pPr>
        <w:tabs>
          <w:tab w:val="num" w:pos="709"/>
        </w:tabs>
      </w:pPr>
      <w:rPr>
        <w:rFonts w:cs="Times New Roman" w:hint="default"/>
        <w:b/>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4">
    <w:nsid w:val="3F931A42"/>
    <w:multiLevelType w:val="hybridMultilevel"/>
    <w:tmpl w:val="075C93EC"/>
    <w:lvl w:ilvl="0" w:tplc="AC60784C">
      <w:start w:val="1"/>
      <w:numFmt w:val="decimal"/>
      <w:lvlText w:val="K bodu %1"/>
      <w:lvlJc w:val="left"/>
      <w:pPr>
        <w:tabs>
          <w:tab w:val="num" w:pos="709"/>
        </w:tabs>
      </w:pPr>
      <w:rPr>
        <w:rFonts w:cs="Times New Roman"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5">
    <w:nsid w:val="3FFA0ED3"/>
    <w:multiLevelType w:val="multilevel"/>
    <w:tmpl w:val="0402393A"/>
    <w:lvl w:ilvl="0">
      <w:start w:val="1"/>
      <w:numFmt w:val="decimal"/>
      <w:isLgl/>
      <w:lvlText w:val="(%1)"/>
      <w:lvlJc w:val="left"/>
      <w:pPr>
        <w:tabs>
          <w:tab w:val="num" w:pos="782"/>
        </w:tabs>
        <w:ind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106">
    <w:nsid w:val="40570730"/>
    <w:multiLevelType w:val="singleLevel"/>
    <w:tmpl w:val="ECEE13EC"/>
    <w:lvl w:ilvl="0">
      <w:start w:val="1"/>
      <w:numFmt w:val="decimal"/>
      <w:lvlText w:val="(%1)"/>
      <w:lvlJc w:val="left"/>
      <w:pPr>
        <w:tabs>
          <w:tab w:val="num" w:pos="425"/>
        </w:tabs>
        <w:ind w:left="425" w:hanging="425"/>
      </w:pPr>
      <w:rPr>
        <w:rFonts w:cs="Times New Roman" w:hint="default"/>
      </w:rPr>
    </w:lvl>
  </w:abstractNum>
  <w:abstractNum w:abstractNumId="107">
    <w:nsid w:val="4099758E"/>
    <w:multiLevelType w:val="hybridMultilevel"/>
    <w:tmpl w:val="27CE6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nsid w:val="40E729FA"/>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9">
    <w:nsid w:val="41663543"/>
    <w:multiLevelType w:val="singleLevel"/>
    <w:tmpl w:val="C4DE04D6"/>
    <w:lvl w:ilvl="0">
      <w:start w:val="1"/>
      <w:numFmt w:val="decimal"/>
      <w:lvlText w:val="%1."/>
      <w:lvlJc w:val="left"/>
      <w:pPr>
        <w:tabs>
          <w:tab w:val="num" w:pos="850"/>
        </w:tabs>
        <w:ind w:left="850" w:hanging="425"/>
      </w:pPr>
      <w:rPr>
        <w:rFonts w:cs="Times New Roman"/>
      </w:rPr>
    </w:lvl>
  </w:abstractNum>
  <w:abstractNum w:abstractNumId="110">
    <w:nsid w:val="41AA49E2"/>
    <w:multiLevelType w:val="multilevel"/>
    <w:tmpl w:val="ED7C38E8"/>
    <w:lvl w:ilvl="0">
      <w:start w:val="1"/>
      <w:numFmt w:val="decimal"/>
      <w:isLgl/>
      <w:lvlText w:val="(%1)"/>
      <w:lvlJc w:val="left"/>
      <w:pPr>
        <w:tabs>
          <w:tab w:val="num" w:pos="782"/>
        </w:tabs>
        <w:ind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111">
    <w:nsid w:val="42FE4671"/>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2">
    <w:nsid w:val="43FE2049"/>
    <w:multiLevelType w:val="hybridMultilevel"/>
    <w:tmpl w:val="6AB87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nsid w:val="45102831"/>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4">
    <w:nsid w:val="4583679E"/>
    <w:multiLevelType w:val="hybridMultilevel"/>
    <w:tmpl w:val="CEB803BE"/>
    <w:lvl w:ilvl="0" w:tplc="A8E26F18">
      <w:start w:val="1"/>
      <w:numFmt w:val="decimal"/>
      <w:lvlText w:val="K bodu %1"/>
      <w:lvlJc w:val="left"/>
      <w:pPr>
        <w:tabs>
          <w:tab w:val="num" w:pos="709"/>
        </w:tabs>
      </w:pPr>
      <w:rPr>
        <w:rFonts w:cs="Times New Roman" w:hint="default"/>
        <w:b/>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5">
    <w:nsid w:val="466715DF"/>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6">
    <w:nsid w:val="46781B35"/>
    <w:multiLevelType w:val="hybridMultilevel"/>
    <w:tmpl w:val="DB90D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nsid w:val="4735018A"/>
    <w:multiLevelType w:val="singleLevel"/>
    <w:tmpl w:val="224866DE"/>
    <w:lvl w:ilvl="0">
      <w:start w:val="1"/>
      <w:numFmt w:val="decimal"/>
      <w:lvlText w:val="%1."/>
      <w:lvlJc w:val="left"/>
      <w:pPr>
        <w:tabs>
          <w:tab w:val="num" w:pos="785"/>
        </w:tabs>
        <w:ind w:firstLine="425"/>
      </w:pPr>
      <w:rPr>
        <w:rFonts w:cs="Times New Roman"/>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nsid w:val="47DB53F0"/>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9">
    <w:nsid w:val="48D309FE"/>
    <w:multiLevelType w:val="hybridMultilevel"/>
    <w:tmpl w:val="F8E87DE4"/>
    <w:lvl w:ilvl="0" w:tplc="A6C689DE">
      <w:start w:val="77"/>
      <w:numFmt w:val="decimal"/>
      <w:lvlText w:val="K bodu %1"/>
      <w:lvlJc w:val="left"/>
      <w:pPr>
        <w:tabs>
          <w:tab w:val="num" w:pos="1419"/>
        </w:tabs>
        <w:ind w:left="710"/>
      </w:pPr>
      <w:rPr>
        <w:rFonts w:cs="Times New Roman" w:hint="default"/>
        <w:b/>
        <w:i w:val="0"/>
      </w:rPr>
    </w:lvl>
    <w:lvl w:ilvl="1" w:tplc="04050019" w:tentative="1">
      <w:start w:val="1"/>
      <w:numFmt w:val="lowerLetter"/>
      <w:lvlText w:val="%2."/>
      <w:lvlJc w:val="left"/>
      <w:pPr>
        <w:ind w:left="2150" w:hanging="360"/>
      </w:pPr>
      <w:rPr>
        <w:rFonts w:cs="Times New Roman"/>
      </w:rPr>
    </w:lvl>
    <w:lvl w:ilvl="2" w:tplc="0405001B" w:tentative="1">
      <w:start w:val="1"/>
      <w:numFmt w:val="lowerRoman"/>
      <w:lvlText w:val="%3."/>
      <w:lvlJc w:val="right"/>
      <w:pPr>
        <w:ind w:left="2870" w:hanging="180"/>
      </w:pPr>
      <w:rPr>
        <w:rFonts w:cs="Times New Roman"/>
      </w:rPr>
    </w:lvl>
    <w:lvl w:ilvl="3" w:tplc="0405000F" w:tentative="1">
      <w:start w:val="1"/>
      <w:numFmt w:val="decimal"/>
      <w:lvlText w:val="%4."/>
      <w:lvlJc w:val="left"/>
      <w:pPr>
        <w:ind w:left="3590" w:hanging="360"/>
      </w:pPr>
      <w:rPr>
        <w:rFonts w:cs="Times New Roman"/>
      </w:rPr>
    </w:lvl>
    <w:lvl w:ilvl="4" w:tplc="04050019" w:tentative="1">
      <w:start w:val="1"/>
      <w:numFmt w:val="lowerLetter"/>
      <w:lvlText w:val="%5."/>
      <w:lvlJc w:val="left"/>
      <w:pPr>
        <w:ind w:left="4310" w:hanging="360"/>
      </w:pPr>
      <w:rPr>
        <w:rFonts w:cs="Times New Roman"/>
      </w:rPr>
    </w:lvl>
    <w:lvl w:ilvl="5" w:tplc="0405001B" w:tentative="1">
      <w:start w:val="1"/>
      <w:numFmt w:val="lowerRoman"/>
      <w:lvlText w:val="%6."/>
      <w:lvlJc w:val="right"/>
      <w:pPr>
        <w:ind w:left="5030" w:hanging="180"/>
      </w:pPr>
      <w:rPr>
        <w:rFonts w:cs="Times New Roman"/>
      </w:rPr>
    </w:lvl>
    <w:lvl w:ilvl="6" w:tplc="0405000F" w:tentative="1">
      <w:start w:val="1"/>
      <w:numFmt w:val="decimal"/>
      <w:lvlText w:val="%7."/>
      <w:lvlJc w:val="left"/>
      <w:pPr>
        <w:ind w:left="5750" w:hanging="360"/>
      </w:pPr>
      <w:rPr>
        <w:rFonts w:cs="Times New Roman"/>
      </w:rPr>
    </w:lvl>
    <w:lvl w:ilvl="7" w:tplc="04050019" w:tentative="1">
      <w:start w:val="1"/>
      <w:numFmt w:val="lowerLetter"/>
      <w:lvlText w:val="%8."/>
      <w:lvlJc w:val="left"/>
      <w:pPr>
        <w:ind w:left="6470" w:hanging="360"/>
      </w:pPr>
      <w:rPr>
        <w:rFonts w:cs="Times New Roman"/>
      </w:rPr>
    </w:lvl>
    <w:lvl w:ilvl="8" w:tplc="0405001B" w:tentative="1">
      <w:start w:val="1"/>
      <w:numFmt w:val="lowerRoman"/>
      <w:lvlText w:val="%9."/>
      <w:lvlJc w:val="right"/>
      <w:pPr>
        <w:ind w:left="7190" w:hanging="180"/>
      </w:pPr>
      <w:rPr>
        <w:rFonts w:cs="Times New Roman"/>
      </w:rPr>
    </w:lvl>
  </w:abstractNum>
  <w:abstractNum w:abstractNumId="120">
    <w:nsid w:val="4945285D"/>
    <w:multiLevelType w:val="hybridMultilevel"/>
    <w:tmpl w:val="68249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nsid w:val="4BA82966"/>
    <w:multiLevelType w:val="hybridMultilevel"/>
    <w:tmpl w:val="C0BEF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nsid w:val="4CFE721E"/>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3">
    <w:nsid w:val="4D0758DA"/>
    <w:multiLevelType w:val="hybridMultilevel"/>
    <w:tmpl w:val="F0DEF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nsid w:val="4DA97F9B"/>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5">
    <w:nsid w:val="4DBB3319"/>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6">
    <w:nsid w:val="4E293742"/>
    <w:multiLevelType w:val="hybridMultilevel"/>
    <w:tmpl w:val="21C00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nsid w:val="4EB83FA4"/>
    <w:multiLevelType w:val="hybridMultilevel"/>
    <w:tmpl w:val="83328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nsid w:val="4F472A11"/>
    <w:multiLevelType w:val="singleLevel"/>
    <w:tmpl w:val="6E8C69DC"/>
    <w:lvl w:ilvl="0">
      <w:start w:val="1"/>
      <w:numFmt w:val="decimal"/>
      <w:lvlText w:val="%1."/>
      <w:lvlJc w:val="left"/>
      <w:pPr>
        <w:tabs>
          <w:tab w:val="num" w:pos="360"/>
        </w:tabs>
        <w:ind w:left="360" w:hanging="360"/>
      </w:pPr>
      <w:rPr>
        <w:rFonts w:cs="Times New Roman"/>
      </w:rPr>
    </w:lvl>
  </w:abstractNum>
  <w:abstractNum w:abstractNumId="129">
    <w:nsid w:val="4F511781"/>
    <w:multiLevelType w:val="multilevel"/>
    <w:tmpl w:val="86423A7E"/>
    <w:lvl w:ilvl="0">
      <w:start w:val="1"/>
      <w:numFmt w:val="decimal"/>
      <w:isLgl/>
      <w:lvlText w:val="(%1)"/>
      <w:lvlJc w:val="left"/>
      <w:pPr>
        <w:tabs>
          <w:tab w:val="num" w:pos="782"/>
        </w:tabs>
        <w:ind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130">
    <w:nsid w:val="4FA12B51"/>
    <w:multiLevelType w:val="hybridMultilevel"/>
    <w:tmpl w:val="F2683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nsid w:val="4FAD698B"/>
    <w:multiLevelType w:val="singleLevel"/>
    <w:tmpl w:val="CDD04226"/>
    <w:lvl w:ilvl="0">
      <w:start w:val="1"/>
      <w:numFmt w:val="decimal"/>
      <w:lvlText w:val="%1."/>
      <w:lvlJc w:val="right"/>
      <w:pPr>
        <w:tabs>
          <w:tab w:val="num" w:pos="425"/>
        </w:tabs>
        <w:ind w:left="425" w:hanging="425"/>
      </w:pPr>
      <w:rPr>
        <w:rFonts w:cs="Times New Roman"/>
      </w:rPr>
    </w:lvl>
  </w:abstractNum>
  <w:abstractNum w:abstractNumId="132">
    <w:nsid w:val="4FCE594A"/>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3">
    <w:nsid w:val="50202001"/>
    <w:multiLevelType w:val="hybridMultilevel"/>
    <w:tmpl w:val="8292BA9C"/>
    <w:lvl w:ilvl="0" w:tplc="A8E26F18">
      <w:start w:val="1"/>
      <w:numFmt w:val="decimal"/>
      <w:lvlText w:val="K bodu %1"/>
      <w:lvlJc w:val="left"/>
      <w:pPr>
        <w:tabs>
          <w:tab w:val="num" w:pos="709"/>
        </w:tabs>
      </w:pPr>
      <w:rPr>
        <w:rFonts w:cs="Times New Roman" w:hint="default"/>
        <w:b/>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4">
    <w:nsid w:val="50384242"/>
    <w:multiLevelType w:val="hybridMultilevel"/>
    <w:tmpl w:val="3E9E9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nsid w:val="50AF1460"/>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6">
    <w:nsid w:val="50B1568B"/>
    <w:multiLevelType w:val="hybridMultilevel"/>
    <w:tmpl w:val="92148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nsid w:val="512D666B"/>
    <w:multiLevelType w:val="hybridMultilevel"/>
    <w:tmpl w:val="397A571E"/>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8">
    <w:nsid w:val="51933F2A"/>
    <w:multiLevelType w:val="hybridMultilevel"/>
    <w:tmpl w:val="08E2FFD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9">
    <w:nsid w:val="526E0E1A"/>
    <w:multiLevelType w:val="hybridMultilevel"/>
    <w:tmpl w:val="68003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nsid w:val="532A31E3"/>
    <w:multiLevelType w:val="hybridMultilevel"/>
    <w:tmpl w:val="B2563290"/>
    <w:lvl w:ilvl="0" w:tplc="D032AAAE">
      <w:start w:val="1"/>
      <w:numFmt w:val="decimal"/>
      <w:lvlText w:val="K bodu %1"/>
      <w:lvlJc w:val="left"/>
      <w:pPr>
        <w:ind w:left="720" w:hanging="360"/>
      </w:pPr>
      <w:rPr>
        <w:rFonts w:ascii="Arial" w:hAnsi="Arial" w:cs="Arial" w:hint="default"/>
        <w:b/>
        <w:bCs w:val="0"/>
        <w:i w:val="0"/>
        <w:iCs w:val="0"/>
        <w:caps w:val="0"/>
        <w:smallCaps w:val="0"/>
        <w:strike w:val="0"/>
        <w:dstrike w:val="0"/>
        <w:vanish w:val="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1">
    <w:nsid w:val="533F69CD"/>
    <w:multiLevelType w:val="hybridMultilevel"/>
    <w:tmpl w:val="8FAE83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2">
    <w:nsid w:val="5415636E"/>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3">
    <w:nsid w:val="546F6B5A"/>
    <w:multiLevelType w:val="multilevel"/>
    <w:tmpl w:val="ED7C38E8"/>
    <w:lvl w:ilvl="0">
      <w:start w:val="1"/>
      <w:numFmt w:val="decimal"/>
      <w:isLgl/>
      <w:lvlText w:val="(%1)"/>
      <w:lvlJc w:val="left"/>
      <w:pPr>
        <w:tabs>
          <w:tab w:val="num" w:pos="782"/>
        </w:tabs>
        <w:ind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144">
    <w:nsid w:val="553B0EB0"/>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5">
    <w:nsid w:val="55696991"/>
    <w:multiLevelType w:val="hybridMultilevel"/>
    <w:tmpl w:val="548289BA"/>
    <w:lvl w:ilvl="0" w:tplc="9E84A3F8">
      <w:start w:val="1"/>
      <w:numFmt w:val="decimal"/>
      <w:pStyle w:val="DZ3-nadpisbodu"/>
      <w:lvlText w:val="K bodu %1"/>
      <w:lvlJc w:val="left"/>
      <w:pPr>
        <w:ind w:left="360" w:hanging="360"/>
      </w:pPr>
      <w:rPr>
        <w:rFonts w:ascii="Arial" w:hAnsi="Arial" w:cs="Times New Roman" w:hint="default"/>
        <w:b/>
        <w:bCs w:val="0"/>
        <w:i w:val="0"/>
        <w:iCs w:val="0"/>
        <w:caps w:val="0"/>
        <w:smallCaps w:val="0"/>
        <w:strike w:val="0"/>
        <w:dstrike w:val="0"/>
        <w:vanish w:val="0"/>
        <w:color w:val="000000"/>
        <w:spacing w:val="0"/>
        <w:kern w:val="0"/>
        <w:position w:val="0"/>
        <w:sz w:val="24"/>
        <w:u w:val="none"/>
        <w:effect w:val="none"/>
        <w:vertAlign w:val="baseline"/>
      </w:rPr>
    </w:lvl>
    <w:lvl w:ilvl="1" w:tplc="0405000F">
      <w:start w:val="1"/>
      <w:numFmt w:val="decimal"/>
      <w:lvlText w:val="%2."/>
      <w:lvlJc w:val="left"/>
      <w:pPr>
        <w:tabs>
          <w:tab w:val="num" w:pos="1440"/>
        </w:tabs>
        <w:ind w:left="1440" w:hanging="360"/>
      </w:pPr>
      <w:rPr>
        <w:rFonts w:cs="Times New Roman" w:hint="default"/>
        <w:b/>
        <w:i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6">
    <w:nsid w:val="55E028F4"/>
    <w:multiLevelType w:val="hybridMultilevel"/>
    <w:tmpl w:val="A7167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nsid w:val="55E576D0"/>
    <w:multiLevelType w:val="hybridMultilevel"/>
    <w:tmpl w:val="D3642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nsid w:val="573547C6"/>
    <w:multiLevelType w:val="hybridMultilevel"/>
    <w:tmpl w:val="8292BA9C"/>
    <w:lvl w:ilvl="0" w:tplc="A8E26F18">
      <w:start w:val="1"/>
      <w:numFmt w:val="decimal"/>
      <w:lvlText w:val="K bodu %1"/>
      <w:lvlJc w:val="left"/>
      <w:pPr>
        <w:tabs>
          <w:tab w:val="num" w:pos="709"/>
        </w:tabs>
      </w:pPr>
      <w:rPr>
        <w:rFonts w:cs="Times New Roman" w:hint="default"/>
        <w:b/>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9">
    <w:nsid w:val="57DD77E8"/>
    <w:multiLevelType w:val="hybridMultilevel"/>
    <w:tmpl w:val="9418F6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0">
    <w:nsid w:val="57E24A60"/>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1">
    <w:nsid w:val="592405B6"/>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2">
    <w:nsid w:val="5A646888"/>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3">
    <w:nsid w:val="5B476AF2"/>
    <w:multiLevelType w:val="singleLevel"/>
    <w:tmpl w:val="04050011"/>
    <w:lvl w:ilvl="0">
      <w:start w:val="1"/>
      <w:numFmt w:val="decimal"/>
      <w:lvlText w:val="%1)"/>
      <w:lvlJc w:val="left"/>
      <w:pPr>
        <w:tabs>
          <w:tab w:val="num" w:pos="360"/>
        </w:tabs>
        <w:ind w:left="360" w:hanging="360"/>
      </w:pPr>
      <w:rPr>
        <w:rFonts w:cs="Times New Roman" w:hint="default"/>
      </w:rPr>
    </w:lvl>
  </w:abstractNum>
  <w:abstractNum w:abstractNumId="154">
    <w:nsid w:val="5B8F34EA"/>
    <w:multiLevelType w:val="hybridMultilevel"/>
    <w:tmpl w:val="B2563290"/>
    <w:lvl w:ilvl="0" w:tplc="D032AAAE">
      <w:start w:val="1"/>
      <w:numFmt w:val="decimal"/>
      <w:lvlText w:val="K bodu %1"/>
      <w:lvlJc w:val="left"/>
      <w:pPr>
        <w:ind w:left="720" w:hanging="360"/>
      </w:pPr>
      <w:rPr>
        <w:rFonts w:ascii="Arial" w:hAnsi="Arial" w:cs="Arial" w:hint="default"/>
        <w:b/>
        <w:bCs w:val="0"/>
        <w:i w:val="0"/>
        <w:iCs w:val="0"/>
        <w:caps w:val="0"/>
        <w:smallCaps w:val="0"/>
        <w:strike w:val="0"/>
        <w:dstrike w:val="0"/>
        <w:vanish w:val="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5">
    <w:nsid w:val="5BAB6A76"/>
    <w:multiLevelType w:val="hybridMultilevel"/>
    <w:tmpl w:val="0FD6F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6">
    <w:nsid w:val="5CBA1A73"/>
    <w:multiLevelType w:val="hybridMultilevel"/>
    <w:tmpl w:val="DB5014A2"/>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57">
    <w:nsid w:val="5CEC1CFD"/>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8">
    <w:nsid w:val="5DC35884"/>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9">
    <w:nsid w:val="5E8D7EB3"/>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60">
    <w:nsid w:val="5FAE54C4"/>
    <w:multiLevelType w:val="multilevel"/>
    <w:tmpl w:val="C7FCA768"/>
    <w:lvl w:ilvl="0">
      <w:start w:val="1"/>
      <w:numFmt w:val="decimal"/>
      <w:isLgl/>
      <w:lvlText w:val="(%1)"/>
      <w:lvlJc w:val="left"/>
      <w:pPr>
        <w:tabs>
          <w:tab w:val="num" w:pos="782"/>
        </w:tabs>
        <w:ind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161">
    <w:nsid w:val="5FB615DB"/>
    <w:multiLevelType w:val="multilevel"/>
    <w:tmpl w:val="9CFA97B4"/>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pStyle w:val="Obsah2"/>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62">
    <w:nsid w:val="61181CE3"/>
    <w:multiLevelType w:val="hybridMultilevel"/>
    <w:tmpl w:val="B70E1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nsid w:val="634E6C34"/>
    <w:multiLevelType w:val="hybridMultilevel"/>
    <w:tmpl w:val="A66A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nsid w:val="64FD118C"/>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5">
    <w:nsid w:val="65763976"/>
    <w:multiLevelType w:val="hybridMultilevel"/>
    <w:tmpl w:val="69BA62EE"/>
    <w:lvl w:ilvl="0" w:tplc="59905192">
      <w:start w:val="2"/>
      <w:numFmt w:val="decimal"/>
      <w:lvlText w:val="K bodu %1"/>
      <w:lvlJc w:val="left"/>
      <w:pPr>
        <w:tabs>
          <w:tab w:val="num" w:pos="709"/>
        </w:tabs>
      </w:pPr>
      <w:rPr>
        <w:rFonts w:cs="Times New Roman"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6">
    <w:nsid w:val="66407F9A"/>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7">
    <w:nsid w:val="664F3FDE"/>
    <w:multiLevelType w:val="singleLevel"/>
    <w:tmpl w:val="B5A4CA0E"/>
    <w:lvl w:ilvl="0">
      <w:start w:val="1"/>
      <w:numFmt w:val="decimal"/>
      <w:lvlText w:val="(%1)"/>
      <w:lvlJc w:val="left"/>
      <w:pPr>
        <w:tabs>
          <w:tab w:val="num" w:pos="425"/>
        </w:tabs>
        <w:ind w:left="425" w:hanging="425"/>
      </w:pPr>
      <w:rPr>
        <w:rFonts w:cs="Times New Roman"/>
      </w:rPr>
    </w:lvl>
  </w:abstractNum>
  <w:abstractNum w:abstractNumId="168">
    <w:nsid w:val="67196838"/>
    <w:multiLevelType w:val="hybridMultilevel"/>
    <w:tmpl w:val="D2EC3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nsid w:val="673B1E8D"/>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0">
    <w:nsid w:val="67C4219A"/>
    <w:multiLevelType w:val="hybridMultilevel"/>
    <w:tmpl w:val="9F983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nsid w:val="67D7725A"/>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2">
    <w:nsid w:val="684F60C3"/>
    <w:multiLevelType w:val="hybridMultilevel"/>
    <w:tmpl w:val="91D2C576"/>
    <w:lvl w:ilvl="0" w:tplc="0405000F">
      <w:start w:val="1"/>
      <w:numFmt w:val="decimal"/>
      <w:lvlText w:val="%1."/>
      <w:lvlJc w:val="left"/>
      <w:pPr>
        <w:ind w:left="2912"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3">
    <w:nsid w:val="68584ACB"/>
    <w:multiLevelType w:val="hybridMultilevel"/>
    <w:tmpl w:val="2F2AC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nsid w:val="690F1F84"/>
    <w:multiLevelType w:val="multilevel"/>
    <w:tmpl w:val="6DD2749E"/>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75">
    <w:nsid w:val="694018DB"/>
    <w:multiLevelType w:val="singleLevel"/>
    <w:tmpl w:val="ACAE1942"/>
    <w:lvl w:ilvl="0">
      <w:start w:val="1"/>
      <w:numFmt w:val="lowerLetter"/>
      <w:lvlText w:val="%1)"/>
      <w:lvlJc w:val="left"/>
      <w:pPr>
        <w:tabs>
          <w:tab w:val="num" w:pos="425"/>
        </w:tabs>
        <w:ind w:left="425" w:hanging="425"/>
      </w:pPr>
      <w:rPr>
        <w:rFonts w:cs="Times New Roman"/>
      </w:rPr>
    </w:lvl>
  </w:abstractNum>
  <w:abstractNum w:abstractNumId="176">
    <w:nsid w:val="69DC57FE"/>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7">
    <w:nsid w:val="69E40B5B"/>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8">
    <w:nsid w:val="69EF4E93"/>
    <w:multiLevelType w:val="hybridMultilevel"/>
    <w:tmpl w:val="32147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nsid w:val="6A633377"/>
    <w:multiLevelType w:val="hybridMultilevel"/>
    <w:tmpl w:val="19C64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81">
    <w:nsid w:val="6AB61D58"/>
    <w:multiLevelType w:val="hybridMultilevel"/>
    <w:tmpl w:val="F0BC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nsid w:val="6B142075"/>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3">
    <w:nsid w:val="6BF318DD"/>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4">
    <w:nsid w:val="6C1C3A39"/>
    <w:multiLevelType w:val="hybridMultilevel"/>
    <w:tmpl w:val="CC6C057A"/>
    <w:lvl w:ilvl="0" w:tplc="0405000F">
      <w:start w:val="1"/>
      <w:numFmt w:val="decimal"/>
      <w:lvlText w:val="%1."/>
      <w:lvlJc w:val="left"/>
      <w:pPr>
        <w:ind w:left="502" w:hanging="360"/>
      </w:pPr>
      <w:rPr>
        <w:rFonts w:cs="Times New Roman" w:hint="defaul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85">
    <w:nsid w:val="6C360F96"/>
    <w:multiLevelType w:val="hybridMultilevel"/>
    <w:tmpl w:val="CE3C7B02"/>
    <w:lvl w:ilvl="0" w:tplc="04050011">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6">
    <w:nsid w:val="6C990606"/>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7">
    <w:nsid w:val="6CA70276"/>
    <w:multiLevelType w:val="hybridMultilevel"/>
    <w:tmpl w:val="480E9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nsid w:val="6DB03899"/>
    <w:multiLevelType w:val="hybridMultilevel"/>
    <w:tmpl w:val="0DB07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nsid w:val="6DFE00F0"/>
    <w:multiLevelType w:val="hybridMultilevel"/>
    <w:tmpl w:val="62802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nsid w:val="6E592BE9"/>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1">
    <w:nsid w:val="6F735246"/>
    <w:multiLevelType w:val="singleLevel"/>
    <w:tmpl w:val="113681D2"/>
    <w:lvl w:ilvl="0">
      <w:start w:val="1"/>
      <w:numFmt w:val="lowerLetter"/>
      <w:lvlText w:val="%1)"/>
      <w:lvlJc w:val="left"/>
      <w:pPr>
        <w:tabs>
          <w:tab w:val="num" w:pos="425"/>
        </w:tabs>
        <w:ind w:left="425" w:hanging="425"/>
      </w:pPr>
      <w:rPr>
        <w:rFonts w:cs="Times New Roman"/>
      </w:rPr>
    </w:lvl>
  </w:abstractNum>
  <w:abstractNum w:abstractNumId="192">
    <w:nsid w:val="6F876FD0"/>
    <w:multiLevelType w:val="hybridMultilevel"/>
    <w:tmpl w:val="8292BA9C"/>
    <w:lvl w:ilvl="0" w:tplc="A8E26F18">
      <w:start w:val="1"/>
      <w:numFmt w:val="decimal"/>
      <w:lvlText w:val="K bodu %1"/>
      <w:lvlJc w:val="left"/>
      <w:pPr>
        <w:tabs>
          <w:tab w:val="num" w:pos="709"/>
        </w:tabs>
      </w:pPr>
      <w:rPr>
        <w:rFonts w:cs="Times New Roman" w:hint="default"/>
        <w:b/>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3">
    <w:nsid w:val="6F9617C9"/>
    <w:multiLevelType w:val="multilevel"/>
    <w:tmpl w:val="1F7EA30E"/>
    <w:lvl w:ilvl="0">
      <w:start w:val="1"/>
      <w:numFmt w:val="decimal"/>
      <w:isLgl/>
      <w:lvlText w:val="(%1)"/>
      <w:lvlJc w:val="left"/>
      <w:pPr>
        <w:tabs>
          <w:tab w:val="num" w:pos="782"/>
        </w:tabs>
        <w:ind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194">
    <w:nsid w:val="722846AA"/>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5">
    <w:nsid w:val="72492A74"/>
    <w:multiLevelType w:val="hybridMultilevel"/>
    <w:tmpl w:val="D5941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nsid w:val="725D35C4"/>
    <w:multiLevelType w:val="hybridMultilevel"/>
    <w:tmpl w:val="839680E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7">
    <w:nsid w:val="72C37F92"/>
    <w:multiLevelType w:val="hybridMultilevel"/>
    <w:tmpl w:val="D7068708"/>
    <w:lvl w:ilvl="0" w:tplc="02A6F1CC">
      <w:start w:val="2"/>
      <w:numFmt w:val="decimal"/>
      <w:lvlText w:val="K bodu %1"/>
      <w:lvlJc w:val="left"/>
      <w:pPr>
        <w:tabs>
          <w:tab w:val="num" w:pos="709"/>
        </w:tabs>
      </w:pPr>
      <w:rPr>
        <w:rFonts w:cs="Times New Roman"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8">
    <w:nsid w:val="72CC3A2F"/>
    <w:multiLevelType w:val="hybridMultilevel"/>
    <w:tmpl w:val="AFDC2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nsid w:val="72D7048D"/>
    <w:multiLevelType w:val="hybridMultilevel"/>
    <w:tmpl w:val="8292BA9C"/>
    <w:lvl w:ilvl="0" w:tplc="A8E26F18">
      <w:start w:val="1"/>
      <w:numFmt w:val="decimal"/>
      <w:lvlText w:val="K bodu %1"/>
      <w:lvlJc w:val="left"/>
      <w:pPr>
        <w:tabs>
          <w:tab w:val="num" w:pos="709"/>
        </w:tabs>
      </w:pPr>
      <w:rPr>
        <w:rFonts w:cs="Times New Roman" w:hint="default"/>
        <w:b/>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0">
    <w:nsid w:val="733B7BEF"/>
    <w:multiLevelType w:val="singleLevel"/>
    <w:tmpl w:val="1BA4C54C"/>
    <w:lvl w:ilvl="0">
      <w:start w:val="1"/>
      <w:numFmt w:val="decimal"/>
      <w:pStyle w:val="za1"/>
      <w:lvlText w:val="%1."/>
      <w:lvlJc w:val="left"/>
      <w:pPr>
        <w:tabs>
          <w:tab w:val="num" w:pos="850"/>
        </w:tabs>
        <w:ind w:left="850" w:hanging="425"/>
      </w:pPr>
      <w:rPr>
        <w:rFonts w:ascii="Times New Roman" w:hAnsi="Times New Roman" w:cs="Times New Roman" w:hint="default"/>
        <w:b w:val="0"/>
        <w:i w:val="0"/>
        <w:sz w:val="24"/>
        <w:vertAlign w:val="baseline"/>
      </w:rPr>
    </w:lvl>
  </w:abstractNum>
  <w:abstractNum w:abstractNumId="201">
    <w:nsid w:val="737517F1"/>
    <w:multiLevelType w:val="singleLevel"/>
    <w:tmpl w:val="0F5EE22A"/>
    <w:lvl w:ilvl="0">
      <w:start w:val="1"/>
      <w:numFmt w:val="decimal"/>
      <w:lvlText w:val="(%1)"/>
      <w:lvlJc w:val="left"/>
      <w:pPr>
        <w:tabs>
          <w:tab w:val="num" w:pos="785"/>
        </w:tabs>
        <w:ind w:firstLine="425"/>
      </w:pPr>
      <w:rPr>
        <w:rFonts w:cs="Times New Roman"/>
      </w:rPr>
    </w:lvl>
  </w:abstractNum>
  <w:abstractNum w:abstractNumId="202">
    <w:nsid w:val="73A5454B"/>
    <w:multiLevelType w:val="multilevel"/>
    <w:tmpl w:val="3CEA4434"/>
    <w:lvl w:ilvl="0">
      <w:start w:val="2"/>
      <w:numFmt w:val="decimal"/>
      <w:isLgl/>
      <w:lvlText w:val="(%1)"/>
      <w:lvlJc w:val="left"/>
      <w:pPr>
        <w:tabs>
          <w:tab w:val="num" w:pos="782"/>
        </w:tabs>
        <w:ind w:firstLine="425"/>
      </w:pPr>
      <w:rPr>
        <w:rFonts w:cs="Times New Roman" w:hint="default"/>
      </w:rPr>
    </w:lvl>
    <w:lvl w:ilvl="1">
      <w:start w:val="2"/>
      <w:numFmt w:val="lowerLetter"/>
      <w:lvlText w:val="%2)"/>
      <w:lvlJc w:val="left"/>
      <w:pPr>
        <w:tabs>
          <w:tab w:val="num" w:pos="425"/>
        </w:tabs>
        <w:ind w:left="425" w:hanging="425"/>
      </w:pPr>
      <w:rPr>
        <w:rFonts w:cs="Times New Roman" w:hint="default"/>
      </w:rPr>
    </w:lvl>
    <w:lvl w:ilvl="2">
      <w:start w:val="2"/>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203">
    <w:nsid w:val="742A3F01"/>
    <w:multiLevelType w:val="hybridMultilevel"/>
    <w:tmpl w:val="601EB8EC"/>
    <w:lvl w:ilvl="0" w:tplc="A8E26F18">
      <w:start w:val="1"/>
      <w:numFmt w:val="decimal"/>
      <w:lvlText w:val="K bodu %1"/>
      <w:lvlJc w:val="left"/>
      <w:pPr>
        <w:tabs>
          <w:tab w:val="num" w:pos="709"/>
        </w:tabs>
      </w:pPr>
      <w:rPr>
        <w:rFonts w:cs="Times New Roman" w:hint="default"/>
        <w:b/>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4">
    <w:nsid w:val="74536016"/>
    <w:multiLevelType w:val="hybridMultilevel"/>
    <w:tmpl w:val="8292BA9C"/>
    <w:lvl w:ilvl="0" w:tplc="A8E26F18">
      <w:start w:val="1"/>
      <w:numFmt w:val="decimal"/>
      <w:lvlText w:val="K bodu %1"/>
      <w:lvlJc w:val="left"/>
      <w:pPr>
        <w:tabs>
          <w:tab w:val="num" w:pos="709"/>
        </w:tabs>
      </w:pPr>
      <w:rPr>
        <w:rFonts w:cs="Times New Roman" w:hint="default"/>
        <w:b/>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5">
    <w:nsid w:val="74A36561"/>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6">
    <w:nsid w:val="74F117A5"/>
    <w:multiLevelType w:val="hybridMultilevel"/>
    <w:tmpl w:val="8DA45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7">
    <w:nsid w:val="750878DA"/>
    <w:multiLevelType w:val="hybridMultilevel"/>
    <w:tmpl w:val="4E9668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8">
    <w:nsid w:val="76A026CC"/>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9">
    <w:nsid w:val="76EA3A4B"/>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0">
    <w:nsid w:val="780F19BA"/>
    <w:multiLevelType w:val="hybridMultilevel"/>
    <w:tmpl w:val="42ECB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nsid w:val="783B431E"/>
    <w:multiLevelType w:val="hybridMultilevel"/>
    <w:tmpl w:val="47D89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2">
    <w:nsid w:val="78604A35"/>
    <w:multiLevelType w:val="hybridMultilevel"/>
    <w:tmpl w:val="2D2C538A"/>
    <w:lvl w:ilvl="0" w:tplc="5ED6CD70">
      <w:start w:val="1"/>
      <w:numFmt w:val="decimal"/>
      <w:pStyle w:val="StylDvodovzprva16bTun"/>
      <w:lvlText w:val="K bodu %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3">
    <w:nsid w:val="78E24643"/>
    <w:multiLevelType w:val="hybridMultilevel"/>
    <w:tmpl w:val="850EF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4">
    <w:nsid w:val="79A91409"/>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5">
    <w:nsid w:val="7A107FA4"/>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6">
    <w:nsid w:val="7A3F1831"/>
    <w:multiLevelType w:val="hybridMultilevel"/>
    <w:tmpl w:val="601EB8EC"/>
    <w:lvl w:ilvl="0" w:tplc="A8E26F18">
      <w:start w:val="1"/>
      <w:numFmt w:val="decimal"/>
      <w:lvlText w:val="K bodu %1"/>
      <w:lvlJc w:val="left"/>
      <w:pPr>
        <w:tabs>
          <w:tab w:val="num" w:pos="709"/>
        </w:tabs>
      </w:pPr>
      <w:rPr>
        <w:rFonts w:cs="Times New Roman" w:hint="default"/>
        <w:b/>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7">
    <w:nsid w:val="7A502788"/>
    <w:multiLevelType w:val="hybridMultilevel"/>
    <w:tmpl w:val="397A571E"/>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8">
    <w:nsid w:val="7B9548F1"/>
    <w:multiLevelType w:val="hybridMultilevel"/>
    <w:tmpl w:val="43C8E4D6"/>
    <w:lvl w:ilvl="0" w:tplc="3F84F5B8">
      <w:start w:val="7"/>
      <w:numFmt w:val="decimal"/>
      <w:pStyle w:val="DZ3-nadpisboduII"/>
      <w:lvlText w:val="K bodu %1"/>
      <w:lvlJc w:val="left"/>
      <w:pPr>
        <w:ind w:left="720" w:hanging="360"/>
      </w:pPr>
      <w:rPr>
        <w:rFonts w:cs="Times New Roman"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9">
    <w:nsid w:val="7BBA4F1F"/>
    <w:multiLevelType w:val="multilevel"/>
    <w:tmpl w:val="FC8C46F8"/>
    <w:lvl w:ilvl="0">
      <w:start w:val="1"/>
      <w:numFmt w:val="decimal"/>
      <w:isLgl/>
      <w:lvlText w:val="(%1)"/>
      <w:lvlJc w:val="left"/>
      <w:pPr>
        <w:tabs>
          <w:tab w:val="num" w:pos="782"/>
        </w:tabs>
        <w:ind w:firstLine="425"/>
      </w:pPr>
      <w:rPr>
        <w:rFonts w:cs="Times New Roman" w:hint="default"/>
      </w:rPr>
    </w:lvl>
    <w:lvl w:ilvl="1">
      <w:start w:val="3"/>
      <w:numFmt w:val="lowerLetter"/>
      <w:lvlText w:val="%2)"/>
      <w:lvlJc w:val="left"/>
      <w:pPr>
        <w:tabs>
          <w:tab w:val="num" w:pos="425"/>
        </w:tabs>
        <w:ind w:left="425" w:hanging="425"/>
      </w:pPr>
      <w:rPr>
        <w:rFonts w:cs="Times New Roman" w:hint="default"/>
      </w:rPr>
    </w:lvl>
    <w:lvl w:ilvl="2">
      <w:start w:val="1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220">
    <w:nsid w:val="7E8164A1"/>
    <w:multiLevelType w:val="hybridMultilevel"/>
    <w:tmpl w:val="8292BA9C"/>
    <w:lvl w:ilvl="0" w:tplc="A8E26F18">
      <w:start w:val="1"/>
      <w:numFmt w:val="decimal"/>
      <w:lvlText w:val="K bodu %1"/>
      <w:lvlJc w:val="left"/>
      <w:pPr>
        <w:tabs>
          <w:tab w:val="num" w:pos="709"/>
        </w:tabs>
      </w:pPr>
      <w:rPr>
        <w:rFonts w:cs="Times New Roman" w:hint="default"/>
        <w:b/>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1">
    <w:nsid w:val="7EFF5A46"/>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2">
    <w:nsid w:val="7F007443"/>
    <w:multiLevelType w:val="hybridMultilevel"/>
    <w:tmpl w:val="E5D609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3">
    <w:nsid w:val="7F873700"/>
    <w:multiLevelType w:val="hybridMultilevel"/>
    <w:tmpl w:val="936E4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4">
    <w:nsid w:val="7FA40B4E"/>
    <w:multiLevelType w:val="hybridMultilevel"/>
    <w:tmpl w:val="E3106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5">
    <w:nsid w:val="7FD44A5B"/>
    <w:multiLevelType w:val="multilevel"/>
    <w:tmpl w:val="6DD2749E"/>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26">
    <w:nsid w:val="7FE413CA"/>
    <w:multiLevelType w:val="hybridMultilevel"/>
    <w:tmpl w:val="6D9A188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8"/>
  </w:num>
  <w:num w:numId="2">
    <w:abstractNumId w:val="86"/>
  </w:num>
  <w:num w:numId="3">
    <w:abstractNumId w:val="12"/>
  </w:num>
  <w:num w:numId="4">
    <w:abstractNumId w:val="9"/>
  </w:num>
  <w:num w:numId="5">
    <w:abstractNumId w:val="180"/>
  </w:num>
  <w:num w:numId="6">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1"/>
  </w:num>
  <w:num w:numId="8">
    <w:abstractNumId w:val="1"/>
  </w:num>
  <w:num w:numId="9">
    <w:abstractNumId w:val="145"/>
  </w:num>
  <w:num w:numId="10">
    <w:abstractNumId w:val="38"/>
    <w:lvlOverride w:ilvl="0">
      <w:startOverride w:val="1"/>
    </w:lvlOverride>
  </w:num>
  <w:num w:numId="11">
    <w:abstractNumId w:val="28"/>
  </w:num>
  <w:num w:numId="12">
    <w:abstractNumId w:val="93"/>
  </w:num>
  <w:num w:numId="13">
    <w:abstractNumId w:val="220"/>
  </w:num>
  <w:num w:numId="14">
    <w:abstractNumId w:val="203"/>
  </w:num>
  <w:num w:numId="15">
    <w:abstractNumId w:val="148"/>
  </w:num>
  <w:num w:numId="16">
    <w:abstractNumId w:val="92"/>
  </w:num>
  <w:num w:numId="17">
    <w:abstractNumId w:val="133"/>
  </w:num>
  <w:num w:numId="18">
    <w:abstractNumId w:val="57"/>
  </w:num>
  <w:num w:numId="19">
    <w:abstractNumId w:val="114"/>
  </w:num>
  <w:num w:numId="20">
    <w:abstractNumId w:val="70"/>
  </w:num>
  <w:num w:numId="21">
    <w:abstractNumId w:val="204"/>
  </w:num>
  <w:num w:numId="22">
    <w:abstractNumId w:val="192"/>
  </w:num>
  <w:num w:numId="23">
    <w:abstractNumId w:val="212"/>
  </w:num>
  <w:num w:numId="24">
    <w:abstractNumId w:val="200"/>
  </w:num>
  <w:num w:numId="25">
    <w:abstractNumId w:val="218"/>
  </w:num>
  <w:num w:numId="26">
    <w:abstractNumId w:val="58"/>
  </w:num>
  <w:num w:numId="27">
    <w:abstractNumId w:val="196"/>
  </w:num>
  <w:num w:numId="28">
    <w:abstractNumId w:val="202"/>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7"/>
  </w:num>
  <w:num w:numId="30">
    <w:abstractNumId w:val="159"/>
  </w:num>
  <w:num w:numId="31">
    <w:abstractNumId w:val="10"/>
  </w:num>
  <w:num w:numId="32">
    <w:abstractNumId w:val="160"/>
  </w:num>
  <w:num w:numId="33">
    <w:abstractNumId w:val="38"/>
    <w:lvlOverride w:ilvl="0">
      <w:startOverride w:val="3"/>
    </w:lvlOverride>
  </w:num>
  <w:num w:numId="34">
    <w:abstractNumId w:val="69"/>
  </w:num>
  <w:num w:numId="35">
    <w:abstractNumId w:val="5"/>
  </w:num>
  <w:num w:numId="36">
    <w:abstractNumId w:val="40"/>
  </w:num>
  <w:num w:numId="37">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num>
  <w:num w:numId="39">
    <w:abstractNumId w:val="38"/>
    <w:lvlOverride w:ilvl="0">
      <w:startOverride w:val="1"/>
    </w:lvlOverride>
  </w:num>
  <w:num w:numId="40">
    <w:abstractNumId w:val="38"/>
    <w:lvlOverride w:ilvl="0">
      <w:startOverride w:val="1"/>
    </w:lvlOverride>
  </w:num>
  <w:num w:numId="41">
    <w:abstractNumId w:val="38"/>
    <w:lvlOverride w:ilvl="0">
      <w:startOverride w:val="1"/>
    </w:lvlOverride>
  </w:num>
  <w:num w:numId="42">
    <w:abstractNumId w:val="38"/>
    <w:lvlOverride w:ilvl="0">
      <w:startOverride w:val="1"/>
    </w:lvlOverride>
  </w:num>
  <w:num w:numId="43">
    <w:abstractNumId w:val="38"/>
    <w:lvlOverride w:ilvl="0">
      <w:startOverride w:val="1"/>
    </w:lvlOverride>
  </w:num>
  <w:num w:numId="44">
    <w:abstractNumId w:val="38"/>
    <w:lvlOverride w:ilvl="0">
      <w:startOverride w:val="1"/>
    </w:lvlOverride>
  </w:num>
  <w:num w:numId="45">
    <w:abstractNumId w:val="38"/>
    <w:lvlOverride w:ilvl="0">
      <w:startOverride w:val="1"/>
    </w:lvlOverride>
  </w:num>
  <w:num w:numId="46">
    <w:abstractNumId w:val="38"/>
    <w:lvlOverride w:ilvl="0">
      <w:startOverride w:val="1"/>
    </w:lvlOverride>
  </w:num>
  <w:num w:numId="47">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9"/>
  </w:num>
  <w:num w:numId="51">
    <w:abstractNumId w:val="21"/>
  </w:num>
  <w:num w:numId="52">
    <w:abstractNumId w:val="13"/>
  </w:num>
  <w:num w:numId="53">
    <w:abstractNumId w:val="84"/>
  </w:num>
  <w:num w:numId="54">
    <w:abstractNumId w:val="201"/>
  </w:num>
  <w:num w:numId="55">
    <w:abstractNumId w:val="106"/>
  </w:num>
  <w:num w:numId="56">
    <w:abstractNumId w:val="175"/>
  </w:num>
  <w:num w:numId="57">
    <w:abstractNumId w:val="97"/>
  </w:num>
  <w:num w:numId="58">
    <w:abstractNumId w:val="167"/>
  </w:num>
  <w:num w:numId="59">
    <w:abstractNumId w:val="29"/>
  </w:num>
  <w:num w:numId="60">
    <w:abstractNumId w:val="128"/>
  </w:num>
  <w:num w:numId="61">
    <w:abstractNumId w:val="191"/>
  </w:num>
  <w:num w:numId="62">
    <w:abstractNumId w:val="131"/>
  </w:num>
  <w:num w:numId="63">
    <w:abstractNumId w:val="109"/>
  </w:num>
  <w:num w:numId="64">
    <w:abstractNumId w:val="131"/>
    <w:lvlOverride w:ilvl="0">
      <w:startOverride w:val="1"/>
    </w:lvlOverride>
  </w:num>
  <w:num w:numId="65">
    <w:abstractNumId w:val="153"/>
  </w:num>
  <w:num w:numId="66">
    <w:abstractNumId w:val="180"/>
  </w:num>
  <w:num w:numId="67">
    <w:abstractNumId w:val="180"/>
  </w:num>
  <w:num w:numId="68">
    <w:abstractNumId w:val="177"/>
  </w:num>
  <w:num w:numId="69">
    <w:abstractNumId w:val="225"/>
  </w:num>
  <w:num w:numId="70">
    <w:abstractNumId w:val="140"/>
  </w:num>
  <w:num w:numId="71">
    <w:abstractNumId w:val="30"/>
  </w:num>
  <w:num w:numId="72">
    <w:abstractNumId w:val="171"/>
  </w:num>
  <w:num w:numId="73">
    <w:abstractNumId w:val="15"/>
  </w:num>
  <w:num w:numId="74">
    <w:abstractNumId w:val="68"/>
  </w:num>
  <w:num w:numId="75">
    <w:abstractNumId w:val="150"/>
  </w:num>
  <w:num w:numId="76">
    <w:abstractNumId w:val="210"/>
  </w:num>
  <w:num w:numId="77">
    <w:abstractNumId w:val="18"/>
  </w:num>
  <w:num w:numId="78">
    <w:abstractNumId w:val="74"/>
  </w:num>
  <w:num w:numId="79">
    <w:abstractNumId w:val="55"/>
  </w:num>
  <w:num w:numId="80">
    <w:abstractNumId w:val="61"/>
  </w:num>
  <w:num w:numId="81">
    <w:abstractNumId w:val="125"/>
  </w:num>
  <w:num w:numId="82">
    <w:abstractNumId w:val="71"/>
  </w:num>
  <w:num w:numId="83">
    <w:abstractNumId w:val="221"/>
  </w:num>
  <w:num w:numId="84">
    <w:abstractNumId w:val="151"/>
  </w:num>
  <w:num w:numId="85">
    <w:abstractNumId w:val="124"/>
  </w:num>
  <w:num w:numId="86">
    <w:abstractNumId w:val="111"/>
  </w:num>
  <w:num w:numId="87">
    <w:abstractNumId w:val="194"/>
  </w:num>
  <w:num w:numId="88">
    <w:abstractNumId w:val="182"/>
  </w:num>
  <w:num w:numId="89">
    <w:abstractNumId w:val="82"/>
  </w:num>
  <w:num w:numId="90">
    <w:abstractNumId w:val="98"/>
  </w:num>
  <w:num w:numId="91">
    <w:abstractNumId w:val="214"/>
  </w:num>
  <w:num w:numId="92">
    <w:abstractNumId w:val="164"/>
  </w:num>
  <w:num w:numId="93">
    <w:abstractNumId w:val="169"/>
  </w:num>
  <w:num w:numId="94">
    <w:abstractNumId w:val="62"/>
  </w:num>
  <w:num w:numId="95">
    <w:abstractNumId w:val="176"/>
  </w:num>
  <w:num w:numId="96">
    <w:abstractNumId w:val="116"/>
  </w:num>
  <w:num w:numId="97">
    <w:abstractNumId w:val="127"/>
  </w:num>
  <w:num w:numId="98">
    <w:abstractNumId w:val="224"/>
  </w:num>
  <w:num w:numId="99">
    <w:abstractNumId w:val="77"/>
  </w:num>
  <w:num w:numId="100">
    <w:abstractNumId w:val="139"/>
  </w:num>
  <w:num w:numId="101">
    <w:abstractNumId w:val="35"/>
  </w:num>
  <w:num w:numId="102">
    <w:abstractNumId w:val="188"/>
  </w:num>
  <w:num w:numId="103">
    <w:abstractNumId w:val="170"/>
  </w:num>
  <w:num w:numId="104">
    <w:abstractNumId w:val="14"/>
  </w:num>
  <w:num w:numId="105">
    <w:abstractNumId w:val="76"/>
  </w:num>
  <w:num w:numId="106">
    <w:abstractNumId w:val="91"/>
  </w:num>
  <w:num w:numId="107">
    <w:abstractNumId w:val="80"/>
  </w:num>
  <w:num w:numId="108">
    <w:abstractNumId w:val="147"/>
  </w:num>
  <w:num w:numId="109">
    <w:abstractNumId w:val="95"/>
  </w:num>
  <w:num w:numId="110">
    <w:abstractNumId w:val="25"/>
  </w:num>
  <w:num w:numId="111">
    <w:abstractNumId w:val="52"/>
  </w:num>
  <w:num w:numId="112">
    <w:abstractNumId w:val="163"/>
  </w:num>
  <w:num w:numId="113">
    <w:abstractNumId w:val="107"/>
  </w:num>
  <w:num w:numId="114">
    <w:abstractNumId w:val="190"/>
  </w:num>
  <w:num w:numId="115">
    <w:abstractNumId w:val="173"/>
  </w:num>
  <w:num w:numId="116">
    <w:abstractNumId w:val="6"/>
  </w:num>
  <w:num w:numId="117">
    <w:abstractNumId w:val="195"/>
  </w:num>
  <w:num w:numId="118">
    <w:abstractNumId w:val="89"/>
  </w:num>
  <w:num w:numId="119">
    <w:abstractNumId w:val="59"/>
  </w:num>
  <w:num w:numId="120">
    <w:abstractNumId w:val="90"/>
  </w:num>
  <w:num w:numId="121">
    <w:abstractNumId w:val="181"/>
  </w:num>
  <w:num w:numId="122">
    <w:abstractNumId w:val="16"/>
  </w:num>
  <w:num w:numId="123">
    <w:abstractNumId w:val="8"/>
  </w:num>
  <w:num w:numId="124">
    <w:abstractNumId w:val="33"/>
  </w:num>
  <w:num w:numId="125">
    <w:abstractNumId w:val="108"/>
  </w:num>
  <w:num w:numId="126">
    <w:abstractNumId w:val="34"/>
  </w:num>
  <w:num w:numId="127">
    <w:abstractNumId w:val="101"/>
  </w:num>
  <w:num w:numId="128">
    <w:abstractNumId w:val="115"/>
  </w:num>
  <w:num w:numId="129">
    <w:abstractNumId w:val="43"/>
  </w:num>
  <w:num w:numId="130">
    <w:abstractNumId w:val="39"/>
  </w:num>
  <w:num w:numId="131">
    <w:abstractNumId w:val="162"/>
  </w:num>
  <w:num w:numId="132">
    <w:abstractNumId w:val="136"/>
  </w:num>
  <w:num w:numId="133">
    <w:abstractNumId w:val="126"/>
  </w:num>
  <w:num w:numId="134">
    <w:abstractNumId w:val="187"/>
  </w:num>
  <w:num w:numId="135">
    <w:abstractNumId w:val="206"/>
  </w:num>
  <w:num w:numId="136">
    <w:abstractNumId w:val="41"/>
  </w:num>
  <w:num w:numId="137">
    <w:abstractNumId w:val="51"/>
  </w:num>
  <w:num w:numId="138">
    <w:abstractNumId w:val="211"/>
  </w:num>
  <w:num w:numId="139">
    <w:abstractNumId w:val="179"/>
  </w:num>
  <w:num w:numId="140">
    <w:abstractNumId w:val="20"/>
  </w:num>
  <w:num w:numId="141">
    <w:abstractNumId w:val="189"/>
  </w:num>
  <w:num w:numId="142">
    <w:abstractNumId w:val="53"/>
  </w:num>
  <w:num w:numId="143">
    <w:abstractNumId w:val="130"/>
  </w:num>
  <w:num w:numId="144">
    <w:abstractNumId w:val="54"/>
  </w:num>
  <w:num w:numId="145">
    <w:abstractNumId w:val="168"/>
  </w:num>
  <w:num w:numId="146">
    <w:abstractNumId w:val="56"/>
  </w:num>
  <w:num w:numId="147">
    <w:abstractNumId w:val="81"/>
  </w:num>
  <w:num w:numId="148">
    <w:abstractNumId w:val="209"/>
  </w:num>
  <w:num w:numId="149">
    <w:abstractNumId w:val="208"/>
  </w:num>
  <w:num w:numId="150">
    <w:abstractNumId w:val="46"/>
  </w:num>
  <w:num w:numId="151">
    <w:abstractNumId w:val="205"/>
  </w:num>
  <w:num w:numId="152">
    <w:abstractNumId w:val="64"/>
  </w:num>
  <w:num w:numId="153">
    <w:abstractNumId w:val="96"/>
  </w:num>
  <w:num w:numId="154">
    <w:abstractNumId w:val="223"/>
  </w:num>
  <w:num w:numId="155">
    <w:abstractNumId w:val="23"/>
  </w:num>
  <w:num w:numId="156">
    <w:abstractNumId w:val="42"/>
  </w:num>
  <w:num w:numId="157">
    <w:abstractNumId w:val="178"/>
  </w:num>
  <w:num w:numId="158">
    <w:abstractNumId w:val="44"/>
  </w:num>
  <w:num w:numId="159">
    <w:abstractNumId w:val="22"/>
  </w:num>
  <w:num w:numId="160">
    <w:abstractNumId w:val="166"/>
  </w:num>
  <w:num w:numId="161">
    <w:abstractNumId w:val="100"/>
  </w:num>
  <w:num w:numId="162">
    <w:abstractNumId w:val="198"/>
  </w:num>
  <w:num w:numId="163">
    <w:abstractNumId w:val="88"/>
  </w:num>
  <w:num w:numId="164">
    <w:abstractNumId w:val="121"/>
  </w:num>
  <w:num w:numId="165">
    <w:abstractNumId w:val="134"/>
  </w:num>
  <w:num w:numId="166">
    <w:abstractNumId w:val="102"/>
  </w:num>
  <w:num w:numId="167">
    <w:abstractNumId w:val="146"/>
  </w:num>
  <w:num w:numId="168">
    <w:abstractNumId w:val="19"/>
  </w:num>
  <w:num w:numId="169">
    <w:abstractNumId w:val="99"/>
  </w:num>
  <w:num w:numId="170">
    <w:abstractNumId w:val="158"/>
  </w:num>
  <w:num w:numId="171">
    <w:abstractNumId w:val="213"/>
  </w:num>
  <w:num w:numId="172">
    <w:abstractNumId w:val="3"/>
  </w:num>
  <w:num w:numId="173">
    <w:abstractNumId w:val="120"/>
  </w:num>
  <w:num w:numId="174">
    <w:abstractNumId w:val="37"/>
  </w:num>
  <w:num w:numId="175">
    <w:abstractNumId w:val="122"/>
  </w:num>
  <w:num w:numId="176">
    <w:abstractNumId w:val="48"/>
  </w:num>
  <w:num w:numId="177">
    <w:abstractNumId w:val="132"/>
  </w:num>
  <w:num w:numId="178">
    <w:abstractNumId w:val="26"/>
  </w:num>
  <w:num w:numId="179">
    <w:abstractNumId w:val="152"/>
  </w:num>
  <w:num w:numId="180">
    <w:abstractNumId w:val="32"/>
  </w:num>
  <w:num w:numId="181">
    <w:abstractNumId w:val="123"/>
  </w:num>
  <w:num w:numId="182">
    <w:abstractNumId w:val="215"/>
  </w:num>
  <w:num w:numId="183">
    <w:abstractNumId w:val="47"/>
  </w:num>
  <w:num w:numId="184">
    <w:abstractNumId w:val="217"/>
  </w:num>
  <w:num w:numId="185">
    <w:abstractNumId w:val="18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37"/>
  </w:num>
  <w:num w:numId="187">
    <w:abstractNumId w:val="75"/>
  </w:num>
  <w:num w:numId="188">
    <w:abstractNumId w:val="154"/>
  </w:num>
  <w:num w:numId="189">
    <w:abstractNumId w:val="174"/>
  </w:num>
  <w:num w:numId="190">
    <w:abstractNumId w:val="118"/>
  </w:num>
  <w:num w:numId="191">
    <w:abstractNumId w:val="186"/>
  </w:num>
  <w:num w:numId="192">
    <w:abstractNumId w:val="85"/>
  </w:num>
  <w:num w:numId="193">
    <w:abstractNumId w:val="113"/>
  </w:num>
  <w:num w:numId="194">
    <w:abstractNumId w:val="78"/>
  </w:num>
  <w:num w:numId="195">
    <w:abstractNumId w:val="49"/>
  </w:num>
  <w:num w:numId="196">
    <w:abstractNumId w:val="24"/>
  </w:num>
  <w:num w:numId="197">
    <w:abstractNumId w:val="149"/>
  </w:num>
  <w:num w:numId="198">
    <w:abstractNumId w:val="142"/>
  </w:num>
  <w:num w:numId="199">
    <w:abstractNumId w:val="183"/>
  </w:num>
  <w:num w:numId="200">
    <w:abstractNumId w:val="135"/>
  </w:num>
  <w:num w:numId="201">
    <w:abstractNumId w:val="112"/>
  </w:num>
  <w:num w:numId="202">
    <w:abstractNumId w:val="94"/>
  </w:num>
  <w:num w:numId="203">
    <w:abstractNumId w:val="157"/>
  </w:num>
  <w:num w:numId="204">
    <w:abstractNumId w:val="83"/>
  </w:num>
  <w:num w:numId="205">
    <w:abstractNumId w:val="73"/>
  </w:num>
  <w:num w:numId="206">
    <w:abstractNumId w:val="144"/>
  </w:num>
  <w:num w:numId="207">
    <w:abstractNumId w:val="172"/>
  </w:num>
  <w:num w:numId="208">
    <w:abstractNumId w:val="38"/>
    <w:lvlOverride w:ilvl="0">
      <w:startOverride w:val="28"/>
    </w:lvlOverride>
  </w:num>
  <w:num w:numId="209">
    <w:abstractNumId w:val="197"/>
  </w:num>
  <w:num w:numId="210">
    <w:abstractNumId w:val="165"/>
  </w:num>
  <w:num w:numId="211">
    <w:abstractNumId w:val="63"/>
  </w:num>
  <w:num w:numId="212">
    <w:abstractNumId w:val="7"/>
  </w:num>
  <w:num w:numId="213">
    <w:abstractNumId w:val="60"/>
  </w:num>
  <w:num w:numId="214">
    <w:abstractNumId w:val="156"/>
  </w:num>
  <w:num w:numId="215">
    <w:abstractNumId w:val="38"/>
  </w:num>
  <w:num w:numId="216">
    <w:abstractNumId w:val="38"/>
  </w:num>
  <w:num w:numId="217">
    <w:abstractNumId w:val="38"/>
    <w:lvlOverride w:ilvl="0">
      <w:startOverride w:val="1"/>
    </w:lvlOverride>
  </w:num>
  <w:num w:numId="218">
    <w:abstractNumId w:val="180"/>
  </w:num>
  <w:num w:numId="219">
    <w:abstractNumId w:val="180"/>
  </w:num>
  <w:num w:numId="220">
    <w:abstractNumId w:val="180"/>
  </w:num>
  <w:num w:numId="221">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22"/>
  </w:num>
  <w:num w:numId="223">
    <w:abstractNumId w:val="207"/>
  </w:num>
  <w:num w:numId="224">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7"/>
  </w:num>
  <w:num w:numId="227">
    <w:abstractNumId w:val="38"/>
  </w:num>
  <w:num w:numId="228">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38"/>
  </w:num>
  <w:num w:numId="230">
    <w:abstractNumId w:val="219"/>
  </w:num>
  <w:num w:numId="231">
    <w:abstractNumId w:val="104"/>
  </w:num>
  <w:num w:numId="232">
    <w:abstractNumId w:val="180"/>
  </w:num>
  <w:num w:numId="233">
    <w:abstractNumId w:val="180"/>
  </w:num>
  <w:num w:numId="234">
    <w:abstractNumId w:val="180"/>
  </w:num>
  <w:num w:numId="235">
    <w:abstractNumId w:val="180"/>
  </w:num>
  <w:num w:numId="236">
    <w:abstractNumId w:val="180"/>
  </w:num>
  <w:num w:numId="237">
    <w:abstractNumId w:val="180"/>
  </w:num>
  <w:num w:numId="238">
    <w:abstractNumId w:val="38"/>
    <w:lvlOverride w:ilvl="0">
      <w:startOverride w:val="77"/>
    </w:lvlOverride>
  </w:num>
  <w:num w:numId="239">
    <w:abstractNumId w:val="119"/>
  </w:num>
  <w:num w:numId="240">
    <w:abstractNumId w:val="2"/>
  </w:num>
  <w:num w:numId="241">
    <w:abstractNumId w:val="65"/>
  </w:num>
  <w:num w:numId="242">
    <w:abstractNumId w:val="38"/>
  </w:num>
  <w:num w:numId="243">
    <w:abstractNumId w:val="38"/>
  </w:num>
  <w:num w:numId="244">
    <w:abstractNumId w:val="185"/>
  </w:num>
  <w:num w:numId="245">
    <w:abstractNumId w:val="0"/>
    <w:lvlOverride w:ilvl="0">
      <w:lvl w:ilvl="0">
        <w:start w:val="2"/>
        <w:numFmt w:val="bullet"/>
        <w:lvlText w:val="-"/>
        <w:legacy w:legacy="1" w:legacySpace="0" w:legacyIndent="360"/>
        <w:lvlJc w:val="left"/>
        <w:pPr>
          <w:ind w:left="360" w:hanging="360"/>
        </w:pPr>
      </w:lvl>
    </w:lvlOverride>
  </w:num>
  <w:num w:numId="246">
    <w:abstractNumId w:val="180"/>
  </w:num>
  <w:num w:numId="247">
    <w:abstractNumId w:val="38"/>
  </w:num>
  <w:num w:numId="248">
    <w:abstractNumId w:val="4"/>
  </w:num>
  <w:num w:numId="249">
    <w:abstractNumId w:val="38"/>
  </w:num>
  <w:num w:numId="250">
    <w:abstractNumId w:val="38"/>
  </w:num>
  <w:num w:numId="251">
    <w:abstractNumId w:val="38"/>
  </w:num>
  <w:num w:numId="252">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38"/>
  </w:num>
  <w:num w:numId="254">
    <w:abstractNumId w:val="38"/>
  </w:num>
  <w:num w:numId="255">
    <w:abstractNumId w:val="38"/>
  </w:num>
  <w:num w:numId="256">
    <w:abstractNumId w:val="38"/>
  </w:num>
  <w:num w:numId="257">
    <w:abstractNumId w:val="180"/>
  </w:num>
  <w:num w:numId="258">
    <w:abstractNumId w:val="180"/>
  </w:num>
  <w:num w:numId="259">
    <w:abstractNumId w:val="180"/>
  </w:num>
  <w:num w:numId="260">
    <w:abstractNumId w:val="38"/>
  </w:num>
  <w:num w:numId="261">
    <w:abstractNumId w:val="38"/>
  </w:num>
  <w:num w:numId="262">
    <w:abstractNumId w:val="38"/>
  </w:num>
  <w:num w:numId="263">
    <w:abstractNumId w:val="38"/>
  </w:num>
  <w:num w:numId="264">
    <w:abstractNumId w:val="38"/>
  </w:num>
  <w:num w:numId="265">
    <w:abstractNumId w:val="117"/>
  </w:num>
  <w:num w:numId="266">
    <w:abstractNumId w:val="38"/>
  </w:num>
  <w:num w:numId="267">
    <w:abstractNumId w:val="38"/>
  </w:num>
  <w:num w:numId="268">
    <w:abstractNumId w:val="38"/>
  </w:num>
  <w:num w:numId="269">
    <w:abstractNumId w:val="226"/>
  </w:num>
  <w:num w:numId="270">
    <w:abstractNumId w:val="36"/>
  </w:num>
  <w:num w:numId="271">
    <w:abstractNumId w:val="38"/>
    <w:lvlOverride w:ilvl="0">
      <w:startOverride w:val="1"/>
    </w:lvlOverride>
  </w:num>
  <w:num w:numId="272">
    <w:abstractNumId w:val="38"/>
  </w:num>
  <w:num w:numId="273">
    <w:abstractNumId w:val="38"/>
    <w:lvlOverride w:ilvl="0">
      <w:startOverride w:val="1"/>
    </w:lvlOverride>
  </w:num>
  <w:num w:numId="274">
    <w:abstractNumId w:val="141"/>
  </w:num>
  <w:num w:numId="275">
    <w:abstractNumId w:val="45"/>
  </w:num>
  <w:num w:numId="276">
    <w:abstractNumId w:val="38"/>
  </w:num>
  <w:num w:numId="277">
    <w:abstractNumId w:val="38"/>
  </w:num>
  <w:num w:numId="278">
    <w:abstractNumId w:val="38"/>
  </w:num>
  <w:num w:numId="279">
    <w:abstractNumId w:val="180"/>
  </w:num>
  <w:num w:numId="280">
    <w:abstractNumId w:val="180"/>
  </w:num>
  <w:num w:numId="281">
    <w:abstractNumId w:val="180"/>
  </w:num>
  <w:num w:numId="282">
    <w:abstractNumId w:val="180"/>
  </w:num>
  <w:num w:numId="283">
    <w:abstractNumId w:val="180"/>
  </w:num>
  <w:num w:numId="284">
    <w:abstractNumId w:val="180"/>
  </w:num>
  <w:num w:numId="285">
    <w:abstractNumId w:val="180"/>
  </w:num>
  <w:num w:numId="286">
    <w:abstractNumId w:val="180"/>
  </w:num>
  <w:num w:numId="287">
    <w:abstractNumId w:val="180"/>
  </w:num>
  <w:num w:numId="288">
    <w:abstractNumId w:val="180"/>
  </w:num>
  <w:num w:numId="289">
    <w:abstractNumId w:val="180"/>
  </w:num>
  <w:num w:numId="290">
    <w:abstractNumId w:val="180"/>
  </w:num>
  <w:num w:numId="291">
    <w:abstractNumId w:val="180"/>
  </w:num>
  <w:num w:numId="292">
    <w:abstractNumId w:val="180"/>
  </w:num>
  <w:num w:numId="293">
    <w:abstractNumId w:val="180"/>
  </w:num>
  <w:num w:numId="294">
    <w:abstractNumId w:val="180"/>
  </w:num>
  <w:num w:numId="295">
    <w:abstractNumId w:val="180"/>
  </w:num>
  <w:num w:numId="296">
    <w:abstractNumId w:val="180"/>
  </w:num>
  <w:num w:numId="297">
    <w:abstractNumId w:val="180"/>
  </w:num>
  <w:num w:numId="298">
    <w:abstractNumId w:val="180"/>
  </w:num>
  <w:num w:numId="299">
    <w:abstractNumId w:val="180"/>
  </w:num>
  <w:num w:numId="300">
    <w:abstractNumId w:val="180"/>
  </w:num>
  <w:num w:numId="301">
    <w:abstractNumId w:val="180"/>
  </w:num>
  <w:num w:numId="302">
    <w:abstractNumId w:val="180"/>
  </w:num>
  <w:num w:numId="303">
    <w:abstractNumId w:val="180"/>
  </w:num>
  <w:num w:numId="304">
    <w:abstractNumId w:val="180"/>
  </w:num>
  <w:num w:numId="305">
    <w:abstractNumId w:val="180"/>
  </w:num>
  <w:num w:numId="306">
    <w:abstractNumId w:val="180"/>
  </w:num>
  <w:num w:numId="307">
    <w:abstractNumId w:val="38"/>
  </w:num>
  <w:num w:numId="308">
    <w:abstractNumId w:val="67"/>
  </w:num>
  <w:num w:numId="309">
    <w:abstractNumId w:val="184"/>
  </w:num>
  <w:num w:numId="310">
    <w:abstractNumId w:val="129"/>
  </w:num>
  <w:num w:numId="311">
    <w:abstractNumId w:val="193"/>
  </w:num>
  <w:num w:numId="312">
    <w:abstractNumId w:val="105"/>
  </w:num>
  <w:num w:numId="313">
    <w:abstractNumId w:val="72"/>
  </w:num>
  <w:num w:numId="31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72"/>
  </w:num>
  <w:num w:numId="316">
    <w:abstractNumId w:val="72"/>
  </w:num>
  <w:num w:numId="317">
    <w:abstractNumId w:val="72"/>
  </w:num>
  <w:num w:numId="318">
    <w:abstractNumId w:val="38"/>
    <w:lvlOverride w:ilvl="0">
      <w:startOverride w:val="1"/>
    </w:lvlOverride>
  </w:num>
  <w:num w:numId="319">
    <w:abstractNumId w:val="199"/>
  </w:num>
  <w:num w:numId="320">
    <w:abstractNumId w:val="138"/>
  </w:num>
  <w:num w:numId="321">
    <w:abstractNumId w:val="38"/>
  </w:num>
  <w:num w:numId="322">
    <w:abstractNumId w:val="38"/>
  </w:num>
  <w:num w:numId="323">
    <w:abstractNumId w:val="38"/>
  </w:num>
  <w:num w:numId="324">
    <w:abstractNumId w:val="38"/>
  </w:num>
  <w:num w:numId="325">
    <w:abstractNumId w:val="38"/>
  </w:num>
  <w:num w:numId="326">
    <w:abstractNumId w:val="38"/>
  </w:num>
  <w:num w:numId="327">
    <w:abstractNumId w:val="38"/>
    <w:lvlOverride w:ilvl="0">
      <w:startOverride w:val="1"/>
    </w:lvlOverride>
  </w:num>
  <w:num w:numId="328">
    <w:abstractNumId w:val="38"/>
    <w:lvlOverride w:ilvl="0">
      <w:startOverride w:val="1"/>
    </w:lvlOverride>
  </w:num>
  <w:num w:numId="329">
    <w:abstractNumId w:val="103"/>
  </w:num>
  <w:num w:numId="33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38"/>
  </w:num>
  <w:num w:numId="332">
    <w:abstractNumId w:val="180"/>
  </w:num>
  <w:num w:numId="333">
    <w:abstractNumId w:val="216"/>
  </w:num>
  <w:num w:numId="334">
    <w:abstractNumId w:val="38"/>
  </w:num>
  <w:num w:numId="335">
    <w:abstractNumId w:val="38"/>
  </w:num>
  <w:num w:numId="336">
    <w:abstractNumId w:val="38"/>
  </w:num>
  <w:num w:numId="337">
    <w:abstractNumId w:val="38"/>
  </w:num>
  <w:num w:numId="338">
    <w:abstractNumId w:val="38"/>
  </w:num>
  <w:num w:numId="339">
    <w:abstractNumId w:val="38"/>
  </w:num>
  <w:num w:numId="34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180"/>
  </w:num>
  <w:num w:numId="343">
    <w:abstractNumId w:val="38"/>
  </w:num>
  <w:num w:numId="344">
    <w:abstractNumId w:val="180"/>
  </w:num>
  <w:num w:numId="345">
    <w:abstractNumId w:val="38"/>
  </w:num>
  <w:num w:numId="346">
    <w:abstractNumId w:val="38"/>
  </w:num>
  <w:num w:numId="347">
    <w:abstractNumId w:val="66"/>
  </w:num>
  <w:num w:numId="348">
    <w:abstractNumId w:val="50"/>
  </w:num>
  <w:num w:numId="349">
    <w:abstractNumId w:val="27"/>
  </w:num>
  <w:num w:numId="350">
    <w:abstractNumId w:val="180"/>
  </w:num>
  <w:num w:numId="351">
    <w:abstractNumId w:val="180"/>
  </w:num>
  <w:num w:numId="352">
    <w:abstractNumId w:val="180"/>
  </w:num>
  <w:num w:numId="353">
    <w:abstractNumId w:val="180"/>
  </w:num>
  <w:num w:numId="354">
    <w:abstractNumId w:val="180"/>
  </w:num>
  <w:num w:numId="355">
    <w:abstractNumId w:val="180"/>
  </w:num>
  <w:num w:numId="356">
    <w:abstractNumId w:val="180"/>
  </w:num>
  <w:num w:numId="357">
    <w:abstractNumId w:val="180"/>
  </w:num>
  <w:num w:numId="358">
    <w:abstractNumId w:val="180"/>
  </w:num>
  <w:num w:numId="359">
    <w:abstractNumId w:val="180"/>
  </w:num>
  <w:num w:numId="360">
    <w:abstractNumId w:val="155"/>
  </w:num>
  <w:num w:numId="361">
    <w:abstractNumId w:val="143"/>
  </w:num>
  <w:num w:numId="362">
    <w:abstractNumId w:val="110"/>
  </w:num>
  <w:num w:numId="363">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180"/>
  </w:num>
  <w:num w:numId="365">
    <w:abstractNumId w:val="18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31"/>
  </w:num>
  <w:num w:numId="367">
    <w:abstractNumId w:val="180"/>
  </w:num>
  <w:num w:numId="368">
    <w:abstractNumId w:val="180"/>
  </w:num>
  <w:num w:numId="369">
    <w:abstractNumId w:val="38"/>
  </w:num>
  <w:num w:numId="370">
    <w:abstractNumId w:val="180"/>
  </w:num>
  <w:numIdMacAtCleanup w:val="3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erze_sablony" w:val="2.1"/>
  </w:docVars>
  <w:rsids>
    <w:rsidRoot w:val="00166039"/>
    <w:rsid w:val="0000669A"/>
    <w:rsid w:val="00010D4B"/>
    <w:rsid w:val="00011AAB"/>
    <w:rsid w:val="00014DA5"/>
    <w:rsid w:val="000153BB"/>
    <w:rsid w:val="00015821"/>
    <w:rsid w:val="00017580"/>
    <w:rsid w:val="00022877"/>
    <w:rsid w:val="00024D5F"/>
    <w:rsid w:val="000253C9"/>
    <w:rsid w:val="00027F65"/>
    <w:rsid w:val="0003171D"/>
    <w:rsid w:val="0003188F"/>
    <w:rsid w:val="0003517C"/>
    <w:rsid w:val="0004092F"/>
    <w:rsid w:val="00040CFA"/>
    <w:rsid w:val="00042430"/>
    <w:rsid w:val="000465EE"/>
    <w:rsid w:val="00047DA3"/>
    <w:rsid w:val="0005071B"/>
    <w:rsid w:val="00051CAA"/>
    <w:rsid w:val="0005466A"/>
    <w:rsid w:val="000547BB"/>
    <w:rsid w:val="00054A69"/>
    <w:rsid w:val="00055292"/>
    <w:rsid w:val="00056F23"/>
    <w:rsid w:val="0006027C"/>
    <w:rsid w:val="00067E92"/>
    <w:rsid w:val="000760F0"/>
    <w:rsid w:val="00076F29"/>
    <w:rsid w:val="00080F6B"/>
    <w:rsid w:val="00085050"/>
    <w:rsid w:val="00090A7A"/>
    <w:rsid w:val="00092292"/>
    <w:rsid w:val="00092997"/>
    <w:rsid w:val="000940C7"/>
    <w:rsid w:val="00094E60"/>
    <w:rsid w:val="00095F7D"/>
    <w:rsid w:val="000A3C32"/>
    <w:rsid w:val="000B21CF"/>
    <w:rsid w:val="000B4F25"/>
    <w:rsid w:val="000C02BB"/>
    <w:rsid w:val="000C41BE"/>
    <w:rsid w:val="000C6101"/>
    <w:rsid w:val="000C6B9D"/>
    <w:rsid w:val="000C74E8"/>
    <w:rsid w:val="000D064A"/>
    <w:rsid w:val="000D398F"/>
    <w:rsid w:val="000D3F20"/>
    <w:rsid w:val="000D488B"/>
    <w:rsid w:val="000D7FE5"/>
    <w:rsid w:val="000E05F2"/>
    <w:rsid w:val="000E0F35"/>
    <w:rsid w:val="000E39A7"/>
    <w:rsid w:val="000E4156"/>
    <w:rsid w:val="000F2ED5"/>
    <w:rsid w:val="000F3FEE"/>
    <w:rsid w:val="000F5F4A"/>
    <w:rsid w:val="000F787F"/>
    <w:rsid w:val="001004CF"/>
    <w:rsid w:val="00101C1E"/>
    <w:rsid w:val="00101D8D"/>
    <w:rsid w:val="00103236"/>
    <w:rsid w:val="00110BB1"/>
    <w:rsid w:val="00112B30"/>
    <w:rsid w:val="00116C12"/>
    <w:rsid w:val="00124657"/>
    <w:rsid w:val="001404ED"/>
    <w:rsid w:val="00142FC3"/>
    <w:rsid w:val="00145B2D"/>
    <w:rsid w:val="00150739"/>
    <w:rsid w:val="001524C3"/>
    <w:rsid w:val="00152B16"/>
    <w:rsid w:val="0015612B"/>
    <w:rsid w:val="00160DFB"/>
    <w:rsid w:val="00162072"/>
    <w:rsid w:val="0016269C"/>
    <w:rsid w:val="001647E7"/>
    <w:rsid w:val="001653D9"/>
    <w:rsid w:val="00166039"/>
    <w:rsid w:val="00166BA3"/>
    <w:rsid w:val="00166DAC"/>
    <w:rsid w:val="00167AFE"/>
    <w:rsid w:val="0017032A"/>
    <w:rsid w:val="00170D13"/>
    <w:rsid w:val="00172AE7"/>
    <w:rsid w:val="001740B9"/>
    <w:rsid w:val="00176825"/>
    <w:rsid w:val="0017750E"/>
    <w:rsid w:val="00181ED8"/>
    <w:rsid w:val="00183887"/>
    <w:rsid w:val="00191185"/>
    <w:rsid w:val="00193718"/>
    <w:rsid w:val="001961F3"/>
    <w:rsid w:val="00197553"/>
    <w:rsid w:val="00197876"/>
    <w:rsid w:val="001A05F7"/>
    <w:rsid w:val="001A1A36"/>
    <w:rsid w:val="001A4036"/>
    <w:rsid w:val="001A7452"/>
    <w:rsid w:val="001B0FFA"/>
    <w:rsid w:val="001B2E05"/>
    <w:rsid w:val="001B2FD2"/>
    <w:rsid w:val="001B3A28"/>
    <w:rsid w:val="001B55D3"/>
    <w:rsid w:val="001B6F29"/>
    <w:rsid w:val="001B70C5"/>
    <w:rsid w:val="001B7962"/>
    <w:rsid w:val="001C0C6E"/>
    <w:rsid w:val="001C66F7"/>
    <w:rsid w:val="001D2299"/>
    <w:rsid w:val="001D36BD"/>
    <w:rsid w:val="001E0343"/>
    <w:rsid w:val="001E5C37"/>
    <w:rsid w:val="001E65C4"/>
    <w:rsid w:val="001E77DB"/>
    <w:rsid w:val="001E7957"/>
    <w:rsid w:val="001F20E4"/>
    <w:rsid w:val="001F6176"/>
    <w:rsid w:val="001F6C8C"/>
    <w:rsid w:val="00202A52"/>
    <w:rsid w:val="00205801"/>
    <w:rsid w:val="0020731C"/>
    <w:rsid w:val="002109D7"/>
    <w:rsid w:val="002115F2"/>
    <w:rsid w:val="0021359A"/>
    <w:rsid w:val="00215A11"/>
    <w:rsid w:val="00215A23"/>
    <w:rsid w:val="0021776F"/>
    <w:rsid w:val="00217EF0"/>
    <w:rsid w:val="00221CFB"/>
    <w:rsid w:val="00230475"/>
    <w:rsid w:val="00230B2D"/>
    <w:rsid w:val="00232A87"/>
    <w:rsid w:val="00235C09"/>
    <w:rsid w:val="00237861"/>
    <w:rsid w:val="00242B1F"/>
    <w:rsid w:val="00252202"/>
    <w:rsid w:val="00252DDD"/>
    <w:rsid w:val="00255F7C"/>
    <w:rsid w:val="00263C86"/>
    <w:rsid w:val="00264A85"/>
    <w:rsid w:val="00272F90"/>
    <w:rsid w:val="0027334D"/>
    <w:rsid w:val="00273C96"/>
    <w:rsid w:val="0027771F"/>
    <w:rsid w:val="00277C3D"/>
    <w:rsid w:val="00282961"/>
    <w:rsid w:val="0028389F"/>
    <w:rsid w:val="002840F5"/>
    <w:rsid w:val="00285FC2"/>
    <w:rsid w:val="00287203"/>
    <w:rsid w:val="002967C2"/>
    <w:rsid w:val="00296971"/>
    <w:rsid w:val="002A1992"/>
    <w:rsid w:val="002A27DD"/>
    <w:rsid w:val="002A5F33"/>
    <w:rsid w:val="002A622D"/>
    <w:rsid w:val="002B0217"/>
    <w:rsid w:val="002B0310"/>
    <w:rsid w:val="002B3887"/>
    <w:rsid w:val="002C0417"/>
    <w:rsid w:val="002C3AB7"/>
    <w:rsid w:val="002D1E54"/>
    <w:rsid w:val="002D4F03"/>
    <w:rsid w:val="002E22DE"/>
    <w:rsid w:val="002F353A"/>
    <w:rsid w:val="0030041D"/>
    <w:rsid w:val="003047D4"/>
    <w:rsid w:val="0031032D"/>
    <w:rsid w:val="003112EA"/>
    <w:rsid w:val="00311C2B"/>
    <w:rsid w:val="00313DF4"/>
    <w:rsid w:val="00314616"/>
    <w:rsid w:val="0031507D"/>
    <w:rsid w:val="00316FB2"/>
    <w:rsid w:val="0032020F"/>
    <w:rsid w:val="0032087D"/>
    <w:rsid w:val="0032678C"/>
    <w:rsid w:val="00327C88"/>
    <w:rsid w:val="00331EF3"/>
    <w:rsid w:val="00332CB9"/>
    <w:rsid w:val="00332CC3"/>
    <w:rsid w:val="003377CD"/>
    <w:rsid w:val="003402E7"/>
    <w:rsid w:val="00340558"/>
    <w:rsid w:val="00345388"/>
    <w:rsid w:val="00345837"/>
    <w:rsid w:val="0034614B"/>
    <w:rsid w:val="0035064C"/>
    <w:rsid w:val="00351CBB"/>
    <w:rsid w:val="003573F4"/>
    <w:rsid w:val="00361915"/>
    <w:rsid w:val="003629A5"/>
    <w:rsid w:val="00362DD8"/>
    <w:rsid w:val="00366503"/>
    <w:rsid w:val="00366B42"/>
    <w:rsid w:val="00376271"/>
    <w:rsid w:val="00381E7D"/>
    <w:rsid w:val="0038416E"/>
    <w:rsid w:val="00384F38"/>
    <w:rsid w:val="003855AB"/>
    <w:rsid w:val="00385C8D"/>
    <w:rsid w:val="00394B56"/>
    <w:rsid w:val="00397025"/>
    <w:rsid w:val="003A0D24"/>
    <w:rsid w:val="003A6369"/>
    <w:rsid w:val="003B22B7"/>
    <w:rsid w:val="003B7D2E"/>
    <w:rsid w:val="003C1620"/>
    <w:rsid w:val="003C16E3"/>
    <w:rsid w:val="003C1BDC"/>
    <w:rsid w:val="003C6701"/>
    <w:rsid w:val="003C7C71"/>
    <w:rsid w:val="003C7DB6"/>
    <w:rsid w:val="003D0185"/>
    <w:rsid w:val="003D4785"/>
    <w:rsid w:val="003D4F09"/>
    <w:rsid w:val="003D7B94"/>
    <w:rsid w:val="003E5532"/>
    <w:rsid w:val="003E58C5"/>
    <w:rsid w:val="003F2E19"/>
    <w:rsid w:val="003F4CBF"/>
    <w:rsid w:val="004079A9"/>
    <w:rsid w:val="00410713"/>
    <w:rsid w:val="00413180"/>
    <w:rsid w:val="00414213"/>
    <w:rsid w:val="00414C0D"/>
    <w:rsid w:val="00417E5E"/>
    <w:rsid w:val="0042108B"/>
    <w:rsid w:val="0042195A"/>
    <w:rsid w:val="00427A91"/>
    <w:rsid w:val="00432800"/>
    <w:rsid w:val="00433A93"/>
    <w:rsid w:val="00435528"/>
    <w:rsid w:val="004358E6"/>
    <w:rsid w:val="00441999"/>
    <w:rsid w:val="004461C3"/>
    <w:rsid w:val="00452F74"/>
    <w:rsid w:val="004576A1"/>
    <w:rsid w:val="00461A05"/>
    <w:rsid w:val="00473A5C"/>
    <w:rsid w:val="0047755E"/>
    <w:rsid w:val="0047790F"/>
    <w:rsid w:val="00480713"/>
    <w:rsid w:val="00487516"/>
    <w:rsid w:val="00491D52"/>
    <w:rsid w:val="00492A07"/>
    <w:rsid w:val="004972C9"/>
    <w:rsid w:val="00497E89"/>
    <w:rsid w:val="004B0C2E"/>
    <w:rsid w:val="004B0DFD"/>
    <w:rsid w:val="004B1E4B"/>
    <w:rsid w:val="004B345B"/>
    <w:rsid w:val="004B5958"/>
    <w:rsid w:val="004B5BFD"/>
    <w:rsid w:val="004B6198"/>
    <w:rsid w:val="004C3A96"/>
    <w:rsid w:val="004D0E5A"/>
    <w:rsid w:val="004D1492"/>
    <w:rsid w:val="004D549E"/>
    <w:rsid w:val="004D7238"/>
    <w:rsid w:val="004E080F"/>
    <w:rsid w:val="004E2370"/>
    <w:rsid w:val="004E2B67"/>
    <w:rsid w:val="004E2E3A"/>
    <w:rsid w:val="004E5C39"/>
    <w:rsid w:val="004F19F8"/>
    <w:rsid w:val="004F7335"/>
    <w:rsid w:val="00500ABA"/>
    <w:rsid w:val="00500B2A"/>
    <w:rsid w:val="00503B2B"/>
    <w:rsid w:val="00503DB4"/>
    <w:rsid w:val="005047E7"/>
    <w:rsid w:val="00504BF1"/>
    <w:rsid w:val="00507AC8"/>
    <w:rsid w:val="0051426C"/>
    <w:rsid w:val="0051468A"/>
    <w:rsid w:val="00530743"/>
    <w:rsid w:val="00536E1F"/>
    <w:rsid w:val="00537CD2"/>
    <w:rsid w:val="00537D98"/>
    <w:rsid w:val="00543A82"/>
    <w:rsid w:val="00546ED0"/>
    <w:rsid w:val="00547F79"/>
    <w:rsid w:val="005505CB"/>
    <w:rsid w:val="0055340B"/>
    <w:rsid w:val="00557023"/>
    <w:rsid w:val="00571DF3"/>
    <w:rsid w:val="005725AB"/>
    <w:rsid w:val="00575FDE"/>
    <w:rsid w:val="005776B7"/>
    <w:rsid w:val="00580437"/>
    <w:rsid w:val="00580511"/>
    <w:rsid w:val="005812A3"/>
    <w:rsid w:val="00586AF6"/>
    <w:rsid w:val="00587659"/>
    <w:rsid w:val="00587B7B"/>
    <w:rsid w:val="005A14F2"/>
    <w:rsid w:val="005A35F9"/>
    <w:rsid w:val="005A5546"/>
    <w:rsid w:val="005A5C2D"/>
    <w:rsid w:val="005A63C9"/>
    <w:rsid w:val="005A6BD6"/>
    <w:rsid w:val="005B0A19"/>
    <w:rsid w:val="005B1F2F"/>
    <w:rsid w:val="005B5FB0"/>
    <w:rsid w:val="005B67D5"/>
    <w:rsid w:val="005B7A99"/>
    <w:rsid w:val="005C02E8"/>
    <w:rsid w:val="005C290A"/>
    <w:rsid w:val="005C5D64"/>
    <w:rsid w:val="005D1015"/>
    <w:rsid w:val="005D22A3"/>
    <w:rsid w:val="005D4D0F"/>
    <w:rsid w:val="005E675A"/>
    <w:rsid w:val="005E76B5"/>
    <w:rsid w:val="005F7084"/>
    <w:rsid w:val="0060216A"/>
    <w:rsid w:val="00620C77"/>
    <w:rsid w:val="00623AE7"/>
    <w:rsid w:val="00631366"/>
    <w:rsid w:val="0063546C"/>
    <w:rsid w:val="00637157"/>
    <w:rsid w:val="00644842"/>
    <w:rsid w:val="00644F11"/>
    <w:rsid w:val="00655309"/>
    <w:rsid w:val="00656166"/>
    <w:rsid w:val="00666676"/>
    <w:rsid w:val="00671D3A"/>
    <w:rsid w:val="00675E1A"/>
    <w:rsid w:val="00682DD2"/>
    <w:rsid w:val="006869DE"/>
    <w:rsid w:val="00691580"/>
    <w:rsid w:val="00692A7F"/>
    <w:rsid w:val="006A15CA"/>
    <w:rsid w:val="006A521F"/>
    <w:rsid w:val="006A64CD"/>
    <w:rsid w:val="006A6FD9"/>
    <w:rsid w:val="006B2276"/>
    <w:rsid w:val="006B6B9C"/>
    <w:rsid w:val="006B6EB5"/>
    <w:rsid w:val="006C6794"/>
    <w:rsid w:val="006C7EF9"/>
    <w:rsid w:val="006D1123"/>
    <w:rsid w:val="006D44C5"/>
    <w:rsid w:val="006D4A80"/>
    <w:rsid w:val="006D6EDD"/>
    <w:rsid w:val="006D7737"/>
    <w:rsid w:val="006E36B0"/>
    <w:rsid w:val="006E5D38"/>
    <w:rsid w:val="006F07ED"/>
    <w:rsid w:val="006F15F1"/>
    <w:rsid w:val="006F3220"/>
    <w:rsid w:val="006F7489"/>
    <w:rsid w:val="00700ED3"/>
    <w:rsid w:val="0070174D"/>
    <w:rsid w:val="007051FF"/>
    <w:rsid w:val="00706564"/>
    <w:rsid w:val="00710D41"/>
    <w:rsid w:val="0071393B"/>
    <w:rsid w:val="0071720C"/>
    <w:rsid w:val="00720CFF"/>
    <w:rsid w:val="007255D7"/>
    <w:rsid w:val="007330C9"/>
    <w:rsid w:val="007334E5"/>
    <w:rsid w:val="00734F6E"/>
    <w:rsid w:val="007373B5"/>
    <w:rsid w:val="00737D8E"/>
    <w:rsid w:val="00744DB4"/>
    <w:rsid w:val="00752353"/>
    <w:rsid w:val="00752704"/>
    <w:rsid w:val="007534BC"/>
    <w:rsid w:val="007545C3"/>
    <w:rsid w:val="007557A1"/>
    <w:rsid w:val="0075745F"/>
    <w:rsid w:val="00761659"/>
    <w:rsid w:val="00762907"/>
    <w:rsid w:val="00763521"/>
    <w:rsid w:val="0076590A"/>
    <w:rsid w:val="00766DC5"/>
    <w:rsid w:val="00772986"/>
    <w:rsid w:val="00772E7F"/>
    <w:rsid w:val="00775311"/>
    <w:rsid w:val="0077600A"/>
    <w:rsid w:val="00777FD5"/>
    <w:rsid w:val="00781BFD"/>
    <w:rsid w:val="00781EFA"/>
    <w:rsid w:val="00787330"/>
    <w:rsid w:val="00790BC2"/>
    <w:rsid w:val="007B082E"/>
    <w:rsid w:val="007B1E79"/>
    <w:rsid w:val="007B439B"/>
    <w:rsid w:val="007B7509"/>
    <w:rsid w:val="007C0AC6"/>
    <w:rsid w:val="007C5D07"/>
    <w:rsid w:val="007C73EC"/>
    <w:rsid w:val="007D1C09"/>
    <w:rsid w:val="007D6138"/>
    <w:rsid w:val="007E1ECB"/>
    <w:rsid w:val="007E41AE"/>
    <w:rsid w:val="007E7256"/>
    <w:rsid w:val="007F1A64"/>
    <w:rsid w:val="007F26E4"/>
    <w:rsid w:val="008010B2"/>
    <w:rsid w:val="00803966"/>
    <w:rsid w:val="00804188"/>
    <w:rsid w:val="00804A0D"/>
    <w:rsid w:val="00816CDF"/>
    <w:rsid w:val="008226E8"/>
    <w:rsid w:val="0082360C"/>
    <w:rsid w:val="00825266"/>
    <w:rsid w:val="00830805"/>
    <w:rsid w:val="008317D5"/>
    <w:rsid w:val="00834CFD"/>
    <w:rsid w:val="00835780"/>
    <w:rsid w:val="00841329"/>
    <w:rsid w:val="00842F45"/>
    <w:rsid w:val="0084407B"/>
    <w:rsid w:val="008462F8"/>
    <w:rsid w:val="00853C3E"/>
    <w:rsid w:val="00854564"/>
    <w:rsid w:val="00862154"/>
    <w:rsid w:val="0086228F"/>
    <w:rsid w:val="008633D0"/>
    <w:rsid w:val="00871484"/>
    <w:rsid w:val="008743E6"/>
    <w:rsid w:val="00875FFC"/>
    <w:rsid w:val="00876D52"/>
    <w:rsid w:val="008907C4"/>
    <w:rsid w:val="00892035"/>
    <w:rsid w:val="008928B6"/>
    <w:rsid w:val="00892D95"/>
    <w:rsid w:val="00892E8F"/>
    <w:rsid w:val="00896625"/>
    <w:rsid w:val="008968FE"/>
    <w:rsid w:val="008A0C56"/>
    <w:rsid w:val="008A57E4"/>
    <w:rsid w:val="008B3579"/>
    <w:rsid w:val="008B3847"/>
    <w:rsid w:val="008B4CED"/>
    <w:rsid w:val="008B5F1D"/>
    <w:rsid w:val="008B6A26"/>
    <w:rsid w:val="008C0677"/>
    <w:rsid w:val="008C186A"/>
    <w:rsid w:val="008C519D"/>
    <w:rsid w:val="008C7D69"/>
    <w:rsid w:val="008D33E0"/>
    <w:rsid w:val="008D7297"/>
    <w:rsid w:val="008E07C0"/>
    <w:rsid w:val="008E322C"/>
    <w:rsid w:val="008E372D"/>
    <w:rsid w:val="008E7640"/>
    <w:rsid w:val="008F3D77"/>
    <w:rsid w:val="008F54A4"/>
    <w:rsid w:val="008F5EA5"/>
    <w:rsid w:val="00900F38"/>
    <w:rsid w:val="00904202"/>
    <w:rsid w:val="00910B18"/>
    <w:rsid w:val="009112C5"/>
    <w:rsid w:val="00911A70"/>
    <w:rsid w:val="00911CB1"/>
    <w:rsid w:val="00912D6E"/>
    <w:rsid w:val="009204C4"/>
    <w:rsid w:val="0092495C"/>
    <w:rsid w:val="009250C1"/>
    <w:rsid w:val="009326F7"/>
    <w:rsid w:val="009341AC"/>
    <w:rsid w:val="00935919"/>
    <w:rsid w:val="00936688"/>
    <w:rsid w:val="00940A2E"/>
    <w:rsid w:val="00941DEE"/>
    <w:rsid w:val="0094385D"/>
    <w:rsid w:val="00944712"/>
    <w:rsid w:val="0094787B"/>
    <w:rsid w:val="009525AB"/>
    <w:rsid w:val="00952C76"/>
    <w:rsid w:val="009545BC"/>
    <w:rsid w:val="00954D0A"/>
    <w:rsid w:val="00962824"/>
    <w:rsid w:val="009628E6"/>
    <w:rsid w:val="0096584E"/>
    <w:rsid w:val="0096631A"/>
    <w:rsid w:val="0097625D"/>
    <w:rsid w:val="00981E24"/>
    <w:rsid w:val="009846CB"/>
    <w:rsid w:val="00986212"/>
    <w:rsid w:val="009870E4"/>
    <w:rsid w:val="00990F3B"/>
    <w:rsid w:val="009914D1"/>
    <w:rsid w:val="00992A53"/>
    <w:rsid w:val="009952EF"/>
    <w:rsid w:val="00995A75"/>
    <w:rsid w:val="009979E1"/>
    <w:rsid w:val="009A04A0"/>
    <w:rsid w:val="009A2E87"/>
    <w:rsid w:val="009A44E1"/>
    <w:rsid w:val="009A48C9"/>
    <w:rsid w:val="009A493C"/>
    <w:rsid w:val="009B0A15"/>
    <w:rsid w:val="009B0E34"/>
    <w:rsid w:val="009B190A"/>
    <w:rsid w:val="009B3876"/>
    <w:rsid w:val="009B39F0"/>
    <w:rsid w:val="009C0410"/>
    <w:rsid w:val="009C05D1"/>
    <w:rsid w:val="009C2071"/>
    <w:rsid w:val="009D45F2"/>
    <w:rsid w:val="009D7DC6"/>
    <w:rsid w:val="009E1EA8"/>
    <w:rsid w:val="009E422E"/>
    <w:rsid w:val="009F0A93"/>
    <w:rsid w:val="009F2C9C"/>
    <w:rsid w:val="009F4186"/>
    <w:rsid w:val="009F50CC"/>
    <w:rsid w:val="009F5F39"/>
    <w:rsid w:val="009F7B24"/>
    <w:rsid w:val="00A01FEE"/>
    <w:rsid w:val="00A02804"/>
    <w:rsid w:val="00A02D61"/>
    <w:rsid w:val="00A032B2"/>
    <w:rsid w:val="00A04C28"/>
    <w:rsid w:val="00A1078B"/>
    <w:rsid w:val="00A25082"/>
    <w:rsid w:val="00A25F41"/>
    <w:rsid w:val="00A266CC"/>
    <w:rsid w:val="00A26A64"/>
    <w:rsid w:val="00A26F76"/>
    <w:rsid w:val="00A313D5"/>
    <w:rsid w:val="00A3248F"/>
    <w:rsid w:val="00A355C1"/>
    <w:rsid w:val="00A362F9"/>
    <w:rsid w:val="00A37FBA"/>
    <w:rsid w:val="00A40693"/>
    <w:rsid w:val="00A418B6"/>
    <w:rsid w:val="00A43CBD"/>
    <w:rsid w:val="00A47448"/>
    <w:rsid w:val="00A520DE"/>
    <w:rsid w:val="00A5569E"/>
    <w:rsid w:val="00A610C6"/>
    <w:rsid w:val="00A6374F"/>
    <w:rsid w:val="00A6630D"/>
    <w:rsid w:val="00A732E4"/>
    <w:rsid w:val="00A761E9"/>
    <w:rsid w:val="00A77D62"/>
    <w:rsid w:val="00A812A9"/>
    <w:rsid w:val="00A85FCB"/>
    <w:rsid w:val="00A85FCE"/>
    <w:rsid w:val="00A860B9"/>
    <w:rsid w:val="00A9218C"/>
    <w:rsid w:val="00A957A6"/>
    <w:rsid w:val="00A95C6B"/>
    <w:rsid w:val="00A97ED6"/>
    <w:rsid w:val="00AA0BF4"/>
    <w:rsid w:val="00AA1FBD"/>
    <w:rsid w:val="00AA3095"/>
    <w:rsid w:val="00AA323C"/>
    <w:rsid w:val="00AA414C"/>
    <w:rsid w:val="00AA7D45"/>
    <w:rsid w:val="00AA7DE7"/>
    <w:rsid w:val="00AB014B"/>
    <w:rsid w:val="00AC0112"/>
    <w:rsid w:val="00AC2D63"/>
    <w:rsid w:val="00AC3408"/>
    <w:rsid w:val="00AD4E5E"/>
    <w:rsid w:val="00AD58E1"/>
    <w:rsid w:val="00AD670A"/>
    <w:rsid w:val="00AD7993"/>
    <w:rsid w:val="00AF06AB"/>
    <w:rsid w:val="00AF2885"/>
    <w:rsid w:val="00AF51AD"/>
    <w:rsid w:val="00B12C34"/>
    <w:rsid w:val="00B13041"/>
    <w:rsid w:val="00B146AD"/>
    <w:rsid w:val="00B15737"/>
    <w:rsid w:val="00B203DA"/>
    <w:rsid w:val="00B21B6A"/>
    <w:rsid w:val="00B23156"/>
    <w:rsid w:val="00B24846"/>
    <w:rsid w:val="00B250EA"/>
    <w:rsid w:val="00B254CF"/>
    <w:rsid w:val="00B378B1"/>
    <w:rsid w:val="00B42406"/>
    <w:rsid w:val="00B45DDD"/>
    <w:rsid w:val="00B469AA"/>
    <w:rsid w:val="00B47056"/>
    <w:rsid w:val="00B47320"/>
    <w:rsid w:val="00B50027"/>
    <w:rsid w:val="00B55DB2"/>
    <w:rsid w:val="00B64941"/>
    <w:rsid w:val="00B66F17"/>
    <w:rsid w:val="00B67B16"/>
    <w:rsid w:val="00B70113"/>
    <w:rsid w:val="00B71F10"/>
    <w:rsid w:val="00B72215"/>
    <w:rsid w:val="00B72D4C"/>
    <w:rsid w:val="00B75FBF"/>
    <w:rsid w:val="00B76707"/>
    <w:rsid w:val="00B77321"/>
    <w:rsid w:val="00B777E2"/>
    <w:rsid w:val="00B8092C"/>
    <w:rsid w:val="00B80BC6"/>
    <w:rsid w:val="00B80E4E"/>
    <w:rsid w:val="00B864B7"/>
    <w:rsid w:val="00B905BC"/>
    <w:rsid w:val="00B931A8"/>
    <w:rsid w:val="00B95123"/>
    <w:rsid w:val="00B9669D"/>
    <w:rsid w:val="00BA06AA"/>
    <w:rsid w:val="00BA0EEB"/>
    <w:rsid w:val="00BA3B0E"/>
    <w:rsid w:val="00BA5707"/>
    <w:rsid w:val="00BA783F"/>
    <w:rsid w:val="00BB0B29"/>
    <w:rsid w:val="00BB0D18"/>
    <w:rsid w:val="00BB20CF"/>
    <w:rsid w:val="00BB3189"/>
    <w:rsid w:val="00BC0FBE"/>
    <w:rsid w:val="00BC4726"/>
    <w:rsid w:val="00BD18F5"/>
    <w:rsid w:val="00BD6558"/>
    <w:rsid w:val="00BE168A"/>
    <w:rsid w:val="00BE2992"/>
    <w:rsid w:val="00BE5769"/>
    <w:rsid w:val="00BF0890"/>
    <w:rsid w:val="00BF0E73"/>
    <w:rsid w:val="00BF1029"/>
    <w:rsid w:val="00BF6586"/>
    <w:rsid w:val="00C01356"/>
    <w:rsid w:val="00C02A76"/>
    <w:rsid w:val="00C031B3"/>
    <w:rsid w:val="00C06D91"/>
    <w:rsid w:val="00C0727D"/>
    <w:rsid w:val="00C1359F"/>
    <w:rsid w:val="00C1442F"/>
    <w:rsid w:val="00C15793"/>
    <w:rsid w:val="00C208F8"/>
    <w:rsid w:val="00C22645"/>
    <w:rsid w:val="00C22F07"/>
    <w:rsid w:val="00C24351"/>
    <w:rsid w:val="00C26890"/>
    <w:rsid w:val="00C272B0"/>
    <w:rsid w:val="00C311C4"/>
    <w:rsid w:val="00C31759"/>
    <w:rsid w:val="00C340F5"/>
    <w:rsid w:val="00C348AE"/>
    <w:rsid w:val="00C45A8F"/>
    <w:rsid w:val="00C50E9C"/>
    <w:rsid w:val="00C51BC6"/>
    <w:rsid w:val="00C5362B"/>
    <w:rsid w:val="00C56C37"/>
    <w:rsid w:val="00C61973"/>
    <w:rsid w:val="00C62779"/>
    <w:rsid w:val="00C679A1"/>
    <w:rsid w:val="00C67D28"/>
    <w:rsid w:val="00C70AA9"/>
    <w:rsid w:val="00C711DD"/>
    <w:rsid w:val="00C72331"/>
    <w:rsid w:val="00C763F9"/>
    <w:rsid w:val="00C77A79"/>
    <w:rsid w:val="00C820F4"/>
    <w:rsid w:val="00C821B9"/>
    <w:rsid w:val="00C832EA"/>
    <w:rsid w:val="00C94200"/>
    <w:rsid w:val="00C944FB"/>
    <w:rsid w:val="00C97343"/>
    <w:rsid w:val="00C976D6"/>
    <w:rsid w:val="00C976DE"/>
    <w:rsid w:val="00CA1A8C"/>
    <w:rsid w:val="00CA4346"/>
    <w:rsid w:val="00CA6087"/>
    <w:rsid w:val="00CA6D56"/>
    <w:rsid w:val="00CB1C97"/>
    <w:rsid w:val="00CB2091"/>
    <w:rsid w:val="00CB2632"/>
    <w:rsid w:val="00CB3941"/>
    <w:rsid w:val="00CB727C"/>
    <w:rsid w:val="00CC26C1"/>
    <w:rsid w:val="00CC5AD2"/>
    <w:rsid w:val="00CD09C5"/>
    <w:rsid w:val="00CD1357"/>
    <w:rsid w:val="00CD1F83"/>
    <w:rsid w:val="00CD21E5"/>
    <w:rsid w:val="00CD52EB"/>
    <w:rsid w:val="00CD543A"/>
    <w:rsid w:val="00CD5D56"/>
    <w:rsid w:val="00CD7D13"/>
    <w:rsid w:val="00CE10CF"/>
    <w:rsid w:val="00CE4585"/>
    <w:rsid w:val="00CE6EC3"/>
    <w:rsid w:val="00CF0113"/>
    <w:rsid w:val="00CF226B"/>
    <w:rsid w:val="00CF6724"/>
    <w:rsid w:val="00CF7818"/>
    <w:rsid w:val="00D00F93"/>
    <w:rsid w:val="00D0263F"/>
    <w:rsid w:val="00D03AEF"/>
    <w:rsid w:val="00D05275"/>
    <w:rsid w:val="00D12A91"/>
    <w:rsid w:val="00D14C94"/>
    <w:rsid w:val="00D206C1"/>
    <w:rsid w:val="00D2298A"/>
    <w:rsid w:val="00D22B73"/>
    <w:rsid w:val="00D22E48"/>
    <w:rsid w:val="00D23F72"/>
    <w:rsid w:val="00D3051B"/>
    <w:rsid w:val="00D31C98"/>
    <w:rsid w:val="00D3291A"/>
    <w:rsid w:val="00D3351A"/>
    <w:rsid w:val="00D346A2"/>
    <w:rsid w:val="00D36336"/>
    <w:rsid w:val="00D427C0"/>
    <w:rsid w:val="00D43CF1"/>
    <w:rsid w:val="00D51327"/>
    <w:rsid w:val="00D52110"/>
    <w:rsid w:val="00D52EAF"/>
    <w:rsid w:val="00D54122"/>
    <w:rsid w:val="00D559C4"/>
    <w:rsid w:val="00D57021"/>
    <w:rsid w:val="00D6040F"/>
    <w:rsid w:val="00D61221"/>
    <w:rsid w:val="00D63E18"/>
    <w:rsid w:val="00D63F57"/>
    <w:rsid w:val="00D666CE"/>
    <w:rsid w:val="00D73CEB"/>
    <w:rsid w:val="00D81B49"/>
    <w:rsid w:val="00D83421"/>
    <w:rsid w:val="00D83546"/>
    <w:rsid w:val="00D909BE"/>
    <w:rsid w:val="00D92E81"/>
    <w:rsid w:val="00D93896"/>
    <w:rsid w:val="00D96058"/>
    <w:rsid w:val="00D96E70"/>
    <w:rsid w:val="00DA3289"/>
    <w:rsid w:val="00DA3E08"/>
    <w:rsid w:val="00DA474E"/>
    <w:rsid w:val="00DA47D4"/>
    <w:rsid w:val="00DA590C"/>
    <w:rsid w:val="00DA5D55"/>
    <w:rsid w:val="00DA727B"/>
    <w:rsid w:val="00DB2839"/>
    <w:rsid w:val="00DB5F04"/>
    <w:rsid w:val="00DB7F23"/>
    <w:rsid w:val="00DC2C24"/>
    <w:rsid w:val="00DC3603"/>
    <w:rsid w:val="00DC6A34"/>
    <w:rsid w:val="00DD4522"/>
    <w:rsid w:val="00DD6ABC"/>
    <w:rsid w:val="00DE50A6"/>
    <w:rsid w:val="00DF4EBB"/>
    <w:rsid w:val="00DF6B8B"/>
    <w:rsid w:val="00E0293D"/>
    <w:rsid w:val="00E061FB"/>
    <w:rsid w:val="00E06E3D"/>
    <w:rsid w:val="00E07364"/>
    <w:rsid w:val="00E131E4"/>
    <w:rsid w:val="00E23A73"/>
    <w:rsid w:val="00E305B9"/>
    <w:rsid w:val="00E3479A"/>
    <w:rsid w:val="00E34D58"/>
    <w:rsid w:val="00E35C5C"/>
    <w:rsid w:val="00E377B2"/>
    <w:rsid w:val="00E37C76"/>
    <w:rsid w:val="00E433C8"/>
    <w:rsid w:val="00E43562"/>
    <w:rsid w:val="00E46F65"/>
    <w:rsid w:val="00E478E4"/>
    <w:rsid w:val="00E50B17"/>
    <w:rsid w:val="00E52CB4"/>
    <w:rsid w:val="00E5684B"/>
    <w:rsid w:val="00E57FF7"/>
    <w:rsid w:val="00E61C6A"/>
    <w:rsid w:val="00E64D4F"/>
    <w:rsid w:val="00E6607D"/>
    <w:rsid w:val="00E71465"/>
    <w:rsid w:val="00E71A6A"/>
    <w:rsid w:val="00E7344D"/>
    <w:rsid w:val="00E75BA9"/>
    <w:rsid w:val="00E84F53"/>
    <w:rsid w:val="00E8627B"/>
    <w:rsid w:val="00EA4DD5"/>
    <w:rsid w:val="00EA6840"/>
    <w:rsid w:val="00EB3205"/>
    <w:rsid w:val="00EB3FC6"/>
    <w:rsid w:val="00EB43FA"/>
    <w:rsid w:val="00EC32AC"/>
    <w:rsid w:val="00EC4ED7"/>
    <w:rsid w:val="00EC6006"/>
    <w:rsid w:val="00EC7028"/>
    <w:rsid w:val="00ED48D4"/>
    <w:rsid w:val="00EE292E"/>
    <w:rsid w:val="00EE426D"/>
    <w:rsid w:val="00EF504B"/>
    <w:rsid w:val="00EF63A7"/>
    <w:rsid w:val="00EF6FD3"/>
    <w:rsid w:val="00F049AF"/>
    <w:rsid w:val="00F055C2"/>
    <w:rsid w:val="00F06F29"/>
    <w:rsid w:val="00F1030F"/>
    <w:rsid w:val="00F124EB"/>
    <w:rsid w:val="00F163EE"/>
    <w:rsid w:val="00F1748F"/>
    <w:rsid w:val="00F248E2"/>
    <w:rsid w:val="00F24C35"/>
    <w:rsid w:val="00F27951"/>
    <w:rsid w:val="00F30106"/>
    <w:rsid w:val="00F31EBF"/>
    <w:rsid w:val="00F357D5"/>
    <w:rsid w:val="00F42DFC"/>
    <w:rsid w:val="00F44965"/>
    <w:rsid w:val="00F537FD"/>
    <w:rsid w:val="00F54CA0"/>
    <w:rsid w:val="00F60070"/>
    <w:rsid w:val="00F61BEA"/>
    <w:rsid w:val="00F62791"/>
    <w:rsid w:val="00F63266"/>
    <w:rsid w:val="00F641F6"/>
    <w:rsid w:val="00F643D6"/>
    <w:rsid w:val="00F66258"/>
    <w:rsid w:val="00F66D2E"/>
    <w:rsid w:val="00F67B45"/>
    <w:rsid w:val="00F7036C"/>
    <w:rsid w:val="00F724A9"/>
    <w:rsid w:val="00F8225D"/>
    <w:rsid w:val="00F83B54"/>
    <w:rsid w:val="00F840DC"/>
    <w:rsid w:val="00F84FE6"/>
    <w:rsid w:val="00F86828"/>
    <w:rsid w:val="00F923B6"/>
    <w:rsid w:val="00FA01EA"/>
    <w:rsid w:val="00FA0EA2"/>
    <w:rsid w:val="00FA1585"/>
    <w:rsid w:val="00FA17B4"/>
    <w:rsid w:val="00FA1EC5"/>
    <w:rsid w:val="00FA279A"/>
    <w:rsid w:val="00FA3434"/>
    <w:rsid w:val="00FA392F"/>
    <w:rsid w:val="00FA4238"/>
    <w:rsid w:val="00FB0436"/>
    <w:rsid w:val="00FB20D8"/>
    <w:rsid w:val="00FB2CE2"/>
    <w:rsid w:val="00FB4DD3"/>
    <w:rsid w:val="00FB7BA5"/>
    <w:rsid w:val="00FC2AC1"/>
    <w:rsid w:val="00FC31B1"/>
    <w:rsid w:val="00FC5CC4"/>
    <w:rsid w:val="00FD34AA"/>
    <w:rsid w:val="00FD3F45"/>
    <w:rsid w:val="00FD3F71"/>
    <w:rsid w:val="00FD5A9E"/>
    <w:rsid w:val="00FD6462"/>
    <w:rsid w:val="00FD6C39"/>
    <w:rsid w:val="00FD7D3B"/>
    <w:rsid w:val="00FE0E75"/>
    <w:rsid w:val="00FE19A1"/>
    <w:rsid w:val="00FE34AC"/>
    <w:rsid w:val="00FE6864"/>
    <w:rsid w:val="00FE7F21"/>
    <w:rsid w:val="00FF09E1"/>
    <w:rsid w:val="00FF0C09"/>
    <w:rsid w:val="00FF5A19"/>
    <w:rsid w:val="00FF7B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330C9"/>
    <w:pPr>
      <w:jc w:val="both"/>
    </w:pPr>
    <w:rPr>
      <w:sz w:val="24"/>
      <w:szCs w:val="20"/>
    </w:rPr>
  </w:style>
  <w:style w:type="paragraph" w:styleId="Nadpis1">
    <w:name w:val="heading 1"/>
    <w:basedOn w:val="Normln"/>
    <w:next w:val="Normln"/>
    <w:link w:val="Nadpis1Char"/>
    <w:uiPriority w:val="99"/>
    <w:qFormat/>
    <w:rsid w:val="007330C9"/>
    <w:pPr>
      <w:keepNext/>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166039"/>
    <w:pPr>
      <w:shd w:val="clear" w:color="auto" w:fill="FFFFFF"/>
      <w:tabs>
        <w:tab w:val="num" w:pos="567"/>
      </w:tabs>
      <w:spacing w:before="480"/>
      <w:ind w:left="567" w:hanging="567"/>
      <w:outlineLvl w:val="1"/>
    </w:pPr>
    <w:rPr>
      <w:b/>
      <w:bCs/>
      <w:szCs w:val="26"/>
    </w:rPr>
  </w:style>
  <w:style w:type="paragraph" w:styleId="Nadpis3">
    <w:name w:val="heading 3"/>
    <w:basedOn w:val="Normln"/>
    <w:next w:val="Normln"/>
    <w:link w:val="Nadpis3Char"/>
    <w:uiPriority w:val="99"/>
    <w:qFormat/>
    <w:rsid w:val="00166039"/>
    <w:pPr>
      <w:tabs>
        <w:tab w:val="left" w:pos="851"/>
      </w:tabs>
      <w:spacing w:before="360"/>
      <w:ind w:left="851" w:hanging="851"/>
      <w:outlineLvl w:val="2"/>
    </w:pPr>
    <w:rPr>
      <w:b/>
      <w:bCs/>
      <w:szCs w:val="24"/>
    </w:rPr>
  </w:style>
  <w:style w:type="paragraph" w:styleId="Nadpis4">
    <w:name w:val="heading 4"/>
    <w:basedOn w:val="Normln"/>
    <w:next w:val="Normln"/>
    <w:link w:val="Nadpis4Char"/>
    <w:uiPriority w:val="99"/>
    <w:qFormat/>
    <w:rsid w:val="00166039"/>
    <w:pPr>
      <w:tabs>
        <w:tab w:val="left" w:pos="851"/>
      </w:tabs>
      <w:spacing w:before="120"/>
      <w:ind w:left="851" w:hanging="851"/>
      <w:outlineLvl w:val="3"/>
    </w:pPr>
    <w:rPr>
      <w:b/>
      <w:bCs/>
      <w:iCs/>
      <w:szCs w:val="24"/>
    </w:rPr>
  </w:style>
  <w:style w:type="paragraph" w:styleId="Nadpis5">
    <w:name w:val="heading 5"/>
    <w:basedOn w:val="Normln"/>
    <w:next w:val="Normln"/>
    <w:link w:val="Nadpis5Char"/>
    <w:uiPriority w:val="99"/>
    <w:qFormat/>
    <w:rsid w:val="00166039"/>
    <w:pPr>
      <w:tabs>
        <w:tab w:val="left" w:pos="1134"/>
      </w:tabs>
      <w:ind w:left="1134" w:hanging="1134"/>
      <w:jc w:val="left"/>
      <w:outlineLvl w:val="4"/>
    </w:pPr>
    <w:rPr>
      <w:b/>
      <w:bCs/>
      <w:szCs w:val="24"/>
    </w:rPr>
  </w:style>
  <w:style w:type="paragraph" w:styleId="Nadpis6">
    <w:name w:val="heading 6"/>
    <w:basedOn w:val="Normln"/>
    <w:next w:val="Normln"/>
    <w:link w:val="Nadpis6Char"/>
    <w:uiPriority w:val="99"/>
    <w:qFormat/>
    <w:rsid w:val="00166039"/>
    <w:pPr>
      <w:tabs>
        <w:tab w:val="num" w:pos="567"/>
      </w:tabs>
      <w:spacing w:line="271" w:lineRule="auto"/>
      <w:ind w:left="567" w:hanging="567"/>
      <w:outlineLvl w:val="5"/>
    </w:pPr>
    <w:rPr>
      <w:rFonts w:ascii="Cambria" w:hAnsi="Cambria"/>
      <w:b/>
      <w:bCs/>
      <w:i/>
      <w:iCs/>
      <w:color w:val="7F7F7F"/>
      <w:szCs w:val="24"/>
    </w:rPr>
  </w:style>
  <w:style w:type="paragraph" w:styleId="Nadpis7">
    <w:name w:val="heading 7"/>
    <w:basedOn w:val="Normln"/>
    <w:next w:val="Normln"/>
    <w:link w:val="Nadpis7Char"/>
    <w:uiPriority w:val="99"/>
    <w:qFormat/>
    <w:rsid w:val="00166039"/>
    <w:pPr>
      <w:tabs>
        <w:tab w:val="num" w:pos="8307"/>
      </w:tabs>
      <w:ind w:left="8307" w:hanging="567"/>
      <w:outlineLvl w:val="6"/>
    </w:pPr>
    <w:rPr>
      <w:rFonts w:ascii="Cambria" w:hAnsi="Cambria"/>
      <w:i/>
      <w:iCs/>
      <w:szCs w:val="24"/>
    </w:rPr>
  </w:style>
  <w:style w:type="paragraph" w:styleId="Nadpis8">
    <w:name w:val="heading 8"/>
    <w:basedOn w:val="Normln"/>
    <w:next w:val="Normln"/>
    <w:link w:val="Nadpis8Char"/>
    <w:uiPriority w:val="99"/>
    <w:qFormat/>
    <w:rsid w:val="00166039"/>
    <w:pPr>
      <w:tabs>
        <w:tab w:val="num" w:pos="567"/>
      </w:tabs>
      <w:ind w:left="567" w:hanging="567"/>
      <w:outlineLvl w:val="7"/>
    </w:pPr>
    <w:rPr>
      <w:rFonts w:ascii="Cambria" w:hAnsi="Cambria"/>
      <w:sz w:val="20"/>
    </w:rPr>
  </w:style>
  <w:style w:type="paragraph" w:styleId="Nadpis9">
    <w:name w:val="heading 9"/>
    <w:basedOn w:val="Normln"/>
    <w:next w:val="Normln"/>
    <w:link w:val="Nadpis9Char"/>
    <w:uiPriority w:val="99"/>
    <w:qFormat/>
    <w:rsid w:val="00166039"/>
    <w:pPr>
      <w:tabs>
        <w:tab w:val="num" w:pos="567"/>
      </w:tabs>
      <w:ind w:left="567" w:hanging="567"/>
      <w:outlineLvl w:val="8"/>
    </w:pPr>
    <w:rPr>
      <w:rFonts w:ascii="Cambria" w:hAnsi="Cambria"/>
      <w:i/>
      <w:iCs/>
      <w:spacing w:val="5"/>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66039"/>
    <w:rPr>
      <w:rFonts w:ascii="Arial" w:hAnsi="Arial"/>
      <w:b/>
      <w:kern w:val="28"/>
      <w:sz w:val="28"/>
    </w:rPr>
  </w:style>
  <w:style w:type="character" w:customStyle="1" w:styleId="Nadpis2Char">
    <w:name w:val="Nadpis 2 Char"/>
    <w:basedOn w:val="Standardnpsmoodstavce"/>
    <w:link w:val="Nadpis2"/>
    <w:uiPriority w:val="99"/>
    <w:locked/>
    <w:rsid w:val="00166039"/>
    <w:rPr>
      <w:rFonts w:cs="Times New Roman"/>
      <w:b/>
      <w:bCs/>
      <w:sz w:val="26"/>
      <w:szCs w:val="26"/>
      <w:shd w:val="clear" w:color="auto" w:fill="FFFFFF"/>
    </w:rPr>
  </w:style>
  <w:style w:type="character" w:customStyle="1" w:styleId="Nadpis3Char">
    <w:name w:val="Nadpis 3 Char"/>
    <w:basedOn w:val="Standardnpsmoodstavce"/>
    <w:link w:val="Nadpis3"/>
    <w:uiPriority w:val="99"/>
    <w:locked/>
    <w:rsid w:val="00166039"/>
    <w:rPr>
      <w:rFonts w:cs="Times New Roman"/>
      <w:b/>
      <w:bCs/>
      <w:sz w:val="24"/>
      <w:szCs w:val="24"/>
    </w:rPr>
  </w:style>
  <w:style w:type="character" w:customStyle="1" w:styleId="Nadpis4Char">
    <w:name w:val="Nadpis 4 Char"/>
    <w:basedOn w:val="Standardnpsmoodstavce"/>
    <w:link w:val="Nadpis4"/>
    <w:uiPriority w:val="99"/>
    <w:locked/>
    <w:rsid w:val="00166039"/>
    <w:rPr>
      <w:rFonts w:cs="Times New Roman"/>
      <w:b/>
      <w:bCs/>
      <w:iCs/>
      <w:sz w:val="24"/>
      <w:szCs w:val="24"/>
    </w:rPr>
  </w:style>
  <w:style w:type="character" w:customStyle="1" w:styleId="Nadpis5Char">
    <w:name w:val="Nadpis 5 Char"/>
    <w:basedOn w:val="Standardnpsmoodstavce"/>
    <w:link w:val="Nadpis5"/>
    <w:uiPriority w:val="99"/>
    <w:locked/>
    <w:rsid w:val="00166039"/>
    <w:rPr>
      <w:rFonts w:cs="Times New Roman"/>
      <w:b/>
      <w:bCs/>
      <w:sz w:val="24"/>
      <w:szCs w:val="24"/>
    </w:rPr>
  </w:style>
  <w:style w:type="character" w:customStyle="1" w:styleId="Nadpis6Char">
    <w:name w:val="Nadpis 6 Char"/>
    <w:basedOn w:val="Standardnpsmoodstavce"/>
    <w:link w:val="Nadpis6"/>
    <w:uiPriority w:val="99"/>
    <w:locked/>
    <w:rsid w:val="00166039"/>
    <w:rPr>
      <w:rFonts w:ascii="Cambria" w:hAnsi="Cambria" w:cs="Times New Roman"/>
      <w:b/>
      <w:bCs/>
      <w:i/>
      <w:iCs/>
      <w:color w:val="7F7F7F"/>
      <w:sz w:val="24"/>
      <w:szCs w:val="24"/>
    </w:rPr>
  </w:style>
  <w:style w:type="character" w:customStyle="1" w:styleId="Nadpis7Char">
    <w:name w:val="Nadpis 7 Char"/>
    <w:basedOn w:val="Standardnpsmoodstavce"/>
    <w:link w:val="Nadpis7"/>
    <w:uiPriority w:val="99"/>
    <w:locked/>
    <w:rsid w:val="00166039"/>
    <w:rPr>
      <w:rFonts w:ascii="Cambria" w:hAnsi="Cambria" w:cs="Times New Roman"/>
      <w:i/>
      <w:iCs/>
      <w:sz w:val="24"/>
      <w:szCs w:val="24"/>
    </w:rPr>
  </w:style>
  <w:style w:type="character" w:customStyle="1" w:styleId="Nadpis8Char">
    <w:name w:val="Nadpis 8 Char"/>
    <w:basedOn w:val="Standardnpsmoodstavce"/>
    <w:link w:val="Nadpis8"/>
    <w:uiPriority w:val="99"/>
    <w:locked/>
    <w:rsid w:val="00166039"/>
    <w:rPr>
      <w:rFonts w:ascii="Cambria" w:hAnsi="Cambria" w:cs="Times New Roman"/>
    </w:rPr>
  </w:style>
  <w:style w:type="character" w:customStyle="1" w:styleId="Nadpis9Char">
    <w:name w:val="Nadpis 9 Char"/>
    <w:basedOn w:val="Standardnpsmoodstavce"/>
    <w:link w:val="Nadpis9"/>
    <w:uiPriority w:val="99"/>
    <w:locked/>
    <w:rsid w:val="00166039"/>
    <w:rPr>
      <w:rFonts w:ascii="Cambria" w:hAnsi="Cambria" w:cs="Times New Roman"/>
      <w:i/>
      <w:iCs/>
      <w:spacing w:val="5"/>
    </w:rPr>
  </w:style>
  <w:style w:type="paragraph" w:styleId="Zhlav">
    <w:name w:val="header"/>
    <w:basedOn w:val="Normln"/>
    <w:link w:val="ZhlavChar"/>
    <w:uiPriority w:val="99"/>
    <w:rsid w:val="007330C9"/>
    <w:pPr>
      <w:tabs>
        <w:tab w:val="center" w:pos="4536"/>
        <w:tab w:val="right" w:pos="9072"/>
      </w:tabs>
    </w:pPr>
  </w:style>
  <w:style w:type="character" w:customStyle="1" w:styleId="ZhlavChar">
    <w:name w:val="Záhlaví Char"/>
    <w:basedOn w:val="Standardnpsmoodstavce"/>
    <w:link w:val="Zhlav"/>
    <w:uiPriority w:val="99"/>
    <w:locked/>
    <w:rsid w:val="00166039"/>
    <w:rPr>
      <w:sz w:val="24"/>
    </w:rPr>
  </w:style>
  <w:style w:type="paragraph" w:customStyle="1" w:styleId="Textparagrafu">
    <w:name w:val="Text paragrafu"/>
    <w:basedOn w:val="Normln"/>
    <w:uiPriority w:val="99"/>
    <w:rsid w:val="007330C9"/>
    <w:pPr>
      <w:spacing w:before="240"/>
      <w:ind w:firstLine="425"/>
      <w:outlineLvl w:val="5"/>
    </w:pPr>
  </w:style>
  <w:style w:type="paragraph" w:customStyle="1" w:styleId="Paragraf">
    <w:name w:val="Paragraf"/>
    <w:basedOn w:val="Normln"/>
    <w:next w:val="Textodstavce"/>
    <w:link w:val="ParagrafChar"/>
    <w:uiPriority w:val="99"/>
    <w:rsid w:val="007330C9"/>
    <w:pPr>
      <w:keepNext/>
      <w:keepLines/>
      <w:spacing w:before="240"/>
      <w:jc w:val="center"/>
      <w:outlineLvl w:val="5"/>
    </w:pPr>
  </w:style>
  <w:style w:type="paragraph" w:customStyle="1" w:styleId="Oddl">
    <w:name w:val="Oddíl"/>
    <w:basedOn w:val="Normln"/>
    <w:next w:val="Nadpisoddlu"/>
    <w:uiPriority w:val="99"/>
    <w:rsid w:val="007330C9"/>
    <w:pPr>
      <w:keepNext/>
      <w:keepLines/>
      <w:spacing w:before="240"/>
      <w:jc w:val="center"/>
      <w:outlineLvl w:val="4"/>
    </w:pPr>
  </w:style>
  <w:style w:type="paragraph" w:customStyle="1" w:styleId="Nadpisoddlu">
    <w:name w:val="Nadpis oddílu"/>
    <w:basedOn w:val="Normln"/>
    <w:next w:val="Paragraf"/>
    <w:link w:val="NadpisoddluChar1"/>
    <w:uiPriority w:val="99"/>
    <w:rsid w:val="007330C9"/>
    <w:pPr>
      <w:keepNext/>
      <w:keepLines/>
      <w:jc w:val="center"/>
      <w:outlineLvl w:val="4"/>
    </w:pPr>
    <w:rPr>
      <w:b/>
    </w:rPr>
  </w:style>
  <w:style w:type="paragraph" w:customStyle="1" w:styleId="Dl">
    <w:name w:val="Díl"/>
    <w:basedOn w:val="Normln"/>
    <w:next w:val="Nadpisdlu"/>
    <w:uiPriority w:val="99"/>
    <w:rsid w:val="007330C9"/>
    <w:pPr>
      <w:keepNext/>
      <w:keepLines/>
      <w:spacing w:before="240"/>
      <w:jc w:val="center"/>
      <w:outlineLvl w:val="3"/>
    </w:pPr>
  </w:style>
  <w:style w:type="paragraph" w:customStyle="1" w:styleId="Nadpisdlu">
    <w:name w:val="Nadpis dílu"/>
    <w:basedOn w:val="Normln"/>
    <w:next w:val="Oddl"/>
    <w:uiPriority w:val="99"/>
    <w:rsid w:val="007330C9"/>
    <w:pPr>
      <w:keepNext/>
      <w:keepLines/>
      <w:jc w:val="center"/>
      <w:outlineLvl w:val="3"/>
    </w:pPr>
    <w:rPr>
      <w:b/>
    </w:rPr>
  </w:style>
  <w:style w:type="paragraph" w:customStyle="1" w:styleId="Hlava">
    <w:name w:val="Hlava"/>
    <w:basedOn w:val="Normln"/>
    <w:next w:val="Nadpishlavy"/>
    <w:uiPriority w:val="99"/>
    <w:rsid w:val="007330C9"/>
    <w:pPr>
      <w:keepNext/>
      <w:keepLines/>
      <w:spacing w:before="240"/>
      <w:jc w:val="center"/>
      <w:outlineLvl w:val="2"/>
    </w:pPr>
  </w:style>
  <w:style w:type="paragraph" w:customStyle="1" w:styleId="Nadpishlavy">
    <w:name w:val="Nadpis hlavy"/>
    <w:basedOn w:val="Normln"/>
    <w:next w:val="Dl"/>
    <w:uiPriority w:val="99"/>
    <w:rsid w:val="007330C9"/>
    <w:pPr>
      <w:keepNext/>
      <w:keepLines/>
      <w:jc w:val="center"/>
      <w:outlineLvl w:val="2"/>
    </w:pPr>
    <w:rPr>
      <w:b/>
    </w:rPr>
  </w:style>
  <w:style w:type="paragraph" w:customStyle="1" w:styleId="ST">
    <w:name w:val="ČÁST"/>
    <w:basedOn w:val="Normln"/>
    <w:next w:val="NADPISSTI"/>
    <w:uiPriority w:val="99"/>
    <w:rsid w:val="007330C9"/>
    <w:pPr>
      <w:keepNext/>
      <w:keepLines/>
      <w:spacing w:before="240" w:after="120"/>
      <w:jc w:val="center"/>
      <w:outlineLvl w:val="1"/>
    </w:pPr>
    <w:rPr>
      <w:caps/>
    </w:rPr>
  </w:style>
  <w:style w:type="paragraph" w:customStyle="1" w:styleId="NADPISSTI">
    <w:name w:val="NADPIS ČÁSTI"/>
    <w:basedOn w:val="Normln"/>
    <w:next w:val="Hlava"/>
    <w:link w:val="NADPISSTIChar"/>
    <w:uiPriority w:val="99"/>
    <w:rsid w:val="007330C9"/>
    <w:pPr>
      <w:keepNext/>
      <w:keepLines/>
      <w:jc w:val="center"/>
      <w:outlineLvl w:val="1"/>
    </w:pPr>
    <w:rPr>
      <w:b/>
    </w:rPr>
  </w:style>
  <w:style w:type="paragraph" w:customStyle="1" w:styleId="ZKON">
    <w:name w:val="ZÁKON"/>
    <w:basedOn w:val="Normln"/>
    <w:next w:val="nadpiszkona"/>
    <w:uiPriority w:val="99"/>
    <w:rsid w:val="007330C9"/>
    <w:pPr>
      <w:keepNext/>
      <w:keepLines/>
      <w:jc w:val="center"/>
      <w:outlineLvl w:val="0"/>
    </w:pPr>
    <w:rPr>
      <w:b/>
      <w:caps/>
    </w:rPr>
  </w:style>
  <w:style w:type="paragraph" w:customStyle="1" w:styleId="nadpiszkona">
    <w:name w:val="nadpis zákona"/>
    <w:basedOn w:val="Normln"/>
    <w:next w:val="Parlament"/>
    <w:uiPriority w:val="99"/>
    <w:rsid w:val="007330C9"/>
    <w:pPr>
      <w:keepNext/>
      <w:keepLines/>
      <w:spacing w:before="120"/>
      <w:jc w:val="center"/>
      <w:outlineLvl w:val="0"/>
    </w:pPr>
    <w:rPr>
      <w:b/>
    </w:rPr>
  </w:style>
  <w:style w:type="paragraph" w:customStyle="1" w:styleId="Parlament">
    <w:name w:val="Parlament"/>
    <w:basedOn w:val="Normln"/>
    <w:next w:val="ST"/>
    <w:uiPriority w:val="99"/>
    <w:rsid w:val="007330C9"/>
    <w:pPr>
      <w:keepNext/>
      <w:keepLines/>
      <w:spacing w:before="360" w:after="240"/>
    </w:pPr>
  </w:style>
  <w:style w:type="paragraph" w:customStyle="1" w:styleId="Textlnku">
    <w:name w:val="Text článku"/>
    <w:basedOn w:val="Normln"/>
    <w:link w:val="TextlnkuChar"/>
    <w:uiPriority w:val="99"/>
    <w:rsid w:val="007330C9"/>
    <w:pPr>
      <w:spacing w:before="240"/>
      <w:ind w:firstLine="425"/>
      <w:outlineLvl w:val="5"/>
    </w:pPr>
  </w:style>
  <w:style w:type="paragraph" w:customStyle="1" w:styleId="lnek">
    <w:name w:val="Článek"/>
    <w:basedOn w:val="Normln"/>
    <w:next w:val="Textodstavce"/>
    <w:link w:val="lnekChar"/>
    <w:uiPriority w:val="99"/>
    <w:rsid w:val="007330C9"/>
    <w:pPr>
      <w:keepNext/>
      <w:keepLines/>
      <w:spacing w:before="240"/>
      <w:jc w:val="center"/>
      <w:outlineLvl w:val="5"/>
    </w:pPr>
  </w:style>
  <w:style w:type="paragraph" w:customStyle="1" w:styleId="CELEX">
    <w:name w:val="CELEX"/>
    <w:basedOn w:val="Normln"/>
    <w:next w:val="Normln"/>
    <w:uiPriority w:val="99"/>
    <w:rsid w:val="007330C9"/>
    <w:pPr>
      <w:spacing w:before="60"/>
    </w:pPr>
    <w:rPr>
      <w:i/>
      <w:sz w:val="20"/>
    </w:rPr>
  </w:style>
  <w:style w:type="paragraph" w:customStyle="1" w:styleId="funkce">
    <w:name w:val="funkce"/>
    <w:basedOn w:val="Normln"/>
    <w:uiPriority w:val="99"/>
    <w:rsid w:val="007330C9"/>
    <w:pPr>
      <w:keepLines/>
      <w:jc w:val="center"/>
    </w:pPr>
  </w:style>
  <w:style w:type="paragraph" w:customStyle="1" w:styleId="Psmeno">
    <w:name w:val="&quot;Písmeno&quot;"/>
    <w:basedOn w:val="Normln"/>
    <w:next w:val="Normln"/>
    <w:uiPriority w:val="99"/>
    <w:rsid w:val="007330C9"/>
    <w:pPr>
      <w:keepNext/>
      <w:keepLines/>
      <w:ind w:left="425" w:hanging="425"/>
    </w:pPr>
  </w:style>
  <w:style w:type="paragraph" w:customStyle="1" w:styleId="Oznaenpozmn">
    <w:name w:val="Označení pozm.n."/>
    <w:basedOn w:val="Normln"/>
    <w:next w:val="Normln"/>
    <w:uiPriority w:val="99"/>
    <w:rsid w:val="007330C9"/>
    <w:pPr>
      <w:numPr>
        <w:numId w:val="3"/>
      </w:numPr>
      <w:spacing w:after="120"/>
    </w:pPr>
    <w:rPr>
      <w:b/>
    </w:rPr>
  </w:style>
  <w:style w:type="paragraph" w:customStyle="1" w:styleId="Textpozmn">
    <w:name w:val="Text pozm.n."/>
    <w:basedOn w:val="Normln"/>
    <w:next w:val="Normln"/>
    <w:uiPriority w:val="99"/>
    <w:rsid w:val="007330C9"/>
    <w:pPr>
      <w:numPr>
        <w:numId w:val="4"/>
      </w:numPr>
      <w:tabs>
        <w:tab w:val="clear" w:pos="425"/>
        <w:tab w:val="left" w:pos="851"/>
      </w:tabs>
      <w:spacing w:after="120"/>
      <w:ind w:left="850"/>
    </w:pPr>
  </w:style>
  <w:style w:type="paragraph" w:customStyle="1" w:styleId="Novelizanbod">
    <w:name w:val="Novelizační bod"/>
    <w:basedOn w:val="Normln"/>
    <w:next w:val="Normln"/>
    <w:link w:val="NovelizanbodChar"/>
    <w:uiPriority w:val="99"/>
    <w:rsid w:val="007330C9"/>
    <w:pPr>
      <w:keepNext/>
      <w:keepLines/>
      <w:numPr>
        <w:numId w:val="1"/>
      </w:numPr>
      <w:tabs>
        <w:tab w:val="left" w:pos="851"/>
      </w:tabs>
      <w:spacing w:before="480" w:after="120"/>
    </w:pPr>
  </w:style>
  <w:style w:type="paragraph" w:customStyle="1" w:styleId="Novelizanbodvpozmn">
    <w:name w:val="Novelizační bod v pozm.n."/>
    <w:basedOn w:val="Normln"/>
    <w:next w:val="Normln"/>
    <w:uiPriority w:val="99"/>
    <w:rsid w:val="007330C9"/>
    <w:pPr>
      <w:keepNext/>
      <w:keepLines/>
      <w:numPr>
        <w:numId w:val="2"/>
      </w:numPr>
      <w:tabs>
        <w:tab w:val="clear" w:pos="851"/>
        <w:tab w:val="left" w:pos="1418"/>
      </w:tabs>
      <w:spacing w:before="240"/>
      <w:ind w:left="1418" w:hanging="567"/>
    </w:pPr>
  </w:style>
  <w:style w:type="paragraph" w:customStyle="1" w:styleId="Nadpispozmn">
    <w:name w:val="Nadpis pozm.n."/>
    <w:basedOn w:val="Normln"/>
    <w:next w:val="Normln"/>
    <w:uiPriority w:val="99"/>
    <w:rsid w:val="007330C9"/>
    <w:pPr>
      <w:keepNext/>
      <w:keepLines/>
      <w:spacing w:after="120"/>
      <w:jc w:val="center"/>
    </w:pPr>
    <w:rPr>
      <w:b/>
      <w:sz w:val="32"/>
    </w:rPr>
  </w:style>
  <w:style w:type="paragraph" w:customStyle="1" w:styleId="Textbodu">
    <w:name w:val="Text bodu"/>
    <w:basedOn w:val="Normln"/>
    <w:uiPriority w:val="99"/>
    <w:rsid w:val="007330C9"/>
    <w:pPr>
      <w:numPr>
        <w:ilvl w:val="2"/>
        <w:numId w:val="5"/>
      </w:numPr>
      <w:outlineLvl w:val="8"/>
    </w:pPr>
  </w:style>
  <w:style w:type="paragraph" w:customStyle="1" w:styleId="Textpsmene">
    <w:name w:val="Text písmene"/>
    <w:basedOn w:val="Normln"/>
    <w:link w:val="TextpsmeneChar"/>
    <w:uiPriority w:val="99"/>
    <w:rsid w:val="007330C9"/>
    <w:pPr>
      <w:numPr>
        <w:ilvl w:val="1"/>
        <w:numId w:val="5"/>
      </w:numPr>
      <w:outlineLvl w:val="7"/>
    </w:pPr>
  </w:style>
  <w:style w:type="character" w:customStyle="1" w:styleId="Odkaznapoznpodarou">
    <w:name w:val="Odkaz na pozn. pod čarou"/>
    <w:basedOn w:val="Standardnpsmoodstavce"/>
    <w:uiPriority w:val="99"/>
    <w:rsid w:val="007330C9"/>
    <w:rPr>
      <w:rFonts w:cs="Times New Roman"/>
      <w:vertAlign w:val="superscript"/>
    </w:rPr>
  </w:style>
  <w:style w:type="paragraph" w:customStyle="1" w:styleId="Textodstavce">
    <w:name w:val="Text odstavce"/>
    <w:basedOn w:val="Normln"/>
    <w:link w:val="TextodstavceChar"/>
    <w:uiPriority w:val="99"/>
    <w:rsid w:val="007330C9"/>
    <w:pPr>
      <w:numPr>
        <w:numId w:val="5"/>
      </w:numPr>
      <w:tabs>
        <w:tab w:val="left" w:pos="851"/>
      </w:tabs>
      <w:spacing w:before="120" w:after="120"/>
      <w:outlineLvl w:val="6"/>
    </w:pPr>
  </w:style>
  <w:style w:type="paragraph" w:customStyle="1" w:styleId="Textbodunovely">
    <w:name w:val="Text bodu novely"/>
    <w:basedOn w:val="Normln"/>
    <w:next w:val="Normln"/>
    <w:uiPriority w:val="99"/>
    <w:rsid w:val="007330C9"/>
    <w:pPr>
      <w:ind w:left="567" w:hanging="567"/>
    </w:pPr>
  </w:style>
  <w:style w:type="character" w:styleId="slostrnky">
    <w:name w:val="page number"/>
    <w:basedOn w:val="Standardnpsmoodstavce"/>
    <w:uiPriority w:val="99"/>
    <w:rsid w:val="007330C9"/>
    <w:rPr>
      <w:rFonts w:cs="Times New Roman"/>
    </w:rPr>
  </w:style>
  <w:style w:type="paragraph" w:styleId="Zpat">
    <w:name w:val="footer"/>
    <w:basedOn w:val="Normln"/>
    <w:link w:val="ZpatChar"/>
    <w:uiPriority w:val="99"/>
    <w:rsid w:val="007330C9"/>
    <w:pPr>
      <w:tabs>
        <w:tab w:val="center" w:pos="4536"/>
        <w:tab w:val="right" w:pos="9072"/>
      </w:tabs>
    </w:pPr>
  </w:style>
  <w:style w:type="character" w:customStyle="1" w:styleId="ZpatChar">
    <w:name w:val="Zápatí Char"/>
    <w:basedOn w:val="Standardnpsmoodstavce"/>
    <w:link w:val="Zpat"/>
    <w:uiPriority w:val="99"/>
    <w:locked/>
    <w:rsid w:val="00166039"/>
    <w:rPr>
      <w:sz w:val="24"/>
    </w:rPr>
  </w:style>
  <w:style w:type="paragraph" w:styleId="Textpoznpodarou">
    <w:name w:val="footnote text"/>
    <w:basedOn w:val="Normln"/>
    <w:link w:val="TextpoznpodarouChar"/>
    <w:uiPriority w:val="99"/>
    <w:semiHidden/>
    <w:rsid w:val="007330C9"/>
    <w:pPr>
      <w:tabs>
        <w:tab w:val="left" w:pos="425"/>
      </w:tabs>
      <w:ind w:left="425" w:hanging="425"/>
    </w:pPr>
    <w:rPr>
      <w:sz w:val="20"/>
    </w:rPr>
  </w:style>
  <w:style w:type="character" w:customStyle="1" w:styleId="TextpoznpodarouChar">
    <w:name w:val="Text pozn. pod čarou Char"/>
    <w:basedOn w:val="Standardnpsmoodstavce"/>
    <w:link w:val="Textpoznpodarou"/>
    <w:uiPriority w:val="99"/>
    <w:semiHidden/>
    <w:locked/>
    <w:rsid w:val="00166039"/>
  </w:style>
  <w:style w:type="character" w:styleId="Znakapoznpodarou">
    <w:name w:val="footnote reference"/>
    <w:aliases w:val="16 Point,Superscript 6 Point,Footnote Reference Number,Footnote Reference_LVL6,Footnote Reference_LVL61,Footnote Reference_LVL62,Footnote Reference_LVL63,Footnote Reference_LVL64,Footnote call,BVI fnr,SUPERS,Footnote symbol"/>
    <w:basedOn w:val="Standardnpsmoodstavce"/>
    <w:uiPriority w:val="99"/>
    <w:rsid w:val="007330C9"/>
    <w:rPr>
      <w:rFonts w:cs="Times New Roman"/>
      <w:vertAlign w:val="superscript"/>
    </w:rPr>
  </w:style>
  <w:style w:type="paragraph" w:styleId="Titulek">
    <w:name w:val="caption"/>
    <w:basedOn w:val="Normln"/>
    <w:next w:val="Normln"/>
    <w:uiPriority w:val="99"/>
    <w:qFormat/>
    <w:rsid w:val="007330C9"/>
    <w:pPr>
      <w:spacing w:before="120" w:after="120"/>
    </w:pPr>
    <w:rPr>
      <w:b/>
    </w:rPr>
  </w:style>
  <w:style w:type="paragraph" w:customStyle="1" w:styleId="Nvrh">
    <w:name w:val="Návrh"/>
    <w:basedOn w:val="Normln"/>
    <w:next w:val="ZKON"/>
    <w:uiPriority w:val="99"/>
    <w:rsid w:val="007330C9"/>
    <w:pPr>
      <w:keepNext/>
      <w:keepLines/>
      <w:spacing w:after="240"/>
      <w:jc w:val="center"/>
      <w:outlineLvl w:val="0"/>
    </w:pPr>
    <w:rPr>
      <w:spacing w:val="40"/>
    </w:rPr>
  </w:style>
  <w:style w:type="paragraph" w:customStyle="1" w:styleId="Podpis">
    <w:name w:val="Podpis_"/>
    <w:basedOn w:val="Normln"/>
    <w:next w:val="funkce"/>
    <w:uiPriority w:val="99"/>
    <w:rsid w:val="007330C9"/>
    <w:pPr>
      <w:keepNext/>
      <w:keepLines/>
      <w:spacing w:before="720"/>
      <w:jc w:val="center"/>
    </w:pPr>
  </w:style>
  <w:style w:type="paragraph" w:customStyle="1" w:styleId="VARIANTA">
    <w:name w:val="VARIANTA"/>
    <w:basedOn w:val="Normln"/>
    <w:next w:val="Normln"/>
    <w:uiPriority w:val="99"/>
    <w:rsid w:val="007330C9"/>
    <w:pPr>
      <w:keepNext/>
      <w:spacing w:before="120" w:after="120"/>
    </w:pPr>
    <w:rPr>
      <w:caps/>
      <w:spacing w:val="60"/>
    </w:rPr>
  </w:style>
  <w:style w:type="paragraph" w:customStyle="1" w:styleId="VARIANTA-konec">
    <w:name w:val="VARIANTA - konec"/>
    <w:basedOn w:val="Normln"/>
    <w:next w:val="Normln"/>
    <w:uiPriority w:val="99"/>
    <w:rsid w:val="007330C9"/>
    <w:rPr>
      <w:caps/>
      <w:spacing w:val="60"/>
    </w:rPr>
  </w:style>
  <w:style w:type="paragraph" w:customStyle="1" w:styleId="Nadpisparagrafu">
    <w:name w:val="Nadpis paragrafu"/>
    <w:basedOn w:val="Paragraf"/>
    <w:next w:val="Textodstavce"/>
    <w:link w:val="NadpisparagrafuChar2"/>
    <w:uiPriority w:val="99"/>
    <w:rsid w:val="007330C9"/>
    <w:rPr>
      <w:b/>
    </w:rPr>
  </w:style>
  <w:style w:type="paragraph" w:customStyle="1" w:styleId="Nadpislnku">
    <w:name w:val="Nadpis článku"/>
    <w:basedOn w:val="lnek"/>
    <w:next w:val="Textodstavce"/>
    <w:link w:val="NadpislnkuChar"/>
    <w:uiPriority w:val="99"/>
    <w:rsid w:val="007330C9"/>
    <w:rPr>
      <w:b/>
    </w:rPr>
  </w:style>
  <w:style w:type="paragraph" w:customStyle="1" w:styleId="StylKurzvaPodtrenZarovnatdobloku">
    <w:name w:val="Styl Kurzíva Podtržení Zarovnat do bloku"/>
    <w:basedOn w:val="Normln"/>
    <w:uiPriority w:val="99"/>
    <w:rsid w:val="00166039"/>
    <w:pPr>
      <w:spacing w:before="120"/>
    </w:pPr>
    <w:rPr>
      <w:i/>
      <w:iCs/>
      <w:u w:val="single"/>
    </w:rPr>
  </w:style>
  <w:style w:type="paragraph" w:customStyle="1" w:styleId="StylZarovnatdobloku">
    <w:name w:val="Styl Zarovnat do bloku"/>
    <w:basedOn w:val="Normln"/>
    <w:uiPriority w:val="99"/>
    <w:rsid w:val="00166039"/>
  </w:style>
  <w:style w:type="character" w:customStyle="1" w:styleId="TextodstavceChar">
    <w:name w:val="Text odstavce Char"/>
    <w:link w:val="Textodstavce"/>
    <w:uiPriority w:val="99"/>
    <w:locked/>
    <w:rsid w:val="00166039"/>
    <w:rPr>
      <w:sz w:val="24"/>
    </w:rPr>
  </w:style>
  <w:style w:type="character" w:customStyle="1" w:styleId="TextlnkuChar">
    <w:name w:val="Text článku Char"/>
    <w:link w:val="Textlnku"/>
    <w:uiPriority w:val="99"/>
    <w:locked/>
    <w:rsid w:val="00166039"/>
    <w:rPr>
      <w:sz w:val="24"/>
    </w:rPr>
  </w:style>
  <w:style w:type="character" w:customStyle="1" w:styleId="NovelizanbodChar">
    <w:name w:val="Novelizační bod Char"/>
    <w:link w:val="Novelizanbod"/>
    <w:uiPriority w:val="99"/>
    <w:locked/>
    <w:rsid w:val="0020731C"/>
    <w:rPr>
      <w:sz w:val="24"/>
    </w:rPr>
  </w:style>
  <w:style w:type="character" w:customStyle="1" w:styleId="TextpsmeneChar">
    <w:name w:val="Text písmene Char"/>
    <w:link w:val="Textpsmene"/>
    <w:uiPriority w:val="99"/>
    <w:locked/>
    <w:rsid w:val="00CA1A8C"/>
    <w:rPr>
      <w:sz w:val="24"/>
    </w:rPr>
  </w:style>
  <w:style w:type="paragraph" w:styleId="Textbubliny">
    <w:name w:val="Balloon Text"/>
    <w:basedOn w:val="Normln"/>
    <w:link w:val="TextbublinyChar"/>
    <w:uiPriority w:val="99"/>
    <w:semiHidden/>
    <w:rsid w:val="0016603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66039"/>
    <w:rPr>
      <w:rFonts w:ascii="Tahoma" w:hAnsi="Tahoma" w:cs="Tahoma"/>
      <w:sz w:val="16"/>
      <w:szCs w:val="16"/>
    </w:rPr>
  </w:style>
  <w:style w:type="paragraph" w:customStyle="1" w:styleId="Dvodovzprva">
    <w:name w:val="Důvodová zpráva"/>
    <w:basedOn w:val="nadpiszkona"/>
    <w:link w:val="DvodovzprvaChar"/>
    <w:uiPriority w:val="99"/>
    <w:rsid w:val="00166039"/>
    <w:pPr>
      <w:keepLines w:val="0"/>
      <w:jc w:val="both"/>
    </w:pPr>
    <w:rPr>
      <w:rFonts w:ascii="Arial" w:hAnsi="Arial"/>
      <w:b w:val="0"/>
      <w:color w:val="0000FF"/>
    </w:rPr>
  </w:style>
  <w:style w:type="character" w:customStyle="1" w:styleId="DvodovzprvaChar">
    <w:name w:val="Důvodová zpráva Char"/>
    <w:link w:val="Dvodovzprva"/>
    <w:uiPriority w:val="99"/>
    <w:locked/>
    <w:rsid w:val="00166039"/>
    <w:rPr>
      <w:rFonts w:ascii="Arial" w:hAnsi="Arial"/>
      <w:color w:val="0000FF"/>
      <w:sz w:val="24"/>
    </w:rPr>
  </w:style>
  <w:style w:type="paragraph" w:styleId="Textkomente">
    <w:name w:val="annotation text"/>
    <w:basedOn w:val="Normln"/>
    <w:link w:val="TextkomenteChar"/>
    <w:uiPriority w:val="99"/>
    <w:rsid w:val="00166039"/>
    <w:rPr>
      <w:sz w:val="20"/>
    </w:rPr>
  </w:style>
  <w:style w:type="character" w:customStyle="1" w:styleId="TextkomenteChar">
    <w:name w:val="Text komentáře Char"/>
    <w:basedOn w:val="Standardnpsmoodstavce"/>
    <w:link w:val="Textkomente"/>
    <w:uiPriority w:val="99"/>
    <w:locked/>
    <w:rsid w:val="00166039"/>
    <w:rPr>
      <w:rFonts w:cs="Times New Roman"/>
    </w:rPr>
  </w:style>
  <w:style w:type="paragraph" w:styleId="Pedmtkomente">
    <w:name w:val="annotation subject"/>
    <w:basedOn w:val="Textkomente"/>
    <w:next w:val="Textkomente"/>
    <w:link w:val="PedmtkomenteChar"/>
    <w:uiPriority w:val="99"/>
    <w:semiHidden/>
    <w:rsid w:val="00166039"/>
    <w:rPr>
      <w:b/>
      <w:bCs/>
    </w:rPr>
  </w:style>
  <w:style w:type="character" w:customStyle="1" w:styleId="PedmtkomenteChar">
    <w:name w:val="Předmět komentáře Char"/>
    <w:basedOn w:val="TextkomenteChar"/>
    <w:link w:val="Pedmtkomente"/>
    <w:uiPriority w:val="99"/>
    <w:semiHidden/>
    <w:locked/>
    <w:rsid w:val="00166039"/>
    <w:rPr>
      <w:rFonts w:cs="Times New Roman"/>
      <w:b/>
      <w:bCs/>
    </w:rPr>
  </w:style>
  <w:style w:type="paragraph" w:styleId="Obsah1">
    <w:name w:val="toc 1"/>
    <w:basedOn w:val="Normln"/>
    <w:next w:val="Normln"/>
    <w:uiPriority w:val="99"/>
    <w:rsid w:val="00166039"/>
    <w:pPr>
      <w:jc w:val="left"/>
    </w:pPr>
    <w:rPr>
      <w:bCs/>
      <w:caps/>
    </w:rPr>
  </w:style>
  <w:style w:type="character" w:styleId="Hypertextovodkaz">
    <w:name w:val="Hyperlink"/>
    <w:basedOn w:val="Standardnpsmoodstavce"/>
    <w:uiPriority w:val="99"/>
    <w:rsid w:val="00166039"/>
    <w:rPr>
      <w:rFonts w:cs="Times New Roman"/>
      <w:color w:val="0000FF"/>
      <w:sz w:val="24"/>
      <w:u w:val="single"/>
    </w:rPr>
  </w:style>
  <w:style w:type="paragraph" w:customStyle="1" w:styleId="odstavecEva">
    <w:name w:val="odstavecEva"/>
    <w:basedOn w:val="Normln"/>
    <w:uiPriority w:val="99"/>
    <w:rsid w:val="00166039"/>
    <w:pPr>
      <w:spacing w:before="120"/>
      <w:ind w:firstLine="425"/>
    </w:pPr>
    <w:rPr>
      <w:szCs w:val="24"/>
    </w:rPr>
  </w:style>
  <w:style w:type="paragraph" w:customStyle="1" w:styleId="styld">
    <w:name w:val="styld"/>
    <w:basedOn w:val="Normln"/>
    <w:uiPriority w:val="99"/>
    <w:rsid w:val="00166039"/>
    <w:pPr>
      <w:spacing w:line="360" w:lineRule="auto"/>
    </w:pPr>
    <w:rPr>
      <w:rFonts w:ascii="Arial" w:hAnsi="Arial" w:cs="Arial"/>
      <w:szCs w:val="24"/>
    </w:rPr>
  </w:style>
  <w:style w:type="paragraph" w:customStyle="1" w:styleId="psmeno0">
    <w:name w:val="písmeno"/>
    <w:basedOn w:val="Normln"/>
    <w:link w:val="psmenoChar"/>
    <w:uiPriority w:val="99"/>
    <w:rsid w:val="00166039"/>
    <w:pPr>
      <w:tabs>
        <w:tab w:val="left" w:pos="425"/>
      </w:tabs>
      <w:ind w:left="425" w:hanging="425"/>
    </w:pPr>
    <w:rPr>
      <w:szCs w:val="24"/>
    </w:rPr>
  </w:style>
  <w:style w:type="character" w:customStyle="1" w:styleId="psmenoChar">
    <w:name w:val="písmeno Char"/>
    <w:link w:val="psmeno0"/>
    <w:uiPriority w:val="99"/>
    <w:locked/>
    <w:rsid w:val="00166039"/>
    <w:rPr>
      <w:sz w:val="24"/>
    </w:rPr>
  </w:style>
  <w:style w:type="paragraph" w:styleId="Zkladntextodsazen2">
    <w:name w:val="Body Text Indent 2"/>
    <w:basedOn w:val="Normln"/>
    <w:link w:val="Zkladntextodsazen2Char"/>
    <w:uiPriority w:val="99"/>
    <w:rsid w:val="00166039"/>
    <w:pPr>
      <w:tabs>
        <w:tab w:val="left" w:pos="0"/>
      </w:tabs>
      <w:ind w:left="360" w:hanging="360"/>
      <w:jc w:val="left"/>
    </w:pPr>
  </w:style>
  <w:style w:type="character" w:customStyle="1" w:styleId="Zkladntextodsazen2Char">
    <w:name w:val="Základní text odsazený 2 Char"/>
    <w:basedOn w:val="Standardnpsmoodstavce"/>
    <w:link w:val="Zkladntextodsazen2"/>
    <w:uiPriority w:val="99"/>
    <w:locked/>
    <w:rsid w:val="00166039"/>
    <w:rPr>
      <w:rFonts w:cs="Times New Roman"/>
      <w:sz w:val="24"/>
    </w:rPr>
  </w:style>
  <w:style w:type="paragraph" w:customStyle="1" w:styleId="za10">
    <w:name w:val="za (1)"/>
    <w:basedOn w:val="Normln"/>
    <w:uiPriority w:val="99"/>
    <w:rsid w:val="00166039"/>
    <w:pPr>
      <w:widowControl w:val="0"/>
      <w:tabs>
        <w:tab w:val="num" w:pos="360"/>
      </w:tabs>
      <w:spacing w:before="120"/>
    </w:pPr>
    <w:rPr>
      <w:spacing w:val="-8"/>
    </w:rPr>
  </w:style>
  <w:style w:type="paragraph" w:customStyle="1" w:styleId="bod">
    <w:name w:val="bod"/>
    <w:basedOn w:val="Normln"/>
    <w:uiPriority w:val="99"/>
    <w:rsid w:val="00166039"/>
    <w:pPr>
      <w:tabs>
        <w:tab w:val="left" w:pos="357"/>
      </w:tabs>
      <w:ind w:left="1207" w:hanging="425"/>
    </w:pPr>
    <w:rPr>
      <w:szCs w:val="24"/>
    </w:rPr>
  </w:style>
  <w:style w:type="paragraph" w:customStyle="1" w:styleId="odstavecpodpsmeny">
    <w:name w:val="odstavec pod písmeny"/>
    <w:basedOn w:val="Normln"/>
    <w:uiPriority w:val="99"/>
    <w:rsid w:val="00166039"/>
    <w:pPr>
      <w:widowControl w:val="0"/>
    </w:pPr>
  </w:style>
  <w:style w:type="paragraph" w:styleId="Zkladntextodsazen">
    <w:name w:val="Body Text Indent"/>
    <w:basedOn w:val="Normln"/>
    <w:link w:val="ZkladntextodsazenChar"/>
    <w:uiPriority w:val="99"/>
    <w:rsid w:val="00166039"/>
    <w:pPr>
      <w:ind w:left="283"/>
    </w:pPr>
  </w:style>
  <w:style w:type="character" w:customStyle="1" w:styleId="ZkladntextodsazenChar">
    <w:name w:val="Základní text odsazený Char"/>
    <w:basedOn w:val="Standardnpsmoodstavce"/>
    <w:link w:val="Zkladntextodsazen"/>
    <w:uiPriority w:val="99"/>
    <w:locked/>
    <w:rsid w:val="00166039"/>
    <w:rPr>
      <w:rFonts w:cs="Times New Roman"/>
      <w:sz w:val="24"/>
    </w:rPr>
  </w:style>
  <w:style w:type="paragraph" w:styleId="Revize">
    <w:name w:val="Revision"/>
    <w:hidden/>
    <w:uiPriority w:val="99"/>
    <w:semiHidden/>
    <w:rsid w:val="00166039"/>
    <w:rPr>
      <w:sz w:val="24"/>
      <w:szCs w:val="20"/>
    </w:rPr>
  </w:style>
  <w:style w:type="paragraph" w:customStyle="1" w:styleId="novelizanbod0">
    <w:name w:val="novelizanbod"/>
    <w:basedOn w:val="Normln"/>
    <w:uiPriority w:val="99"/>
    <w:rsid w:val="00166039"/>
    <w:pPr>
      <w:tabs>
        <w:tab w:val="num" w:pos="425"/>
      </w:tabs>
      <w:spacing w:before="480"/>
      <w:ind w:left="425" w:hanging="425"/>
    </w:pPr>
    <w:rPr>
      <w:szCs w:val="24"/>
    </w:rPr>
  </w:style>
  <w:style w:type="paragraph" w:customStyle="1" w:styleId="varianta0">
    <w:name w:val="varianta"/>
    <w:basedOn w:val="Normln"/>
    <w:uiPriority w:val="99"/>
    <w:rsid w:val="00166039"/>
    <w:pPr>
      <w:spacing w:before="120"/>
    </w:pPr>
    <w:rPr>
      <w:caps/>
      <w:spacing w:val="60"/>
      <w:szCs w:val="24"/>
    </w:rPr>
  </w:style>
  <w:style w:type="paragraph" w:customStyle="1" w:styleId="varianta-konec0">
    <w:name w:val="varianta-konec"/>
    <w:basedOn w:val="Normln"/>
    <w:uiPriority w:val="99"/>
    <w:rsid w:val="00166039"/>
    <w:rPr>
      <w:caps/>
      <w:spacing w:val="60"/>
      <w:szCs w:val="24"/>
    </w:rPr>
  </w:style>
  <w:style w:type="paragraph" w:customStyle="1" w:styleId="CELEXPodtren">
    <w:name w:val="CELEX + Podtržení"/>
    <w:basedOn w:val="Novelizanbod"/>
    <w:link w:val="CELEXPodtrenChar"/>
    <w:uiPriority w:val="99"/>
    <w:rsid w:val="00166039"/>
    <w:pPr>
      <w:numPr>
        <w:numId w:val="0"/>
      </w:numPr>
      <w:tabs>
        <w:tab w:val="num" w:pos="425"/>
      </w:tabs>
      <w:ind w:left="425" w:hanging="425"/>
    </w:pPr>
    <w:rPr>
      <w:u w:val="single"/>
    </w:rPr>
  </w:style>
  <w:style w:type="character" w:customStyle="1" w:styleId="CELEXPodtrenChar">
    <w:name w:val="CELEX + Podtržení Char"/>
    <w:link w:val="CELEXPodtren"/>
    <w:uiPriority w:val="99"/>
    <w:locked/>
    <w:rsid w:val="00166039"/>
    <w:rPr>
      <w:sz w:val="24"/>
      <w:u w:val="single"/>
    </w:rPr>
  </w:style>
  <w:style w:type="paragraph" w:customStyle="1" w:styleId="zaa">
    <w:name w:val="za a)"/>
    <w:basedOn w:val="Normln"/>
    <w:uiPriority w:val="99"/>
    <w:rsid w:val="00166039"/>
    <w:pPr>
      <w:widowControl w:val="0"/>
      <w:tabs>
        <w:tab w:val="num" w:pos="425"/>
      </w:tabs>
      <w:ind w:left="425" w:hanging="425"/>
      <w:outlineLvl w:val="7"/>
    </w:pPr>
  </w:style>
  <w:style w:type="character" w:styleId="Siln">
    <w:name w:val="Strong"/>
    <w:basedOn w:val="Standardnpsmoodstavce"/>
    <w:uiPriority w:val="99"/>
    <w:qFormat/>
    <w:rsid w:val="00166039"/>
    <w:rPr>
      <w:rFonts w:cs="Times New Roman"/>
      <w:b/>
    </w:rPr>
  </w:style>
  <w:style w:type="paragraph" w:customStyle="1" w:styleId="dvodovzprva0">
    <w:name w:val="dvodovzprva"/>
    <w:basedOn w:val="Normln"/>
    <w:uiPriority w:val="99"/>
    <w:rsid w:val="00166039"/>
    <w:pPr>
      <w:spacing w:before="120"/>
    </w:pPr>
    <w:rPr>
      <w:rFonts w:ascii="Arial" w:hAnsi="Arial" w:cs="Arial"/>
      <w:color w:val="0000FF"/>
      <w:szCs w:val="24"/>
    </w:rPr>
  </w:style>
  <w:style w:type="paragraph" w:styleId="Zkladntext">
    <w:name w:val="Body Text"/>
    <w:basedOn w:val="Normln"/>
    <w:link w:val="ZkladntextChar"/>
    <w:uiPriority w:val="99"/>
    <w:rsid w:val="00166039"/>
    <w:pPr>
      <w:jc w:val="left"/>
    </w:pPr>
    <w:rPr>
      <w:szCs w:val="24"/>
    </w:rPr>
  </w:style>
  <w:style w:type="character" w:customStyle="1" w:styleId="ZkladntextChar">
    <w:name w:val="Základní text Char"/>
    <w:basedOn w:val="Standardnpsmoodstavce"/>
    <w:link w:val="Zkladntext"/>
    <w:uiPriority w:val="99"/>
    <w:locked/>
    <w:rsid w:val="00166039"/>
    <w:rPr>
      <w:rFonts w:cs="Times New Roman"/>
      <w:sz w:val="24"/>
      <w:szCs w:val="24"/>
    </w:rPr>
  </w:style>
  <w:style w:type="paragraph" w:customStyle="1" w:styleId="textparagrafu0">
    <w:name w:val="textparagrafu"/>
    <w:basedOn w:val="Normln"/>
    <w:uiPriority w:val="99"/>
    <w:rsid w:val="00166039"/>
    <w:pPr>
      <w:spacing w:before="240"/>
      <w:ind w:firstLine="425"/>
    </w:pPr>
    <w:rPr>
      <w:szCs w:val="24"/>
    </w:rPr>
  </w:style>
  <w:style w:type="paragraph" w:customStyle="1" w:styleId="photodesc2">
    <w:name w:val="photodesc2"/>
    <w:basedOn w:val="Normln"/>
    <w:uiPriority w:val="99"/>
    <w:rsid w:val="00166039"/>
    <w:pPr>
      <w:jc w:val="left"/>
    </w:pPr>
    <w:rPr>
      <w:color w:val="333333"/>
      <w:sz w:val="18"/>
      <w:szCs w:val="18"/>
    </w:rPr>
  </w:style>
  <w:style w:type="paragraph" w:customStyle="1" w:styleId="Default">
    <w:name w:val="Default"/>
    <w:uiPriority w:val="99"/>
    <w:rsid w:val="00166039"/>
    <w:pPr>
      <w:autoSpaceDE w:val="0"/>
      <w:autoSpaceDN w:val="0"/>
      <w:adjustRightInd w:val="0"/>
    </w:pPr>
    <w:rPr>
      <w:rFonts w:ascii="EUAlbertina" w:hAnsi="EUAlbertina" w:cs="EUAlbertina"/>
      <w:color w:val="000000"/>
      <w:sz w:val="24"/>
      <w:szCs w:val="24"/>
    </w:rPr>
  </w:style>
  <w:style w:type="paragraph" w:customStyle="1" w:styleId="TextboduPed6b">
    <w:name w:val="Text bodu + Před:  6 b."/>
    <w:basedOn w:val="Textbodu"/>
    <w:uiPriority w:val="99"/>
    <w:rsid w:val="00166039"/>
    <w:pPr>
      <w:numPr>
        <w:numId w:val="8"/>
      </w:numPr>
    </w:pPr>
  </w:style>
  <w:style w:type="paragraph" w:styleId="Obsah2">
    <w:name w:val="toc 2"/>
    <w:basedOn w:val="Normln"/>
    <w:next w:val="Normln"/>
    <w:uiPriority w:val="99"/>
    <w:rsid w:val="00166039"/>
    <w:pPr>
      <w:numPr>
        <w:ilvl w:val="2"/>
        <w:numId w:val="7"/>
      </w:numPr>
      <w:tabs>
        <w:tab w:val="clear" w:pos="850"/>
      </w:tabs>
      <w:ind w:left="240" w:firstLine="0"/>
      <w:jc w:val="left"/>
    </w:pPr>
    <w:rPr>
      <w:smallCaps/>
    </w:rPr>
  </w:style>
  <w:style w:type="paragraph" w:styleId="Obsah3">
    <w:name w:val="toc 3"/>
    <w:basedOn w:val="Normln"/>
    <w:next w:val="Normln"/>
    <w:autoRedefine/>
    <w:uiPriority w:val="99"/>
    <w:rsid w:val="00166039"/>
    <w:pPr>
      <w:ind w:left="480"/>
      <w:jc w:val="left"/>
    </w:pPr>
    <w:rPr>
      <w:i/>
      <w:iCs/>
      <w:sz w:val="20"/>
    </w:rPr>
  </w:style>
  <w:style w:type="paragraph" w:styleId="Obsah4">
    <w:name w:val="toc 4"/>
    <w:basedOn w:val="Normln"/>
    <w:next w:val="Normln"/>
    <w:autoRedefine/>
    <w:uiPriority w:val="99"/>
    <w:rsid w:val="00166039"/>
    <w:pPr>
      <w:ind w:left="720"/>
      <w:jc w:val="left"/>
    </w:pPr>
    <w:rPr>
      <w:sz w:val="18"/>
      <w:szCs w:val="18"/>
    </w:rPr>
  </w:style>
  <w:style w:type="paragraph" w:styleId="Obsah5">
    <w:name w:val="toc 5"/>
    <w:basedOn w:val="Normln"/>
    <w:next w:val="Normln"/>
    <w:autoRedefine/>
    <w:uiPriority w:val="99"/>
    <w:rsid w:val="00166039"/>
    <w:pPr>
      <w:ind w:left="960"/>
      <w:jc w:val="left"/>
    </w:pPr>
    <w:rPr>
      <w:sz w:val="18"/>
      <w:szCs w:val="18"/>
    </w:rPr>
  </w:style>
  <w:style w:type="paragraph" w:styleId="Obsah6">
    <w:name w:val="toc 6"/>
    <w:basedOn w:val="Normln"/>
    <w:next w:val="Normln"/>
    <w:autoRedefine/>
    <w:uiPriority w:val="99"/>
    <w:rsid w:val="00166039"/>
    <w:pPr>
      <w:ind w:left="1200"/>
      <w:jc w:val="left"/>
    </w:pPr>
    <w:rPr>
      <w:sz w:val="18"/>
      <w:szCs w:val="18"/>
    </w:rPr>
  </w:style>
  <w:style w:type="paragraph" w:styleId="Obsah7">
    <w:name w:val="toc 7"/>
    <w:basedOn w:val="Normln"/>
    <w:next w:val="Normln"/>
    <w:autoRedefine/>
    <w:uiPriority w:val="99"/>
    <w:rsid w:val="00166039"/>
    <w:pPr>
      <w:ind w:left="1440"/>
      <w:jc w:val="left"/>
    </w:pPr>
    <w:rPr>
      <w:sz w:val="18"/>
      <w:szCs w:val="18"/>
    </w:rPr>
  </w:style>
  <w:style w:type="paragraph" w:styleId="Obsah8">
    <w:name w:val="toc 8"/>
    <w:basedOn w:val="Normln"/>
    <w:next w:val="Normln"/>
    <w:autoRedefine/>
    <w:uiPriority w:val="99"/>
    <w:rsid w:val="00166039"/>
    <w:pPr>
      <w:ind w:left="1680"/>
      <w:jc w:val="left"/>
    </w:pPr>
    <w:rPr>
      <w:sz w:val="18"/>
      <w:szCs w:val="18"/>
    </w:rPr>
  </w:style>
  <w:style w:type="paragraph" w:styleId="Obsah9">
    <w:name w:val="toc 9"/>
    <w:basedOn w:val="Normln"/>
    <w:next w:val="Normln"/>
    <w:autoRedefine/>
    <w:uiPriority w:val="99"/>
    <w:rsid w:val="00166039"/>
    <w:pPr>
      <w:ind w:left="1920"/>
      <w:jc w:val="left"/>
    </w:pPr>
    <w:rPr>
      <w:sz w:val="18"/>
      <w:szCs w:val="18"/>
    </w:rPr>
  </w:style>
  <w:style w:type="table" w:styleId="Mkatabulky">
    <w:name w:val="Table Grid"/>
    <w:basedOn w:val="Normlntabulka"/>
    <w:uiPriority w:val="99"/>
    <w:rsid w:val="00166039"/>
    <w:pPr>
      <w:keepNext/>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dstavce0">
    <w:name w:val="textodstavce"/>
    <w:basedOn w:val="Normln"/>
    <w:uiPriority w:val="99"/>
    <w:rsid w:val="00166039"/>
    <w:pPr>
      <w:spacing w:before="120"/>
    </w:pPr>
    <w:rPr>
      <w:szCs w:val="24"/>
    </w:rPr>
  </w:style>
  <w:style w:type="character" w:styleId="Odkaznakoment">
    <w:name w:val="annotation reference"/>
    <w:basedOn w:val="Standardnpsmoodstavce"/>
    <w:uiPriority w:val="99"/>
    <w:rsid w:val="00166039"/>
    <w:rPr>
      <w:rFonts w:cs="Times New Roman"/>
      <w:sz w:val="16"/>
    </w:rPr>
  </w:style>
  <w:style w:type="character" w:customStyle="1" w:styleId="NADPISSTIChar">
    <w:name w:val="NADPIS ČÁSTI Char"/>
    <w:link w:val="NADPISSTI"/>
    <w:uiPriority w:val="99"/>
    <w:locked/>
    <w:rsid w:val="00166039"/>
    <w:rPr>
      <w:b/>
      <w:sz w:val="24"/>
    </w:rPr>
  </w:style>
  <w:style w:type="character" w:customStyle="1" w:styleId="lnekChar">
    <w:name w:val="Článek Char"/>
    <w:link w:val="lnek"/>
    <w:uiPriority w:val="99"/>
    <w:locked/>
    <w:rsid w:val="00166039"/>
    <w:rPr>
      <w:sz w:val="24"/>
    </w:rPr>
  </w:style>
  <w:style w:type="paragraph" w:customStyle="1" w:styleId="DZ1-st">
    <w:name w:val="DZ 1 - část"/>
    <w:basedOn w:val="Normln"/>
    <w:next w:val="lnek"/>
    <w:uiPriority w:val="99"/>
    <w:rsid w:val="00166039"/>
    <w:pPr>
      <w:keepLines/>
      <w:spacing w:before="120"/>
      <w:outlineLvl w:val="0"/>
    </w:pPr>
    <w:rPr>
      <w:rFonts w:ascii="Arial" w:hAnsi="Arial"/>
      <w:b/>
      <w:color w:val="0000FF"/>
      <w:sz w:val="32"/>
      <w:szCs w:val="32"/>
    </w:rPr>
  </w:style>
  <w:style w:type="paragraph" w:customStyle="1" w:styleId="DZ2-lnek">
    <w:name w:val="DZ 2 - článek"/>
    <w:basedOn w:val="Normln"/>
    <w:next w:val="Textlnku"/>
    <w:uiPriority w:val="99"/>
    <w:rsid w:val="00166039"/>
    <w:pPr>
      <w:spacing w:before="120"/>
      <w:outlineLvl w:val="0"/>
    </w:pPr>
    <w:rPr>
      <w:rFonts w:ascii="Arial" w:hAnsi="Arial"/>
      <w:b/>
      <w:bCs/>
      <w:color w:val="0000FF"/>
      <w:sz w:val="28"/>
    </w:rPr>
  </w:style>
  <w:style w:type="paragraph" w:customStyle="1" w:styleId="DZ3-nadpisbodu">
    <w:name w:val="DZ 3 - nadpis bodu"/>
    <w:basedOn w:val="Normln"/>
    <w:next w:val="DZ4-textDZ"/>
    <w:uiPriority w:val="99"/>
    <w:rsid w:val="00166039"/>
    <w:pPr>
      <w:numPr>
        <w:numId w:val="9"/>
      </w:numPr>
      <w:suppressAutoHyphens/>
      <w:spacing w:before="120"/>
      <w:outlineLvl w:val="0"/>
    </w:pPr>
    <w:rPr>
      <w:rFonts w:ascii="Arial" w:hAnsi="Arial"/>
      <w:b/>
      <w:bCs/>
      <w:color w:val="0000FF"/>
    </w:rPr>
  </w:style>
  <w:style w:type="paragraph" w:customStyle="1" w:styleId="DZ4-textDZ">
    <w:name w:val="DZ 4 - text DZ"/>
    <w:basedOn w:val="Normln"/>
    <w:uiPriority w:val="99"/>
    <w:rsid w:val="00166039"/>
    <w:pPr>
      <w:spacing w:before="120"/>
      <w:outlineLvl w:val="0"/>
    </w:pPr>
    <w:rPr>
      <w:rFonts w:ascii="Arial" w:hAnsi="Arial"/>
      <w:color w:val="0000FF"/>
    </w:rPr>
  </w:style>
  <w:style w:type="character" w:customStyle="1" w:styleId="TextpsmeneChar1">
    <w:name w:val="Text písmene Char1"/>
    <w:uiPriority w:val="99"/>
    <w:locked/>
    <w:rsid w:val="00166039"/>
    <w:rPr>
      <w:sz w:val="24"/>
    </w:rPr>
  </w:style>
  <w:style w:type="paragraph" w:customStyle="1" w:styleId="Textzprvy">
    <w:name w:val="Text zprávy"/>
    <w:basedOn w:val="Normln"/>
    <w:uiPriority w:val="99"/>
    <w:rsid w:val="00166039"/>
    <w:pPr>
      <w:numPr>
        <w:numId w:val="26"/>
      </w:numPr>
    </w:pPr>
    <w:rPr>
      <w:rFonts w:ascii="Bookman Old Style" w:hAnsi="Bookman Old Style"/>
      <w:sz w:val="20"/>
      <w:szCs w:val="24"/>
    </w:rPr>
  </w:style>
  <w:style w:type="character" w:customStyle="1" w:styleId="TextodstavceChar3">
    <w:name w:val="Text odstavce Char3"/>
    <w:uiPriority w:val="99"/>
    <w:rsid w:val="00166039"/>
    <w:rPr>
      <w:sz w:val="24"/>
    </w:rPr>
  </w:style>
  <w:style w:type="character" w:customStyle="1" w:styleId="ParagrafChar">
    <w:name w:val="Paragraf Char"/>
    <w:link w:val="Paragraf"/>
    <w:uiPriority w:val="99"/>
    <w:locked/>
    <w:rsid w:val="00166039"/>
    <w:rPr>
      <w:sz w:val="24"/>
    </w:rPr>
  </w:style>
  <w:style w:type="character" w:customStyle="1" w:styleId="NadpisoddluChar1">
    <w:name w:val="Nadpis oddílu Char1"/>
    <w:link w:val="Nadpisoddlu"/>
    <w:uiPriority w:val="99"/>
    <w:locked/>
    <w:rsid w:val="00166039"/>
    <w:rPr>
      <w:b/>
      <w:sz w:val="24"/>
    </w:rPr>
  </w:style>
  <w:style w:type="paragraph" w:customStyle="1" w:styleId="Textpoznpodearou">
    <w:name w:val="Text pozn. pod earou"/>
    <w:basedOn w:val="Normln"/>
    <w:next w:val="Normln"/>
    <w:uiPriority w:val="99"/>
    <w:rsid w:val="00166039"/>
    <w:pPr>
      <w:autoSpaceDE w:val="0"/>
      <w:autoSpaceDN w:val="0"/>
      <w:adjustRightInd w:val="0"/>
      <w:jc w:val="left"/>
    </w:pPr>
    <w:rPr>
      <w:rFonts w:ascii="KBBMKM+TimesNewRoman" w:hAnsi="KBBMKM+TimesNewRoman"/>
      <w:szCs w:val="24"/>
    </w:rPr>
  </w:style>
  <w:style w:type="character" w:customStyle="1" w:styleId="NadpisparagrafuChar2">
    <w:name w:val="Nadpis paragrafu Char2"/>
    <w:link w:val="Nadpisparagrafu"/>
    <w:uiPriority w:val="99"/>
    <w:locked/>
    <w:rsid w:val="00166039"/>
    <w:rPr>
      <w:b/>
      <w:sz w:val="24"/>
    </w:rPr>
  </w:style>
  <w:style w:type="character" w:customStyle="1" w:styleId="NadpislnkuChar">
    <w:name w:val="Nadpis článku Char"/>
    <w:link w:val="Nadpislnku"/>
    <w:uiPriority w:val="99"/>
    <w:locked/>
    <w:rsid w:val="00166039"/>
    <w:rPr>
      <w:b/>
      <w:sz w:val="24"/>
    </w:rPr>
  </w:style>
  <w:style w:type="paragraph" w:customStyle="1" w:styleId="Body">
    <w:name w:val="Body"/>
    <w:basedOn w:val="Normln"/>
    <w:uiPriority w:val="99"/>
    <w:rsid w:val="00166039"/>
    <w:pPr>
      <w:spacing w:after="140" w:line="290" w:lineRule="auto"/>
    </w:pPr>
    <w:rPr>
      <w:rFonts w:ascii="Arial" w:hAnsi="Arial"/>
      <w:kern w:val="20"/>
      <w:sz w:val="20"/>
      <w:lang w:val="en-GB"/>
    </w:rPr>
  </w:style>
  <w:style w:type="paragraph" w:styleId="Nzev">
    <w:name w:val="Title"/>
    <w:basedOn w:val="Normln"/>
    <w:link w:val="NzevChar"/>
    <w:uiPriority w:val="99"/>
    <w:qFormat/>
    <w:rsid w:val="00166039"/>
    <w:pPr>
      <w:jc w:val="center"/>
    </w:pPr>
    <w:rPr>
      <w:b/>
      <w:bCs/>
      <w:sz w:val="28"/>
      <w:szCs w:val="24"/>
    </w:rPr>
  </w:style>
  <w:style w:type="character" w:customStyle="1" w:styleId="NzevChar">
    <w:name w:val="Název Char"/>
    <w:basedOn w:val="Standardnpsmoodstavce"/>
    <w:link w:val="Nzev"/>
    <w:uiPriority w:val="99"/>
    <w:locked/>
    <w:rsid w:val="00166039"/>
    <w:rPr>
      <w:rFonts w:cs="Times New Roman"/>
      <w:b/>
      <w:bCs/>
      <w:sz w:val="24"/>
      <w:szCs w:val="24"/>
    </w:rPr>
  </w:style>
  <w:style w:type="paragraph" w:styleId="Zkladntext3">
    <w:name w:val="Body Text 3"/>
    <w:basedOn w:val="Normln"/>
    <w:link w:val="Zkladntext3Char"/>
    <w:uiPriority w:val="99"/>
    <w:rsid w:val="00166039"/>
    <w:rPr>
      <w:sz w:val="16"/>
      <w:szCs w:val="16"/>
    </w:rPr>
  </w:style>
  <w:style w:type="character" w:customStyle="1" w:styleId="Zkladntext3Char">
    <w:name w:val="Základní text 3 Char"/>
    <w:basedOn w:val="Standardnpsmoodstavce"/>
    <w:link w:val="Zkladntext3"/>
    <w:uiPriority w:val="99"/>
    <w:locked/>
    <w:rsid w:val="00166039"/>
    <w:rPr>
      <w:rFonts w:cs="Times New Roman"/>
      <w:sz w:val="16"/>
      <w:szCs w:val="16"/>
    </w:rPr>
  </w:style>
  <w:style w:type="paragraph" w:styleId="Zkladntextodsazen3">
    <w:name w:val="Body Text Indent 3"/>
    <w:basedOn w:val="Normln"/>
    <w:link w:val="Zkladntextodsazen3Char"/>
    <w:uiPriority w:val="99"/>
    <w:rsid w:val="00166039"/>
    <w:pPr>
      <w:ind w:firstLine="708"/>
    </w:pPr>
    <w:rPr>
      <w:b/>
      <w:bCs/>
      <w:szCs w:val="24"/>
      <w:u w:val="single"/>
    </w:rPr>
  </w:style>
  <w:style w:type="character" w:customStyle="1" w:styleId="Zkladntextodsazen3Char">
    <w:name w:val="Základní text odsazený 3 Char"/>
    <w:basedOn w:val="Standardnpsmoodstavce"/>
    <w:link w:val="Zkladntextodsazen3"/>
    <w:uiPriority w:val="99"/>
    <w:locked/>
    <w:rsid w:val="00166039"/>
    <w:rPr>
      <w:rFonts w:cs="Times New Roman"/>
      <w:b/>
      <w:bCs/>
      <w:sz w:val="24"/>
      <w:szCs w:val="24"/>
      <w:u w:val="single"/>
    </w:rPr>
  </w:style>
  <w:style w:type="paragraph" w:styleId="Zkladntext2">
    <w:name w:val="Body Text 2"/>
    <w:basedOn w:val="Normln"/>
    <w:link w:val="Zkladntext2Char"/>
    <w:uiPriority w:val="99"/>
    <w:rsid w:val="00166039"/>
    <w:pPr>
      <w:spacing w:line="480" w:lineRule="auto"/>
    </w:pPr>
  </w:style>
  <w:style w:type="character" w:customStyle="1" w:styleId="Zkladntext2Char">
    <w:name w:val="Základní text 2 Char"/>
    <w:basedOn w:val="Standardnpsmoodstavce"/>
    <w:link w:val="Zkladntext2"/>
    <w:uiPriority w:val="99"/>
    <w:locked/>
    <w:rsid w:val="00166039"/>
    <w:rPr>
      <w:rFonts w:cs="Times New Roman"/>
      <w:sz w:val="24"/>
    </w:rPr>
  </w:style>
  <w:style w:type="paragraph" w:customStyle="1" w:styleId="textbodu0">
    <w:name w:val="textbodu"/>
    <w:basedOn w:val="Normln"/>
    <w:uiPriority w:val="99"/>
    <w:rsid w:val="00166039"/>
    <w:pPr>
      <w:spacing w:before="100" w:beforeAutospacing="1" w:after="100" w:afterAutospacing="1"/>
      <w:jc w:val="left"/>
    </w:pPr>
    <w:rPr>
      <w:rFonts w:ascii="Arial Unicode MS" w:eastAsia="Arial Unicode MS" w:hAnsi="Arial Unicode MS" w:cs="Arial Unicode MS"/>
      <w:szCs w:val="24"/>
    </w:rPr>
  </w:style>
  <w:style w:type="paragraph" w:styleId="Rozloendokumentu">
    <w:name w:val="Document Map"/>
    <w:basedOn w:val="Normln"/>
    <w:link w:val="RozloendokumentuChar"/>
    <w:uiPriority w:val="99"/>
    <w:rsid w:val="00166039"/>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locked/>
    <w:rsid w:val="00166039"/>
    <w:rPr>
      <w:rFonts w:ascii="Tahoma" w:hAnsi="Tahoma" w:cs="Tahoma"/>
      <w:sz w:val="24"/>
      <w:shd w:val="clear" w:color="auto" w:fill="000080"/>
    </w:rPr>
  </w:style>
  <w:style w:type="paragraph" w:customStyle="1" w:styleId="zkladntext0">
    <w:name w:val="základní text"/>
    <w:basedOn w:val="Normln"/>
    <w:uiPriority w:val="99"/>
    <w:rsid w:val="00166039"/>
  </w:style>
  <w:style w:type="paragraph" w:customStyle="1" w:styleId="Textpoznmkyp">
    <w:name w:val="Text poznámky p.č."/>
    <w:basedOn w:val="Normln"/>
    <w:uiPriority w:val="99"/>
    <w:rsid w:val="00166039"/>
    <w:rPr>
      <w:rFonts w:ascii="Bookman Old Style" w:hAnsi="Bookman Old Style"/>
      <w:sz w:val="18"/>
      <w:szCs w:val="18"/>
    </w:rPr>
  </w:style>
  <w:style w:type="paragraph" w:customStyle="1" w:styleId="CNB-odstavec">
    <w:name w:val="CNB-odstavec"/>
    <w:basedOn w:val="Normln"/>
    <w:uiPriority w:val="99"/>
    <w:rsid w:val="00166039"/>
    <w:pPr>
      <w:keepLines/>
      <w:spacing w:before="160" w:after="60"/>
      <w:ind w:firstLine="706"/>
    </w:pPr>
    <w:rPr>
      <w:sz w:val="22"/>
      <w:szCs w:val="24"/>
    </w:rPr>
  </w:style>
  <w:style w:type="paragraph" w:styleId="Textvbloku">
    <w:name w:val="Block Text"/>
    <w:basedOn w:val="Normln"/>
    <w:uiPriority w:val="99"/>
    <w:rsid w:val="00166039"/>
    <w:pPr>
      <w:spacing w:before="75" w:after="75"/>
      <w:ind w:left="225" w:right="225"/>
      <w:jc w:val="left"/>
    </w:pPr>
    <w:rPr>
      <w:rFonts w:ascii="Tahoma" w:hAnsi="Tahoma" w:cs="Tahoma"/>
      <w:b/>
      <w:bCs/>
      <w:sz w:val="20"/>
      <w:u w:val="single"/>
    </w:rPr>
  </w:style>
  <w:style w:type="paragraph" w:customStyle="1" w:styleId="Popisky">
    <w:name w:val="Popisky"/>
    <w:uiPriority w:val="99"/>
    <w:rsid w:val="00166039"/>
    <w:rPr>
      <w:rFonts w:ascii="Arial" w:hAnsi="Arial"/>
      <w:sz w:val="20"/>
      <w:szCs w:val="20"/>
    </w:rPr>
  </w:style>
  <w:style w:type="paragraph" w:styleId="Odstavecseseznamem">
    <w:name w:val="List Paragraph"/>
    <w:basedOn w:val="Normln"/>
    <w:uiPriority w:val="99"/>
    <w:qFormat/>
    <w:rsid w:val="00166039"/>
    <w:pPr>
      <w:spacing w:after="200" w:line="276" w:lineRule="auto"/>
      <w:ind w:left="720"/>
      <w:contextualSpacing/>
      <w:jc w:val="left"/>
    </w:pPr>
    <w:rPr>
      <w:rFonts w:ascii="Calibri" w:hAnsi="Calibri"/>
      <w:sz w:val="22"/>
      <w:szCs w:val="22"/>
      <w:lang w:eastAsia="en-US"/>
    </w:rPr>
  </w:style>
  <w:style w:type="paragraph" w:styleId="Textvysvtlivek">
    <w:name w:val="endnote text"/>
    <w:basedOn w:val="Normln"/>
    <w:link w:val="TextvysvtlivekChar"/>
    <w:uiPriority w:val="99"/>
    <w:rsid w:val="00166039"/>
    <w:rPr>
      <w:sz w:val="20"/>
    </w:rPr>
  </w:style>
  <w:style w:type="character" w:customStyle="1" w:styleId="TextvysvtlivekChar">
    <w:name w:val="Text vysvětlivek Char"/>
    <w:basedOn w:val="Standardnpsmoodstavce"/>
    <w:link w:val="Textvysvtlivek"/>
    <w:uiPriority w:val="99"/>
    <w:locked/>
    <w:rsid w:val="00166039"/>
    <w:rPr>
      <w:rFonts w:cs="Times New Roman"/>
    </w:rPr>
  </w:style>
  <w:style w:type="character" w:styleId="Odkaznavysvtlivky">
    <w:name w:val="endnote reference"/>
    <w:basedOn w:val="Standardnpsmoodstavce"/>
    <w:uiPriority w:val="99"/>
    <w:rsid w:val="00166039"/>
    <w:rPr>
      <w:rFonts w:cs="Times New Roman"/>
      <w:vertAlign w:val="superscript"/>
    </w:rPr>
  </w:style>
  <w:style w:type="paragraph" w:customStyle="1" w:styleId="text">
    <w:name w:val="text"/>
    <w:basedOn w:val="Normln"/>
    <w:uiPriority w:val="99"/>
    <w:rsid w:val="00166039"/>
    <w:pPr>
      <w:spacing w:before="120"/>
      <w:ind w:firstLine="357"/>
    </w:pPr>
    <w:rPr>
      <w:noProof/>
      <w:szCs w:val="24"/>
    </w:rPr>
  </w:style>
  <w:style w:type="paragraph" w:customStyle="1" w:styleId="StylDvodovzprva16bTun">
    <w:name w:val="Styl Důvodová zpráva + 16 b. Tučné"/>
    <w:basedOn w:val="Dvodovzprva"/>
    <w:uiPriority w:val="99"/>
    <w:rsid w:val="00166039"/>
    <w:pPr>
      <w:numPr>
        <w:numId w:val="23"/>
      </w:numPr>
      <w:tabs>
        <w:tab w:val="num" w:pos="425"/>
      </w:tabs>
      <w:ind w:left="425" w:hanging="425"/>
    </w:pPr>
    <w:rPr>
      <w:b/>
      <w:bCs/>
      <w:sz w:val="32"/>
    </w:rPr>
  </w:style>
  <w:style w:type="paragraph" w:customStyle="1" w:styleId="textpsmene0">
    <w:name w:val="textpsmene"/>
    <w:basedOn w:val="Normln"/>
    <w:uiPriority w:val="99"/>
    <w:rsid w:val="00166039"/>
    <w:pPr>
      <w:tabs>
        <w:tab w:val="num" w:pos="425"/>
      </w:tabs>
      <w:ind w:left="425" w:hanging="425"/>
    </w:pPr>
    <w:rPr>
      <w:rFonts w:ascii="Calibri" w:hAnsi="Calibri" w:cs="Calibri"/>
      <w:szCs w:val="24"/>
    </w:rPr>
  </w:style>
  <w:style w:type="paragraph" w:customStyle="1" w:styleId="DZ">
    <w:name w:val="DZ"/>
    <w:basedOn w:val="nadpiszkona"/>
    <w:link w:val="DZChar"/>
    <w:uiPriority w:val="99"/>
    <w:rsid w:val="00166039"/>
    <w:pPr>
      <w:keepLines w:val="0"/>
      <w:jc w:val="both"/>
    </w:pPr>
    <w:rPr>
      <w:rFonts w:ascii="Arial" w:hAnsi="Arial"/>
      <w:b w:val="0"/>
      <w:color w:val="0000FF"/>
    </w:rPr>
  </w:style>
  <w:style w:type="character" w:customStyle="1" w:styleId="DZChar">
    <w:name w:val="DZ Char"/>
    <w:link w:val="DZ"/>
    <w:uiPriority w:val="99"/>
    <w:locked/>
    <w:rsid w:val="00166039"/>
    <w:rPr>
      <w:rFonts w:ascii="Arial" w:hAnsi="Arial"/>
      <w:color w:val="0000FF"/>
      <w:sz w:val="24"/>
    </w:rPr>
  </w:style>
  <w:style w:type="paragraph" w:customStyle="1" w:styleId="point1">
    <w:name w:val="point1"/>
    <w:basedOn w:val="Normln"/>
    <w:uiPriority w:val="99"/>
    <w:rsid w:val="00166039"/>
    <w:pPr>
      <w:spacing w:before="100" w:beforeAutospacing="1" w:after="100" w:afterAutospacing="1"/>
      <w:jc w:val="left"/>
    </w:pPr>
    <w:rPr>
      <w:szCs w:val="24"/>
    </w:rPr>
  </w:style>
  <w:style w:type="paragraph" w:customStyle="1" w:styleId="no">
    <w:name w:val="no"/>
    <w:basedOn w:val="Normln"/>
    <w:uiPriority w:val="99"/>
    <w:rsid w:val="00166039"/>
    <w:pPr>
      <w:tabs>
        <w:tab w:val="left" w:pos="851"/>
      </w:tabs>
      <w:suppressAutoHyphens/>
      <w:spacing w:before="120"/>
    </w:pPr>
    <w:rPr>
      <w:b/>
      <w:bCs/>
      <w:lang w:eastAsia="ar-SA"/>
    </w:rPr>
  </w:style>
  <w:style w:type="character" w:customStyle="1" w:styleId="TextparagrafuChar1">
    <w:name w:val="Text paragrafu Char1"/>
    <w:uiPriority w:val="99"/>
    <w:rsid w:val="00166039"/>
    <w:rPr>
      <w:sz w:val="24"/>
      <w:lang w:val="cs-CZ" w:eastAsia="cs-CZ"/>
    </w:rPr>
  </w:style>
  <w:style w:type="paragraph" w:customStyle="1" w:styleId="Kolonka">
    <w:name w:val="Kolonka"/>
    <w:basedOn w:val="Normln"/>
    <w:autoRedefine/>
    <w:uiPriority w:val="99"/>
    <w:rsid w:val="00166039"/>
    <w:pPr>
      <w:spacing w:before="360"/>
    </w:pPr>
    <w:rPr>
      <w:b/>
      <w:bCs/>
      <w:u w:val="single"/>
    </w:rPr>
  </w:style>
  <w:style w:type="paragraph" w:customStyle="1" w:styleId="dekpodnadpisy">
    <w:name w:val="Řádek pod nadpisy"/>
    <w:basedOn w:val="Normln"/>
    <w:next w:val="Normln"/>
    <w:uiPriority w:val="99"/>
    <w:rsid w:val="00166039"/>
    <w:pPr>
      <w:keepLines/>
    </w:pPr>
    <w:rPr>
      <w:rFonts w:ascii="Bookman Old Style" w:hAnsi="Bookman Old Style"/>
      <w:sz w:val="20"/>
      <w:szCs w:val="24"/>
    </w:rPr>
  </w:style>
  <w:style w:type="paragraph" w:customStyle="1" w:styleId="TabulkaDoleva">
    <w:name w:val="Tabulka Doleva"/>
    <w:basedOn w:val="Normln"/>
    <w:uiPriority w:val="99"/>
    <w:rsid w:val="00166039"/>
    <w:pPr>
      <w:jc w:val="left"/>
    </w:pPr>
    <w:rPr>
      <w:rFonts w:ascii="Bookman Old Style" w:hAnsi="Bookman Old Style"/>
      <w:sz w:val="20"/>
      <w:szCs w:val="24"/>
    </w:rPr>
  </w:style>
  <w:style w:type="paragraph" w:customStyle="1" w:styleId="TabTunaSted">
    <w:name w:val="Tab Tuč na Střed"/>
    <w:basedOn w:val="Normln"/>
    <w:uiPriority w:val="99"/>
    <w:rsid w:val="00166039"/>
    <w:pPr>
      <w:jc w:val="center"/>
    </w:pPr>
    <w:rPr>
      <w:rFonts w:ascii="Bookman Old Style" w:hAnsi="Bookman Old Style" w:cs="Arial"/>
      <w:b/>
      <w:bCs/>
      <w:sz w:val="20"/>
    </w:rPr>
  </w:style>
  <w:style w:type="character" w:customStyle="1" w:styleId="TabTunaStedChar">
    <w:name w:val="Tab Tuč na Střed Char"/>
    <w:uiPriority w:val="99"/>
    <w:rsid w:val="00166039"/>
    <w:rPr>
      <w:rFonts w:ascii="Bookman Old Style" w:hAnsi="Bookman Old Style"/>
      <w:b/>
      <w:lang w:val="cs-CZ" w:eastAsia="cs-CZ"/>
    </w:rPr>
  </w:style>
  <w:style w:type="paragraph" w:customStyle="1" w:styleId="Tabulkadolevaods1">
    <w:name w:val="Tabulka doleva ods. 1"/>
    <w:basedOn w:val="Normln"/>
    <w:uiPriority w:val="99"/>
    <w:rsid w:val="00166039"/>
    <w:pPr>
      <w:tabs>
        <w:tab w:val="num" w:pos="113"/>
      </w:tabs>
      <w:ind w:left="128" w:hanging="114"/>
    </w:pPr>
    <w:rPr>
      <w:rFonts w:ascii="Bookman Old Style" w:hAnsi="Bookman Old Style"/>
      <w:sz w:val="20"/>
    </w:rPr>
  </w:style>
  <w:style w:type="paragraph" w:customStyle="1" w:styleId="slotabulky">
    <w:name w:val="Číslo tabulky"/>
    <w:basedOn w:val="Normln"/>
    <w:next w:val="Normln"/>
    <w:uiPriority w:val="99"/>
    <w:rsid w:val="00166039"/>
    <w:pPr>
      <w:keepLines/>
      <w:ind w:left="1247" w:hanging="1247"/>
      <w:jc w:val="left"/>
    </w:pPr>
    <w:rPr>
      <w:rFonts w:ascii="Bookman Old Style" w:hAnsi="Bookman Old Style"/>
      <w:sz w:val="18"/>
      <w:szCs w:val="24"/>
    </w:rPr>
  </w:style>
  <w:style w:type="paragraph" w:customStyle="1" w:styleId="TabulkanaSted">
    <w:name w:val="Tabulka na Střed"/>
    <w:basedOn w:val="Normln"/>
    <w:uiPriority w:val="99"/>
    <w:rsid w:val="00166039"/>
    <w:pPr>
      <w:jc w:val="center"/>
    </w:pPr>
    <w:rPr>
      <w:rFonts w:ascii="Bookman Old Style" w:hAnsi="Bookman Old Style"/>
      <w:sz w:val="20"/>
      <w:szCs w:val="24"/>
    </w:rPr>
  </w:style>
  <w:style w:type="paragraph" w:styleId="Normlnweb">
    <w:name w:val="Normal (Web)"/>
    <w:basedOn w:val="Normln"/>
    <w:uiPriority w:val="99"/>
    <w:rsid w:val="00166039"/>
    <w:pPr>
      <w:spacing w:before="100" w:beforeAutospacing="1" w:after="100" w:afterAutospacing="1"/>
    </w:pPr>
  </w:style>
  <w:style w:type="character" w:customStyle="1" w:styleId="TextodstavceChar4">
    <w:name w:val="Text odstavce Char4"/>
    <w:uiPriority w:val="99"/>
    <w:rsid w:val="00166039"/>
    <w:rPr>
      <w:sz w:val="24"/>
      <w:lang w:val="cs-CZ" w:eastAsia="cs-CZ"/>
    </w:rPr>
  </w:style>
  <w:style w:type="paragraph" w:customStyle="1" w:styleId="Rozloendokumentu1">
    <w:name w:val="Rozložení dokumentu1"/>
    <w:basedOn w:val="Normln"/>
    <w:uiPriority w:val="99"/>
    <w:semiHidden/>
    <w:rsid w:val="00166039"/>
    <w:pPr>
      <w:shd w:val="clear" w:color="auto" w:fill="000080"/>
    </w:pPr>
    <w:rPr>
      <w:rFonts w:ascii="Tahoma" w:hAnsi="Tahoma" w:cs="Tahoma"/>
    </w:rPr>
  </w:style>
  <w:style w:type="character" w:customStyle="1" w:styleId="NadpisparagrafuChar">
    <w:name w:val="Nadpis paragrafu Char"/>
    <w:uiPriority w:val="99"/>
    <w:locked/>
    <w:rsid w:val="00166039"/>
    <w:rPr>
      <w:b/>
      <w:sz w:val="24"/>
    </w:rPr>
  </w:style>
  <w:style w:type="paragraph" w:customStyle="1" w:styleId="odsazentext3">
    <w:name w:val="odsazený text 3"/>
    <w:basedOn w:val="Normln"/>
    <w:link w:val="odsazentext3Char"/>
    <w:uiPriority w:val="99"/>
    <w:rsid w:val="00166039"/>
    <w:pPr>
      <w:spacing w:before="120"/>
      <w:ind w:left="1066"/>
    </w:pPr>
    <w:rPr>
      <w:szCs w:val="24"/>
    </w:rPr>
  </w:style>
  <w:style w:type="character" w:customStyle="1" w:styleId="odsazentext3Char">
    <w:name w:val="odsazený text 3 Char"/>
    <w:link w:val="odsazentext3"/>
    <w:uiPriority w:val="99"/>
    <w:locked/>
    <w:rsid w:val="00166039"/>
    <w:rPr>
      <w:sz w:val="24"/>
    </w:rPr>
  </w:style>
  <w:style w:type="paragraph" w:styleId="Bezmezer">
    <w:name w:val="No Spacing"/>
    <w:aliases w:val="Základní"/>
    <w:uiPriority w:val="99"/>
    <w:qFormat/>
    <w:rsid w:val="00166039"/>
    <w:rPr>
      <w:sz w:val="24"/>
      <w:szCs w:val="24"/>
    </w:rPr>
  </w:style>
  <w:style w:type="paragraph" w:customStyle="1" w:styleId="acmauthor2">
    <w:name w:val="acmauthor2"/>
    <w:basedOn w:val="Normln"/>
    <w:uiPriority w:val="99"/>
    <w:rsid w:val="00166039"/>
    <w:pPr>
      <w:spacing w:after="240" w:line="336" w:lineRule="auto"/>
      <w:jc w:val="left"/>
    </w:pPr>
    <w:rPr>
      <w:rFonts w:ascii="Arial" w:hAnsi="Arial" w:cs="Arial"/>
      <w:color w:val="666666"/>
      <w:sz w:val="21"/>
      <w:szCs w:val="21"/>
    </w:rPr>
  </w:style>
  <w:style w:type="paragraph" w:customStyle="1" w:styleId="za1">
    <w:name w:val="za 1."/>
    <w:basedOn w:val="Normln"/>
    <w:uiPriority w:val="99"/>
    <w:rsid w:val="00166039"/>
    <w:pPr>
      <w:numPr>
        <w:numId w:val="24"/>
      </w:numPr>
    </w:pPr>
  </w:style>
  <w:style w:type="paragraph" w:customStyle="1" w:styleId="DZ3-nadpisboduII">
    <w:name w:val="DZ 3 - nadpis bodu II"/>
    <w:basedOn w:val="DZ3-nadpisbodu"/>
    <w:uiPriority w:val="99"/>
    <w:rsid w:val="00166039"/>
    <w:pPr>
      <w:numPr>
        <w:numId w:val="25"/>
      </w:numPr>
      <w:shd w:val="clear" w:color="auto" w:fill="FFFFFF"/>
      <w:tabs>
        <w:tab w:val="num" w:pos="425"/>
      </w:tabs>
      <w:ind w:left="0" w:firstLine="0"/>
    </w:pPr>
  </w:style>
  <w:style w:type="paragraph" w:customStyle="1" w:styleId="dz3-nadpisbodu0">
    <w:name w:val="dz3-nadpisbodu"/>
    <w:basedOn w:val="Normln"/>
    <w:uiPriority w:val="99"/>
    <w:rsid w:val="00166039"/>
    <w:pPr>
      <w:tabs>
        <w:tab w:val="num" w:pos="360"/>
      </w:tabs>
      <w:spacing w:before="120"/>
    </w:pPr>
    <w:rPr>
      <w:rFonts w:ascii="Arial" w:hAnsi="Arial" w:cs="Arial"/>
      <w:b/>
      <w:bCs/>
      <w:color w:val="0000FF"/>
    </w:rPr>
  </w:style>
  <w:style w:type="paragraph" w:customStyle="1" w:styleId="dz4-textdz1">
    <w:name w:val="dz4-textdz1"/>
    <w:basedOn w:val="Normln"/>
    <w:uiPriority w:val="99"/>
    <w:rsid w:val="00166039"/>
    <w:pPr>
      <w:spacing w:before="120"/>
    </w:pPr>
    <w:rPr>
      <w:rFonts w:ascii="Arial" w:hAnsi="Arial" w:cs="Arial"/>
      <w:color w:val="0000FF"/>
      <w:szCs w:val="24"/>
    </w:rPr>
  </w:style>
  <w:style w:type="paragraph" w:customStyle="1" w:styleId="dz4-textdz0">
    <w:name w:val="dz4-textdz"/>
    <w:basedOn w:val="Normln"/>
    <w:uiPriority w:val="99"/>
    <w:rsid w:val="00166039"/>
    <w:pPr>
      <w:spacing w:before="120"/>
    </w:pPr>
    <w:rPr>
      <w:rFonts w:ascii="Arial" w:hAnsi="Arial" w:cs="Arial"/>
      <w:color w:val="0000FF"/>
      <w:szCs w:val="24"/>
    </w:rPr>
  </w:style>
  <w:style w:type="paragraph" w:customStyle="1" w:styleId="StylDvodovzprvaTun">
    <w:name w:val="Styl Důvodová zpráva + Tučné"/>
    <w:basedOn w:val="Dvodovzprva"/>
    <w:uiPriority w:val="99"/>
    <w:rsid w:val="00166039"/>
    <w:pPr>
      <w:numPr>
        <w:numId w:val="36"/>
      </w:numPr>
      <w:tabs>
        <w:tab w:val="num" w:pos="851"/>
      </w:tabs>
      <w:ind w:left="851" w:hanging="851"/>
    </w:pPr>
    <w:rPr>
      <w:b/>
      <w:bCs/>
    </w:rPr>
  </w:style>
  <w:style w:type="paragraph" w:customStyle="1" w:styleId="bodytext2">
    <w:name w:val="bodytext2"/>
    <w:basedOn w:val="Normln"/>
    <w:uiPriority w:val="99"/>
    <w:rsid w:val="00C06D91"/>
    <w:pPr>
      <w:spacing w:before="100" w:beforeAutospacing="1" w:after="100" w:afterAutospacing="1"/>
      <w:jc w:val="left"/>
    </w:pPr>
    <w:rPr>
      <w:szCs w:val="24"/>
    </w:rPr>
  </w:style>
  <w:style w:type="paragraph" w:customStyle="1" w:styleId="dvodovzprva00">
    <w:name w:val="dvodovzprva0"/>
    <w:basedOn w:val="Normln"/>
    <w:uiPriority w:val="99"/>
    <w:rsid w:val="009846CB"/>
    <w:pPr>
      <w:keepNext/>
      <w:spacing w:before="120"/>
    </w:pPr>
    <w:rPr>
      <w:rFonts w:ascii="Arial" w:hAnsi="Arial" w:cs="Arial"/>
      <w:color w:val="0000FF"/>
      <w:szCs w:val="24"/>
    </w:rPr>
  </w:style>
  <w:style w:type="paragraph" w:customStyle="1" w:styleId="apismeno">
    <w:name w:val="a_pismeno"/>
    <w:basedOn w:val="Normln"/>
    <w:link w:val="apismenoChar"/>
    <w:uiPriority w:val="99"/>
    <w:rsid w:val="00F63266"/>
    <w:pPr>
      <w:widowControl w:val="0"/>
      <w:tabs>
        <w:tab w:val="left" w:pos="284"/>
      </w:tabs>
      <w:ind w:left="284" w:hanging="284"/>
      <w:outlineLvl w:val="2"/>
    </w:pPr>
  </w:style>
  <w:style w:type="character" w:customStyle="1" w:styleId="apismenoChar">
    <w:name w:val="a_pismeno Char"/>
    <w:basedOn w:val="Standardnpsmoodstavce"/>
    <w:link w:val="apismeno"/>
    <w:uiPriority w:val="99"/>
    <w:locked/>
    <w:rsid w:val="00F63266"/>
    <w:rPr>
      <w:rFonts w:cs="Times New Roman"/>
      <w:sz w:val="24"/>
    </w:rPr>
  </w:style>
  <w:style w:type="paragraph" w:styleId="Prosttext">
    <w:name w:val="Plain Text"/>
    <w:basedOn w:val="Normln"/>
    <w:link w:val="ProsttextChar"/>
    <w:uiPriority w:val="99"/>
    <w:rsid w:val="002A1992"/>
    <w:pPr>
      <w:spacing w:after="200" w:line="276" w:lineRule="auto"/>
      <w:jc w:val="left"/>
    </w:pPr>
    <w:rPr>
      <w:rFonts w:ascii="Arial" w:hAnsi="Arial" w:cs="Arial"/>
      <w:szCs w:val="24"/>
      <w:lang w:eastAsia="en-US"/>
    </w:rPr>
  </w:style>
  <w:style w:type="character" w:customStyle="1" w:styleId="ProsttextChar">
    <w:name w:val="Prostý text Char"/>
    <w:basedOn w:val="Standardnpsmoodstavce"/>
    <w:link w:val="Prosttext"/>
    <w:uiPriority w:val="99"/>
    <w:locked/>
    <w:rsid w:val="002A1992"/>
    <w:rPr>
      <w:rFonts w:ascii="Arial" w:eastAsia="Times New Roman"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330C9"/>
    <w:pPr>
      <w:jc w:val="both"/>
    </w:pPr>
    <w:rPr>
      <w:sz w:val="24"/>
      <w:szCs w:val="20"/>
    </w:rPr>
  </w:style>
  <w:style w:type="paragraph" w:styleId="Nadpis1">
    <w:name w:val="heading 1"/>
    <w:basedOn w:val="Normln"/>
    <w:next w:val="Normln"/>
    <w:link w:val="Nadpis1Char"/>
    <w:uiPriority w:val="99"/>
    <w:qFormat/>
    <w:rsid w:val="007330C9"/>
    <w:pPr>
      <w:keepNext/>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166039"/>
    <w:pPr>
      <w:shd w:val="clear" w:color="auto" w:fill="FFFFFF"/>
      <w:tabs>
        <w:tab w:val="num" w:pos="567"/>
      </w:tabs>
      <w:spacing w:before="480"/>
      <w:ind w:left="567" w:hanging="567"/>
      <w:outlineLvl w:val="1"/>
    </w:pPr>
    <w:rPr>
      <w:b/>
      <w:bCs/>
      <w:szCs w:val="26"/>
    </w:rPr>
  </w:style>
  <w:style w:type="paragraph" w:styleId="Nadpis3">
    <w:name w:val="heading 3"/>
    <w:basedOn w:val="Normln"/>
    <w:next w:val="Normln"/>
    <w:link w:val="Nadpis3Char"/>
    <w:uiPriority w:val="99"/>
    <w:qFormat/>
    <w:rsid w:val="00166039"/>
    <w:pPr>
      <w:tabs>
        <w:tab w:val="left" w:pos="851"/>
      </w:tabs>
      <w:spacing w:before="360"/>
      <w:ind w:left="851" w:hanging="851"/>
      <w:outlineLvl w:val="2"/>
    </w:pPr>
    <w:rPr>
      <w:b/>
      <w:bCs/>
      <w:szCs w:val="24"/>
    </w:rPr>
  </w:style>
  <w:style w:type="paragraph" w:styleId="Nadpis4">
    <w:name w:val="heading 4"/>
    <w:basedOn w:val="Normln"/>
    <w:next w:val="Normln"/>
    <w:link w:val="Nadpis4Char"/>
    <w:uiPriority w:val="99"/>
    <w:qFormat/>
    <w:rsid w:val="00166039"/>
    <w:pPr>
      <w:tabs>
        <w:tab w:val="left" w:pos="851"/>
      </w:tabs>
      <w:spacing w:before="120"/>
      <w:ind w:left="851" w:hanging="851"/>
      <w:outlineLvl w:val="3"/>
    </w:pPr>
    <w:rPr>
      <w:b/>
      <w:bCs/>
      <w:iCs/>
      <w:szCs w:val="24"/>
    </w:rPr>
  </w:style>
  <w:style w:type="paragraph" w:styleId="Nadpis5">
    <w:name w:val="heading 5"/>
    <w:basedOn w:val="Normln"/>
    <w:next w:val="Normln"/>
    <w:link w:val="Nadpis5Char"/>
    <w:uiPriority w:val="99"/>
    <w:qFormat/>
    <w:rsid w:val="00166039"/>
    <w:pPr>
      <w:tabs>
        <w:tab w:val="left" w:pos="1134"/>
      </w:tabs>
      <w:ind w:left="1134" w:hanging="1134"/>
      <w:jc w:val="left"/>
      <w:outlineLvl w:val="4"/>
    </w:pPr>
    <w:rPr>
      <w:b/>
      <w:bCs/>
      <w:szCs w:val="24"/>
    </w:rPr>
  </w:style>
  <w:style w:type="paragraph" w:styleId="Nadpis6">
    <w:name w:val="heading 6"/>
    <w:basedOn w:val="Normln"/>
    <w:next w:val="Normln"/>
    <w:link w:val="Nadpis6Char"/>
    <w:uiPriority w:val="99"/>
    <w:qFormat/>
    <w:rsid w:val="00166039"/>
    <w:pPr>
      <w:tabs>
        <w:tab w:val="num" w:pos="567"/>
      </w:tabs>
      <w:spacing w:line="271" w:lineRule="auto"/>
      <w:ind w:left="567" w:hanging="567"/>
      <w:outlineLvl w:val="5"/>
    </w:pPr>
    <w:rPr>
      <w:rFonts w:ascii="Cambria" w:hAnsi="Cambria"/>
      <w:b/>
      <w:bCs/>
      <w:i/>
      <w:iCs/>
      <w:color w:val="7F7F7F"/>
      <w:szCs w:val="24"/>
    </w:rPr>
  </w:style>
  <w:style w:type="paragraph" w:styleId="Nadpis7">
    <w:name w:val="heading 7"/>
    <w:basedOn w:val="Normln"/>
    <w:next w:val="Normln"/>
    <w:link w:val="Nadpis7Char"/>
    <w:uiPriority w:val="99"/>
    <w:qFormat/>
    <w:rsid w:val="00166039"/>
    <w:pPr>
      <w:tabs>
        <w:tab w:val="num" w:pos="8307"/>
      </w:tabs>
      <w:ind w:left="8307" w:hanging="567"/>
      <w:outlineLvl w:val="6"/>
    </w:pPr>
    <w:rPr>
      <w:rFonts w:ascii="Cambria" w:hAnsi="Cambria"/>
      <w:i/>
      <w:iCs/>
      <w:szCs w:val="24"/>
    </w:rPr>
  </w:style>
  <w:style w:type="paragraph" w:styleId="Nadpis8">
    <w:name w:val="heading 8"/>
    <w:basedOn w:val="Normln"/>
    <w:next w:val="Normln"/>
    <w:link w:val="Nadpis8Char"/>
    <w:uiPriority w:val="99"/>
    <w:qFormat/>
    <w:rsid w:val="00166039"/>
    <w:pPr>
      <w:tabs>
        <w:tab w:val="num" w:pos="567"/>
      </w:tabs>
      <w:ind w:left="567" w:hanging="567"/>
      <w:outlineLvl w:val="7"/>
    </w:pPr>
    <w:rPr>
      <w:rFonts w:ascii="Cambria" w:hAnsi="Cambria"/>
      <w:sz w:val="20"/>
    </w:rPr>
  </w:style>
  <w:style w:type="paragraph" w:styleId="Nadpis9">
    <w:name w:val="heading 9"/>
    <w:basedOn w:val="Normln"/>
    <w:next w:val="Normln"/>
    <w:link w:val="Nadpis9Char"/>
    <w:uiPriority w:val="99"/>
    <w:qFormat/>
    <w:rsid w:val="00166039"/>
    <w:pPr>
      <w:tabs>
        <w:tab w:val="num" w:pos="567"/>
      </w:tabs>
      <w:ind w:left="567" w:hanging="567"/>
      <w:outlineLvl w:val="8"/>
    </w:pPr>
    <w:rPr>
      <w:rFonts w:ascii="Cambria" w:hAnsi="Cambria"/>
      <w:i/>
      <w:iCs/>
      <w:spacing w:val="5"/>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66039"/>
    <w:rPr>
      <w:rFonts w:ascii="Arial" w:hAnsi="Arial"/>
      <w:b/>
      <w:kern w:val="28"/>
      <w:sz w:val="28"/>
    </w:rPr>
  </w:style>
  <w:style w:type="character" w:customStyle="1" w:styleId="Nadpis2Char">
    <w:name w:val="Nadpis 2 Char"/>
    <w:basedOn w:val="Standardnpsmoodstavce"/>
    <w:link w:val="Nadpis2"/>
    <w:uiPriority w:val="99"/>
    <w:locked/>
    <w:rsid w:val="00166039"/>
    <w:rPr>
      <w:rFonts w:cs="Times New Roman"/>
      <w:b/>
      <w:bCs/>
      <w:sz w:val="26"/>
      <w:szCs w:val="26"/>
      <w:shd w:val="clear" w:color="auto" w:fill="FFFFFF"/>
    </w:rPr>
  </w:style>
  <w:style w:type="character" w:customStyle="1" w:styleId="Nadpis3Char">
    <w:name w:val="Nadpis 3 Char"/>
    <w:basedOn w:val="Standardnpsmoodstavce"/>
    <w:link w:val="Nadpis3"/>
    <w:uiPriority w:val="99"/>
    <w:locked/>
    <w:rsid w:val="00166039"/>
    <w:rPr>
      <w:rFonts w:cs="Times New Roman"/>
      <w:b/>
      <w:bCs/>
      <w:sz w:val="24"/>
      <w:szCs w:val="24"/>
    </w:rPr>
  </w:style>
  <w:style w:type="character" w:customStyle="1" w:styleId="Nadpis4Char">
    <w:name w:val="Nadpis 4 Char"/>
    <w:basedOn w:val="Standardnpsmoodstavce"/>
    <w:link w:val="Nadpis4"/>
    <w:uiPriority w:val="99"/>
    <w:locked/>
    <w:rsid w:val="00166039"/>
    <w:rPr>
      <w:rFonts w:cs="Times New Roman"/>
      <w:b/>
      <w:bCs/>
      <w:iCs/>
      <w:sz w:val="24"/>
      <w:szCs w:val="24"/>
    </w:rPr>
  </w:style>
  <w:style w:type="character" w:customStyle="1" w:styleId="Nadpis5Char">
    <w:name w:val="Nadpis 5 Char"/>
    <w:basedOn w:val="Standardnpsmoodstavce"/>
    <w:link w:val="Nadpis5"/>
    <w:uiPriority w:val="99"/>
    <w:locked/>
    <w:rsid w:val="00166039"/>
    <w:rPr>
      <w:rFonts w:cs="Times New Roman"/>
      <w:b/>
      <w:bCs/>
      <w:sz w:val="24"/>
      <w:szCs w:val="24"/>
    </w:rPr>
  </w:style>
  <w:style w:type="character" w:customStyle="1" w:styleId="Nadpis6Char">
    <w:name w:val="Nadpis 6 Char"/>
    <w:basedOn w:val="Standardnpsmoodstavce"/>
    <w:link w:val="Nadpis6"/>
    <w:uiPriority w:val="99"/>
    <w:locked/>
    <w:rsid w:val="00166039"/>
    <w:rPr>
      <w:rFonts w:ascii="Cambria" w:hAnsi="Cambria" w:cs="Times New Roman"/>
      <w:b/>
      <w:bCs/>
      <w:i/>
      <w:iCs/>
      <w:color w:val="7F7F7F"/>
      <w:sz w:val="24"/>
      <w:szCs w:val="24"/>
    </w:rPr>
  </w:style>
  <w:style w:type="character" w:customStyle="1" w:styleId="Nadpis7Char">
    <w:name w:val="Nadpis 7 Char"/>
    <w:basedOn w:val="Standardnpsmoodstavce"/>
    <w:link w:val="Nadpis7"/>
    <w:uiPriority w:val="99"/>
    <w:locked/>
    <w:rsid w:val="00166039"/>
    <w:rPr>
      <w:rFonts w:ascii="Cambria" w:hAnsi="Cambria" w:cs="Times New Roman"/>
      <w:i/>
      <w:iCs/>
      <w:sz w:val="24"/>
      <w:szCs w:val="24"/>
    </w:rPr>
  </w:style>
  <w:style w:type="character" w:customStyle="1" w:styleId="Nadpis8Char">
    <w:name w:val="Nadpis 8 Char"/>
    <w:basedOn w:val="Standardnpsmoodstavce"/>
    <w:link w:val="Nadpis8"/>
    <w:uiPriority w:val="99"/>
    <w:locked/>
    <w:rsid w:val="00166039"/>
    <w:rPr>
      <w:rFonts w:ascii="Cambria" w:hAnsi="Cambria" w:cs="Times New Roman"/>
    </w:rPr>
  </w:style>
  <w:style w:type="character" w:customStyle="1" w:styleId="Nadpis9Char">
    <w:name w:val="Nadpis 9 Char"/>
    <w:basedOn w:val="Standardnpsmoodstavce"/>
    <w:link w:val="Nadpis9"/>
    <w:uiPriority w:val="99"/>
    <w:locked/>
    <w:rsid w:val="00166039"/>
    <w:rPr>
      <w:rFonts w:ascii="Cambria" w:hAnsi="Cambria" w:cs="Times New Roman"/>
      <w:i/>
      <w:iCs/>
      <w:spacing w:val="5"/>
    </w:rPr>
  </w:style>
  <w:style w:type="paragraph" w:styleId="Zhlav">
    <w:name w:val="header"/>
    <w:basedOn w:val="Normln"/>
    <w:link w:val="ZhlavChar"/>
    <w:uiPriority w:val="99"/>
    <w:rsid w:val="007330C9"/>
    <w:pPr>
      <w:tabs>
        <w:tab w:val="center" w:pos="4536"/>
        <w:tab w:val="right" w:pos="9072"/>
      </w:tabs>
    </w:pPr>
  </w:style>
  <w:style w:type="character" w:customStyle="1" w:styleId="ZhlavChar">
    <w:name w:val="Záhlaví Char"/>
    <w:basedOn w:val="Standardnpsmoodstavce"/>
    <w:link w:val="Zhlav"/>
    <w:uiPriority w:val="99"/>
    <w:locked/>
    <w:rsid w:val="00166039"/>
    <w:rPr>
      <w:sz w:val="24"/>
    </w:rPr>
  </w:style>
  <w:style w:type="paragraph" w:customStyle="1" w:styleId="Textparagrafu">
    <w:name w:val="Text paragrafu"/>
    <w:basedOn w:val="Normln"/>
    <w:uiPriority w:val="99"/>
    <w:rsid w:val="007330C9"/>
    <w:pPr>
      <w:spacing w:before="240"/>
      <w:ind w:firstLine="425"/>
      <w:outlineLvl w:val="5"/>
    </w:pPr>
  </w:style>
  <w:style w:type="paragraph" w:customStyle="1" w:styleId="Paragraf">
    <w:name w:val="Paragraf"/>
    <w:basedOn w:val="Normln"/>
    <w:next w:val="Textodstavce"/>
    <w:link w:val="ParagrafChar"/>
    <w:uiPriority w:val="99"/>
    <w:rsid w:val="007330C9"/>
    <w:pPr>
      <w:keepNext/>
      <w:keepLines/>
      <w:spacing w:before="240"/>
      <w:jc w:val="center"/>
      <w:outlineLvl w:val="5"/>
    </w:pPr>
  </w:style>
  <w:style w:type="paragraph" w:customStyle="1" w:styleId="Oddl">
    <w:name w:val="Oddíl"/>
    <w:basedOn w:val="Normln"/>
    <w:next w:val="Nadpisoddlu"/>
    <w:uiPriority w:val="99"/>
    <w:rsid w:val="007330C9"/>
    <w:pPr>
      <w:keepNext/>
      <w:keepLines/>
      <w:spacing w:before="240"/>
      <w:jc w:val="center"/>
      <w:outlineLvl w:val="4"/>
    </w:pPr>
  </w:style>
  <w:style w:type="paragraph" w:customStyle="1" w:styleId="Nadpisoddlu">
    <w:name w:val="Nadpis oddílu"/>
    <w:basedOn w:val="Normln"/>
    <w:next w:val="Paragraf"/>
    <w:link w:val="NadpisoddluChar1"/>
    <w:uiPriority w:val="99"/>
    <w:rsid w:val="007330C9"/>
    <w:pPr>
      <w:keepNext/>
      <w:keepLines/>
      <w:jc w:val="center"/>
      <w:outlineLvl w:val="4"/>
    </w:pPr>
    <w:rPr>
      <w:b/>
    </w:rPr>
  </w:style>
  <w:style w:type="paragraph" w:customStyle="1" w:styleId="Dl">
    <w:name w:val="Díl"/>
    <w:basedOn w:val="Normln"/>
    <w:next w:val="Nadpisdlu"/>
    <w:uiPriority w:val="99"/>
    <w:rsid w:val="007330C9"/>
    <w:pPr>
      <w:keepNext/>
      <w:keepLines/>
      <w:spacing w:before="240"/>
      <w:jc w:val="center"/>
      <w:outlineLvl w:val="3"/>
    </w:pPr>
  </w:style>
  <w:style w:type="paragraph" w:customStyle="1" w:styleId="Nadpisdlu">
    <w:name w:val="Nadpis dílu"/>
    <w:basedOn w:val="Normln"/>
    <w:next w:val="Oddl"/>
    <w:uiPriority w:val="99"/>
    <w:rsid w:val="007330C9"/>
    <w:pPr>
      <w:keepNext/>
      <w:keepLines/>
      <w:jc w:val="center"/>
      <w:outlineLvl w:val="3"/>
    </w:pPr>
    <w:rPr>
      <w:b/>
    </w:rPr>
  </w:style>
  <w:style w:type="paragraph" w:customStyle="1" w:styleId="Hlava">
    <w:name w:val="Hlava"/>
    <w:basedOn w:val="Normln"/>
    <w:next w:val="Nadpishlavy"/>
    <w:uiPriority w:val="99"/>
    <w:rsid w:val="007330C9"/>
    <w:pPr>
      <w:keepNext/>
      <w:keepLines/>
      <w:spacing w:before="240"/>
      <w:jc w:val="center"/>
      <w:outlineLvl w:val="2"/>
    </w:pPr>
  </w:style>
  <w:style w:type="paragraph" w:customStyle="1" w:styleId="Nadpishlavy">
    <w:name w:val="Nadpis hlavy"/>
    <w:basedOn w:val="Normln"/>
    <w:next w:val="Dl"/>
    <w:uiPriority w:val="99"/>
    <w:rsid w:val="007330C9"/>
    <w:pPr>
      <w:keepNext/>
      <w:keepLines/>
      <w:jc w:val="center"/>
      <w:outlineLvl w:val="2"/>
    </w:pPr>
    <w:rPr>
      <w:b/>
    </w:rPr>
  </w:style>
  <w:style w:type="paragraph" w:customStyle="1" w:styleId="ST">
    <w:name w:val="ČÁST"/>
    <w:basedOn w:val="Normln"/>
    <w:next w:val="NADPISSTI"/>
    <w:uiPriority w:val="99"/>
    <w:rsid w:val="007330C9"/>
    <w:pPr>
      <w:keepNext/>
      <w:keepLines/>
      <w:spacing w:before="240" w:after="120"/>
      <w:jc w:val="center"/>
      <w:outlineLvl w:val="1"/>
    </w:pPr>
    <w:rPr>
      <w:caps/>
    </w:rPr>
  </w:style>
  <w:style w:type="paragraph" w:customStyle="1" w:styleId="NADPISSTI">
    <w:name w:val="NADPIS ČÁSTI"/>
    <w:basedOn w:val="Normln"/>
    <w:next w:val="Hlava"/>
    <w:link w:val="NADPISSTIChar"/>
    <w:uiPriority w:val="99"/>
    <w:rsid w:val="007330C9"/>
    <w:pPr>
      <w:keepNext/>
      <w:keepLines/>
      <w:jc w:val="center"/>
      <w:outlineLvl w:val="1"/>
    </w:pPr>
    <w:rPr>
      <w:b/>
    </w:rPr>
  </w:style>
  <w:style w:type="paragraph" w:customStyle="1" w:styleId="ZKON">
    <w:name w:val="ZÁKON"/>
    <w:basedOn w:val="Normln"/>
    <w:next w:val="nadpiszkona"/>
    <w:uiPriority w:val="99"/>
    <w:rsid w:val="007330C9"/>
    <w:pPr>
      <w:keepNext/>
      <w:keepLines/>
      <w:jc w:val="center"/>
      <w:outlineLvl w:val="0"/>
    </w:pPr>
    <w:rPr>
      <w:b/>
      <w:caps/>
    </w:rPr>
  </w:style>
  <w:style w:type="paragraph" w:customStyle="1" w:styleId="nadpiszkona">
    <w:name w:val="nadpis zákona"/>
    <w:basedOn w:val="Normln"/>
    <w:next w:val="Parlament"/>
    <w:uiPriority w:val="99"/>
    <w:rsid w:val="007330C9"/>
    <w:pPr>
      <w:keepNext/>
      <w:keepLines/>
      <w:spacing w:before="120"/>
      <w:jc w:val="center"/>
      <w:outlineLvl w:val="0"/>
    </w:pPr>
    <w:rPr>
      <w:b/>
    </w:rPr>
  </w:style>
  <w:style w:type="paragraph" w:customStyle="1" w:styleId="Parlament">
    <w:name w:val="Parlament"/>
    <w:basedOn w:val="Normln"/>
    <w:next w:val="ST"/>
    <w:uiPriority w:val="99"/>
    <w:rsid w:val="007330C9"/>
    <w:pPr>
      <w:keepNext/>
      <w:keepLines/>
      <w:spacing w:before="360" w:after="240"/>
    </w:pPr>
  </w:style>
  <w:style w:type="paragraph" w:customStyle="1" w:styleId="Textlnku">
    <w:name w:val="Text článku"/>
    <w:basedOn w:val="Normln"/>
    <w:link w:val="TextlnkuChar"/>
    <w:uiPriority w:val="99"/>
    <w:rsid w:val="007330C9"/>
    <w:pPr>
      <w:spacing w:before="240"/>
      <w:ind w:firstLine="425"/>
      <w:outlineLvl w:val="5"/>
    </w:pPr>
  </w:style>
  <w:style w:type="paragraph" w:customStyle="1" w:styleId="lnek">
    <w:name w:val="Článek"/>
    <w:basedOn w:val="Normln"/>
    <w:next w:val="Textodstavce"/>
    <w:link w:val="lnekChar"/>
    <w:uiPriority w:val="99"/>
    <w:rsid w:val="007330C9"/>
    <w:pPr>
      <w:keepNext/>
      <w:keepLines/>
      <w:spacing w:before="240"/>
      <w:jc w:val="center"/>
      <w:outlineLvl w:val="5"/>
    </w:pPr>
  </w:style>
  <w:style w:type="paragraph" w:customStyle="1" w:styleId="CELEX">
    <w:name w:val="CELEX"/>
    <w:basedOn w:val="Normln"/>
    <w:next w:val="Normln"/>
    <w:uiPriority w:val="99"/>
    <w:rsid w:val="007330C9"/>
    <w:pPr>
      <w:spacing w:before="60"/>
    </w:pPr>
    <w:rPr>
      <w:i/>
      <w:sz w:val="20"/>
    </w:rPr>
  </w:style>
  <w:style w:type="paragraph" w:customStyle="1" w:styleId="funkce">
    <w:name w:val="funkce"/>
    <w:basedOn w:val="Normln"/>
    <w:uiPriority w:val="99"/>
    <w:rsid w:val="007330C9"/>
    <w:pPr>
      <w:keepLines/>
      <w:jc w:val="center"/>
    </w:pPr>
  </w:style>
  <w:style w:type="paragraph" w:customStyle="1" w:styleId="Psmeno">
    <w:name w:val="&quot;Písmeno&quot;"/>
    <w:basedOn w:val="Normln"/>
    <w:next w:val="Normln"/>
    <w:uiPriority w:val="99"/>
    <w:rsid w:val="007330C9"/>
    <w:pPr>
      <w:keepNext/>
      <w:keepLines/>
      <w:ind w:left="425" w:hanging="425"/>
    </w:pPr>
  </w:style>
  <w:style w:type="paragraph" w:customStyle="1" w:styleId="Oznaenpozmn">
    <w:name w:val="Označení pozm.n."/>
    <w:basedOn w:val="Normln"/>
    <w:next w:val="Normln"/>
    <w:uiPriority w:val="99"/>
    <w:rsid w:val="007330C9"/>
    <w:pPr>
      <w:numPr>
        <w:numId w:val="3"/>
      </w:numPr>
      <w:spacing w:after="120"/>
    </w:pPr>
    <w:rPr>
      <w:b/>
    </w:rPr>
  </w:style>
  <w:style w:type="paragraph" w:customStyle="1" w:styleId="Textpozmn">
    <w:name w:val="Text pozm.n."/>
    <w:basedOn w:val="Normln"/>
    <w:next w:val="Normln"/>
    <w:uiPriority w:val="99"/>
    <w:rsid w:val="007330C9"/>
    <w:pPr>
      <w:numPr>
        <w:numId w:val="4"/>
      </w:numPr>
      <w:tabs>
        <w:tab w:val="clear" w:pos="425"/>
        <w:tab w:val="left" w:pos="851"/>
      </w:tabs>
      <w:spacing w:after="120"/>
      <w:ind w:left="850"/>
    </w:pPr>
  </w:style>
  <w:style w:type="paragraph" w:customStyle="1" w:styleId="Novelizanbod">
    <w:name w:val="Novelizační bod"/>
    <w:basedOn w:val="Normln"/>
    <w:next w:val="Normln"/>
    <w:link w:val="NovelizanbodChar"/>
    <w:uiPriority w:val="99"/>
    <w:rsid w:val="007330C9"/>
    <w:pPr>
      <w:keepNext/>
      <w:keepLines/>
      <w:numPr>
        <w:numId w:val="1"/>
      </w:numPr>
      <w:tabs>
        <w:tab w:val="left" w:pos="851"/>
      </w:tabs>
      <w:spacing w:before="480" w:after="120"/>
    </w:pPr>
  </w:style>
  <w:style w:type="paragraph" w:customStyle="1" w:styleId="Novelizanbodvpozmn">
    <w:name w:val="Novelizační bod v pozm.n."/>
    <w:basedOn w:val="Normln"/>
    <w:next w:val="Normln"/>
    <w:uiPriority w:val="99"/>
    <w:rsid w:val="007330C9"/>
    <w:pPr>
      <w:keepNext/>
      <w:keepLines/>
      <w:numPr>
        <w:numId w:val="2"/>
      </w:numPr>
      <w:tabs>
        <w:tab w:val="clear" w:pos="851"/>
        <w:tab w:val="left" w:pos="1418"/>
      </w:tabs>
      <w:spacing w:before="240"/>
      <w:ind w:left="1418" w:hanging="567"/>
    </w:pPr>
  </w:style>
  <w:style w:type="paragraph" w:customStyle="1" w:styleId="Nadpispozmn">
    <w:name w:val="Nadpis pozm.n."/>
    <w:basedOn w:val="Normln"/>
    <w:next w:val="Normln"/>
    <w:uiPriority w:val="99"/>
    <w:rsid w:val="007330C9"/>
    <w:pPr>
      <w:keepNext/>
      <w:keepLines/>
      <w:spacing w:after="120"/>
      <w:jc w:val="center"/>
    </w:pPr>
    <w:rPr>
      <w:b/>
      <w:sz w:val="32"/>
    </w:rPr>
  </w:style>
  <w:style w:type="paragraph" w:customStyle="1" w:styleId="Textbodu">
    <w:name w:val="Text bodu"/>
    <w:basedOn w:val="Normln"/>
    <w:uiPriority w:val="99"/>
    <w:rsid w:val="007330C9"/>
    <w:pPr>
      <w:numPr>
        <w:ilvl w:val="2"/>
        <w:numId w:val="5"/>
      </w:numPr>
      <w:outlineLvl w:val="8"/>
    </w:pPr>
  </w:style>
  <w:style w:type="paragraph" w:customStyle="1" w:styleId="Textpsmene">
    <w:name w:val="Text písmene"/>
    <w:basedOn w:val="Normln"/>
    <w:link w:val="TextpsmeneChar"/>
    <w:uiPriority w:val="99"/>
    <w:rsid w:val="007330C9"/>
    <w:pPr>
      <w:numPr>
        <w:ilvl w:val="1"/>
        <w:numId w:val="5"/>
      </w:numPr>
      <w:outlineLvl w:val="7"/>
    </w:pPr>
  </w:style>
  <w:style w:type="character" w:customStyle="1" w:styleId="Odkaznapoznpodarou">
    <w:name w:val="Odkaz na pozn. pod čarou"/>
    <w:basedOn w:val="Standardnpsmoodstavce"/>
    <w:uiPriority w:val="99"/>
    <w:rsid w:val="007330C9"/>
    <w:rPr>
      <w:rFonts w:cs="Times New Roman"/>
      <w:vertAlign w:val="superscript"/>
    </w:rPr>
  </w:style>
  <w:style w:type="paragraph" w:customStyle="1" w:styleId="Textodstavce">
    <w:name w:val="Text odstavce"/>
    <w:basedOn w:val="Normln"/>
    <w:link w:val="TextodstavceChar"/>
    <w:uiPriority w:val="99"/>
    <w:rsid w:val="007330C9"/>
    <w:pPr>
      <w:numPr>
        <w:numId w:val="5"/>
      </w:numPr>
      <w:tabs>
        <w:tab w:val="left" w:pos="851"/>
      </w:tabs>
      <w:spacing w:before="120" w:after="120"/>
      <w:outlineLvl w:val="6"/>
    </w:pPr>
  </w:style>
  <w:style w:type="paragraph" w:customStyle="1" w:styleId="Textbodunovely">
    <w:name w:val="Text bodu novely"/>
    <w:basedOn w:val="Normln"/>
    <w:next w:val="Normln"/>
    <w:uiPriority w:val="99"/>
    <w:rsid w:val="007330C9"/>
    <w:pPr>
      <w:ind w:left="567" w:hanging="567"/>
    </w:pPr>
  </w:style>
  <w:style w:type="character" w:styleId="slostrnky">
    <w:name w:val="page number"/>
    <w:basedOn w:val="Standardnpsmoodstavce"/>
    <w:uiPriority w:val="99"/>
    <w:rsid w:val="007330C9"/>
    <w:rPr>
      <w:rFonts w:cs="Times New Roman"/>
    </w:rPr>
  </w:style>
  <w:style w:type="paragraph" w:styleId="Zpat">
    <w:name w:val="footer"/>
    <w:basedOn w:val="Normln"/>
    <w:link w:val="ZpatChar"/>
    <w:uiPriority w:val="99"/>
    <w:rsid w:val="007330C9"/>
    <w:pPr>
      <w:tabs>
        <w:tab w:val="center" w:pos="4536"/>
        <w:tab w:val="right" w:pos="9072"/>
      </w:tabs>
    </w:pPr>
  </w:style>
  <w:style w:type="character" w:customStyle="1" w:styleId="ZpatChar">
    <w:name w:val="Zápatí Char"/>
    <w:basedOn w:val="Standardnpsmoodstavce"/>
    <w:link w:val="Zpat"/>
    <w:uiPriority w:val="99"/>
    <w:locked/>
    <w:rsid w:val="00166039"/>
    <w:rPr>
      <w:sz w:val="24"/>
    </w:rPr>
  </w:style>
  <w:style w:type="paragraph" w:styleId="Textpoznpodarou">
    <w:name w:val="footnote text"/>
    <w:basedOn w:val="Normln"/>
    <w:link w:val="TextpoznpodarouChar"/>
    <w:uiPriority w:val="99"/>
    <w:semiHidden/>
    <w:rsid w:val="007330C9"/>
    <w:pPr>
      <w:tabs>
        <w:tab w:val="left" w:pos="425"/>
      </w:tabs>
      <w:ind w:left="425" w:hanging="425"/>
    </w:pPr>
    <w:rPr>
      <w:sz w:val="20"/>
    </w:rPr>
  </w:style>
  <w:style w:type="character" w:customStyle="1" w:styleId="TextpoznpodarouChar">
    <w:name w:val="Text pozn. pod čarou Char"/>
    <w:basedOn w:val="Standardnpsmoodstavce"/>
    <w:link w:val="Textpoznpodarou"/>
    <w:uiPriority w:val="99"/>
    <w:semiHidden/>
    <w:locked/>
    <w:rsid w:val="00166039"/>
  </w:style>
  <w:style w:type="character" w:styleId="Znakapoznpodarou">
    <w:name w:val="footnote reference"/>
    <w:aliases w:val="16 Point,Superscript 6 Point,Footnote Reference Number,Footnote Reference_LVL6,Footnote Reference_LVL61,Footnote Reference_LVL62,Footnote Reference_LVL63,Footnote Reference_LVL64,Footnote call,BVI fnr,SUPERS,Footnote symbol"/>
    <w:basedOn w:val="Standardnpsmoodstavce"/>
    <w:uiPriority w:val="99"/>
    <w:rsid w:val="007330C9"/>
    <w:rPr>
      <w:rFonts w:cs="Times New Roman"/>
      <w:vertAlign w:val="superscript"/>
    </w:rPr>
  </w:style>
  <w:style w:type="paragraph" w:styleId="Titulek">
    <w:name w:val="caption"/>
    <w:basedOn w:val="Normln"/>
    <w:next w:val="Normln"/>
    <w:uiPriority w:val="99"/>
    <w:qFormat/>
    <w:rsid w:val="007330C9"/>
    <w:pPr>
      <w:spacing w:before="120" w:after="120"/>
    </w:pPr>
    <w:rPr>
      <w:b/>
    </w:rPr>
  </w:style>
  <w:style w:type="paragraph" w:customStyle="1" w:styleId="Nvrh">
    <w:name w:val="Návrh"/>
    <w:basedOn w:val="Normln"/>
    <w:next w:val="ZKON"/>
    <w:uiPriority w:val="99"/>
    <w:rsid w:val="007330C9"/>
    <w:pPr>
      <w:keepNext/>
      <w:keepLines/>
      <w:spacing w:after="240"/>
      <w:jc w:val="center"/>
      <w:outlineLvl w:val="0"/>
    </w:pPr>
    <w:rPr>
      <w:spacing w:val="40"/>
    </w:rPr>
  </w:style>
  <w:style w:type="paragraph" w:customStyle="1" w:styleId="Podpis">
    <w:name w:val="Podpis_"/>
    <w:basedOn w:val="Normln"/>
    <w:next w:val="funkce"/>
    <w:uiPriority w:val="99"/>
    <w:rsid w:val="007330C9"/>
    <w:pPr>
      <w:keepNext/>
      <w:keepLines/>
      <w:spacing w:before="720"/>
      <w:jc w:val="center"/>
    </w:pPr>
  </w:style>
  <w:style w:type="paragraph" w:customStyle="1" w:styleId="VARIANTA">
    <w:name w:val="VARIANTA"/>
    <w:basedOn w:val="Normln"/>
    <w:next w:val="Normln"/>
    <w:uiPriority w:val="99"/>
    <w:rsid w:val="007330C9"/>
    <w:pPr>
      <w:keepNext/>
      <w:spacing w:before="120" w:after="120"/>
    </w:pPr>
    <w:rPr>
      <w:caps/>
      <w:spacing w:val="60"/>
    </w:rPr>
  </w:style>
  <w:style w:type="paragraph" w:customStyle="1" w:styleId="VARIANTA-konec">
    <w:name w:val="VARIANTA - konec"/>
    <w:basedOn w:val="Normln"/>
    <w:next w:val="Normln"/>
    <w:uiPriority w:val="99"/>
    <w:rsid w:val="007330C9"/>
    <w:rPr>
      <w:caps/>
      <w:spacing w:val="60"/>
    </w:rPr>
  </w:style>
  <w:style w:type="paragraph" w:customStyle="1" w:styleId="Nadpisparagrafu">
    <w:name w:val="Nadpis paragrafu"/>
    <w:basedOn w:val="Paragraf"/>
    <w:next w:val="Textodstavce"/>
    <w:link w:val="NadpisparagrafuChar2"/>
    <w:uiPriority w:val="99"/>
    <w:rsid w:val="007330C9"/>
    <w:rPr>
      <w:b/>
    </w:rPr>
  </w:style>
  <w:style w:type="paragraph" w:customStyle="1" w:styleId="Nadpislnku">
    <w:name w:val="Nadpis článku"/>
    <w:basedOn w:val="lnek"/>
    <w:next w:val="Textodstavce"/>
    <w:link w:val="NadpislnkuChar"/>
    <w:uiPriority w:val="99"/>
    <w:rsid w:val="007330C9"/>
    <w:rPr>
      <w:b/>
    </w:rPr>
  </w:style>
  <w:style w:type="paragraph" w:customStyle="1" w:styleId="StylKurzvaPodtrenZarovnatdobloku">
    <w:name w:val="Styl Kurzíva Podtržení Zarovnat do bloku"/>
    <w:basedOn w:val="Normln"/>
    <w:uiPriority w:val="99"/>
    <w:rsid w:val="00166039"/>
    <w:pPr>
      <w:spacing w:before="120"/>
    </w:pPr>
    <w:rPr>
      <w:i/>
      <w:iCs/>
      <w:u w:val="single"/>
    </w:rPr>
  </w:style>
  <w:style w:type="paragraph" w:customStyle="1" w:styleId="StylZarovnatdobloku">
    <w:name w:val="Styl Zarovnat do bloku"/>
    <w:basedOn w:val="Normln"/>
    <w:uiPriority w:val="99"/>
    <w:rsid w:val="00166039"/>
  </w:style>
  <w:style w:type="character" w:customStyle="1" w:styleId="TextodstavceChar">
    <w:name w:val="Text odstavce Char"/>
    <w:link w:val="Textodstavce"/>
    <w:uiPriority w:val="99"/>
    <w:locked/>
    <w:rsid w:val="00166039"/>
    <w:rPr>
      <w:sz w:val="24"/>
    </w:rPr>
  </w:style>
  <w:style w:type="character" w:customStyle="1" w:styleId="TextlnkuChar">
    <w:name w:val="Text článku Char"/>
    <w:link w:val="Textlnku"/>
    <w:uiPriority w:val="99"/>
    <w:locked/>
    <w:rsid w:val="00166039"/>
    <w:rPr>
      <w:sz w:val="24"/>
    </w:rPr>
  </w:style>
  <w:style w:type="character" w:customStyle="1" w:styleId="NovelizanbodChar">
    <w:name w:val="Novelizační bod Char"/>
    <w:link w:val="Novelizanbod"/>
    <w:uiPriority w:val="99"/>
    <w:locked/>
    <w:rsid w:val="0020731C"/>
    <w:rPr>
      <w:sz w:val="24"/>
    </w:rPr>
  </w:style>
  <w:style w:type="character" w:customStyle="1" w:styleId="TextpsmeneChar">
    <w:name w:val="Text písmene Char"/>
    <w:link w:val="Textpsmene"/>
    <w:uiPriority w:val="99"/>
    <w:locked/>
    <w:rsid w:val="00CA1A8C"/>
    <w:rPr>
      <w:sz w:val="24"/>
    </w:rPr>
  </w:style>
  <w:style w:type="paragraph" w:styleId="Textbubliny">
    <w:name w:val="Balloon Text"/>
    <w:basedOn w:val="Normln"/>
    <w:link w:val="TextbublinyChar"/>
    <w:uiPriority w:val="99"/>
    <w:semiHidden/>
    <w:rsid w:val="0016603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66039"/>
    <w:rPr>
      <w:rFonts w:ascii="Tahoma" w:hAnsi="Tahoma" w:cs="Tahoma"/>
      <w:sz w:val="16"/>
      <w:szCs w:val="16"/>
    </w:rPr>
  </w:style>
  <w:style w:type="paragraph" w:customStyle="1" w:styleId="Dvodovzprva">
    <w:name w:val="Důvodová zpráva"/>
    <w:basedOn w:val="nadpiszkona"/>
    <w:link w:val="DvodovzprvaChar"/>
    <w:uiPriority w:val="99"/>
    <w:rsid w:val="00166039"/>
    <w:pPr>
      <w:keepLines w:val="0"/>
      <w:jc w:val="both"/>
    </w:pPr>
    <w:rPr>
      <w:rFonts w:ascii="Arial" w:hAnsi="Arial"/>
      <w:b w:val="0"/>
      <w:color w:val="0000FF"/>
    </w:rPr>
  </w:style>
  <w:style w:type="character" w:customStyle="1" w:styleId="DvodovzprvaChar">
    <w:name w:val="Důvodová zpráva Char"/>
    <w:link w:val="Dvodovzprva"/>
    <w:uiPriority w:val="99"/>
    <w:locked/>
    <w:rsid w:val="00166039"/>
    <w:rPr>
      <w:rFonts w:ascii="Arial" w:hAnsi="Arial"/>
      <w:color w:val="0000FF"/>
      <w:sz w:val="24"/>
    </w:rPr>
  </w:style>
  <w:style w:type="paragraph" w:styleId="Textkomente">
    <w:name w:val="annotation text"/>
    <w:basedOn w:val="Normln"/>
    <w:link w:val="TextkomenteChar"/>
    <w:uiPriority w:val="99"/>
    <w:rsid w:val="00166039"/>
    <w:rPr>
      <w:sz w:val="20"/>
    </w:rPr>
  </w:style>
  <w:style w:type="character" w:customStyle="1" w:styleId="TextkomenteChar">
    <w:name w:val="Text komentáře Char"/>
    <w:basedOn w:val="Standardnpsmoodstavce"/>
    <w:link w:val="Textkomente"/>
    <w:uiPriority w:val="99"/>
    <w:locked/>
    <w:rsid w:val="00166039"/>
    <w:rPr>
      <w:rFonts w:cs="Times New Roman"/>
    </w:rPr>
  </w:style>
  <w:style w:type="paragraph" w:styleId="Pedmtkomente">
    <w:name w:val="annotation subject"/>
    <w:basedOn w:val="Textkomente"/>
    <w:next w:val="Textkomente"/>
    <w:link w:val="PedmtkomenteChar"/>
    <w:uiPriority w:val="99"/>
    <w:semiHidden/>
    <w:rsid w:val="00166039"/>
    <w:rPr>
      <w:b/>
      <w:bCs/>
    </w:rPr>
  </w:style>
  <w:style w:type="character" w:customStyle="1" w:styleId="PedmtkomenteChar">
    <w:name w:val="Předmět komentáře Char"/>
    <w:basedOn w:val="TextkomenteChar"/>
    <w:link w:val="Pedmtkomente"/>
    <w:uiPriority w:val="99"/>
    <w:semiHidden/>
    <w:locked/>
    <w:rsid w:val="00166039"/>
    <w:rPr>
      <w:rFonts w:cs="Times New Roman"/>
      <w:b/>
      <w:bCs/>
    </w:rPr>
  </w:style>
  <w:style w:type="paragraph" w:styleId="Obsah1">
    <w:name w:val="toc 1"/>
    <w:basedOn w:val="Normln"/>
    <w:next w:val="Normln"/>
    <w:uiPriority w:val="99"/>
    <w:rsid w:val="00166039"/>
    <w:pPr>
      <w:jc w:val="left"/>
    </w:pPr>
    <w:rPr>
      <w:bCs/>
      <w:caps/>
    </w:rPr>
  </w:style>
  <w:style w:type="character" w:styleId="Hypertextovodkaz">
    <w:name w:val="Hyperlink"/>
    <w:basedOn w:val="Standardnpsmoodstavce"/>
    <w:uiPriority w:val="99"/>
    <w:rsid w:val="00166039"/>
    <w:rPr>
      <w:rFonts w:cs="Times New Roman"/>
      <w:color w:val="0000FF"/>
      <w:sz w:val="24"/>
      <w:u w:val="single"/>
    </w:rPr>
  </w:style>
  <w:style w:type="paragraph" w:customStyle="1" w:styleId="odstavecEva">
    <w:name w:val="odstavecEva"/>
    <w:basedOn w:val="Normln"/>
    <w:uiPriority w:val="99"/>
    <w:rsid w:val="00166039"/>
    <w:pPr>
      <w:spacing w:before="120"/>
      <w:ind w:firstLine="425"/>
    </w:pPr>
    <w:rPr>
      <w:szCs w:val="24"/>
    </w:rPr>
  </w:style>
  <w:style w:type="paragraph" w:customStyle="1" w:styleId="styld">
    <w:name w:val="styld"/>
    <w:basedOn w:val="Normln"/>
    <w:uiPriority w:val="99"/>
    <w:rsid w:val="00166039"/>
    <w:pPr>
      <w:spacing w:line="360" w:lineRule="auto"/>
    </w:pPr>
    <w:rPr>
      <w:rFonts w:ascii="Arial" w:hAnsi="Arial" w:cs="Arial"/>
      <w:szCs w:val="24"/>
    </w:rPr>
  </w:style>
  <w:style w:type="paragraph" w:customStyle="1" w:styleId="psmeno0">
    <w:name w:val="písmeno"/>
    <w:basedOn w:val="Normln"/>
    <w:link w:val="psmenoChar"/>
    <w:uiPriority w:val="99"/>
    <w:rsid w:val="00166039"/>
    <w:pPr>
      <w:tabs>
        <w:tab w:val="left" w:pos="425"/>
      </w:tabs>
      <w:ind w:left="425" w:hanging="425"/>
    </w:pPr>
    <w:rPr>
      <w:szCs w:val="24"/>
    </w:rPr>
  </w:style>
  <w:style w:type="character" w:customStyle="1" w:styleId="psmenoChar">
    <w:name w:val="písmeno Char"/>
    <w:link w:val="psmeno0"/>
    <w:uiPriority w:val="99"/>
    <w:locked/>
    <w:rsid w:val="00166039"/>
    <w:rPr>
      <w:sz w:val="24"/>
    </w:rPr>
  </w:style>
  <w:style w:type="paragraph" w:styleId="Zkladntextodsazen2">
    <w:name w:val="Body Text Indent 2"/>
    <w:basedOn w:val="Normln"/>
    <w:link w:val="Zkladntextodsazen2Char"/>
    <w:uiPriority w:val="99"/>
    <w:rsid w:val="00166039"/>
    <w:pPr>
      <w:tabs>
        <w:tab w:val="left" w:pos="0"/>
      </w:tabs>
      <w:ind w:left="360" w:hanging="360"/>
      <w:jc w:val="left"/>
    </w:pPr>
  </w:style>
  <w:style w:type="character" w:customStyle="1" w:styleId="Zkladntextodsazen2Char">
    <w:name w:val="Základní text odsazený 2 Char"/>
    <w:basedOn w:val="Standardnpsmoodstavce"/>
    <w:link w:val="Zkladntextodsazen2"/>
    <w:uiPriority w:val="99"/>
    <w:locked/>
    <w:rsid w:val="00166039"/>
    <w:rPr>
      <w:rFonts w:cs="Times New Roman"/>
      <w:sz w:val="24"/>
    </w:rPr>
  </w:style>
  <w:style w:type="paragraph" w:customStyle="1" w:styleId="za10">
    <w:name w:val="za (1)"/>
    <w:basedOn w:val="Normln"/>
    <w:uiPriority w:val="99"/>
    <w:rsid w:val="00166039"/>
    <w:pPr>
      <w:widowControl w:val="0"/>
      <w:tabs>
        <w:tab w:val="num" w:pos="360"/>
      </w:tabs>
      <w:spacing w:before="120"/>
    </w:pPr>
    <w:rPr>
      <w:spacing w:val="-8"/>
    </w:rPr>
  </w:style>
  <w:style w:type="paragraph" w:customStyle="1" w:styleId="bod">
    <w:name w:val="bod"/>
    <w:basedOn w:val="Normln"/>
    <w:uiPriority w:val="99"/>
    <w:rsid w:val="00166039"/>
    <w:pPr>
      <w:tabs>
        <w:tab w:val="left" w:pos="357"/>
      </w:tabs>
      <w:ind w:left="1207" w:hanging="425"/>
    </w:pPr>
    <w:rPr>
      <w:szCs w:val="24"/>
    </w:rPr>
  </w:style>
  <w:style w:type="paragraph" w:customStyle="1" w:styleId="odstavecpodpsmeny">
    <w:name w:val="odstavec pod písmeny"/>
    <w:basedOn w:val="Normln"/>
    <w:uiPriority w:val="99"/>
    <w:rsid w:val="00166039"/>
    <w:pPr>
      <w:widowControl w:val="0"/>
    </w:pPr>
  </w:style>
  <w:style w:type="paragraph" w:styleId="Zkladntextodsazen">
    <w:name w:val="Body Text Indent"/>
    <w:basedOn w:val="Normln"/>
    <w:link w:val="ZkladntextodsazenChar"/>
    <w:uiPriority w:val="99"/>
    <w:rsid w:val="00166039"/>
    <w:pPr>
      <w:ind w:left="283"/>
    </w:pPr>
  </w:style>
  <w:style w:type="character" w:customStyle="1" w:styleId="ZkladntextodsazenChar">
    <w:name w:val="Základní text odsazený Char"/>
    <w:basedOn w:val="Standardnpsmoodstavce"/>
    <w:link w:val="Zkladntextodsazen"/>
    <w:uiPriority w:val="99"/>
    <w:locked/>
    <w:rsid w:val="00166039"/>
    <w:rPr>
      <w:rFonts w:cs="Times New Roman"/>
      <w:sz w:val="24"/>
    </w:rPr>
  </w:style>
  <w:style w:type="paragraph" w:styleId="Revize">
    <w:name w:val="Revision"/>
    <w:hidden/>
    <w:uiPriority w:val="99"/>
    <w:semiHidden/>
    <w:rsid w:val="00166039"/>
    <w:rPr>
      <w:sz w:val="24"/>
      <w:szCs w:val="20"/>
    </w:rPr>
  </w:style>
  <w:style w:type="paragraph" w:customStyle="1" w:styleId="novelizanbod0">
    <w:name w:val="novelizanbod"/>
    <w:basedOn w:val="Normln"/>
    <w:uiPriority w:val="99"/>
    <w:rsid w:val="00166039"/>
    <w:pPr>
      <w:tabs>
        <w:tab w:val="num" w:pos="425"/>
      </w:tabs>
      <w:spacing w:before="480"/>
      <w:ind w:left="425" w:hanging="425"/>
    </w:pPr>
    <w:rPr>
      <w:szCs w:val="24"/>
    </w:rPr>
  </w:style>
  <w:style w:type="paragraph" w:customStyle="1" w:styleId="varianta0">
    <w:name w:val="varianta"/>
    <w:basedOn w:val="Normln"/>
    <w:uiPriority w:val="99"/>
    <w:rsid w:val="00166039"/>
    <w:pPr>
      <w:spacing w:before="120"/>
    </w:pPr>
    <w:rPr>
      <w:caps/>
      <w:spacing w:val="60"/>
      <w:szCs w:val="24"/>
    </w:rPr>
  </w:style>
  <w:style w:type="paragraph" w:customStyle="1" w:styleId="varianta-konec0">
    <w:name w:val="varianta-konec"/>
    <w:basedOn w:val="Normln"/>
    <w:uiPriority w:val="99"/>
    <w:rsid w:val="00166039"/>
    <w:rPr>
      <w:caps/>
      <w:spacing w:val="60"/>
      <w:szCs w:val="24"/>
    </w:rPr>
  </w:style>
  <w:style w:type="paragraph" w:customStyle="1" w:styleId="CELEXPodtren">
    <w:name w:val="CELEX + Podtržení"/>
    <w:basedOn w:val="Novelizanbod"/>
    <w:link w:val="CELEXPodtrenChar"/>
    <w:uiPriority w:val="99"/>
    <w:rsid w:val="00166039"/>
    <w:pPr>
      <w:numPr>
        <w:numId w:val="0"/>
      </w:numPr>
      <w:tabs>
        <w:tab w:val="num" w:pos="425"/>
      </w:tabs>
      <w:ind w:left="425" w:hanging="425"/>
    </w:pPr>
    <w:rPr>
      <w:u w:val="single"/>
    </w:rPr>
  </w:style>
  <w:style w:type="character" w:customStyle="1" w:styleId="CELEXPodtrenChar">
    <w:name w:val="CELEX + Podtržení Char"/>
    <w:link w:val="CELEXPodtren"/>
    <w:uiPriority w:val="99"/>
    <w:locked/>
    <w:rsid w:val="00166039"/>
    <w:rPr>
      <w:sz w:val="24"/>
      <w:u w:val="single"/>
    </w:rPr>
  </w:style>
  <w:style w:type="paragraph" w:customStyle="1" w:styleId="zaa">
    <w:name w:val="za a)"/>
    <w:basedOn w:val="Normln"/>
    <w:uiPriority w:val="99"/>
    <w:rsid w:val="00166039"/>
    <w:pPr>
      <w:widowControl w:val="0"/>
      <w:tabs>
        <w:tab w:val="num" w:pos="425"/>
      </w:tabs>
      <w:ind w:left="425" w:hanging="425"/>
      <w:outlineLvl w:val="7"/>
    </w:pPr>
  </w:style>
  <w:style w:type="character" w:styleId="Siln">
    <w:name w:val="Strong"/>
    <w:basedOn w:val="Standardnpsmoodstavce"/>
    <w:uiPriority w:val="99"/>
    <w:qFormat/>
    <w:rsid w:val="00166039"/>
    <w:rPr>
      <w:rFonts w:cs="Times New Roman"/>
      <w:b/>
    </w:rPr>
  </w:style>
  <w:style w:type="paragraph" w:customStyle="1" w:styleId="dvodovzprva0">
    <w:name w:val="dvodovzprva"/>
    <w:basedOn w:val="Normln"/>
    <w:uiPriority w:val="99"/>
    <w:rsid w:val="00166039"/>
    <w:pPr>
      <w:spacing w:before="120"/>
    </w:pPr>
    <w:rPr>
      <w:rFonts w:ascii="Arial" w:hAnsi="Arial" w:cs="Arial"/>
      <w:color w:val="0000FF"/>
      <w:szCs w:val="24"/>
    </w:rPr>
  </w:style>
  <w:style w:type="paragraph" w:styleId="Zkladntext">
    <w:name w:val="Body Text"/>
    <w:basedOn w:val="Normln"/>
    <w:link w:val="ZkladntextChar"/>
    <w:uiPriority w:val="99"/>
    <w:rsid w:val="00166039"/>
    <w:pPr>
      <w:jc w:val="left"/>
    </w:pPr>
    <w:rPr>
      <w:szCs w:val="24"/>
    </w:rPr>
  </w:style>
  <w:style w:type="character" w:customStyle="1" w:styleId="ZkladntextChar">
    <w:name w:val="Základní text Char"/>
    <w:basedOn w:val="Standardnpsmoodstavce"/>
    <w:link w:val="Zkladntext"/>
    <w:uiPriority w:val="99"/>
    <w:locked/>
    <w:rsid w:val="00166039"/>
    <w:rPr>
      <w:rFonts w:cs="Times New Roman"/>
      <w:sz w:val="24"/>
      <w:szCs w:val="24"/>
    </w:rPr>
  </w:style>
  <w:style w:type="paragraph" w:customStyle="1" w:styleId="textparagrafu0">
    <w:name w:val="textparagrafu"/>
    <w:basedOn w:val="Normln"/>
    <w:uiPriority w:val="99"/>
    <w:rsid w:val="00166039"/>
    <w:pPr>
      <w:spacing w:before="240"/>
      <w:ind w:firstLine="425"/>
    </w:pPr>
    <w:rPr>
      <w:szCs w:val="24"/>
    </w:rPr>
  </w:style>
  <w:style w:type="paragraph" w:customStyle="1" w:styleId="photodesc2">
    <w:name w:val="photodesc2"/>
    <w:basedOn w:val="Normln"/>
    <w:uiPriority w:val="99"/>
    <w:rsid w:val="00166039"/>
    <w:pPr>
      <w:jc w:val="left"/>
    </w:pPr>
    <w:rPr>
      <w:color w:val="333333"/>
      <w:sz w:val="18"/>
      <w:szCs w:val="18"/>
    </w:rPr>
  </w:style>
  <w:style w:type="paragraph" w:customStyle="1" w:styleId="Default">
    <w:name w:val="Default"/>
    <w:uiPriority w:val="99"/>
    <w:rsid w:val="00166039"/>
    <w:pPr>
      <w:autoSpaceDE w:val="0"/>
      <w:autoSpaceDN w:val="0"/>
      <w:adjustRightInd w:val="0"/>
    </w:pPr>
    <w:rPr>
      <w:rFonts w:ascii="EUAlbertina" w:hAnsi="EUAlbertina" w:cs="EUAlbertina"/>
      <w:color w:val="000000"/>
      <w:sz w:val="24"/>
      <w:szCs w:val="24"/>
    </w:rPr>
  </w:style>
  <w:style w:type="paragraph" w:customStyle="1" w:styleId="TextboduPed6b">
    <w:name w:val="Text bodu + Před:  6 b."/>
    <w:basedOn w:val="Textbodu"/>
    <w:uiPriority w:val="99"/>
    <w:rsid w:val="00166039"/>
    <w:pPr>
      <w:numPr>
        <w:numId w:val="8"/>
      </w:numPr>
    </w:pPr>
  </w:style>
  <w:style w:type="paragraph" w:styleId="Obsah2">
    <w:name w:val="toc 2"/>
    <w:basedOn w:val="Normln"/>
    <w:next w:val="Normln"/>
    <w:uiPriority w:val="99"/>
    <w:rsid w:val="00166039"/>
    <w:pPr>
      <w:numPr>
        <w:ilvl w:val="2"/>
        <w:numId w:val="7"/>
      </w:numPr>
      <w:tabs>
        <w:tab w:val="clear" w:pos="850"/>
      </w:tabs>
      <w:ind w:left="240" w:firstLine="0"/>
      <w:jc w:val="left"/>
    </w:pPr>
    <w:rPr>
      <w:smallCaps/>
    </w:rPr>
  </w:style>
  <w:style w:type="paragraph" w:styleId="Obsah3">
    <w:name w:val="toc 3"/>
    <w:basedOn w:val="Normln"/>
    <w:next w:val="Normln"/>
    <w:autoRedefine/>
    <w:uiPriority w:val="99"/>
    <w:rsid w:val="00166039"/>
    <w:pPr>
      <w:ind w:left="480"/>
      <w:jc w:val="left"/>
    </w:pPr>
    <w:rPr>
      <w:i/>
      <w:iCs/>
      <w:sz w:val="20"/>
    </w:rPr>
  </w:style>
  <w:style w:type="paragraph" w:styleId="Obsah4">
    <w:name w:val="toc 4"/>
    <w:basedOn w:val="Normln"/>
    <w:next w:val="Normln"/>
    <w:autoRedefine/>
    <w:uiPriority w:val="99"/>
    <w:rsid w:val="00166039"/>
    <w:pPr>
      <w:ind w:left="720"/>
      <w:jc w:val="left"/>
    </w:pPr>
    <w:rPr>
      <w:sz w:val="18"/>
      <w:szCs w:val="18"/>
    </w:rPr>
  </w:style>
  <w:style w:type="paragraph" w:styleId="Obsah5">
    <w:name w:val="toc 5"/>
    <w:basedOn w:val="Normln"/>
    <w:next w:val="Normln"/>
    <w:autoRedefine/>
    <w:uiPriority w:val="99"/>
    <w:rsid w:val="00166039"/>
    <w:pPr>
      <w:ind w:left="960"/>
      <w:jc w:val="left"/>
    </w:pPr>
    <w:rPr>
      <w:sz w:val="18"/>
      <w:szCs w:val="18"/>
    </w:rPr>
  </w:style>
  <w:style w:type="paragraph" w:styleId="Obsah6">
    <w:name w:val="toc 6"/>
    <w:basedOn w:val="Normln"/>
    <w:next w:val="Normln"/>
    <w:autoRedefine/>
    <w:uiPriority w:val="99"/>
    <w:rsid w:val="00166039"/>
    <w:pPr>
      <w:ind w:left="1200"/>
      <w:jc w:val="left"/>
    </w:pPr>
    <w:rPr>
      <w:sz w:val="18"/>
      <w:szCs w:val="18"/>
    </w:rPr>
  </w:style>
  <w:style w:type="paragraph" w:styleId="Obsah7">
    <w:name w:val="toc 7"/>
    <w:basedOn w:val="Normln"/>
    <w:next w:val="Normln"/>
    <w:autoRedefine/>
    <w:uiPriority w:val="99"/>
    <w:rsid w:val="00166039"/>
    <w:pPr>
      <w:ind w:left="1440"/>
      <w:jc w:val="left"/>
    </w:pPr>
    <w:rPr>
      <w:sz w:val="18"/>
      <w:szCs w:val="18"/>
    </w:rPr>
  </w:style>
  <w:style w:type="paragraph" w:styleId="Obsah8">
    <w:name w:val="toc 8"/>
    <w:basedOn w:val="Normln"/>
    <w:next w:val="Normln"/>
    <w:autoRedefine/>
    <w:uiPriority w:val="99"/>
    <w:rsid w:val="00166039"/>
    <w:pPr>
      <w:ind w:left="1680"/>
      <w:jc w:val="left"/>
    </w:pPr>
    <w:rPr>
      <w:sz w:val="18"/>
      <w:szCs w:val="18"/>
    </w:rPr>
  </w:style>
  <w:style w:type="paragraph" w:styleId="Obsah9">
    <w:name w:val="toc 9"/>
    <w:basedOn w:val="Normln"/>
    <w:next w:val="Normln"/>
    <w:autoRedefine/>
    <w:uiPriority w:val="99"/>
    <w:rsid w:val="00166039"/>
    <w:pPr>
      <w:ind w:left="1920"/>
      <w:jc w:val="left"/>
    </w:pPr>
    <w:rPr>
      <w:sz w:val="18"/>
      <w:szCs w:val="18"/>
    </w:rPr>
  </w:style>
  <w:style w:type="table" w:styleId="Mkatabulky">
    <w:name w:val="Table Grid"/>
    <w:basedOn w:val="Normlntabulka"/>
    <w:uiPriority w:val="99"/>
    <w:rsid w:val="00166039"/>
    <w:pPr>
      <w:keepNext/>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dstavce0">
    <w:name w:val="textodstavce"/>
    <w:basedOn w:val="Normln"/>
    <w:uiPriority w:val="99"/>
    <w:rsid w:val="00166039"/>
    <w:pPr>
      <w:spacing w:before="120"/>
    </w:pPr>
    <w:rPr>
      <w:szCs w:val="24"/>
    </w:rPr>
  </w:style>
  <w:style w:type="character" w:styleId="Odkaznakoment">
    <w:name w:val="annotation reference"/>
    <w:basedOn w:val="Standardnpsmoodstavce"/>
    <w:uiPriority w:val="99"/>
    <w:rsid w:val="00166039"/>
    <w:rPr>
      <w:rFonts w:cs="Times New Roman"/>
      <w:sz w:val="16"/>
    </w:rPr>
  </w:style>
  <w:style w:type="character" w:customStyle="1" w:styleId="NADPISSTIChar">
    <w:name w:val="NADPIS ČÁSTI Char"/>
    <w:link w:val="NADPISSTI"/>
    <w:uiPriority w:val="99"/>
    <w:locked/>
    <w:rsid w:val="00166039"/>
    <w:rPr>
      <w:b/>
      <w:sz w:val="24"/>
    </w:rPr>
  </w:style>
  <w:style w:type="character" w:customStyle="1" w:styleId="lnekChar">
    <w:name w:val="Článek Char"/>
    <w:link w:val="lnek"/>
    <w:uiPriority w:val="99"/>
    <w:locked/>
    <w:rsid w:val="00166039"/>
    <w:rPr>
      <w:sz w:val="24"/>
    </w:rPr>
  </w:style>
  <w:style w:type="paragraph" w:customStyle="1" w:styleId="DZ1-st">
    <w:name w:val="DZ 1 - část"/>
    <w:basedOn w:val="Normln"/>
    <w:next w:val="lnek"/>
    <w:uiPriority w:val="99"/>
    <w:rsid w:val="00166039"/>
    <w:pPr>
      <w:keepLines/>
      <w:spacing w:before="120"/>
      <w:outlineLvl w:val="0"/>
    </w:pPr>
    <w:rPr>
      <w:rFonts w:ascii="Arial" w:hAnsi="Arial"/>
      <w:b/>
      <w:color w:val="0000FF"/>
      <w:sz w:val="32"/>
      <w:szCs w:val="32"/>
    </w:rPr>
  </w:style>
  <w:style w:type="paragraph" w:customStyle="1" w:styleId="DZ2-lnek">
    <w:name w:val="DZ 2 - článek"/>
    <w:basedOn w:val="Normln"/>
    <w:next w:val="Textlnku"/>
    <w:uiPriority w:val="99"/>
    <w:rsid w:val="00166039"/>
    <w:pPr>
      <w:spacing w:before="120"/>
      <w:outlineLvl w:val="0"/>
    </w:pPr>
    <w:rPr>
      <w:rFonts w:ascii="Arial" w:hAnsi="Arial"/>
      <w:b/>
      <w:bCs/>
      <w:color w:val="0000FF"/>
      <w:sz w:val="28"/>
    </w:rPr>
  </w:style>
  <w:style w:type="paragraph" w:customStyle="1" w:styleId="DZ3-nadpisbodu">
    <w:name w:val="DZ 3 - nadpis bodu"/>
    <w:basedOn w:val="Normln"/>
    <w:next w:val="DZ4-textDZ"/>
    <w:uiPriority w:val="99"/>
    <w:rsid w:val="00166039"/>
    <w:pPr>
      <w:numPr>
        <w:numId w:val="9"/>
      </w:numPr>
      <w:suppressAutoHyphens/>
      <w:spacing w:before="120"/>
      <w:outlineLvl w:val="0"/>
    </w:pPr>
    <w:rPr>
      <w:rFonts w:ascii="Arial" w:hAnsi="Arial"/>
      <w:b/>
      <w:bCs/>
      <w:color w:val="0000FF"/>
    </w:rPr>
  </w:style>
  <w:style w:type="paragraph" w:customStyle="1" w:styleId="DZ4-textDZ">
    <w:name w:val="DZ 4 - text DZ"/>
    <w:basedOn w:val="Normln"/>
    <w:uiPriority w:val="99"/>
    <w:rsid w:val="00166039"/>
    <w:pPr>
      <w:spacing w:before="120"/>
      <w:outlineLvl w:val="0"/>
    </w:pPr>
    <w:rPr>
      <w:rFonts w:ascii="Arial" w:hAnsi="Arial"/>
      <w:color w:val="0000FF"/>
    </w:rPr>
  </w:style>
  <w:style w:type="character" w:customStyle="1" w:styleId="TextpsmeneChar1">
    <w:name w:val="Text písmene Char1"/>
    <w:uiPriority w:val="99"/>
    <w:locked/>
    <w:rsid w:val="00166039"/>
    <w:rPr>
      <w:sz w:val="24"/>
    </w:rPr>
  </w:style>
  <w:style w:type="paragraph" w:customStyle="1" w:styleId="Textzprvy">
    <w:name w:val="Text zprávy"/>
    <w:basedOn w:val="Normln"/>
    <w:uiPriority w:val="99"/>
    <w:rsid w:val="00166039"/>
    <w:pPr>
      <w:numPr>
        <w:numId w:val="26"/>
      </w:numPr>
    </w:pPr>
    <w:rPr>
      <w:rFonts w:ascii="Bookman Old Style" w:hAnsi="Bookman Old Style"/>
      <w:sz w:val="20"/>
      <w:szCs w:val="24"/>
    </w:rPr>
  </w:style>
  <w:style w:type="character" w:customStyle="1" w:styleId="TextodstavceChar3">
    <w:name w:val="Text odstavce Char3"/>
    <w:uiPriority w:val="99"/>
    <w:rsid w:val="00166039"/>
    <w:rPr>
      <w:sz w:val="24"/>
    </w:rPr>
  </w:style>
  <w:style w:type="character" w:customStyle="1" w:styleId="ParagrafChar">
    <w:name w:val="Paragraf Char"/>
    <w:link w:val="Paragraf"/>
    <w:uiPriority w:val="99"/>
    <w:locked/>
    <w:rsid w:val="00166039"/>
    <w:rPr>
      <w:sz w:val="24"/>
    </w:rPr>
  </w:style>
  <w:style w:type="character" w:customStyle="1" w:styleId="NadpisoddluChar1">
    <w:name w:val="Nadpis oddílu Char1"/>
    <w:link w:val="Nadpisoddlu"/>
    <w:uiPriority w:val="99"/>
    <w:locked/>
    <w:rsid w:val="00166039"/>
    <w:rPr>
      <w:b/>
      <w:sz w:val="24"/>
    </w:rPr>
  </w:style>
  <w:style w:type="paragraph" w:customStyle="1" w:styleId="Textpoznpodearou">
    <w:name w:val="Text pozn. pod earou"/>
    <w:basedOn w:val="Normln"/>
    <w:next w:val="Normln"/>
    <w:uiPriority w:val="99"/>
    <w:rsid w:val="00166039"/>
    <w:pPr>
      <w:autoSpaceDE w:val="0"/>
      <w:autoSpaceDN w:val="0"/>
      <w:adjustRightInd w:val="0"/>
      <w:jc w:val="left"/>
    </w:pPr>
    <w:rPr>
      <w:rFonts w:ascii="KBBMKM+TimesNewRoman" w:hAnsi="KBBMKM+TimesNewRoman"/>
      <w:szCs w:val="24"/>
    </w:rPr>
  </w:style>
  <w:style w:type="character" w:customStyle="1" w:styleId="NadpisparagrafuChar2">
    <w:name w:val="Nadpis paragrafu Char2"/>
    <w:link w:val="Nadpisparagrafu"/>
    <w:uiPriority w:val="99"/>
    <w:locked/>
    <w:rsid w:val="00166039"/>
    <w:rPr>
      <w:b/>
      <w:sz w:val="24"/>
    </w:rPr>
  </w:style>
  <w:style w:type="character" w:customStyle="1" w:styleId="NadpislnkuChar">
    <w:name w:val="Nadpis článku Char"/>
    <w:link w:val="Nadpislnku"/>
    <w:uiPriority w:val="99"/>
    <w:locked/>
    <w:rsid w:val="00166039"/>
    <w:rPr>
      <w:b/>
      <w:sz w:val="24"/>
    </w:rPr>
  </w:style>
  <w:style w:type="paragraph" w:customStyle="1" w:styleId="Body">
    <w:name w:val="Body"/>
    <w:basedOn w:val="Normln"/>
    <w:uiPriority w:val="99"/>
    <w:rsid w:val="00166039"/>
    <w:pPr>
      <w:spacing w:after="140" w:line="290" w:lineRule="auto"/>
    </w:pPr>
    <w:rPr>
      <w:rFonts w:ascii="Arial" w:hAnsi="Arial"/>
      <w:kern w:val="20"/>
      <w:sz w:val="20"/>
      <w:lang w:val="en-GB"/>
    </w:rPr>
  </w:style>
  <w:style w:type="paragraph" w:styleId="Nzev">
    <w:name w:val="Title"/>
    <w:basedOn w:val="Normln"/>
    <w:link w:val="NzevChar"/>
    <w:uiPriority w:val="99"/>
    <w:qFormat/>
    <w:rsid w:val="00166039"/>
    <w:pPr>
      <w:jc w:val="center"/>
    </w:pPr>
    <w:rPr>
      <w:b/>
      <w:bCs/>
      <w:sz w:val="28"/>
      <w:szCs w:val="24"/>
    </w:rPr>
  </w:style>
  <w:style w:type="character" w:customStyle="1" w:styleId="NzevChar">
    <w:name w:val="Název Char"/>
    <w:basedOn w:val="Standardnpsmoodstavce"/>
    <w:link w:val="Nzev"/>
    <w:uiPriority w:val="99"/>
    <w:locked/>
    <w:rsid w:val="00166039"/>
    <w:rPr>
      <w:rFonts w:cs="Times New Roman"/>
      <w:b/>
      <w:bCs/>
      <w:sz w:val="24"/>
      <w:szCs w:val="24"/>
    </w:rPr>
  </w:style>
  <w:style w:type="paragraph" w:styleId="Zkladntext3">
    <w:name w:val="Body Text 3"/>
    <w:basedOn w:val="Normln"/>
    <w:link w:val="Zkladntext3Char"/>
    <w:uiPriority w:val="99"/>
    <w:rsid w:val="00166039"/>
    <w:rPr>
      <w:sz w:val="16"/>
      <w:szCs w:val="16"/>
    </w:rPr>
  </w:style>
  <w:style w:type="character" w:customStyle="1" w:styleId="Zkladntext3Char">
    <w:name w:val="Základní text 3 Char"/>
    <w:basedOn w:val="Standardnpsmoodstavce"/>
    <w:link w:val="Zkladntext3"/>
    <w:uiPriority w:val="99"/>
    <w:locked/>
    <w:rsid w:val="00166039"/>
    <w:rPr>
      <w:rFonts w:cs="Times New Roman"/>
      <w:sz w:val="16"/>
      <w:szCs w:val="16"/>
    </w:rPr>
  </w:style>
  <w:style w:type="paragraph" w:styleId="Zkladntextodsazen3">
    <w:name w:val="Body Text Indent 3"/>
    <w:basedOn w:val="Normln"/>
    <w:link w:val="Zkladntextodsazen3Char"/>
    <w:uiPriority w:val="99"/>
    <w:rsid w:val="00166039"/>
    <w:pPr>
      <w:ind w:firstLine="708"/>
    </w:pPr>
    <w:rPr>
      <w:b/>
      <w:bCs/>
      <w:szCs w:val="24"/>
      <w:u w:val="single"/>
    </w:rPr>
  </w:style>
  <w:style w:type="character" w:customStyle="1" w:styleId="Zkladntextodsazen3Char">
    <w:name w:val="Základní text odsazený 3 Char"/>
    <w:basedOn w:val="Standardnpsmoodstavce"/>
    <w:link w:val="Zkladntextodsazen3"/>
    <w:uiPriority w:val="99"/>
    <w:locked/>
    <w:rsid w:val="00166039"/>
    <w:rPr>
      <w:rFonts w:cs="Times New Roman"/>
      <w:b/>
      <w:bCs/>
      <w:sz w:val="24"/>
      <w:szCs w:val="24"/>
      <w:u w:val="single"/>
    </w:rPr>
  </w:style>
  <w:style w:type="paragraph" w:styleId="Zkladntext2">
    <w:name w:val="Body Text 2"/>
    <w:basedOn w:val="Normln"/>
    <w:link w:val="Zkladntext2Char"/>
    <w:uiPriority w:val="99"/>
    <w:rsid w:val="00166039"/>
    <w:pPr>
      <w:spacing w:line="480" w:lineRule="auto"/>
    </w:pPr>
  </w:style>
  <w:style w:type="character" w:customStyle="1" w:styleId="Zkladntext2Char">
    <w:name w:val="Základní text 2 Char"/>
    <w:basedOn w:val="Standardnpsmoodstavce"/>
    <w:link w:val="Zkladntext2"/>
    <w:uiPriority w:val="99"/>
    <w:locked/>
    <w:rsid w:val="00166039"/>
    <w:rPr>
      <w:rFonts w:cs="Times New Roman"/>
      <w:sz w:val="24"/>
    </w:rPr>
  </w:style>
  <w:style w:type="paragraph" w:customStyle="1" w:styleId="textbodu0">
    <w:name w:val="textbodu"/>
    <w:basedOn w:val="Normln"/>
    <w:uiPriority w:val="99"/>
    <w:rsid w:val="00166039"/>
    <w:pPr>
      <w:spacing w:before="100" w:beforeAutospacing="1" w:after="100" w:afterAutospacing="1"/>
      <w:jc w:val="left"/>
    </w:pPr>
    <w:rPr>
      <w:rFonts w:ascii="Arial Unicode MS" w:eastAsia="Arial Unicode MS" w:hAnsi="Arial Unicode MS" w:cs="Arial Unicode MS"/>
      <w:szCs w:val="24"/>
    </w:rPr>
  </w:style>
  <w:style w:type="paragraph" w:styleId="Rozloendokumentu">
    <w:name w:val="Document Map"/>
    <w:basedOn w:val="Normln"/>
    <w:link w:val="RozloendokumentuChar"/>
    <w:uiPriority w:val="99"/>
    <w:rsid w:val="00166039"/>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locked/>
    <w:rsid w:val="00166039"/>
    <w:rPr>
      <w:rFonts w:ascii="Tahoma" w:hAnsi="Tahoma" w:cs="Tahoma"/>
      <w:sz w:val="24"/>
      <w:shd w:val="clear" w:color="auto" w:fill="000080"/>
    </w:rPr>
  </w:style>
  <w:style w:type="paragraph" w:customStyle="1" w:styleId="zkladntext0">
    <w:name w:val="základní text"/>
    <w:basedOn w:val="Normln"/>
    <w:uiPriority w:val="99"/>
    <w:rsid w:val="00166039"/>
  </w:style>
  <w:style w:type="paragraph" w:customStyle="1" w:styleId="Textpoznmkyp">
    <w:name w:val="Text poznámky p.č."/>
    <w:basedOn w:val="Normln"/>
    <w:uiPriority w:val="99"/>
    <w:rsid w:val="00166039"/>
    <w:rPr>
      <w:rFonts w:ascii="Bookman Old Style" w:hAnsi="Bookman Old Style"/>
      <w:sz w:val="18"/>
      <w:szCs w:val="18"/>
    </w:rPr>
  </w:style>
  <w:style w:type="paragraph" w:customStyle="1" w:styleId="CNB-odstavec">
    <w:name w:val="CNB-odstavec"/>
    <w:basedOn w:val="Normln"/>
    <w:uiPriority w:val="99"/>
    <w:rsid w:val="00166039"/>
    <w:pPr>
      <w:keepLines/>
      <w:spacing w:before="160" w:after="60"/>
      <w:ind w:firstLine="706"/>
    </w:pPr>
    <w:rPr>
      <w:sz w:val="22"/>
      <w:szCs w:val="24"/>
    </w:rPr>
  </w:style>
  <w:style w:type="paragraph" w:styleId="Textvbloku">
    <w:name w:val="Block Text"/>
    <w:basedOn w:val="Normln"/>
    <w:uiPriority w:val="99"/>
    <w:rsid w:val="00166039"/>
    <w:pPr>
      <w:spacing w:before="75" w:after="75"/>
      <w:ind w:left="225" w:right="225"/>
      <w:jc w:val="left"/>
    </w:pPr>
    <w:rPr>
      <w:rFonts w:ascii="Tahoma" w:hAnsi="Tahoma" w:cs="Tahoma"/>
      <w:b/>
      <w:bCs/>
      <w:sz w:val="20"/>
      <w:u w:val="single"/>
    </w:rPr>
  </w:style>
  <w:style w:type="paragraph" w:customStyle="1" w:styleId="Popisky">
    <w:name w:val="Popisky"/>
    <w:uiPriority w:val="99"/>
    <w:rsid w:val="00166039"/>
    <w:rPr>
      <w:rFonts w:ascii="Arial" w:hAnsi="Arial"/>
      <w:sz w:val="20"/>
      <w:szCs w:val="20"/>
    </w:rPr>
  </w:style>
  <w:style w:type="paragraph" w:styleId="Odstavecseseznamem">
    <w:name w:val="List Paragraph"/>
    <w:basedOn w:val="Normln"/>
    <w:uiPriority w:val="99"/>
    <w:qFormat/>
    <w:rsid w:val="00166039"/>
    <w:pPr>
      <w:spacing w:after="200" w:line="276" w:lineRule="auto"/>
      <w:ind w:left="720"/>
      <w:contextualSpacing/>
      <w:jc w:val="left"/>
    </w:pPr>
    <w:rPr>
      <w:rFonts w:ascii="Calibri" w:hAnsi="Calibri"/>
      <w:sz w:val="22"/>
      <w:szCs w:val="22"/>
      <w:lang w:eastAsia="en-US"/>
    </w:rPr>
  </w:style>
  <w:style w:type="paragraph" w:styleId="Textvysvtlivek">
    <w:name w:val="endnote text"/>
    <w:basedOn w:val="Normln"/>
    <w:link w:val="TextvysvtlivekChar"/>
    <w:uiPriority w:val="99"/>
    <w:rsid w:val="00166039"/>
    <w:rPr>
      <w:sz w:val="20"/>
    </w:rPr>
  </w:style>
  <w:style w:type="character" w:customStyle="1" w:styleId="TextvysvtlivekChar">
    <w:name w:val="Text vysvětlivek Char"/>
    <w:basedOn w:val="Standardnpsmoodstavce"/>
    <w:link w:val="Textvysvtlivek"/>
    <w:uiPriority w:val="99"/>
    <w:locked/>
    <w:rsid w:val="00166039"/>
    <w:rPr>
      <w:rFonts w:cs="Times New Roman"/>
    </w:rPr>
  </w:style>
  <w:style w:type="character" w:styleId="Odkaznavysvtlivky">
    <w:name w:val="endnote reference"/>
    <w:basedOn w:val="Standardnpsmoodstavce"/>
    <w:uiPriority w:val="99"/>
    <w:rsid w:val="00166039"/>
    <w:rPr>
      <w:rFonts w:cs="Times New Roman"/>
      <w:vertAlign w:val="superscript"/>
    </w:rPr>
  </w:style>
  <w:style w:type="paragraph" w:customStyle="1" w:styleId="text">
    <w:name w:val="text"/>
    <w:basedOn w:val="Normln"/>
    <w:uiPriority w:val="99"/>
    <w:rsid w:val="00166039"/>
    <w:pPr>
      <w:spacing w:before="120"/>
      <w:ind w:firstLine="357"/>
    </w:pPr>
    <w:rPr>
      <w:noProof/>
      <w:szCs w:val="24"/>
    </w:rPr>
  </w:style>
  <w:style w:type="paragraph" w:customStyle="1" w:styleId="StylDvodovzprva16bTun">
    <w:name w:val="Styl Důvodová zpráva + 16 b. Tučné"/>
    <w:basedOn w:val="Dvodovzprva"/>
    <w:uiPriority w:val="99"/>
    <w:rsid w:val="00166039"/>
    <w:pPr>
      <w:numPr>
        <w:numId w:val="23"/>
      </w:numPr>
      <w:tabs>
        <w:tab w:val="num" w:pos="425"/>
      </w:tabs>
      <w:ind w:left="425" w:hanging="425"/>
    </w:pPr>
    <w:rPr>
      <w:b/>
      <w:bCs/>
      <w:sz w:val="32"/>
    </w:rPr>
  </w:style>
  <w:style w:type="paragraph" w:customStyle="1" w:styleId="textpsmene0">
    <w:name w:val="textpsmene"/>
    <w:basedOn w:val="Normln"/>
    <w:uiPriority w:val="99"/>
    <w:rsid w:val="00166039"/>
    <w:pPr>
      <w:tabs>
        <w:tab w:val="num" w:pos="425"/>
      </w:tabs>
      <w:ind w:left="425" w:hanging="425"/>
    </w:pPr>
    <w:rPr>
      <w:rFonts w:ascii="Calibri" w:hAnsi="Calibri" w:cs="Calibri"/>
      <w:szCs w:val="24"/>
    </w:rPr>
  </w:style>
  <w:style w:type="paragraph" w:customStyle="1" w:styleId="DZ">
    <w:name w:val="DZ"/>
    <w:basedOn w:val="nadpiszkona"/>
    <w:link w:val="DZChar"/>
    <w:uiPriority w:val="99"/>
    <w:rsid w:val="00166039"/>
    <w:pPr>
      <w:keepLines w:val="0"/>
      <w:jc w:val="both"/>
    </w:pPr>
    <w:rPr>
      <w:rFonts w:ascii="Arial" w:hAnsi="Arial"/>
      <w:b w:val="0"/>
      <w:color w:val="0000FF"/>
    </w:rPr>
  </w:style>
  <w:style w:type="character" w:customStyle="1" w:styleId="DZChar">
    <w:name w:val="DZ Char"/>
    <w:link w:val="DZ"/>
    <w:uiPriority w:val="99"/>
    <w:locked/>
    <w:rsid w:val="00166039"/>
    <w:rPr>
      <w:rFonts w:ascii="Arial" w:hAnsi="Arial"/>
      <w:color w:val="0000FF"/>
      <w:sz w:val="24"/>
    </w:rPr>
  </w:style>
  <w:style w:type="paragraph" w:customStyle="1" w:styleId="point1">
    <w:name w:val="point1"/>
    <w:basedOn w:val="Normln"/>
    <w:uiPriority w:val="99"/>
    <w:rsid w:val="00166039"/>
    <w:pPr>
      <w:spacing w:before="100" w:beforeAutospacing="1" w:after="100" w:afterAutospacing="1"/>
      <w:jc w:val="left"/>
    </w:pPr>
    <w:rPr>
      <w:szCs w:val="24"/>
    </w:rPr>
  </w:style>
  <w:style w:type="paragraph" w:customStyle="1" w:styleId="no">
    <w:name w:val="no"/>
    <w:basedOn w:val="Normln"/>
    <w:uiPriority w:val="99"/>
    <w:rsid w:val="00166039"/>
    <w:pPr>
      <w:tabs>
        <w:tab w:val="left" w:pos="851"/>
      </w:tabs>
      <w:suppressAutoHyphens/>
      <w:spacing w:before="120"/>
    </w:pPr>
    <w:rPr>
      <w:b/>
      <w:bCs/>
      <w:lang w:eastAsia="ar-SA"/>
    </w:rPr>
  </w:style>
  <w:style w:type="character" w:customStyle="1" w:styleId="TextparagrafuChar1">
    <w:name w:val="Text paragrafu Char1"/>
    <w:uiPriority w:val="99"/>
    <w:rsid w:val="00166039"/>
    <w:rPr>
      <w:sz w:val="24"/>
      <w:lang w:val="cs-CZ" w:eastAsia="cs-CZ"/>
    </w:rPr>
  </w:style>
  <w:style w:type="paragraph" w:customStyle="1" w:styleId="Kolonka">
    <w:name w:val="Kolonka"/>
    <w:basedOn w:val="Normln"/>
    <w:autoRedefine/>
    <w:uiPriority w:val="99"/>
    <w:rsid w:val="00166039"/>
    <w:pPr>
      <w:spacing w:before="360"/>
    </w:pPr>
    <w:rPr>
      <w:b/>
      <w:bCs/>
      <w:u w:val="single"/>
    </w:rPr>
  </w:style>
  <w:style w:type="paragraph" w:customStyle="1" w:styleId="dekpodnadpisy">
    <w:name w:val="Řádek pod nadpisy"/>
    <w:basedOn w:val="Normln"/>
    <w:next w:val="Normln"/>
    <w:uiPriority w:val="99"/>
    <w:rsid w:val="00166039"/>
    <w:pPr>
      <w:keepLines/>
    </w:pPr>
    <w:rPr>
      <w:rFonts w:ascii="Bookman Old Style" w:hAnsi="Bookman Old Style"/>
      <w:sz w:val="20"/>
      <w:szCs w:val="24"/>
    </w:rPr>
  </w:style>
  <w:style w:type="paragraph" w:customStyle="1" w:styleId="TabulkaDoleva">
    <w:name w:val="Tabulka Doleva"/>
    <w:basedOn w:val="Normln"/>
    <w:uiPriority w:val="99"/>
    <w:rsid w:val="00166039"/>
    <w:pPr>
      <w:jc w:val="left"/>
    </w:pPr>
    <w:rPr>
      <w:rFonts w:ascii="Bookman Old Style" w:hAnsi="Bookman Old Style"/>
      <w:sz w:val="20"/>
      <w:szCs w:val="24"/>
    </w:rPr>
  </w:style>
  <w:style w:type="paragraph" w:customStyle="1" w:styleId="TabTunaSted">
    <w:name w:val="Tab Tuč na Střed"/>
    <w:basedOn w:val="Normln"/>
    <w:uiPriority w:val="99"/>
    <w:rsid w:val="00166039"/>
    <w:pPr>
      <w:jc w:val="center"/>
    </w:pPr>
    <w:rPr>
      <w:rFonts w:ascii="Bookman Old Style" w:hAnsi="Bookman Old Style" w:cs="Arial"/>
      <w:b/>
      <w:bCs/>
      <w:sz w:val="20"/>
    </w:rPr>
  </w:style>
  <w:style w:type="character" w:customStyle="1" w:styleId="TabTunaStedChar">
    <w:name w:val="Tab Tuč na Střed Char"/>
    <w:uiPriority w:val="99"/>
    <w:rsid w:val="00166039"/>
    <w:rPr>
      <w:rFonts w:ascii="Bookman Old Style" w:hAnsi="Bookman Old Style"/>
      <w:b/>
      <w:lang w:val="cs-CZ" w:eastAsia="cs-CZ"/>
    </w:rPr>
  </w:style>
  <w:style w:type="paragraph" w:customStyle="1" w:styleId="Tabulkadolevaods1">
    <w:name w:val="Tabulka doleva ods. 1"/>
    <w:basedOn w:val="Normln"/>
    <w:uiPriority w:val="99"/>
    <w:rsid w:val="00166039"/>
    <w:pPr>
      <w:tabs>
        <w:tab w:val="num" w:pos="113"/>
      </w:tabs>
      <w:ind w:left="128" w:hanging="114"/>
    </w:pPr>
    <w:rPr>
      <w:rFonts w:ascii="Bookman Old Style" w:hAnsi="Bookman Old Style"/>
      <w:sz w:val="20"/>
    </w:rPr>
  </w:style>
  <w:style w:type="paragraph" w:customStyle="1" w:styleId="slotabulky">
    <w:name w:val="Číslo tabulky"/>
    <w:basedOn w:val="Normln"/>
    <w:next w:val="Normln"/>
    <w:uiPriority w:val="99"/>
    <w:rsid w:val="00166039"/>
    <w:pPr>
      <w:keepLines/>
      <w:ind w:left="1247" w:hanging="1247"/>
      <w:jc w:val="left"/>
    </w:pPr>
    <w:rPr>
      <w:rFonts w:ascii="Bookman Old Style" w:hAnsi="Bookman Old Style"/>
      <w:sz w:val="18"/>
      <w:szCs w:val="24"/>
    </w:rPr>
  </w:style>
  <w:style w:type="paragraph" w:customStyle="1" w:styleId="TabulkanaSted">
    <w:name w:val="Tabulka na Střed"/>
    <w:basedOn w:val="Normln"/>
    <w:uiPriority w:val="99"/>
    <w:rsid w:val="00166039"/>
    <w:pPr>
      <w:jc w:val="center"/>
    </w:pPr>
    <w:rPr>
      <w:rFonts w:ascii="Bookman Old Style" w:hAnsi="Bookman Old Style"/>
      <w:sz w:val="20"/>
      <w:szCs w:val="24"/>
    </w:rPr>
  </w:style>
  <w:style w:type="paragraph" w:styleId="Normlnweb">
    <w:name w:val="Normal (Web)"/>
    <w:basedOn w:val="Normln"/>
    <w:uiPriority w:val="99"/>
    <w:rsid w:val="00166039"/>
    <w:pPr>
      <w:spacing w:before="100" w:beforeAutospacing="1" w:after="100" w:afterAutospacing="1"/>
    </w:pPr>
  </w:style>
  <w:style w:type="character" w:customStyle="1" w:styleId="TextodstavceChar4">
    <w:name w:val="Text odstavce Char4"/>
    <w:uiPriority w:val="99"/>
    <w:rsid w:val="00166039"/>
    <w:rPr>
      <w:sz w:val="24"/>
      <w:lang w:val="cs-CZ" w:eastAsia="cs-CZ"/>
    </w:rPr>
  </w:style>
  <w:style w:type="paragraph" w:customStyle="1" w:styleId="Rozloendokumentu1">
    <w:name w:val="Rozložení dokumentu1"/>
    <w:basedOn w:val="Normln"/>
    <w:uiPriority w:val="99"/>
    <w:semiHidden/>
    <w:rsid w:val="00166039"/>
    <w:pPr>
      <w:shd w:val="clear" w:color="auto" w:fill="000080"/>
    </w:pPr>
    <w:rPr>
      <w:rFonts w:ascii="Tahoma" w:hAnsi="Tahoma" w:cs="Tahoma"/>
    </w:rPr>
  </w:style>
  <w:style w:type="character" w:customStyle="1" w:styleId="NadpisparagrafuChar">
    <w:name w:val="Nadpis paragrafu Char"/>
    <w:uiPriority w:val="99"/>
    <w:locked/>
    <w:rsid w:val="00166039"/>
    <w:rPr>
      <w:b/>
      <w:sz w:val="24"/>
    </w:rPr>
  </w:style>
  <w:style w:type="paragraph" w:customStyle="1" w:styleId="odsazentext3">
    <w:name w:val="odsazený text 3"/>
    <w:basedOn w:val="Normln"/>
    <w:link w:val="odsazentext3Char"/>
    <w:uiPriority w:val="99"/>
    <w:rsid w:val="00166039"/>
    <w:pPr>
      <w:spacing w:before="120"/>
      <w:ind w:left="1066"/>
    </w:pPr>
    <w:rPr>
      <w:szCs w:val="24"/>
    </w:rPr>
  </w:style>
  <w:style w:type="character" w:customStyle="1" w:styleId="odsazentext3Char">
    <w:name w:val="odsazený text 3 Char"/>
    <w:link w:val="odsazentext3"/>
    <w:uiPriority w:val="99"/>
    <w:locked/>
    <w:rsid w:val="00166039"/>
    <w:rPr>
      <w:sz w:val="24"/>
    </w:rPr>
  </w:style>
  <w:style w:type="paragraph" w:styleId="Bezmezer">
    <w:name w:val="No Spacing"/>
    <w:aliases w:val="Základní"/>
    <w:uiPriority w:val="99"/>
    <w:qFormat/>
    <w:rsid w:val="00166039"/>
    <w:rPr>
      <w:sz w:val="24"/>
      <w:szCs w:val="24"/>
    </w:rPr>
  </w:style>
  <w:style w:type="paragraph" w:customStyle="1" w:styleId="acmauthor2">
    <w:name w:val="acmauthor2"/>
    <w:basedOn w:val="Normln"/>
    <w:uiPriority w:val="99"/>
    <w:rsid w:val="00166039"/>
    <w:pPr>
      <w:spacing w:after="240" w:line="336" w:lineRule="auto"/>
      <w:jc w:val="left"/>
    </w:pPr>
    <w:rPr>
      <w:rFonts w:ascii="Arial" w:hAnsi="Arial" w:cs="Arial"/>
      <w:color w:val="666666"/>
      <w:sz w:val="21"/>
      <w:szCs w:val="21"/>
    </w:rPr>
  </w:style>
  <w:style w:type="paragraph" w:customStyle="1" w:styleId="za1">
    <w:name w:val="za 1."/>
    <w:basedOn w:val="Normln"/>
    <w:uiPriority w:val="99"/>
    <w:rsid w:val="00166039"/>
    <w:pPr>
      <w:numPr>
        <w:numId w:val="24"/>
      </w:numPr>
    </w:pPr>
  </w:style>
  <w:style w:type="paragraph" w:customStyle="1" w:styleId="DZ3-nadpisboduII">
    <w:name w:val="DZ 3 - nadpis bodu II"/>
    <w:basedOn w:val="DZ3-nadpisbodu"/>
    <w:uiPriority w:val="99"/>
    <w:rsid w:val="00166039"/>
    <w:pPr>
      <w:numPr>
        <w:numId w:val="25"/>
      </w:numPr>
      <w:shd w:val="clear" w:color="auto" w:fill="FFFFFF"/>
      <w:tabs>
        <w:tab w:val="num" w:pos="425"/>
      </w:tabs>
      <w:ind w:left="0" w:firstLine="0"/>
    </w:pPr>
  </w:style>
  <w:style w:type="paragraph" w:customStyle="1" w:styleId="dz3-nadpisbodu0">
    <w:name w:val="dz3-nadpisbodu"/>
    <w:basedOn w:val="Normln"/>
    <w:uiPriority w:val="99"/>
    <w:rsid w:val="00166039"/>
    <w:pPr>
      <w:tabs>
        <w:tab w:val="num" w:pos="360"/>
      </w:tabs>
      <w:spacing w:before="120"/>
    </w:pPr>
    <w:rPr>
      <w:rFonts w:ascii="Arial" w:hAnsi="Arial" w:cs="Arial"/>
      <w:b/>
      <w:bCs/>
      <w:color w:val="0000FF"/>
    </w:rPr>
  </w:style>
  <w:style w:type="paragraph" w:customStyle="1" w:styleId="dz4-textdz1">
    <w:name w:val="dz4-textdz1"/>
    <w:basedOn w:val="Normln"/>
    <w:uiPriority w:val="99"/>
    <w:rsid w:val="00166039"/>
    <w:pPr>
      <w:spacing w:before="120"/>
    </w:pPr>
    <w:rPr>
      <w:rFonts w:ascii="Arial" w:hAnsi="Arial" w:cs="Arial"/>
      <w:color w:val="0000FF"/>
      <w:szCs w:val="24"/>
    </w:rPr>
  </w:style>
  <w:style w:type="paragraph" w:customStyle="1" w:styleId="dz4-textdz0">
    <w:name w:val="dz4-textdz"/>
    <w:basedOn w:val="Normln"/>
    <w:uiPriority w:val="99"/>
    <w:rsid w:val="00166039"/>
    <w:pPr>
      <w:spacing w:before="120"/>
    </w:pPr>
    <w:rPr>
      <w:rFonts w:ascii="Arial" w:hAnsi="Arial" w:cs="Arial"/>
      <w:color w:val="0000FF"/>
      <w:szCs w:val="24"/>
    </w:rPr>
  </w:style>
  <w:style w:type="paragraph" w:customStyle="1" w:styleId="StylDvodovzprvaTun">
    <w:name w:val="Styl Důvodová zpráva + Tučné"/>
    <w:basedOn w:val="Dvodovzprva"/>
    <w:uiPriority w:val="99"/>
    <w:rsid w:val="00166039"/>
    <w:pPr>
      <w:numPr>
        <w:numId w:val="36"/>
      </w:numPr>
      <w:tabs>
        <w:tab w:val="num" w:pos="851"/>
      </w:tabs>
      <w:ind w:left="851" w:hanging="851"/>
    </w:pPr>
    <w:rPr>
      <w:b/>
      <w:bCs/>
    </w:rPr>
  </w:style>
  <w:style w:type="paragraph" w:customStyle="1" w:styleId="bodytext2">
    <w:name w:val="bodytext2"/>
    <w:basedOn w:val="Normln"/>
    <w:uiPriority w:val="99"/>
    <w:rsid w:val="00C06D91"/>
    <w:pPr>
      <w:spacing w:before="100" w:beforeAutospacing="1" w:after="100" w:afterAutospacing="1"/>
      <w:jc w:val="left"/>
    </w:pPr>
    <w:rPr>
      <w:szCs w:val="24"/>
    </w:rPr>
  </w:style>
  <w:style w:type="paragraph" w:customStyle="1" w:styleId="dvodovzprva00">
    <w:name w:val="dvodovzprva0"/>
    <w:basedOn w:val="Normln"/>
    <w:uiPriority w:val="99"/>
    <w:rsid w:val="009846CB"/>
    <w:pPr>
      <w:keepNext/>
      <w:spacing w:before="120"/>
    </w:pPr>
    <w:rPr>
      <w:rFonts w:ascii="Arial" w:hAnsi="Arial" w:cs="Arial"/>
      <w:color w:val="0000FF"/>
      <w:szCs w:val="24"/>
    </w:rPr>
  </w:style>
  <w:style w:type="paragraph" w:customStyle="1" w:styleId="apismeno">
    <w:name w:val="a_pismeno"/>
    <w:basedOn w:val="Normln"/>
    <w:link w:val="apismenoChar"/>
    <w:uiPriority w:val="99"/>
    <w:rsid w:val="00F63266"/>
    <w:pPr>
      <w:widowControl w:val="0"/>
      <w:tabs>
        <w:tab w:val="left" w:pos="284"/>
      </w:tabs>
      <w:ind w:left="284" w:hanging="284"/>
      <w:outlineLvl w:val="2"/>
    </w:pPr>
  </w:style>
  <w:style w:type="character" w:customStyle="1" w:styleId="apismenoChar">
    <w:name w:val="a_pismeno Char"/>
    <w:basedOn w:val="Standardnpsmoodstavce"/>
    <w:link w:val="apismeno"/>
    <w:uiPriority w:val="99"/>
    <w:locked/>
    <w:rsid w:val="00F63266"/>
    <w:rPr>
      <w:rFonts w:cs="Times New Roman"/>
      <w:sz w:val="24"/>
    </w:rPr>
  </w:style>
  <w:style w:type="paragraph" w:styleId="Prosttext">
    <w:name w:val="Plain Text"/>
    <w:basedOn w:val="Normln"/>
    <w:link w:val="ProsttextChar"/>
    <w:uiPriority w:val="99"/>
    <w:rsid w:val="002A1992"/>
    <w:pPr>
      <w:spacing w:after="200" w:line="276" w:lineRule="auto"/>
      <w:jc w:val="left"/>
    </w:pPr>
    <w:rPr>
      <w:rFonts w:ascii="Arial" w:hAnsi="Arial" w:cs="Arial"/>
      <w:szCs w:val="24"/>
      <w:lang w:eastAsia="en-US"/>
    </w:rPr>
  </w:style>
  <w:style w:type="character" w:customStyle="1" w:styleId="ProsttextChar">
    <w:name w:val="Prostý text Char"/>
    <w:basedOn w:val="Standardnpsmoodstavce"/>
    <w:link w:val="Prosttext"/>
    <w:uiPriority w:val="99"/>
    <w:locked/>
    <w:rsid w:val="002A1992"/>
    <w:rPr>
      <w:rFonts w:ascii="Arial" w:eastAsia="Times New Roman"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741985">
      <w:marLeft w:val="0"/>
      <w:marRight w:val="0"/>
      <w:marTop w:val="0"/>
      <w:marBottom w:val="0"/>
      <w:divBdr>
        <w:top w:val="none" w:sz="0" w:space="0" w:color="auto"/>
        <w:left w:val="none" w:sz="0" w:space="0" w:color="auto"/>
        <w:bottom w:val="none" w:sz="0" w:space="0" w:color="auto"/>
        <w:right w:val="none" w:sz="0" w:space="0" w:color="auto"/>
      </w:divBdr>
    </w:div>
    <w:div w:id="1502741986">
      <w:marLeft w:val="0"/>
      <w:marRight w:val="0"/>
      <w:marTop w:val="0"/>
      <w:marBottom w:val="0"/>
      <w:divBdr>
        <w:top w:val="none" w:sz="0" w:space="0" w:color="auto"/>
        <w:left w:val="none" w:sz="0" w:space="0" w:color="auto"/>
        <w:bottom w:val="none" w:sz="0" w:space="0" w:color="auto"/>
        <w:right w:val="none" w:sz="0" w:space="0" w:color="auto"/>
      </w:divBdr>
    </w:div>
    <w:div w:id="1502741987">
      <w:marLeft w:val="0"/>
      <w:marRight w:val="0"/>
      <w:marTop w:val="0"/>
      <w:marBottom w:val="0"/>
      <w:divBdr>
        <w:top w:val="none" w:sz="0" w:space="0" w:color="auto"/>
        <w:left w:val="none" w:sz="0" w:space="0" w:color="auto"/>
        <w:bottom w:val="none" w:sz="0" w:space="0" w:color="auto"/>
        <w:right w:val="none" w:sz="0" w:space="0" w:color="auto"/>
      </w:divBdr>
    </w:div>
    <w:div w:id="1502741988">
      <w:marLeft w:val="0"/>
      <w:marRight w:val="0"/>
      <w:marTop w:val="0"/>
      <w:marBottom w:val="0"/>
      <w:divBdr>
        <w:top w:val="none" w:sz="0" w:space="0" w:color="auto"/>
        <w:left w:val="none" w:sz="0" w:space="0" w:color="auto"/>
        <w:bottom w:val="none" w:sz="0" w:space="0" w:color="auto"/>
        <w:right w:val="none" w:sz="0" w:space="0" w:color="auto"/>
      </w:divBdr>
    </w:div>
    <w:div w:id="1502741989">
      <w:marLeft w:val="0"/>
      <w:marRight w:val="0"/>
      <w:marTop w:val="0"/>
      <w:marBottom w:val="0"/>
      <w:divBdr>
        <w:top w:val="none" w:sz="0" w:space="0" w:color="auto"/>
        <w:left w:val="none" w:sz="0" w:space="0" w:color="auto"/>
        <w:bottom w:val="none" w:sz="0" w:space="0" w:color="auto"/>
        <w:right w:val="none" w:sz="0" w:space="0" w:color="auto"/>
      </w:divBdr>
    </w:div>
    <w:div w:id="1502741990">
      <w:marLeft w:val="0"/>
      <w:marRight w:val="0"/>
      <w:marTop w:val="0"/>
      <w:marBottom w:val="0"/>
      <w:divBdr>
        <w:top w:val="none" w:sz="0" w:space="0" w:color="auto"/>
        <w:left w:val="none" w:sz="0" w:space="0" w:color="auto"/>
        <w:bottom w:val="none" w:sz="0" w:space="0" w:color="auto"/>
        <w:right w:val="none" w:sz="0" w:space="0" w:color="auto"/>
      </w:divBdr>
    </w:div>
    <w:div w:id="1502741991">
      <w:marLeft w:val="0"/>
      <w:marRight w:val="0"/>
      <w:marTop w:val="0"/>
      <w:marBottom w:val="0"/>
      <w:divBdr>
        <w:top w:val="none" w:sz="0" w:space="0" w:color="auto"/>
        <w:left w:val="none" w:sz="0" w:space="0" w:color="auto"/>
        <w:bottom w:val="none" w:sz="0" w:space="0" w:color="auto"/>
        <w:right w:val="none" w:sz="0" w:space="0" w:color="auto"/>
      </w:divBdr>
    </w:div>
    <w:div w:id="1502741992">
      <w:marLeft w:val="0"/>
      <w:marRight w:val="0"/>
      <w:marTop w:val="0"/>
      <w:marBottom w:val="0"/>
      <w:divBdr>
        <w:top w:val="none" w:sz="0" w:space="0" w:color="auto"/>
        <w:left w:val="none" w:sz="0" w:space="0" w:color="auto"/>
        <w:bottom w:val="none" w:sz="0" w:space="0" w:color="auto"/>
        <w:right w:val="none" w:sz="0" w:space="0" w:color="auto"/>
      </w:divBdr>
    </w:div>
    <w:div w:id="1502741993">
      <w:marLeft w:val="0"/>
      <w:marRight w:val="0"/>
      <w:marTop w:val="0"/>
      <w:marBottom w:val="0"/>
      <w:divBdr>
        <w:top w:val="none" w:sz="0" w:space="0" w:color="auto"/>
        <w:left w:val="none" w:sz="0" w:space="0" w:color="auto"/>
        <w:bottom w:val="none" w:sz="0" w:space="0" w:color="auto"/>
        <w:right w:val="none" w:sz="0" w:space="0" w:color="auto"/>
      </w:divBdr>
    </w:div>
    <w:div w:id="1502741994">
      <w:marLeft w:val="0"/>
      <w:marRight w:val="0"/>
      <w:marTop w:val="0"/>
      <w:marBottom w:val="0"/>
      <w:divBdr>
        <w:top w:val="none" w:sz="0" w:space="0" w:color="auto"/>
        <w:left w:val="none" w:sz="0" w:space="0" w:color="auto"/>
        <w:bottom w:val="none" w:sz="0" w:space="0" w:color="auto"/>
        <w:right w:val="none" w:sz="0" w:space="0" w:color="auto"/>
      </w:divBdr>
    </w:div>
    <w:div w:id="1502741995">
      <w:marLeft w:val="0"/>
      <w:marRight w:val="0"/>
      <w:marTop w:val="0"/>
      <w:marBottom w:val="0"/>
      <w:divBdr>
        <w:top w:val="none" w:sz="0" w:space="0" w:color="auto"/>
        <w:left w:val="none" w:sz="0" w:space="0" w:color="auto"/>
        <w:bottom w:val="none" w:sz="0" w:space="0" w:color="auto"/>
        <w:right w:val="none" w:sz="0" w:space="0" w:color="auto"/>
      </w:divBdr>
    </w:div>
    <w:div w:id="1502741996">
      <w:marLeft w:val="0"/>
      <w:marRight w:val="0"/>
      <w:marTop w:val="0"/>
      <w:marBottom w:val="0"/>
      <w:divBdr>
        <w:top w:val="none" w:sz="0" w:space="0" w:color="auto"/>
        <w:left w:val="none" w:sz="0" w:space="0" w:color="auto"/>
        <w:bottom w:val="none" w:sz="0" w:space="0" w:color="auto"/>
        <w:right w:val="none" w:sz="0" w:space="0" w:color="auto"/>
      </w:divBdr>
    </w:div>
    <w:div w:id="1502741997">
      <w:marLeft w:val="0"/>
      <w:marRight w:val="0"/>
      <w:marTop w:val="0"/>
      <w:marBottom w:val="0"/>
      <w:divBdr>
        <w:top w:val="none" w:sz="0" w:space="0" w:color="auto"/>
        <w:left w:val="none" w:sz="0" w:space="0" w:color="auto"/>
        <w:bottom w:val="none" w:sz="0" w:space="0" w:color="auto"/>
        <w:right w:val="none" w:sz="0" w:space="0" w:color="auto"/>
      </w:divBdr>
    </w:div>
    <w:div w:id="1502741998">
      <w:marLeft w:val="0"/>
      <w:marRight w:val="0"/>
      <w:marTop w:val="0"/>
      <w:marBottom w:val="0"/>
      <w:divBdr>
        <w:top w:val="none" w:sz="0" w:space="0" w:color="auto"/>
        <w:left w:val="none" w:sz="0" w:space="0" w:color="auto"/>
        <w:bottom w:val="none" w:sz="0" w:space="0" w:color="auto"/>
        <w:right w:val="none" w:sz="0" w:space="0" w:color="auto"/>
      </w:divBdr>
    </w:div>
    <w:div w:id="1502741999">
      <w:marLeft w:val="0"/>
      <w:marRight w:val="0"/>
      <w:marTop w:val="0"/>
      <w:marBottom w:val="0"/>
      <w:divBdr>
        <w:top w:val="none" w:sz="0" w:space="0" w:color="auto"/>
        <w:left w:val="none" w:sz="0" w:space="0" w:color="auto"/>
        <w:bottom w:val="none" w:sz="0" w:space="0" w:color="auto"/>
        <w:right w:val="none" w:sz="0" w:space="0" w:color="auto"/>
      </w:divBdr>
    </w:div>
    <w:div w:id="1502742000">
      <w:marLeft w:val="0"/>
      <w:marRight w:val="0"/>
      <w:marTop w:val="0"/>
      <w:marBottom w:val="0"/>
      <w:divBdr>
        <w:top w:val="none" w:sz="0" w:space="0" w:color="auto"/>
        <w:left w:val="none" w:sz="0" w:space="0" w:color="auto"/>
        <w:bottom w:val="none" w:sz="0" w:space="0" w:color="auto"/>
        <w:right w:val="none" w:sz="0" w:space="0" w:color="auto"/>
      </w:divBdr>
    </w:div>
    <w:div w:id="1502742001">
      <w:marLeft w:val="0"/>
      <w:marRight w:val="0"/>
      <w:marTop w:val="0"/>
      <w:marBottom w:val="0"/>
      <w:divBdr>
        <w:top w:val="none" w:sz="0" w:space="0" w:color="auto"/>
        <w:left w:val="none" w:sz="0" w:space="0" w:color="auto"/>
        <w:bottom w:val="none" w:sz="0" w:space="0" w:color="auto"/>
        <w:right w:val="none" w:sz="0" w:space="0" w:color="auto"/>
      </w:divBdr>
    </w:div>
    <w:div w:id="1502742002">
      <w:marLeft w:val="0"/>
      <w:marRight w:val="0"/>
      <w:marTop w:val="0"/>
      <w:marBottom w:val="0"/>
      <w:divBdr>
        <w:top w:val="none" w:sz="0" w:space="0" w:color="auto"/>
        <w:left w:val="none" w:sz="0" w:space="0" w:color="auto"/>
        <w:bottom w:val="none" w:sz="0" w:space="0" w:color="auto"/>
        <w:right w:val="none" w:sz="0" w:space="0" w:color="auto"/>
      </w:divBdr>
    </w:div>
    <w:div w:id="1502742003">
      <w:marLeft w:val="0"/>
      <w:marRight w:val="0"/>
      <w:marTop w:val="0"/>
      <w:marBottom w:val="0"/>
      <w:divBdr>
        <w:top w:val="none" w:sz="0" w:space="0" w:color="auto"/>
        <w:left w:val="none" w:sz="0" w:space="0" w:color="auto"/>
        <w:bottom w:val="none" w:sz="0" w:space="0" w:color="auto"/>
        <w:right w:val="none" w:sz="0" w:space="0" w:color="auto"/>
      </w:divBdr>
    </w:div>
    <w:div w:id="1502742004">
      <w:marLeft w:val="0"/>
      <w:marRight w:val="0"/>
      <w:marTop w:val="0"/>
      <w:marBottom w:val="0"/>
      <w:divBdr>
        <w:top w:val="none" w:sz="0" w:space="0" w:color="auto"/>
        <w:left w:val="none" w:sz="0" w:space="0" w:color="auto"/>
        <w:bottom w:val="none" w:sz="0" w:space="0" w:color="auto"/>
        <w:right w:val="none" w:sz="0" w:space="0" w:color="auto"/>
      </w:divBdr>
    </w:div>
    <w:div w:id="1502742005">
      <w:marLeft w:val="0"/>
      <w:marRight w:val="0"/>
      <w:marTop w:val="0"/>
      <w:marBottom w:val="0"/>
      <w:divBdr>
        <w:top w:val="none" w:sz="0" w:space="0" w:color="auto"/>
        <w:left w:val="none" w:sz="0" w:space="0" w:color="auto"/>
        <w:bottom w:val="none" w:sz="0" w:space="0" w:color="auto"/>
        <w:right w:val="none" w:sz="0" w:space="0" w:color="auto"/>
      </w:divBdr>
    </w:div>
    <w:div w:id="1502742006">
      <w:marLeft w:val="0"/>
      <w:marRight w:val="0"/>
      <w:marTop w:val="0"/>
      <w:marBottom w:val="0"/>
      <w:divBdr>
        <w:top w:val="none" w:sz="0" w:space="0" w:color="auto"/>
        <w:left w:val="none" w:sz="0" w:space="0" w:color="auto"/>
        <w:bottom w:val="none" w:sz="0" w:space="0" w:color="auto"/>
        <w:right w:val="none" w:sz="0" w:space="0" w:color="auto"/>
      </w:divBdr>
    </w:div>
    <w:div w:id="1502742007">
      <w:marLeft w:val="0"/>
      <w:marRight w:val="0"/>
      <w:marTop w:val="0"/>
      <w:marBottom w:val="0"/>
      <w:divBdr>
        <w:top w:val="none" w:sz="0" w:space="0" w:color="auto"/>
        <w:left w:val="none" w:sz="0" w:space="0" w:color="auto"/>
        <w:bottom w:val="none" w:sz="0" w:space="0" w:color="auto"/>
        <w:right w:val="none" w:sz="0" w:space="0" w:color="auto"/>
      </w:divBdr>
    </w:div>
    <w:div w:id="1502742008">
      <w:marLeft w:val="0"/>
      <w:marRight w:val="0"/>
      <w:marTop w:val="0"/>
      <w:marBottom w:val="0"/>
      <w:divBdr>
        <w:top w:val="none" w:sz="0" w:space="0" w:color="auto"/>
        <w:left w:val="none" w:sz="0" w:space="0" w:color="auto"/>
        <w:bottom w:val="none" w:sz="0" w:space="0" w:color="auto"/>
        <w:right w:val="none" w:sz="0" w:space="0" w:color="auto"/>
      </w:divBdr>
    </w:div>
    <w:div w:id="1502742009">
      <w:marLeft w:val="0"/>
      <w:marRight w:val="0"/>
      <w:marTop w:val="0"/>
      <w:marBottom w:val="0"/>
      <w:divBdr>
        <w:top w:val="none" w:sz="0" w:space="0" w:color="auto"/>
        <w:left w:val="none" w:sz="0" w:space="0" w:color="auto"/>
        <w:bottom w:val="none" w:sz="0" w:space="0" w:color="auto"/>
        <w:right w:val="none" w:sz="0" w:space="0" w:color="auto"/>
      </w:divBdr>
    </w:div>
    <w:div w:id="1502742010">
      <w:marLeft w:val="0"/>
      <w:marRight w:val="0"/>
      <w:marTop w:val="0"/>
      <w:marBottom w:val="0"/>
      <w:divBdr>
        <w:top w:val="none" w:sz="0" w:space="0" w:color="auto"/>
        <w:left w:val="none" w:sz="0" w:space="0" w:color="auto"/>
        <w:bottom w:val="none" w:sz="0" w:space="0" w:color="auto"/>
        <w:right w:val="none" w:sz="0" w:space="0" w:color="auto"/>
      </w:divBdr>
    </w:div>
    <w:div w:id="1502742011">
      <w:marLeft w:val="0"/>
      <w:marRight w:val="0"/>
      <w:marTop w:val="0"/>
      <w:marBottom w:val="0"/>
      <w:divBdr>
        <w:top w:val="none" w:sz="0" w:space="0" w:color="auto"/>
        <w:left w:val="none" w:sz="0" w:space="0" w:color="auto"/>
        <w:bottom w:val="none" w:sz="0" w:space="0" w:color="auto"/>
        <w:right w:val="none" w:sz="0" w:space="0" w:color="auto"/>
      </w:divBdr>
    </w:div>
    <w:div w:id="1502742012">
      <w:marLeft w:val="0"/>
      <w:marRight w:val="0"/>
      <w:marTop w:val="0"/>
      <w:marBottom w:val="0"/>
      <w:divBdr>
        <w:top w:val="none" w:sz="0" w:space="0" w:color="auto"/>
        <w:left w:val="none" w:sz="0" w:space="0" w:color="auto"/>
        <w:bottom w:val="none" w:sz="0" w:space="0" w:color="auto"/>
        <w:right w:val="none" w:sz="0" w:space="0" w:color="auto"/>
      </w:divBdr>
    </w:div>
    <w:div w:id="1502742013">
      <w:marLeft w:val="0"/>
      <w:marRight w:val="0"/>
      <w:marTop w:val="0"/>
      <w:marBottom w:val="0"/>
      <w:divBdr>
        <w:top w:val="none" w:sz="0" w:space="0" w:color="auto"/>
        <w:left w:val="none" w:sz="0" w:space="0" w:color="auto"/>
        <w:bottom w:val="none" w:sz="0" w:space="0" w:color="auto"/>
        <w:right w:val="none" w:sz="0" w:space="0" w:color="auto"/>
      </w:divBdr>
    </w:div>
    <w:div w:id="1502742014">
      <w:marLeft w:val="0"/>
      <w:marRight w:val="0"/>
      <w:marTop w:val="0"/>
      <w:marBottom w:val="0"/>
      <w:divBdr>
        <w:top w:val="none" w:sz="0" w:space="0" w:color="auto"/>
        <w:left w:val="none" w:sz="0" w:space="0" w:color="auto"/>
        <w:bottom w:val="none" w:sz="0" w:space="0" w:color="auto"/>
        <w:right w:val="none" w:sz="0" w:space="0" w:color="auto"/>
      </w:divBdr>
    </w:div>
    <w:div w:id="15027420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586/1992%20Sb.%252334'&amp;ucin-k-dni='30.12.999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spi://module='ASPI'&amp;link='586/1992%20Sb.%25232'&amp;ucin-k-dni='30.12.99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Sablony\Legislativa%20-%20n&#225;vrh\LN_Z&#225;k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LN_Zákon</Template>
  <TotalTime>0</TotalTime>
  <Pages>50</Pages>
  <Words>16035</Words>
  <Characters>94608</Characters>
  <Application>Microsoft Office Word</Application>
  <DocSecurity>0</DocSecurity>
  <Lines>788</Lines>
  <Paragraphs>220</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110423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Dědková Eva, Mgr.</dc:creator>
  <dc:description>Dokument původně založený na šabloně LN_Zákon verze 2.1</dc:description>
  <cp:lastModifiedBy>KACR - Katerina Sikorova</cp:lastModifiedBy>
  <cp:revision>2</cp:revision>
  <cp:lastPrinted>2014-05-09T13:11:00Z</cp:lastPrinted>
  <dcterms:created xsi:type="dcterms:W3CDTF">2014-05-13T12:38:00Z</dcterms:created>
  <dcterms:modified xsi:type="dcterms:W3CDTF">2014-05-13T12:38:00Z</dcterms:modified>
</cp:coreProperties>
</file>