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D91C3" w14:textId="77777777" w:rsidR="001A329C" w:rsidRPr="008F3C51" w:rsidRDefault="001A329C" w:rsidP="009774C1">
      <w:pPr>
        <w:pStyle w:val="ZKON"/>
      </w:pPr>
      <w:bookmarkStart w:id="0" w:name="_GoBack"/>
      <w:bookmarkEnd w:id="0"/>
      <w:r w:rsidRPr="008F3C51">
        <w:t>ZÁKON</w:t>
      </w:r>
    </w:p>
    <w:p w14:paraId="0D2DCDFE" w14:textId="77777777" w:rsidR="001A329C" w:rsidRPr="008F3C51" w:rsidRDefault="00E741A8" w:rsidP="00065F0F">
      <w:pPr>
        <w:pStyle w:val="nadpiszkona"/>
      </w:pPr>
      <w:r w:rsidRPr="008F3C51">
        <w:tab/>
      </w:r>
      <w:r w:rsidR="001A329C" w:rsidRPr="008F3C51">
        <w:t>ze dne …… 2014</w:t>
      </w:r>
      <w:r w:rsidRPr="008F3C51">
        <w:tab/>
      </w:r>
    </w:p>
    <w:p w14:paraId="31444F2F" w14:textId="57A23DA7" w:rsidR="001A329C" w:rsidRPr="008F3C51" w:rsidRDefault="00A916D7" w:rsidP="009E57C5">
      <w:pPr>
        <w:pStyle w:val="nadpiszkona"/>
      </w:pPr>
      <w:r w:rsidRPr="008F3C51">
        <w:t>o vnitřním řízení a kontrole ve veřejné správě</w:t>
      </w:r>
      <w:r w:rsidR="009E57C5" w:rsidRPr="008F3C51">
        <w:t xml:space="preserve"> </w:t>
      </w:r>
    </w:p>
    <w:p w14:paraId="249E839C" w14:textId="77777777" w:rsidR="001A329C" w:rsidRPr="008F3C51" w:rsidRDefault="001A329C" w:rsidP="009774C1">
      <w:pPr>
        <w:pStyle w:val="Parlament"/>
      </w:pPr>
      <w:r w:rsidRPr="008F3C51">
        <w:t>Parlament se usnesl na tomto zákoně České republiky:</w:t>
      </w:r>
    </w:p>
    <w:p w14:paraId="702BC0B9" w14:textId="69717338" w:rsidR="001A329C" w:rsidRPr="008F3C51" w:rsidRDefault="00BE0893" w:rsidP="009E57C5">
      <w:pPr>
        <w:pStyle w:val="ST"/>
        <w:tabs>
          <w:tab w:val="center" w:pos="4536"/>
          <w:tab w:val="left" w:pos="5625"/>
        </w:tabs>
        <w:jc w:val="left"/>
      </w:pPr>
      <w:r w:rsidRPr="008F3C51">
        <w:tab/>
      </w:r>
      <w:r w:rsidR="001A329C" w:rsidRPr="008F3C51">
        <w:t>ČÁST PRVNÍ</w:t>
      </w:r>
      <w:r w:rsidRPr="008F3C51">
        <w:tab/>
      </w:r>
    </w:p>
    <w:p w14:paraId="598D7D3B" w14:textId="77777777" w:rsidR="001A329C" w:rsidRPr="008F3C51" w:rsidRDefault="001A329C" w:rsidP="009774C1">
      <w:pPr>
        <w:pStyle w:val="NADPISSTI"/>
      </w:pPr>
      <w:r w:rsidRPr="008F3C51">
        <w:t>ÚVODNÍ USTANOVENÍ</w:t>
      </w:r>
    </w:p>
    <w:p w14:paraId="240A1C5F" w14:textId="77777777" w:rsidR="001A329C" w:rsidRPr="00350A2D" w:rsidRDefault="001A329C" w:rsidP="009774C1">
      <w:pPr>
        <w:pStyle w:val="Paragraf"/>
      </w:pPr>
      <w:r w:rsidRPr="00350A2D">
        <w:t xml:space="preserve">§ </w:t>
      </w:r>
      <w:r w:rsidR="009A4D13" w:rsidRPr="00350A2D">
        <w:fldChar w:fldCharType="begin"/>
      </w:r>
      <w:r w:rsidR="007D5E2A" w:rsidRPr="00350A2D">
        <w:instrText xml:space="preserve"> SEQ § \* ARABIC </w:instrText>
      </w:r>
      <w:r w:rsidR="009A4D13" w:rsidRPr="00350A2D">
        <w:fldChar w:fldCharType="separate"/>
      </w:r>
      <w:r w:rsidR="00800769" w:rsidRPr="00350A2D">
        <w:rPr>
          <w:noProof/>
        </w:rPr>
        <w:t>1</w:t>
      </w:r>
      <w:r w:rsidR="009A4D13" w:rsidRPr="00350A2D">
        <w:rPr>
          <w:noProof/>
        </w:rPr>
        <w:fldChar w:fldCharType="end"/>
      </w:r>
    </w:p>
    <w:p w14:paraId="32C50131" w14:textId="77777777" w:rsidR="001A329C" w:rsidRPr="008F3C51" w:rsidRDefault="001A329C" w:rsidP="009774C1">
      <w:pPr>
        <w:pStyle w:val="Nadpisparagrafu"/>
      </w:pPr>
      <w:r w:rsidRPr="008F3C51">
        <w:t>Předmět zákona</w:t>
      </w:r>
    </w:p>
    <w:p w14:paraId="4ACB7D68" w14:textId="09B59554" w:rsidR="001A329C" w:rsidRPr="00350A2D" w:rsidRDefault="00AF59EC" w:rsidP="00C668AC">
      <w:pPr>
        <w:pStyle w:val="Textodstavce"/>
      </w:pPr>
      <w:r w:rsidRPr="00350A2D">
        <w:t>T</w:t>
      </w:r>
      <w:r w:rsidR="001A329C" w:rsidRPr="00350A2D">
        <w:t xml:space="preserve">ento zákon v souladu s právem Evropské unie upravuje integrovaný rámec systémů vnitřního řízení a kontroly ve veřejné správě </w:t>
      </w:r>
      <w:r w:rsidR="00C668AC" w:rsidRPr="00350A2D">
        <w:t>(dále jen „integrovaný rámec“)</w:t>
      </w:r>
      <w:r w:rsidR="00CE07D6" w:rsidRPr="00350A2D">
        <w:t xml:space="preserve"> s výjimkou kontrol vykonávaných Nejvyšším kontrolním úřadem podle jiného právního předpisu. </w:t>
      </w:r>
    </w:p>
    <w:p w14:paraId="7B96D8FE" w14:textId="162E5B56" w:rsidR="001A329C" w:rsidRPr="008F3C51" w:rsidRDefault="001A329C" w:rsidP="00684C6D">
      <w:pPr>
        <w:pStyle w:val="Textodstavce"/>
        <w:numPr>
          <w:ilvl w:val="0"/>
          <w:numId w:val="63"/>
        </w:numPr>
      </w:pPr>
      <w:r w:rsidRPr="008F3C51">
        <w:t>Tento zákon dále upravuje</w:t>
      </w:r>
      <w:r w:rsidR="00CE4BDA" w:rsidRPr="008F3C51">
        <w:t xml:space="preserve"> </w:t>
      </w:r>
      <w:r w:rsidRPr="008F3C51">
        <w:t>působnost Ministerstva financí (dále jen „ministerstvo“) k</w:t>
      </w:r>
      <w:r w:rsidR="00935439" w:rsidRPr="008F3C51">
        <w:t> </w:t>
      </w:r>
      <w:r w:rsidR="004508A0" w:rsidRPr="008F3C51">
        <w:t>harmonizaci</w:t>
      </w:r>
      <w:r w:rsidR="00935439" w:rsidRPr="008F3C51">
        <w:t xml:space="preserve"> integrovaného rámce</w:t>
      </w:r>
      <w:r w:rsidRPr="008F3C51">
        <w:t>.</w:t>
      </w:r>
    </w:p>
    <w:p w14:paraId="650F7CC9" w14:textId="77777777" w:rsidR="001A329C" w:rsidRPr="008F3C51" w:rsidRDefault="001A329C" w:rsidP="00230E13">
      <w:pPr>
        <w:pStyle w:val="Textodstavce"/>
        <w:rPr>
          <w:u w:val="single"/>
        </w:rPr>
      </w:pPr>
      <w:r w:rsidRPr="008F3C51">
        <w:rPr>
          <w:u w:val="single"/>
        </w:rPr>
        <w:t>Tento zákon se vztahuje na</w:t>
      </w:r>
      <w:r w:rsidR="008B1C0D" w:rsidRPr="008F3C51">
        <w:rPr>
          <w:u w:val="single"/>
        </w:rPr>
        <w:t xml:space="preserve"> správce veřejného rozpočtu, kterými jsou</w:t>
      </w:r>
    </w:p>
    <w:p w14:paraId="1E33163F" w14:textId="77777777" w:rsidR="001A329C" w:rsidRPr="008F3C51" w:rsidRDefault="001A329C" w:rsidP="00230E13">
      <w:pPr>
        <w:pStyle w:val="Textpsmene"/>
        <w:rPr>
          <w:u w:val="single"/>
        </w:rPr>
      </w:pPr>
      <w:r w:rsidRPr="008F3C51">
        <w:rPr>
          <w:u w:val="single"/>
        </w:rPr>
        <w:t>správce kapitoly státního rozpočtu,</w:t>
      </w:r>
    </w:p>
    <w:p w14:paraId="28E91F98" w14:textId="10E7B2A0" w:rsidR="001A329C" w:rsidRPr="008F3C51" w:rsidRDefault="001A329C" w:rsidP="00230E13">
      <w:pPr>
        <w:pStyle w:val="Textpsmene"/>
        <w:rPr>
          <w:u w:val="single"/>
        </w:rPr>
      </w:pPr>
      <w:r w:rsidRPr="008F3C51">
        <w:rPr>
          <w:u w:val="single"/>
        </w:rPr>
        <w:t xml:space="preserve">státní </w:t>
      </w:r>
      <w:r w:rsidR="004E1A4E" w:rsidRPr="008F3C51">
        <w:rPr>
          <w:u w:val="single"/>
        </w:rPr>
        <w:t xml:space="preserve">a ostatní mimorozpočtové </w:t>
      </w:r>
      <w:r w:rsidRPr="008F3C51">
        <w:rPr>
          <w:u w:val="single"/>
        </w:rPr>
        <w:t>fond,</w:t>
      </w:r>
    </w:p>
    <w:p w14:paraId="1774E2F1" w14:textId="77777777" w:rsidR="001A329C" w:rsidRPr="008F3C51" w:rsidRDefault="001A329C" w:rsidP="00E72904">
      <w:pPr>
        <w:pStyle w:val="Textpsmene"/>
        <w:rPr>
          <w:u w:val="single"/>
        </w:rPr>
      </w:pPr>
      <w:r w:rsidRPr="008F3C51">
        <w:rPr>
          <w:u w:val="single"/>
        </w:rPr>
        <w:t>ú</w:t>
      </w:r>
      <w:r w:rsidR="0064769A" w:rsidRPr="008F3C51">
        <w:rPr>
          <w:u w:val="single"/>
        </w:rPr>
        <w:t>zemní samosprávný celek,</w:t>
      </w:r>
    </w:p>
    <w:p w14:paraId="7A32F7E9" w14:textId="77777777" w:rsidR="001A329C" w:rsidRPr="008F3C51" w:rsidRDefault="001A329C" w:rsidP="00230E13">
      <w:pPr>
        <w:pStyle w:val="Textpsmene"/>
        <w:rPr>
          <w:u w:val="single"/>
        </w:rPr>
      </w:pPr>
      <w:r w:rsidRPr="008F3C51">
        <w:rPr>
          <w:u w:val="single"/>
        </w:rPr>
        <w:t>měst</w:t>
      </w:r>
      <w:r w:rsidR="00DE3EAE" w:rsidRPr="008F3C51">
        <w:rPr>
          <w:u w:val="single"/>
        </w:rPr>
        <w:t>s</w:t>
      </w:r>
      <w:r w:rsidRPr="008F3C51">
        <w:rPr>
          <w:u w:val="single"/>
        </w:rPr>
        <w:t>k</w:t>
      </w:r>
      <w:r w:rsidR="00AF59EC" w:rsidRPr="008F3C51">
        <w:rPr>
          <w:u w:val="single"/>
        </w:rPr>
        <w:t>á</w:t>
      </w:r>
      <w:r w:rsidRPr="008F3C51">
        <w:rPr>
          <w:u w:val="single"/>
        </w:rPr>
        <w:t xml:space="preserve"> část hlavního města Prahy,</w:t>
      </w:r>
    </w:p>
    <w:p w14:paraId="105DA6F9" w14:textId="77777777" w:rsidR="00D71D68" w:rsidRPr="008F3C51" w:rsidRDefault="001A329C" w:rsidP="00015C5F">
      <w:pPr>
        <w:pStyle w:val="Textpsmene"/>
        <w:rPr>
          <w:u w:val="single"/>
        </w:rPr>
      </w:pPr>
      <w:r w:rsidRPr="008F3C51">
        <w:rPr>
          <w:u w:val="single"/>
        </w:rPr>
        <w:t>dobrovolný svazek obcí,</w:t>
      </w:r>
    </w:p>
    <w:p w14:paraId="73DB65B6" w14:textId="77777777" w:rsidR="001A329C" w:rsidRPr="008F3C51" w:rsidRDefault="001A329C" w:rsidP="00015C5F">
      <w:pPr>
        <w:pStyle w:val="Textpsmene"/>
        <w:rPr>
          <w:u w:val="single"/>
        </w:rPr>
      </w:pPr>
      <w:r w:rsidRPr="008F3C51">
        <w:rPr>
          <w:u w:val="single"/>
        </w:rPr>
        <w:t>regionální rad</w:t>
      </w:r>
      <w:r w:rsidR="00AF59EC" w:rsidRPr="008F3C51">
        <w:rPr>
          <w:u w:val="single"/>
        </w:rPr>
        <w:t>a</w:t>
      </w:r>
      <w:r w:rsidRPr="008F3C51">
        <w:rPr>
          <w:u w:val="single"/>
        </w:rPr>
        <w:t xml:space="preserve"> regionu soudržnosti</w:t>
      </w:r>
      <w:r w:rsidR="008B1C0D" w:rsidRPr="008F3C51">
        <w:rPr>
          <w:u w:val="single"/>
        </w:rPr>
        <w:t>.</w:t>
      </w:r>
    </w:p>
    <w:p w14:paraId="42D9ED5B" w14:textId="6D4484E0" w:rsidR="001A329C" w:rsidRPr="008F3C51" w:rsidRDefault="001A329C" w:rsidP="001B49EA">
      <w:pPr>
        <w:pStyle w:val="Textodstavce"/>
        <w:rPr>
          <w:u w:val="single"/>
        </w:rPr>
      </w:pPr>
      <w:r w:rsidRPr="008F3C51">
        <w:rPr>
          <w:u w:val="single"/>
        </w:rPr>
        <w:t>Tento zákon se dále vztahuje na</w:t>
      </w:r>
      <w:r w:rsidR="00F06664" w:rsidRPr="008F3C51">
        <w:rPr>
          <w:u w:val="single"/>
        </w:rPr>
        <w:t xml:space="preserve"> veřejné subjekty, kterými</w:t>
      </w:r>
      <w:r w:rsidR="00B92FDA" w:rsidRPr="008F3C51">
        <w:rPr>
          <w:u w:val="single"/>
        </w:rPr>
        <w:t xml:space="preserve"> pro účely tohoto zákona</w:t>
      </w:r>
      <w:r w:rsidR="00F06664" w:rsidRPr="008F3C51">
        <w:rPr>
          <w:u w:val="single"/>
        </w:rPr>
        <w:t xml:space="preserve"> jsou</w:t>
      </w:r>
    </w:p>
    <w:p w14:paraId="3D7387D0" w14:textId="77777777" w:rsidR="001A329C" w:rsidRPr="008F3C51" w:rsidRDefault="001A329C" w:rsidP="001B49EA">
      <w:pPr>
        <w:pStyle w:val="Textpsmene"/>
        <w:rPr>
          <w:u w:val="single"/>
        </w:rPr>
      </w:pPr>
      <w:r w:rsidRPr="008F3C51">
        <w:rPr>
          <w:u w:val="single"/>
        </w:rPr>
        <w:t>organizační složk</w:t>
      </w:r>
      <w:r w:rsidR="00AF59EC" w:rsidRPr="008F3C51">
        <w:rPr>
          <w:u w:val="single"/>
        </w:rPr>
        <w:t>a</w:t>
      </w:r>
      <w:r w:rsidRPr="008F3C51">
        <w:rPr>
          <w:u w:val="single"/>
        </w:rPr>
        <w:t xml:space="preserve"> státu, která není správcem kapitoly státního rozpočtu,</w:t>
      </w:r>
    </w:p>
    <w:p w14:paraId="142E028B" w14:textId="77777777" w:rsidR="0064769A" w:rsidRPr="008F3C51" w:rsidRDefault="0064769A" w:rsidP="00684C6D">
      <w:pPr>
        <w:pStyle w:val="Textpsmene"/>
        <w:numPr>
          <w:ilvl w:val="1"/>
          <w:numId w:val="109"/>
        </w:numPr>
        <w:rPr>
          <w:u w:val="single"/>
        </w:rPr>
      </w:pPr>
      <w:r w:rsidRPr="008F3C51">
        <w:rPr>
          <w:u w:val="single"/>
        </w:rPr>
        <w:t>městský obvod nebo městsk</w:t>
      </w:r>
      <w:r w:rsidR="00AF59EC" w:rsidRPr="008F3C51">
        <w:rPr>
          <w:u w:val="single"/>
        </w:rPr>
        <w:t>á</w:t>
      </w:r>
      <w:r w:rsidRPr="008F3C51">
        <w:rPr>
          <w:u w:val="single"/>
        </w:rPr>
        <w:t xml:space="preserve"> část statutárního města,</w:t>
      </w:r>
    </w:p>
    <w:p w14:paraId="44244904" w14:textId="77777777" w:rsidR="001A329C" w:rsidRPr="008F3C51" w:rsidRDefault="001A329C" w:rsidP="001B49EA">
      <w:pPr>
        <w:pStyle w:val="Textpsmene"/>
        <w:rPr>
          <w:u w:val="single"/>
        </w:rPr>
      </w:pPr>
      <w:r w:rsidRPr="008F3C51">
        <w:rPr>
          <w:u w:val="single"/>
        </w:rPr>
        <w:t>státní příspěvkov</w:t>
      </w:r>
      <w:r w:rsidR="00AF59EC" w:rsidRPr="008F3C51">
        <w:rPr>
          <w:u w:val="single"/>
        </w:rPr>
        <w:t>á</w:t>
      </w:r>
      <w:r w:rsidRPr="008F3C51">
        <w:rPr>
          <w:u w:val="single"/>
        </w:rPr>
        <w:t xml:space="preserve"> organizac</w:t>
      </w:r>
      <w:r w:rsidR="00AF59EC" w:rsidRPr="008F3C51">
        <w:rPr>
          <w:u w:val="single"/>
        </w:rPr>
        <w:t>e</w:t>
      </w:r>
      <w:r w:rsidRPr="008F3C51">
        <w:rPr>
          <w:u w:val="single"/>
        </w:rPr>
        <w:t>,</w:t>
      </w:r>
    </w:p>
    <w:p w14:paraId="3F11F2F9" w14:textId="77777777" w:rsidR="001A329C" w:rsidRPr="008F3C51" w:rsidRDefault="001A329C" w:rsidP="001B49EA">
      <w:pPr>
        <w:pStyle w:val="Textpsmene"/>
        <w:rPr>
          <w:u w:val="single"/>
        </w:rPr>
      </w:pPr>
      <w:r w:rsidRPr="008F3C51">
        <w:rPr>
          <w:u w:val="single"/>
        </w:rPr>
        <w:t>příspěvkov</w:t>
      </w:r>
      <w:r w:rsidR="00AF59EC" w:rsidRPr="008F3C51">
        <w:rPr>
          <w:u w:val="single"/>
        </w:rPr>
        <w:t>á</w:t>
      </w:r>
      <w:r w:rsidRPr="008F3C51">
        <w:rPr>
          <w:u w:val="single"/>
        </w:rPr>
        <w:t xml:space="preserve"> organizac</w:t>
      </w:r>
      <w:r w:rsidR="00AF59EC" w:rsidRPr="008F3C51">
        <w:rPr>
          <w:u w:val="single"/>
        </w:rPr>
        <w:t>e</w:t>
      </w:r>
      <w:r w:rsidRPr="008F3C51">
        <w:rPr>
          <w:u w:val="single"/>
        </w:rPr>
        <w:t xml:space="preserve"> zřízen</w:t>
      </w:r>
      <w:r w:rsidR="00AF59EC" w:rsidRPr="008F3C51">
        <w:rPr>
          <w:u w:val="single"/>
        </w:rPr>
        <w:t>á</w:t>
      </w:r>
      <w:r w:rsidRPr="008F3C51">
        <w:rPr>
          <w:u w:val="single"/>
        </w:rPr>
        <w:t xml:space="preserve"> územním samosprávným celkem, městskou částí hlavního města Prahy nebo dobrovolným svazkem obcí,</w:t>
      </w:r>
    </w:p>
    <w:p w14:paraId="2EA3101A" w14:textId="77777777" w:rsidR="001A329C" w:rsidRPr="008F3C51" w:rsidRDefault="001A329C" w:rsidP="001B49EA">
      <w:pPr>
        <w:pStyle w:val="Textpsmene"/>
        <w:rPr>
          <w:u w:val="single"/>
        </w:rPr>
      </w:pPr>
      <w:r w:rsidRPr="008F3C51">
        <w:rPr>
          <w:u w:val="single"/>
        </w:rPr>
        <w:t>příspěvkov</w:t>
      </w:r>
      <w:r w:rsidR="00AF59EC" w:rsidRPr="008F3C51">
        <w:rPr>
          <w:u w:val="single"/>
        </w:rPr>
        <w:t>á</w:t>
      </w:r>
      <w:r w:rsidRPr="008F3C51">
        <w:rPr>
          <w:u w:val="single"/>
        </w:rPr>
        <w:t xml:space="preserve"> organizac</w:t>
      </w:r>
      <w:r w:rsidR="00AF59EC" w:rsidRPr="008F3C51">
        <w:rPr>
          <w:u w:val="single"/>
        </w:rPr>
        <w:t>e</w:t>
      </w:r>
      <w:r w:rsidRPr="008F3C51">
        <w:rPr>
          <w:u w:val="single"/>
        </w:rPr>
        <w:t>, k níž funkci zřizovatele plní podle statutu statutárního města jeho městský obvod nebo městská část,</w:t>
      </w:r>
    </w:p>
    <w:p w14:paraId="5B286EAB" w14:textId="180EEADC" w:rsidR="001A329C" w:rsidRPr="008F3C51" w:rsidRDefault="001A329C" w:rsidP="001B49EA">
      <w:pPr>
        <w:pStyle w:val="Textpsmene"/>
        <w:rPr>
          <w:u w:val="single"/>
        </w:rPr>
      </w:pPr>
      <w:r w:rsidRPr="008F3C51">
        <w:rPr>
          <w:u w:val="single"/>
        </w:rPr>
        <w:t>školsk</w:t>
      </w:r>
      <w:r w:rsidR="00AF59EC" w:rsidRPr="008F3C51">
        <w:rPr>
          <w:u w:val="single"/>
        </w:rPr>
        <w:t>á</w:t>
      </w:r>
      <w:r w:rsidRPr="008F3C51">
        <w:rPr>
          <w:u w:val="single"/>
        </w:rPr>
        <w:t xml:space="preserve"> právnick</w:t>
      </w:r>
      <w:r w:rsidR="00AF59EC" w:rsidRPr="008F3C51">
        <w:rPr>
          <w:u w:val="single"/>
        </w:rPr>
        <w:t>á</w:t>
      </w:r>
      <w:r w:rsidRPr="008F3C51">
        <w:rPr>
          <w:u w:val="single"/>
        </w:rPr>
        <w:t xml:space="preserve"> osob</w:t>
      </w:r>
      <w:r w:rsidR="00AF59EC" w:rsidRPr="008F3C51">
        <w:rPr>
          <w:u w:val="single"/>
        </w:rPr>
        <w:t>a</w:t>
      </w:r>
      <w:r w:rsidRPr="008F3C51">
        <w:rPr>
          <w:u w:val="single"/>
        </w:rPr>
        <w:t xml:space="preserve"> zřízen</w:t>
      </w:r>
      <w:r w:rsidR="00AF59EC" w:rsidRPr="008F3C51">
        <w:rPr>
          <w:u w:val="single"/>
        </w:rPr>
        <w:t>á</w:t>
      </w:r>
      <w:r w:rsidRPr="008F3C51">
        <w:rPr>
          <w:u w:val="single"/>
        </w:rPr>
        <w:t xml:space="preserve"> Ministerstvem školství, mládeže a tělovýchovy, územním samosprávným celkem nebo dobrovolným svazkem </w:t>
      </w:r>
      <w:proofErr w:type="spellStart"/>
      <w:r w:rsidRPr="008F3C51">
        <w:rPr>
          <w:u w:val="single"/>
        </w:rPr>
        <w:t>obcí</w:t>
      </w:r>
      <w:r w:rsidR="00F42E01" w:rsidRPr="008F3C51">
        <w:rPr>
          <w:u w:val="single"/>
        </w:rPr>
        <w:t>,</w:t>
      </w:r>
      <w:r w:rsidRPr="008F3C51">
        <w:rPr>
          <w:u w:val="single"/>
        </w:rPr>
        <w:t>právnick</w:t>
      </w:r>
      <w:r w:rsidR="00AF59EC" w:rsidRPr="008F3C51">
        <w:rPr>
          <w:u w:val="single"/>
        </w:rPr>
        <w:t>á</w:t>
      </w:r>
      <w:proofErr w:type="spellEnd"/>
      <w:r w:rsidRPr="008F3C51">
        <w:rPr>
          <w:u w:val="single"/>
        </w:rPr>
        <w:t xml:space="preserve"> osob</w:t>
      </w:r>
      <w:r w:rsidR="00E12EB1" w:rsidRPr="008F3C51">
        <w:rPr>
          <w:u w:val="single"/>
        </w:rPr>
        <w:t>a</w:t>
      </w:r>
      <w:r w:rsidRPr="008F3C51">
        <w:rPr>
          <w:u w:val="single"/>
        </w:rPr>
        <w:t xml:space="preserve"> zřízen</w:t>
      </w:r>
      <w:r w:rsidR="00AF59EC" w:rsidRPr="008F3C51">
        <w:rPr>
          <w:u w:val="single"/>
        </w:rPr>
        <w:t>á</w:t>
      </w:r>
      <w:r w:rsidRPr="008F3C51">
        <w:rPr>
          <w:u w:val="single"/>
        </w:rPr>
        <w:t xml:space="preserve"> nebo založen</w:t>
      </w:r>
      <w:r w:rsidR="00AF59EC" w:rsidRPr="008F3C51">
        <w:rPr>
          <w:u w:val="single"/>
        </w:rPr>
        <w:t>á</w:t>
      </w:r>
      <w:r w:rsidRPr="008F3C51">
        <w:rPr>
          <w:u w:val="single"/>
        </w:rPr>
        <w:t xml:space="preserve"> pro účely výkonu veřejné správy</w:t>
      </w:r>
      <w:r w:rsidR="00B961B0" w:rsidRPr="008F3C51">
        <w:rPr>
          <w:u w:val="single"/>
        </w:rPr>
        <w:t>.</w:t>
      </w:r>
    </w:p>
    <w:p w14:paraId="392A75BB" w14:textId="0F54BA83" w:rsidR="001A329C" w:rsidRPr="008F3C51" w:rsidRDefault="001A329C" w:rsidP="00CC361C">
      <w:pPr>
        <w:pStyle w:val="Textodstavce"/>
      </w:pPr>
      <w:r w:rsidRPr="008F3C51">
        <w:t>Tento zákon se nevztahuje na</w:t>
      </w:r>
      <w:r w:rsidR="00CE4BDA" w:rsidRPr="008F3C51">
        <w:t xml:space="preserve"> </w:t>
      </w:r>
      <w:r w:rsidRPr="008F3C51">
        <w:t xml:space="preserve">kontroly vykonávané Nejvyšším kontrolním úřadem </w:t>
      </w:r>
      <w:r w:rsidR="00C61896" w:rsidRPr="008F3C51">
        <w:t xml:space="preserve">podle </w:t>
      </w:r>
      <w:r w:rsidR="00E12EB1" w:rsidRPr="008F3C51">
        <w:t xml:space="preserve">jiného </w:t>
      </w:r>
      <w:r w:rsidR="00C61896" w:rsidRPr="008F3C51">
        <w:t>zákona</w:t>
      </w:r>
      <w:r w:rsidR="0039539C" w:rsidRPr="008F3C51">
        <w:t>.</w:t>
      </w:r>
    </w:p>
    <w:p w14:paraId="2CF35815" w14:textId="7928323C" w:rsidR="004C2C42" w:rsidRPr="00350A2D" w:rsidRDefault="0091372F" w:rsidP="00684C6D">
      <w:pPr>
        <w:pStyle w:val="Textodstavce"/>
      </w:pPr>
      <w:r w:rsidRPr="00350A2D">
        <w:t>Pro účely tohoto zákona se za veřejný podnik považuje s</w:t>
      </w:r>
      <w:r w:rsidR="004C2C42" w:rsidRPr="00350A2D">
        <w:t>tátní podnik, národní podnik</w:t>
      </w:r>
      <w:r w:rsidR="004C2C42" w:rsidRPr="008F3C51">
        <w:rPr>
          <w:u w:val="single"/>
        </w:rPr>
        <w:t xml:space="preserve"> </w:t>
      </w:r>
      <w:r w:rsidR="00E12EB1" w:rsidRPr="00350A2D">
        <w:t>nebo</w:t>
      </w:r>
      <w:r w:rsidR="004C2C42" w:rsidRPr="00350A2D">
        <w:t xml:space="preserve"> obchodní korporace, ve které má správce veřejného rozpočtu nebo veřejný subjekt účast</w:t>
      </w:r>
      <w:r w:rsidRPr="00350A2D">
        <w:t>. Veřejný podnik není povinen</w:t>
      </w:r>
      <w:r w:rsidR="004C2C42" w:rsidRPr="00350A2D">
        <w:t xml:space="preserve"> postupovat </w:t>
      </w:r>
      <w:r w:rsidR="00A36BFD" w:rsidRPr="00350A2D">
        <w:t>po</w:t>
      </w:r>
      <w:r w:rsidR="004C2C42" w:rsidRPr="00350A2D">
        <w:t xml:space="preserve">dle tohoto zákona s výjimkou povinností dodržovat základní zásady </w:t>
      </w:r>
      <w:r w:rsidR="00E12EB1" w:rsidRPr="00350A2D">
        <w:t>integrovaného rámce</w:t>
      </w:r>
      <w:r w:rsidR="004C2C42" w:rsidRPr="00350A2D">
        <w:t xml:space="preserve"> a zohledňovat mezinárodně uznávané standardy.</w:t>
      </w:r>
    </w:p>
    <w:p w14:paraId="0E86EC9B" w14:textId="5C2ABAD5" w:rsidR="00AE41C5" w:rsidRDefault="004406D3" w:rsidP="00AE41C5">
      <w:pPr>
        <w:pStyle w:val="Textodstavce"/>
        <w:numPr>
          <w:ilvl w:val="0"/>
          <w:numId w:val="0"/>
        </w:numPr>
        <w:rPr>
          <w:i/>
        </w:rPr>
      </w:pPr>
      <w:r>
        <w:rPr>
          <w:i/>
        </w:rPr>
        <w:t xml:space="preserve">CELEX </w:t>
      </w:r>
      <w:r w:rsidR="00AE41C5" w:rsidRPr="008F3C51">
        <w:rPr>
          <w:i/>
        </w:rPr>
        <w:t>32011L0085</w:t>
      </w:r>
    </w:p>
    <w:p w14:paraId="7A88DA58" w14:textId="77777777" w:rsidR="00730C73" w:rsidRDefault="00730C73" w:rsidP="00AE41C5">
      <w:pPr>
        <w:pStyle w:val="Textodstavce"/>
        <w:numPr>
          <w:ilvl w:val="0"/>
          <w:numId w:val="0"/>
        </w:numPr>
      </w:pPr>
    </w:p>
    <w:p w14:paraId="28C32CB1" w14:textId="62965758" w:rsidR="00730C73" w:rsidRPr="00724990" w:rsidRDefault="00730C73" w:rsidP="00730C73">
      <w:pPr>
        <w:pStyle w:val="Textodstavce"/>
        <w:numPr>
          <w:ilvl w:val="0"/>
          <w:numId w:val="0"/>
        </w:numPr>
        <w:jc w:val="center"/>
      </w:pPr>
      <w:r w:rsidRPr="00724990">
        <w:lastRenderedPageBreak/>
        <w:t>§ 2</w:t>
      </w:r>
    </w:p>
    <w:p w14:paraId="0D6BB96B" w14:textId="212B0024" w:rsidR="00730C73" w:rsidRPr="00350A2D" w:rsidRDefault="00730C73" w:rsidP="00730C73">
      <w:pPr>
        <w:pStyle w:val="Nadpisparagrafu"/>
      </w:pPr>
      <w:r w:rsidRPr="00350A2D">
        <w:t>Cíl integrovaného rámce</w:t>
      </w:r>
    </w:p>
    <w:p w14:paraId="78B4F2FE" w14:textId="19A3A402" w:rsidR="00730C73" w:rsidRPr="00350A2D" w:rsidRDefault="00730C73" w:rsidP="00730C73">
      <w:pPr>
        <w:pStyle w:val="Textlnku"/>
      </w:pPr>
      <w:r w:rsidRPr="00350A2D">
        <w:t>Cílem integrovaného rámce je umožnit dosahování stanovených veřejných politik, strategií a cílů, chránit veřejné prostředky a zajistit tak účelný, hospodárný a účinný výkon veřejné správy.</w:t>
      </w:r>
    </w:p>
    <w:p w14:paraId="692FBB04" w14:textId="77777777" w:rsidR="001A329C" w:rsidRPr="008F3C51" w:rsidRDefault="001A329C" w:rsidP="001B49EA">
      <w:pPr>
        <w:pStyle w:val="Paragraf"/>
      </w:pPr>
      <w:r w:rsidRPr="008F3C51">
        <w:t xml:space="preserve">§ </w:t>
      </w:r>
      <w:r w:rsidR="009A4D13" w:rsidRPr="00E87F6B">
        <w:fldChar w:fldCharType="begin"/>
      </w:r>
      <w:r w:rsidR="007D5E2A" w:rsidRPr="008F3C51">
        <w:instrText xml:space="preserve"> SEQ § \* ARABIC </w:instrText>
      </w:r>
      <w:r w:rsidR="009A4D13" w:rsidRPr="00E87F6B">
        <w:fldChar w:fldCharType="separate"/>
      </w:r>
      <w:r w:rsidR="00800769" w:rsidRPr="008F3C51">
        <w:rPr>
          <w:noProof/>
        </w:rPr>
        <w:t>3</w:t>
      </w:r>
      <w:r w:rsidR="009A4D13" w:rsidRPr="00E87F6B">
        <w:rPr>
          <w:noProof/>
        </w:rPr>
        <w:fldChar w:fldCharType="end"/>
      </w:r>
    </w:p>
    <w:p w14:paraId="672677F2" w14:textId="77777777" w:rsidR="001A329C" w:rsidRPr="008F3C51" w:rsidRDefault="001A329C" w:rsidP="001B49EA">
      <w:pPr>
        <w:pStyle w:val="Nadpisparagrafu"/>
      </w:pPr>
      <w:r w:rsidRPr="008F3C51">
        <w:t>Vymezení některých pojmů</w:t>
      </w:r>
    </w:p>
    <w:p w14:paraId="49D4638B" w14:textId="77777777" w:rsidR="001A329C" w:rsidRPr="008F3C51" w:rsidRDefault="001A329C" w:rsidP="001B49EA">
      <w:pPr>
        <w:pStyle w:val="Textlnku"/>
      </w:pPr>
      <w:r w:rsidRPr="008F3C51">
        <w:t>Pro účely tohoto zákona se rozumí</w:t>
      </w:r>
    </w:p>
    <w:p w14:paraId="73FBA329" w14:textId="77777777" w:rsidR="001A329C" w:rsidRPr="008F3C51" w:rsidRDefault="001A329C" w:rsidP="00E72F0E">
      <w:pPr>
        <w:pStyle w:val="Textpsmene"/>
        <w:numPr>
          <w:ilvl w:val="1"/>
          <w:numId w:val="5"/>
        </w:numPr>
      </w:pPr>
      <w:r w:rsidRPr="008F3C51">
        <w:t>auditní stopou souhrn dokumentů a záznamů, které obsahují</w:t>
      </w:r>
      <w:r w:rsidR="00CE4BDA" w:rsidRPr="008F3C51">
        <w:t xml:space="preserve"> </w:t>
      </w:r>
      <w:r w:rsidRPr="008F3C51">
        <w:t>informace o všech etapách</w:t>
      </w:r>
      <w:r w:rsidR="00CE4BDA" w:rsidRPr="008F3C51">
        <w:t xml:space="preserve"> </w:t>
      </w:r>
      <w:r w:rsidRPr="008F3C51">
        <w:t>rozhodování o operaci, z kterých lze</w:t>
      </w:r>
      <w:r w:rsidR="00CE4BDA" w:rsidRPr="008F3C51">
        <w:t xml:space="preserve"> </w:t>
      </w:r>
      <w:r w:rsidRPr="008F3C51">
        <w:t>rekonstruovat</w:t>
      </w:r>
      <w:r w:rsidR="00CE4BDA" w:rsidRPr="008F3C51">
        <w:t xml:space="preserve"> </w:t>
      </w:r>
      <w:r w:rsidRPr="008F3C51">
        <w:t>posloupnost postupů použitých při uskutečňování operace a tyto postupy ověřit,</w:t>
      </w:r>
    </w:p>
    <w:p w14:paraId="17AF49AB" w14:textId="77777777" w:rsidR="001A329C" w:rsidRPr="008F3C51" w:rsidRDefault="001A329C" w:rsidP="00E72F0E">
      <w:pPr>
        <w:pStyle w:val="Textpsmene"/>
        <w:numPr>
          <w:ilvl w:val="1"/>
          <w:numId w:val="5"/>
        </w:numPr>
      </w:pPr>
      <w:r w:rsidRPr="008F3C51">
        <w:t>operací příjmová, výdajová nebo jiná majetková operace, prováděná s užitím veřejných prostředků při plnění předmětu činnosti správce veřejného rozpočtu nebo veřejného subjektu; operací se dále rozumí i</w:t>
      </w:r>
    </w:p>
    <w:p w14:paraId="3AA9DCA5" w14:textId="77777777" w:rsidR="001A329C" w:rsidRPr="008F3C51" w:rsidRDefault="00E73D81" w:rsidP="003D389B">
      <w:pPr>
        <w:pStyle w:val="Textbodu"/>
      </w:pPr>
      <w:r w:rsidRPr="008F3C51">
        <w:t>program,</w:t>
      </w:r>
      <w:r w:rsidR="00360C6D" w:rsidRPr="008F3C51">
        <w:t xml:space="preserve"> </w:t>
      </w:r>
      <w:r w:rsidR="001A329C" w:rsidRPr="008F3C51">
        <w:t xml:space="preserve">projekt, </w:t>
      </w:r>
      <w:r w:rsidRPr="008F3C51">
        <w:t xml:space="preserve">akce, </w:t>
      </w:r>
      <w:r w:rsidR="001A329C" w:rsidRPr="008F3C51">
        <w:t>smlouva, opatření nebo skupina projektů, které byly vybrány, aby přispívaly k dosažení cílů priority programu, z kterého jsou užity finanční prostředky,</w:t>
      </w:r>
    </w:p>
    <w:p w14:paraId="21827046" w14:textId="77777777" w:rsidR="001A329C" w:rsidRPr="008F3C51" w:rsidRDefault="001A329C" w:rsidP="003D389B">
      <w:pPr>
        <w:pStyle w:val="Textbodu"/>
      </w:pPr>
      <w:r w:rsidRPr="008F3C51">
        <w:t>činnosti zajišťované správcem veřejného rozpočtu nebo veřejným subjektem s užitím veřejných prostředků při plnění stanoveného předmětu činnosti tohoto správce nebo subjektu</w:t>
      </w:r>
      <w:r w:rsidR="00B21CC5" w:rsidRPr="008F3C51">
        <w:t>,</w:t>
      </w:r>
    </w:p>
    <w:p w14:paraId="2419E81A" w14:textId="77777777" w:rsidR="001A329C" w:rsidRPr="008F3C51" w:rsidRDefault="001A329C" w:rsidP="00512088">
      <w:pPr>
        <w:pStyle w:val="Textpsmene"/>
      </w:pPr>
      <w:r w:rsidRPr="008F3C51">
        <w:t xml:space="preserve">ověřovaným subjektem ten, kdo je podroben </w:t>
      </w:r>
      <w:r w:rsidR="00A41A22" w:rsidRPr="008F3C51">
        <w:t>řídicí</w:t>
      </w:r>
      <w:r w:rsidRPr="008F3C51">
        <w:t xml:space="preserve"> ekonomické kontrole, inspekci, </w:t>
      </w:r>
      <w:r w:rsidR="00DD7208" w:rsidRPr="008F3C51">
        <w:t xml:space="preserve">internímu </w:t>
      </w:r>
      <w:r w:rsidRPr="008F3C51">
        <w:t>auditu</w:t>
      </w:r>
      <w:r w:rsidR="005D240B" w:rsidRPr="008F3C51">
        <w:t xml:space="preserve"> </w:t>
      </w:r>
      <w:r w:rsidRPr="008F3C51">
        <w:t>nebo dozoru</w:t>
      </w:r>
      <w:r w:rsidR="00C82BB6" w:rsidRPr="008F3C51">
        <w:t>,</w:t>
      </w:r>
    </w:p>
    <w:p w14:paraId="10E9E98A" w14:textId="77777777" w:rsidR="001A329C" w:rsidRPr="008F3C51" w:rsidRDefault="001A329C" w:rsidP="00512088">
      <w:pPr>
        <w:pStyle w:val="Textpsmene"/>
      </w:pPr>
      <w:r w:rsidRPr="008F3C51">
        <w:t xml:space="preserve">ověřujícím subjektem ten, kdo je podle tohoto zákona oprávněn zajišťovat </w:t>
      </w:r>
      <w:r w:rsidR="00A41A22" w:rsidRPr="008F3C51">
        <w:t>řídicí</w:t>
      </w:r>
      <w:r w:rsidRPr="008F3C51">
        <w:t xml:space="preserve"> ekonomickou kontrolu, inspekci, </w:t>
      </w:r>
      <w:r w:rsidR="0040553A" w:rsidRPr="008F3C51">
        <w:t>interní</w:t>
      </w:r>
      <w:r w:rsidR="00360C6D" w:rsidRPr="008F3C51">
        <w:t xml:space="preserve"> </w:t>
      </w:r>
      <w:r w:rsidRPr="008F3C51">
        <w:t>audit nebo dozor,</w:t>
      </w:r>
    </w:p>
    <w:p w14:paraId="78B12088" w14:textId="77777777" w:rsidR="001A329C" w:rsidRPr="008F3C51" w:rsidRDefault="001A329C" w:rsidP="00B85BE4">
      <w:pPr>
        <w:pStyle w:val="Textpsmene"/>
      </w:pPr>
      <w:r w:rsidRPr="008F3C51">
        <w:t>ověřovatelem zaměstnanec ověřujícího subjektu pověřený výkonem ověřování nebo subjekt zapojený</w:t>
      </w:r>
      <w:r w:rsidR="00E16FBA" w:rsidRPr="008F3C51">
        <w:t xml:space="preserve"> do postupů ověřování podle § 29</w:t>
      </w:r>
      <w:r w:rsidRPr="008F3C51">
        <w:t>,</w:t>
      </w:r>
    </w:p>
    <w:p w14:paraId="3E39F399" w14:textId="77777777" w:rsidR="00A52983" w:rsidRPr="008F3C51" w:rsidRDefault="00A52983" w:rsidP="00B85BE4">
      <w:pPr>
        <w:pStyle w:val="Textpsmene"/>
      </w:pPr>
      <w:r w:rsidRPr="008F3C51">
        <w:t xml:space="preserve">ověřováním postupy </w:t>
      </w:r>
      <w:r w:rsidR="00A41A22" w:rsidRPr="008F3C51">
        <w:t>řídicí</w:t>
      </w:r>
      <w:r w:rsidRPr="008F3C51">
        <w:t xml:space="preserve"> ekonomické kontroly, inspekce, </w:t>
      </w:r>
      <w:r w:rsidR="0040553A" w:rsidRPr="008F3C51">
        <w:t xml:space="preserve">interního </w:t>
      </w:r>
      <w:r w:rsidRPr="008F3C51">
        <w:t>auditu a dozoru,</w:t>
      </w:r>
      <w:r w:rsidR="00F33387" w:rsidRPr="008F3C51">
        <w:t xml:space="preserve"> včetně úkonů předcházejících kontrole podle kontrolního řádu nebo předběžného šetření,</w:t>
      </w:r>
    </w:p>
    <w:p w14:paraId="50430787" w14:textId="77777777" w:rsidR="001A329C" w:rsidRPr="008F3C51" w:rsidRDefault="001A329C" w:rsidP="00F45593">
      <w:pPr>
        <w:pStyle w:val="Textpsmene"/>
      </w:pPr>
      <w:r w:rsidRPr="008F3C51">
        <w:t>pověřenou schvalující osobou</w:t>
      </w:r>
      <w:r w:rsidR="005F498D" w:rsidRPr="008F3C51">
        <w:t xml:space="preserve">, </w:t>
      </w:r>
    </w:p>
    <w:p w14:paraId="3684A2CE" w14:textId="1FE67DA4" w:rsidR="001A329C" w:rsidRPr="008F3C51" w:rsidRDefault="001A329C" w:rsidP="00B85BE4">
      <w:pPr>
        <w:pStyle w:val="Textbodu"/>
      </w:pPr>
      <w:r w:rsidRPr="008F3C51">
        <w:t>vedoucí zaměstnanec správce veřejného rozpočtu pověřený schvalující osobou podle § 1</w:t>
      </w:r>
      <w:r w:rsidR="00B65924" w:rsidRPr="008F3C51">
        <w:t>6</w:t>
      </w:r>
      <w:r w:rsidRPr="008F3C51">
        <w:t xml:space="preserve"> odst</w:t>
      </w:r>
      <w:r w:rsidR="00ED45BD" w:rsidRPr="008F3C51">
        <w:t>avce</w:t>
      </w:r>
      <w:r w:rsidRPr="008F3C51">
        <w:t xml:space="preserve"> 1,</w:t>
      </w:r>
    </w:p>
    <w:p w14:paraId="19668DBB" w14:textId="77777777" w:rsidR="001A329C" w:rsidRPr="008F3C51" w:rsidRDefault="001A329C" w:rsidP="00B85BE4">
      <w:pPr>
        <w:pStyle w:val="Textbodu"/>
      </w:pPr>
      <w:r w:rsidRPr="008F3C51">
        <w:t>vedoucí zaměstnanec v čele veřejného subjektu</w:t>
      </w:r>
      <w:r w:rsidR="00B21CC5" w:rsidRPr="008F3C51">
        <w:t>,</w:t>
      </w:r>
    </w:p>
    <w:p w14:paraId="0E58110F" w14:textId="77777777" w:rsidR="00A41A22" w:rsidRPr="008F3C51" w:rsidRDefault="00A41A22" w:rsidP="00A41A22">
      <w:pPr>
        <w:pStyle w:val="Textpsmene"/>
      </w:pPr>
      <w:r w:rsidRPr="008F3C51">
        <w:t>povinnou osobou osoba, která ověřovanému subjektu dodává nebo dodala zboží nebo ho od něho odebrala či odebírá, koná nebo konala pro něho práce, anebo mu poskytuje nebo poskytovala služby nebo jeho služby využívala či využívá, případně se na této činnosti podílí nebo podílela</w:t>
      </w:r>
      <w:r w:rsidR="003906D7" w:rsidRPr="008F3C51">
        <w:t>,</w:t>
      </w:r>
    </w:p>
    <w:p w14:paraId="639322EC" w14:textId="686EBBD1" w:rsidR="001A329C" w:rsidRPr="008F3C51" w:rsidRDefault="001A329C" w:rsidP="00F45593">
      <w:pPr>
        <w:pStyle w:val="Textpsmene"/>
      </w:pPr>
      <w:r w:rsidRPr="008F3C51">
        <w:t xml:space="preserve">rozpočtovým orgánem orgán, který je </w:t>
      </w:r>
      <w:r w:rsidR="005B50B7" w:rsidRPr="008F3C51">
        <w:t>podle</w:t>
      </w:r>
      <w:r w:rsidRPr="008F3C51">
        <w:t xml:space="preserve"> jiného právního předpisu oprávněn schválit příslušný veřejný rozpočet správce veřejného rozpočtu,</w:t>
      </w:r>
    </w:p>
    <w:p w14:paraId="1EAF9399" w14:textId="2338CBDC" w:rsidR="001A329C" w:rsidRPr="008F3C51" w:rsidRDefault="001A329C" w:rsidP="00135652">
      <w:pPr>
        <w:pStyle w:val="Textpsmene"/>
      </w:pPr>
      <w:r w:rsidRPr="008F3C51">
        <w:t xml:space="preserve">schvalujícím orgánem vláda, rada kraje, rada obce, </w:t>
      </w:r>
      <w:r w:rsidR="00E80782" w:rsidRPr="008F3C51">
        <w:t xml:space="preserve">rada hlavního města Prahy, </w:t>
      </w:r>
      <w:r w:rsidRPr="008F3C51">
        <w:t>rada městské části hlavního města Prahy, výbor regionální rady regionů soudržnosti</w:t>
      </w:r>
      <w:r w:rsidR="005B50B7" w:rsidRPr="008F3C51">
        <w:t>,</w:t>
      </w:r>
      <w:r w:rsidRPr="008F3C51">
        <w:t xml:space="preserve"> orgán dobrovolného svazku obcí, zodpovědný za hospodaření s veřejnými prostředky v rámci plnění schváleného veřejného rozpočtu tohoto svazku</w:t>
      </w:r>
      <w:r w:rsidR="005B50B7" w:rsidRPr="008F3C51">
        <w:t xml:space="preserve"> a</w:t>
      </w:r>
      <w:r w:rsidRPr="008F3C51">
        <w:t xml:space="preserve"> </w:t>
      </w:r>
      <w:r w:rsidR="00361EF4" w:rsidRPr="008F3C51">
        <w:t xml:space="preserve">zastupitelstvo </w:t>
      </w:r>
      <w:r w:rsidRPr="008F3C51">
        <w:t>v obci, kde se rada nevolí,</w:t>
      </w:r>
    </w:p>
    <w:p w14:paraId="50BE2295" w14:textId="77777777" w:rsidR="001A329C" w:rsidRPr="008F3C51" w:rsidRDefault="001A329C" w:rsidP="00135652">
      <w:pPr>
        <w:pStyle w:val="Textpsmene"/>
      </w:pPr>
      <w:r w:rsidRPr="008F3C51">
        <w:t>schvalující osobou osoba, která stojí v čele správce veřejného rozpočtu</w:t>
      </w:r>
      <w:r w:rsidR="0048500A" w:rsidRPr="008F3C51">
        <w:t>; schvalující osobou je u obce</w:t>
      </w:r>
      <w:r w:rsidR="00A32005" w:rsidRPr="008F3C51">
        <w:t xml:space="preserve"> a městské části hlavního města Prahy</w:t>
      </w:r>
      <w:r w:rsidR="0048500A" w:rsidRPr="008F3C51">
        <w:t xml:space="preserve"> starosta, u statutárního města</w:t>
      </w:r>
      <w:r w:rsidR="001A5CAD" w:rsidRPr="008F3C51">
        <w:t xml:space="preserve"> a hlavního města Prahy</w:t>
      </w:r>
      <w:r w:rsidR="0048500A" w:rsidRPr="008F3C51">
        <w:t xml:space="preserve"> primátor a u kraj</w:t>
      </w:r>
      <w:r w:rsidR="00C61896" w:rsidRPr="008F3C51">
        <w:t>e</w:t>
      </w:r>
      <w:r w:rsidR="0048500A" w:rsidRPr="008F3C51">
        <w:t xml:space="preserve"> hejtman</w:t>
      </w:r>
      <w:r w:rsidRPr="008F3C51">
        <w:t>,</w:t>
      </w:r>
    </w:p>
    <w:p w14:paraId="29418B57" w14:textId="77777777" w:rsidR="00814A3D" w:rsidRPr="008F3C51" w:rsidRDefault="001A329C" w:rsidP="002D7119">
      <w:pPr>
        <w:pStyle w:val="Textpsmene"/>
      </w:pPr>
      <w:r w:rsidRPr="008F3C51">
        <w:lastRenderedPageBreak/>
        <w:t xml:space="preserve">veřejnou finanční podporou </w:t>
      </w:r>
    </w:p>
    <w:p w14:paraId="528B60F2" w14:textId="77777777" w:rsidR="00814A3D" w:rsidRPr="008F3C51" w:rsidRDefault="001A329C" w:rsidP="00A916D7">
      <w:pPr>
        <w:pStyle w:val="Textbodu"/>
      </w:pPr>
      <w:r w:rsidRPr="008F3C51">
        <w:t xml:space="preserve">dotace, příspěvky, návratné finanční výpomoci a další prostředky poskytnuté z veřejného rozpočtu, z výnosu prodeje majetku podle zákona o podmínkách převodu majetku státu na jiné osoby a ze zisku z účasti státu v obchodních společnostech, </w:t>
      </w:r>
      <w:r w:rsidR="00814A3D" w:rsidRPr="008F3C51">
        <w:t xml:space="preserve">ze </w:t>
      </w:r>
      <w:r w:rsidRPr="008F3C51">
        <w:t xml:space="preserve">státního fondu, státních finančních aktiv, </w:t>
      </w:r>
    </w:p>
    <w:p w14:paraId="481303AC" w14:textId="54F180CD" w:rsidR="00814A3D" w:rsidRPr="008F3C51" w:rsidRDefault="001A329C" w:rsidP="00A916D7">
      <w:pPr>
        <w:pStyle w:val="Textbodu"/>
      </w:pPr>
      <w:r w:rsidRPr="008F3C51">
        <w:t xml:space="preserve">finanční podpora poskytnutá formou slevy na daních nebo formou osvobození od cla; </w:t>
      </w:r>
    </w:p>
    <w:p w14:paraId="1C80BC92" w14:textId="77777777" w:rsidR="001A329C" w:rsidRPr="008F3C51" w:rsidRDefault="001A329C" w:rsidP="00A916D7">
      <w:pPr>
        <w:pStyle w:val="Textbodu"/>
      </w:pPr>
      <w:r w:rsidRPr="008F3C51">
        <w:t>záruka, kterou poskytne správce veřejného rozpočtu nebo veřejný subjekt,</w:t>
      </w:r>
    </w:p>
    <w:p w14:paraId="24BD25F2" w14:textId="07658BC2" w:rsidR="000B734A" w:rsidRPr="008F3C51" w:rsidRDefault="000B734A" w:rsidP="002D7119">
      <w:pPr>
        <w:pStyle w:val="Textpsmene"/>
      </w:pPr>
      <w:r w:rsidRPr="008F3C51">
        <w:t xml:space="preserve">veřejným funkcionářem člen rozpočtového orgánu, člen schvalujícího orgánu, člen orgánu rozpočtového orgánu, člen orgánu schvalujícího orgánu, </w:t>
      </w:r>
    </w:p>
    <w:p w14:paraId="11CEF3C6" w14:textId="77777777" w:rsidR="001A329C" w:rsidRPr="008F3C51" w:rsidRDefault="001A329C" w:rsidP="002D7119">
      <w:pPr>
        <w:pStyle w:val="Textpsmene"/>
      </w:pPr>
      <w:r w:rsidRPr="008F3C51">
        <w:t>veřejn</w:t>
      </w:r>
      <w:r w:rsidR="0048500A" w:rsidRPr="008F3C51">
        <w:t>ými příjmy</w:t>
      </w:r>
      <w:r w:rsidR="00360C6D" w:rsidRPr="008F3C51">
        <w:t xml:space="preserve"> </w:t>
      </w:r>
      <w:proofErr w:type="spellStart"/>
      <w:r w:rsidRPr="008F3C51">
        <w:t>příjmy</w:t>
      </w:r>
      <w:proofErr w:type="spellEnd"/>
      <w:r w:rsidRPr="008F3C51">
        <w:t xml:space="preserve"> správců veřejného rozpočtu nebo veřejných subjektů při výkonu veřejné správy,</w:t>
      </w:r>
    </w:p>
    <w:p w14:paraId="5830966A" w14:textId="4A0DF452" w:rsidR="00FA0AD1" w:rsidRPr="008F3C51" w:rsidRDefault="001A329C" w:rsidP="0034269A">
      <w:pPr>
        <w:pStyle w:val="Textpsmene"/>
      </w:pPr>
      <w:r w:rsidRPr="008F3C51">
        <w:t>veřejným rozpočtem kapitola státního rozpočtu a rozpočet státního fondu, územního samosprávného celku, městské části hlavního města Prahy</w:t>
      </w:r>
      <w:r w:rsidR="004479B9" w:rsidRPr="008F3C51">
        <w:t>, příspěvkové organizace územního samosprávného celku,</w:t>
      </w:r>
      <w:r w:rsidRPr="008F3C51">
        <w:t xml:space="preserve"> dobrovolného svazku obcí a regionální rady regionu soudržnosti</w:t>
      </w:r>
      <w:r w:rsidR="00FA0AD1" w:rsidRPr="008F3C51">
        <w:t>,</w:t>
      </w:r>
    </w:p>
    <w:p w14:paraId="4086EC4C" w14:textId="5C5D0426" w:rsidR="001A329C" w:rsidRPr="008F3C51" w:rsidRDefault="001A329C" w:rsidP="006739B4">
      <w:pPr>
        <w:pStyle w:val="Textpsmene"/>
      </w:pPr>
      <w:r w:rsidRPr="008F3C51">
        <w:t xml:space="preserve">veřejnými výdaji výdaje vynaložené správci veřejných rozpočtů nebo veřejnými subjekty </w:t>
      </w:r>
      <w:r w:rsidR="00A32005" w:rsidRPr="008F3C51">
        <w:t>při výkonu veřejné správy</w:t>
      </w:r>
      <w:r w:rsidRPr="008F3C51">
        <w:t>,</w:t>
      </w:r>
    </w:p>
    <w:p w14:paraId="1323EA2B" w14:textId="77777777" w:rsidR="005175D9" w:rsidRPr="008F3C51" w:rsidRDefault="001A329C" w:rsidP="006739B4">
      <w:pPr>
        <w:pStyle w:val="Textpsmene"/>
      </w:pPr>
      <w:r w:rsidRPr="008F3C51">
        <w:t>veřejnými prostředky veřejné příjmy, jiná finanční aktiva, veřejné výdaje, jiná finanční pasiva, věci</w:t>
      </w:r>
      <w:r w:rsidR="005D240B" w:rsidRPr="008F3C51">
        <w:t xml:space="preserve"> </w:t>
      </w:r>
      <w:r w:rsidRPr="008F3C51">
        <w:t>a jiné majetkové hodnoty, které správce veřejného rozpočtu nebo veřejný subjekt spravuje a užívá k plnění předmětu své činnosti</w:t>
      </w:r>
      <w:r w:rsidR="00A32005" w:rsidRPr="008F3C51">
        <w:t xml:space="preserve"> a výkonu veřejné správy</w:t>
      </w:r>
      <w:r w:rsidRPr="008F3C51">
        <w:t xml:space="preserve">, včetně zahraničních </w:t>
      </w:r>
      <w:r w:rsidR="00D01D65" w:rsidRPr="008F3C51">
        <w:t>prostředků</w:t>
      </w:r>
      <w:r w:rsidR="00A41A22" w:rsidRPr="008F3C51">
        <w:t>.</w:t>
      </w:r>
    </w:p>
    <w:p w14:paraId="63DB1CD4" w14:textId="77777777" w:rsidR="001A329C" w:rsidRPr="008F3C51" w:rsidRDefault="001A329C" w:rsidP="006739B4">
      <w:pPr>
        <w:pStyle w:val="Paragraf"/>
        <w:rPr>
          <w:noProof/>
        </w:rPr>
      </w:pPr>
      <w:r w:rsidRPr="008F3C51">
        <w:t xml:space="preserve">§ </w:t>
      </w:r>
      <w:r w:rsidR="009A4D13" w:rsidRPr="00D547E7">
        <w:fldChar w:fldCharType="begin"/>
      </w:r>
      <w:r w:rsidR="007D5E2A" w:rsidRPr="008F3C51">
        <w:instrText xml:space="preserve"> SEQ § \* ARABIC </w:instrText>
      </w:r>
      <w:r w:rsidR="009A4D13" w:rsidRPr="00D547E7">
        <w:fldChar w:fldCharType="separate"/>
      </w:r>
      <w:r w:rsidR="00800769" w:rsidRPr="008F3C51">
        <w:rPr>
          <w:noProof/>
        </w:rPr>
        <w:t>4</w:t>
      </w:r>
      <w:r w:rsidR="009A4D13" w:rsidRPr="00D547E7">
        <w:rPr>
          <w:noProof/>
        </w:rPr>
        <w:fldChar w:fldCharType="end"/>
      </w:r>
    </w:p>
    <w:p w14:paraId="67EDED78" w14:textId="77777777" w:rsidR="00C668AC" w:rsidRPr="008F3C51" w:rsidRDefault="004628B9" w:rsidP="00C668AC">
      <w:pPr>
        <w:pStyle w:val="Nadpisparagrafu"/>
      </w:pPr>
      <w:r w:rsidRPr="008F3C51">
        <w:t>Struktura integrovaného rámce</w:t>
      </w:r>
    </w:p>
    <w:p w14:paraId="2DBC097C" w14:textId="77777777" w:rsidR="00C668AC" w:rsidRPr="008F3C51" w:rsidRDefault="004628B9" w:rsidP="00C668AC">
      <w:pPr>
        <w:pStyle w:val="Textodstavce"/>
        <w:numPr>
          <w:ilvl w:val="0"/>
          <w:numId w:val="0"/>
        </w:numPr>
        <w:ind w:left="425"/>
      </w:pPr>
      <w:r w:rsidRPr="008F3C51">
        <w:t>Strukturu integrovaného rámce</w:t>
      </w:r>
      <w:r w:rsidR="00C668AC" w:rsidRPr="008F3C51">
        <w:t xml:space="preserve"> tvoří</w:t>
      </w:r>
    </w:p>
    <w:p w14:paraId="21C49B50" w14:textId="77777777" w:rsidR="00C668AC" w:rsidRPr="008F3C51" w:rsidRDefault="00C668AC" w:rsidP="00684C6D">
      <w:pPr>
        <w:pStyle w:val="Textpsmene"/>
        <w:numPr>
          <w:ilvl w:val="1"/>
          <w:numId w:val="101"/>
        </w:numPr>
      </w:pPr>
      <w:r w:rsidRPr="008F3C51">
        <w:t>systémy vnitřního řízení a kontroly správců veřejných rozpočtů a veřejných subjektů,</w:t>
      </w:r>
    </w:p>
    <w:p w14:paraId="0E87078F" w14:textId="777513DF" w:rsidR="00C668AC" w:rsidRPr="008F3C51" w:rsidRDefault="00C668AC" w:rsidP="00684C6D">
      <w:pPr>
        <w:pStyle w:val="Textpsmene"/>
        <w:numPr>
          <w:ilvl w:val="1"/>
          <w:numId w:val="63"/>
        </w:numPr>
      </w:pPr>
      <w:r w:rsidRPr="008F3C51">
        <w:t>systém kontrol vykonávaných Nejvyšším kontrolním úřadem</w:t>
      </w:r>
      <w:r w:rsidR="00360C6D" w:rsidRPr="008F3C51">
        <w:t xml:space="preserve"> </w:t>
      </w:r>
      <w:r w:rsidR="00C61896" w:rsidRPr="008F3C51">
        <w:t xml:space="preserve">podle </w:t>
      </w:r>
      <w:r w:rsidR="00DD4EE8" w:rsidRPr="008F3C51">
        <w:t xml:space="preserve">jiného zákona </w:t>
      </w:r>
      <w:r w:rsidRPr="008F3C51">
        <w:t>a</w:t>
      </w:r>
    </w:p>
    <w:p w14:paraId="6D39B4F7" w14:textId="77777777" w:rsidR="00C668AC" w:rsidRPr="008F3C51" w:rsidRDefault="00C668AC" w:rsidP="00684C6D">
      <w:pPr>
        <w:pStyle w:val="Textpsmene"/>
        <w:numPr>
          <w:ilvl w:val="1"/>
          <w:numId w:val="63"/>
        </w:numPr>
      </w:pPr>
      <w:r w:rsidRPr="008F3C51">
        <w:t>systém harmonizace</w:t>
      </w:r>
      <w:r w:rsidR="00336B36" w:rsidRPr="008F3C51">
        <w:t xml:space="preserve"> integrovaného rámce</w:t>
      </w:r>
      <w:r w:rsidRPr="008F3C51">
        <w:t>.</w:t>
      </w:r>
    </w:p>
    <w:p w14:paraId="59E05486" w14:textId="77777777" w:rsidR="00C668AC" w:rsidRPr="00350A2D" w:rsidRDefault="00C668AC" w:rsidP="00C668AC">
      <w:pPr>
        <w:pStyle w:val="Paragraf"/>
      </w:pPr>
      <w:r w:rsidRPr="00350A2D">
        <w:t xml:space="preserve">§ </w:t>
      </w:r>
      <w:fldSimple w:instr=" SEQ § \* ARABIC ">
        <w:r w:rsidR="00800769" w:rsidRPr="00350A2D">
          <w:rPr>
            <w:noProof/>
          </w:rPr>
          <w:t>5</w:t>
        </w:r>
      </w:fldSimple>
    </w:p>
    <w:p w14:paraId="0E178EFF" w14:textId="77777777" w:rsidR="001A329C" w:rsidRPr="00350A2D" w:rsidRDefault="00C668AC" w:rsidP="006739B4">
      <w:pPr>
        <w:pStyle w:val="Nadpisparagrafu"/>
      </w:pPr>
      <w:r w:rsidRPr="00350A2D">
        <w:t>Základní zásady</w:t>
      </w:r>
      <w:r w:rsidR="000C55C5" w:rsidRPr="00350A2D">
        <w:t xml:space="preserve"> integrovaného rámce</w:t>
      </w:r>
    </w:p>
    <w:p w14:paraId="38D578D8" w14:textId="77777777" w:rsidR="001A329C" w:rsidRPr="00350A2D" w:rsidRDefault="001A329C" w:rsidP="00E72F0E">
      <w:pPr>
        <w:pStyle w:val="Textodstavce"/>
        <w:numPr>
          <w:ilvl w:val="0"/>
          <w:numId w:val="6"/>
        </w:numPr>
      </w:pPr>
      <w:r w:rsidRPr="00350A2D">
        <w:t>Správce veřejného rozpočtu, veřejný subjekt a veřejný podnik postupují tak, aby</w:t>
      </w:r>
    </w:p>
    <w:p w14:paraId="7089D6C0" w14:textId="77777777" w:rsidR="001A329C" w:rsidRPr="00350A2D" w:rsidRDefault="001A329C" w:rsidP="006739B4">
      <w:pPr>
        <w:pStyle w:val="Textpsmene"/>
      </w:pPr>
      <w:r w:rsidRPr="00350A2D">
        <w:t>dodržovaly zákony a ostatní právní předpisy, jakož i mezinárodní smlouvy, které jsou součástí právního řádu</w:t>
      </w:r>
      <w:r w:rsidR="000A2EBB" w:rsidRPr="00350A2D">
        <w:t xml:space="preserve"> </w:t>
      </w:r>
      <w:r w:rsidR="005D60AB" w:rsidRPr="00350A2D">
        <w:t>(</w:t>
      </w:r>
      <w:r w:rsidRPr="00350A2D">
        <w:t>dále jen „právní předpisy“</w:t>
      </w:r>
      <w:r w:rsidR="005D60AB" w:rsidRPr="00350A2D">
        <w:t>)</w:t>
      </w:r>
      <w:r w:rsidR="009758B6" w:rsidRPr="00350A2D">
        <w:t xml:space="preserve"> (zásada legality)</w:t>
      </w:r>
      <w:r w:rsidR="000A2EBB" w:rsidRPr="00350A2D">
        <w:t>,</w:t>
      </w:r>
    </w:p>
    <w:p w14:paraId="73006D3F" w14:textId="77777777" w:rsidR="001A329C" w:rsidRPr="00350A2D" w:rsidRDefault="001A329C" w:rsidP="006739B4">
      <w:pPr>
        <w:pStyle w:val="Textpsmene"/>
      </w:pPr>
      <w:r w:rsidRPr="00350A2D">
        <w:t>dosažené výsledky odpovídaly stanoveným cílům</w:t>
      </w:r>
      <w:r w:rsidR="009758B6" w:rsidRPr="00350A2D">
        <w:t xml:space="preserve"> (zásada účelnosti)</w:t>
      </w:r>
      <w:r w:rsidRPr="00350A2D">
        <w:t>,</w:t>
      </w:r>
    </w:p>
    <w:p w14:paraId="726C007F" w14:textId="77777777" w:rsidR="001A329C" w:rsidRPr="00350A2D" w:rsidRDefault="001A329C" w:rsidP="006739B4">
      <w:pPr>
        <w:pStyle w:val="Textpsmene"/>
      </w:pPr>
      <w:r w:rsidRPr="00350A2D">
        <w:t>prostředky pro uskutečnění činností byly k dispozici ve správnou dobu, v dostatečném množství, v přiměřené kvalitě a za nejvýhodnější cenu</w:t>
      </w:r>
      <w:r w:rsidR="009758B6" w:rsidRPr="00350A2D">
        <w:t xml:space="preserve"> (zásada hospodárnosti)</w:t>
      </w:r>
      <w:r w:rsidRPr="00350A2D">
        <w:t>,</w:t>
      </w:r>
    </w:p>
    <w:p w14:paraId="345BF6A8" w14:textId="77777777" w:rsidR="001A329C" w:rsidRPr="00350A2D" w:rsidRDefault="001A329C" w:rsidP="00D01D65">
      <w:pPr>
        <w:pStyle w:val="Textpsmene"/>
      </w:pPr>
      <w:r w:rsidRPr="00350A2D">
        <w:t>bylo dosahováno co nejlepšího vztahu mezi použitými prostředky a dosaženými výsledky</w:t>
      </w:r>
      <w:r w:rsidR="009758B6" w:rsidRPr="00350A2D">
        <w:t xml:space="preserve"> (zásada účinnosti)</w:t>
      </w:r>
      <w:r w:rsidRPr="00350A2D">
        <w:t>.</w:t>
      </w:r>
    </w:p>
    <w:p w14:paraId="471261DF" w14:textId="61884BB2" w:rsidR="001A329C" w:rsidRPr="00350A2D" w:rsidRDefault="00B2111D" w:rsidP="006739B4">
      <w:pPr>
        <w:pStyle w:val="Textodstavce"/>
      </w:pPr>
      <w:r w:rsidRPr="00350A2D">
        <w:t>Operace</w:t>
      </w:r>
      <w:r w:rsidR="001A329C" w:rsidRPr="00350A2D">
        <w:t xml:space="preserve"> je </w:t>
      </w:r>
      <w:r w:rsidR="000A2503" w:rsidRPr="00350A2D">
        <w:t xml:space="preserve">prováděna </w:t>
      </w:r>
      <w:r w:rsidR="001A329C" w:rsidRPr="00350A2D">
        <w:t>správn</w:t>
      </w:r>
      <w:r w:rsidR="000A2503" w:rsidRPr="00350A2D">
        <w:t>ě</w:t>
      </w:r>
      <w:r w:rsidR="001A329C" w:rsidRPr="00350A2D">
        <w:t>, pokud je vykonávána v souladu s požadavky podle odstavce 1 písm</w:t>
      </w:r>
      <w:r w:rsidR="00800769" w:rsidRPr="00350A2D">
        <w:t>en</w:t>
      </w:r>
      <w:r w:rsidR="001A329C" w:rsidRPr="00350A2D">
        <w:t xml:space="preserve"> b) až d).</w:t>
      </w:r>
    </w:p>
    <w:p w14:paraId="1A1ED757" w14:textId="77777777" w:rsidR="001A329C" w:rsidRPr="008F3C51" w:rsidRDefault="001A329C" w:rsidP="00203A68">
      <w:pPr>
        <w:pStyle w:val="Paragraf"/>
      </w:pPr>
      <w:r w:rsidRPr="008F3C51">
        <w:lastRenderedPageBreak/>
        <w:t xml:space="preserve">§ </w:t>
      </w:r>
      <w:r w:rsidR="009A4D13" w:rsidRPr="00D547E7">
        <w:fldChar w:fldCharType="begin"/>
      </w:r>
      <w:r w:rsidR="007D5E2A" w:rsidRPr="008F3C51">
        <w:instrText xml:space="preserve"> SEQ § \* ARABIC </w:instrText>
      </w:r>
      <w:r w:rsidR="009A4D13" w:rsidRPr="00D547E7">
        <w:fldChar w:fldCharType="separate"/>
      </w:r>
      <w:r w:rsidR="00800769" w:rsidRPr="008F3C51">
        <w:rPr>
          <w:noProof/>
        </w:rPr>
        <w:t>6</w:t>
      </w:r>
      <w:r w:rsidR="009A4D13" w:rsidRPr="00D547E7">
        <w:rPr>
          <w:noProof/>
        </w:rPr>
        <w:fldChar w:fldCharType="end"/>
      </w:r>
    </w:p>
    <w:p w14:paraId="2C37E3D9" w14:textId="75E7C07B" w:rsidR="001A329C" w:rsidRPr="008F3C51" w:rsidRDefault="00BE0893" w:rsidP="00A916D7">
      <w:pPr>
        <w:pStyle w:val="Nadpisparagrafu"/>
        <w:tabs>
          <w:tab w:val="center" w:pos="4536"/>
          <w:tab w:val="left" w:pos="6840"/>
        </w:tabs>
        <w:jc w:val="left"/>
      </w:pPr>
      <w:r w:rsidRPr="008F3C51">
        <w:tab/>
      </w:r>
      <w:r w:rsidR="00832C8A" w:rsidRPr="008F3C51">
        <w:t>Vztah k jiným právním předpisům</w:t>
      </w:r>
      <w:r w:rsidRPr="008F3C51">
        <w:tab/>
      </w:r>
    </w:p>
    <w:p w14:paraId="772CBAFE" w14:textId="77777777" w:rsidR="001A329C" w:rsidRPr="008F3C51" w:rsidRDefault="001A329C" w:rsidP="00203A68">
      <w:pPr>
        <w:pStyle w:val="Textlnku"/>
      </w:pPr>
      <w:r w:rsidRPr="008F3C51">
        <w:t>Upravuje</w:t>
      </w:r>
      <w:r w:rsidR="00C82BB6" w:rsidRPr="008F3C51">
        <w:t>-</w:t>
      </w:r>
      <w:r w:rsidRPr="008F3C51">
        <w:t xml:space="preserve">li tento zákon oprávnění a povinnosti orgánů správce veřejného rozpočtu, </w:t>
      </w:r>
      <w:r w:rsidR="00A41A22" w:rsidRPr="008F3C51">
        <w:t xml:space="preserve">veřejných </w:t>
      </w:r>
      <w:r w:rsidRPr="008F3C51">
        <w:t xml:space="preserve">funkcionářů a zaměstnanců správce veřejného rozpočtu, veřejného subjektu a veřejného podniku, tyto orgány, </w:t>
      </w:r>
      <w:r w:rsidR="00A41A22" w:rsidRPr="008F3C51">
        <w:t xml:space="preserve">veřejní </w:t>
      </w:r>
      <w:r w:rsidRPr="008F3C51">
        <w:t>funkcionáři a zaměstnanci při vykonávání těchto oprávnění a povinností postupují v mezích svého postavení upraveného jiným právním předpisem.</w:t>
      </w:r>
    </w:p>
    <w:p w14:paraId="0A0EA733" w14:textId="77777777" w:rsidR="001A329C" w:rsidRPr="008F3C51" w:rsidRDefault="00B437E6" w:rsidP="00B437E6">
      <w:pPr>
        <w:pStyle w:val="Paragraf"/>
        <w:tabs>
          <w:tab w:val="center" w:pos="4536"/>
          <w:tab w:val="left" w:pos="5700"/>
        </w:tabs>
        <w:jc w:val="left"/>
      </w:pPr>
      <w:r w:rsidRPr="008F3C51">
        <w:tab/>
        <w:t>§ 7</w:t>
      </w:r>
    </w:p>
    <w:p w14:paraId="6F310BFE" w14:textId="77777777" w:rsidR="001A329C" w:rsidRPr="008F3C51" w:rsidRDefault="001A329C" w:rsidP="00CA19EA">
      <w:pPr>
        <w:pStyle w:val="Nadpisparagrafu"/>
      </w:pPr>
      <w:r w:rsidRPr="008F3C51">
        <w:t xml:space="preserve">Správa zahraničních </w:t>
      </w:r>
      <w:r w:rsidR="00832C8A" w:rsidRPr="008F3C51">
        <w:t>prostředků</w:t>
      </w:r>
    </w:p>
    <w:p w14:paraId="47A5FF84" w14:textId="77777777" w:rsidR="001A329C" w:rsidRPr="008F3C51" w:rsidRDefault="001A329C" w:rsidP="00C61896">
      <w:pPr>
        <w:pStyle w:val="Textodstavce"/>
        <w:numPr>
          <w:ilvl w:val="0"/>
          <w:numId w:val="29"/>
        </w:numPr>
      </w:pPr>
      <w:r w:rsidRPr="008F3C51">
        <w:t>Pokud je Česká republik</w:t>
      </w:r>
      <w:r w:rsidR="004A483A" w:rsidRPr="008F3C51">
        <w:t>a</w:t>
      </w:r>
      <w:r w:rsidR="00360C6D" w:rsidRPr="008F3C51">
        <w:t xml:space="preserve"> </w:t>
      </w:r>
      <w:r w:rsidRPr="008F3C51">
        <w:t>podle přímo použitelného právního předpisu Evropské unie nebo mezinárodní smlouvy povinna určit orgán zodpovědný za zajištění plnění části souhrnného rozpočtu Evropské unie, rozpočtu jiného státu nebo mezinárodní organizace</w:t>
      </w:r>
      <w:r w:rsidR="00633C6C" w:rsidRPr="008F3C51">
        <w:t xml:space="preserve"> nebo jeho </w:t>
      </w:r>
      <w:r w:rsidR="00E958BA" w:rsidRPr="008F3C51">
        <w:t xml:space="preserve">certifikaci nebo </w:t>
      </w:r>
      <w:r w:rsidR="006A7B31" w:rsidRPr="008F3C51">
        <w:t>interní</w:t>
      </w:r>
      <w:r w:rsidR="00360C6D" w:rsidRPr="008F3C51">
        <w:t xml:space="preserve"> </w:t>
      </w:r>
      <w:r w:rsidR="00633C6C" w:rsidRPr="008F3C51">
        <w:t>audit</w:t>
      </w:r>
      <w:r w:rsidRPr="008F3C51">
        <w:t xml:space="preserve">, </w:t>
      </w:r>
      <w:r w:rsidR="00C61896" w:rsidRPr="008F3C51">
        <w:t>určí vláda s</w:t>
      </w:r>
      <w:r w:rsidRPr="008F3C51">
        <w:t>právce veřejného rozpočtu nebo veřejný subjekt, který bude plnit povinnosti tohoto orgánu, pokud není tento orgán určen jiným právním předpisem</w:t>
      </w:r>
      <w:r w:rsidR="00633C6C" w:rsidRPr="008F3C51">
        <w:t>.</w:t>
      </w:r>
    </w:p>
    <w:p w14:paraId="464848B0" w14:textId="77777777" w:rsidR="001A329C" w:rsidRPr="008F3C51" w:rsidRDefault="001A329C" w:rsidP="00CA19EA">
      <w:pPr>
        <w:pStyle w:val="Textodstavce"/>
      </w:pPr>
      <w:r w:rsidRPr="008F3C51">
        <w:t xml:space="preserve">Orgán určený podle odstavce 1 </w:t>
      </w:r>
    </w:p>
    <w:p w14:paraId="5E196AB1" w14:textId="77777777" w:rsidR="001A329C" w:rsidRPr="008F3C51" w:rsidRDefault="001A329C" w:rsidP="00CA19EA">
      <w:pPr>
        <w:pStyle w:val="Textpsmene"/>
        <w:numPr>
          <w:ilvl w:val="1"/>
          <w:numId w:val="25"/>
        </w:numPr>
      </w:pPr>
      <w:r w:rsidRPr="008F3C51">
        <w:t>postupuje při správě</w:t>
      </w:r>
      <w:r w:rsidR="000A2C4A" w:rsidRPr="008F3C51">
        <w:t xml:space="preserve">, certifikaci a </w:t>
      </w:r>
      <w:r w:rsidR="006A7B31" w:rsidRPr="008F3C51">
        <w:t xml:space="preserve">interním </w:t>
      </w:r>
      <w:r w:rsidR="000A2C4A" w:rsidRPr="008F3C51">
        <w:t>auditu</w:t>
      </w:r>
      <w:r w:rsidRPr="008F3C51">
        <w:t xml:space="preserve"> zahraničn</w:t>
      </w:r>
      <w:r w:rsidR="00312C95" w:rsidRPr="008F3C51">
        <w:t xml:space="preserve">ích </w:t>
      </w:r>
      <w:r w:rsidR="00832C8A" w:rsidRPr="008F3C51">
        <w:t xml:space="preserve">prostředků </w:t>
      </w:r>
      <w:r w:rsidR="00312C95" w:rsidRPr="008F3C51">
        <w:t>podle tohoto zákona</w:t>
      </w:r>
      <w:r w:rsidR="00633C6C" w:rsidRPr="008F3C51">
        <w:t>,</w:t>
      </w:r>
    </w:p>
    <w:p w14:paraId="101EF194" w14:textId="77777777" w:rsidR="00633C6C" w:rsidRPr="008F3C51" w:rsidRDefault="001A329C" w:rsidP="00CA19EA">
      <w:pPr>
        <w:pStyle w:val="Textpsmene"/>
      </w:pPr>
      <w:r w:rsidRPr="008F3C51">
        <w:t>zodpovídá za vytvoření podmínek pro komunikaci s příslušnými orgány Evropské unie, jiného státu nebo mezinárodní organizace, jejíž rozpočet je předmětem sdíleného řízení</w:t>
      </w:r>
      <w:r w:rsidR="00633C6C" w:rsidRPr="008F3C51">
        <w:t>,</w:t>
      </w:r>
    </w:p>
    <w:p w14:paraId="0E26761D" w14:textId="291185FE" w:rsidR="001A329C" w:rsidRPr="008F3C51" w:rsidRDefault="000E14CC" w:rsidP="00CA19EA">
      <w:pPr>
        <w:pStyle w:val="Textpsmene"/>
      </w:pPr>
      <w:r>
        <w:t xml:space="preserve">zodpovědný za zajištění plnění části souhrnného rozpočtu </w:t>
      </w:r>
      <w:r w:rsidR="00633C6C" w:rsidRPr="008F3C51">
        <w:t>může určit jeden nebo více zprostředkujících subjektů, které budou plnit některá nebo všechna oprávnění a povinnosti orgánu určeného podle odstavce 1.</w:t>
      </w:r>
    </w:p>
    <w:p w14:paraId="748DE49D" w14:textId="76778D08" w:rsidR="00CB1786" w:rsidRDefault="00CB1786" w:rsidP="00684C6D">
      <w:pPr>
        <w:pStyle w:val="Textodstavce"/>
      </w:pPr>
      <w:r w:rsidRPr="008F3C51">
        <w:t>Zapojením podle odstavce 2 písm</w:t>
      </w:r>
      <w:r w:rsidR="00800769" w:rsidRPr="008F3C51">
        <w:t>en</w:t>
      </w:r>
      <w:r w:rsidR="00E40F19">
        <w:t>e</w:t>
      </w:r>
      <w:r w:rsidRPr="008F3C51">
        <w:t xml:space="preserve"> c) se orgán podle odstavce 1 nezbavuje zodpovědnosti za ověřování. </w:t>
      </w:r>
    </w:p>
    <w:p w14:paraId="3A24ED43" w14:textId="4E8DF760" w:rsidR="00FA292D" w:rsidRPr="005C7AF4" w:rsidRDefault="00FA292D" w:rsidP="00684C6D">
      <w:pPr>
        <w:pStyle w:val="Textodstavce"/>
      </w:pPr>
      <w:r>
        <w:t>Orgán</w:t>
      </w:r>
      <w:r w:rsidR="0088055D">
        <w:t>y</w:t>
      </w:r>
      <w:r>
        <w:t xml:space="preserve"> určen</w:t>
      </w:r>
      <w:r w:rsidR="0088055D">
        <w:t>é</w:t>
      </w:r>
      <w:r>
        <w:t xml:space="preserve"> podle odstavce 1 </w:t>
      </w:r>
      <w:r w:rsidR="001E6687">
        <w:t xml:space="preserve">k </w:t>
      </w:r>
      <w:r w:rsidR="0088055D" w:rsidRPr="008F3C51">
        <w:t>zajištění plnění části souhrnného rozpočtu Evropské unie</w:t>
      </w:r>
      <w:r w:rsidR="0088055D">
        <w:t xml:space="preserve"> nebo </w:t>
      </w:r>
      <w:r>
        <w:t xml:space="preserve">k certifikaci výdajů ze souhrnného rozpočtu Evropské unie provádí </w:t>
      </w:r>
      <w:r w:rsidRPr="00724990">
        <w:t xml:space="preserve">ověřování </w:t>
      </w:r>
      <w:r w:rsidR="000A4F59" w:rsidRPr="00350A2D">
        <w:t>u osob a orgánů, které jsou zapojeny do systému řízení nebo využívání prostředků</w:t>
      </w:r>
      <w:r w:rsidR="000A4F59">
        <w:rPr>
          <w:u w:val="single"/>
        </w:rPr>
        <w:t xml:space="preserve"> </w:t>
      </w:r>
      <w:r w:rsidR="000E14CC">
        <w:t xml:space="preserve">Evropské unie </w:t>
      </w:r>
      <w:r>
        <w:t xml:space="preserve">v rozsahu stanoveném přímo použitelným právním předpisem Evropské unie. </w:t>
      </w:r>
      <w:r w:rsidR="005C7AF4" w:rsidRPr="005C7AF4">
        <w:t>V případě, že provádí ověřování u příjemců veřejné finanční podpory</w:t>
      </w:r>
      <w:r w:rsidR="005C7AF4">
        <w:t>,</w:t>
      </w:r>
      <w:r w:rsidR="005C7AF4" w:rsidRPr="005C7AF4">
        <w:t xml:space="preserve"> postupuje podle kontrolního řádu. </w:t>
      </w:r>
    </w:p>
    <w:p w14:paraId="02885014" w14:textId="77777777" w:rsidR="001A329C" w:rsidRPr="008F3C51" w:rsidRDefault="00B437E6" w:rsidP="00121048">
      <w:pPr>
        <w:pStyle w:val="Paragraf"/>
      </w:pPr>
      <w:r w:rsidRPr="008F3C51">
        <w:t>§ 8</w:t>
      </w:r>
    </w:p>
    <w:p w14:paraId="4274B840" w14:textId="77777777" w:rsidR="001A329C" w:rsidRPr="008F3C51" w:rsidRDefault="001A329C" w:rsidP="00121048">
      <w:pPr>
        <w:pStyle w:val="Nadpisparagrafu"/>
      </w:pPr>
      <w:r w:rsidRPr="008F3C51">
        <w:t>Vystupování v orgánech veřejného podniku</w:t>
      </w:r>
    </w:p>
    <w:p w14:paraId="12CD56CE" w14:textId="636A5D92" w:rsidR="001A329C" w:rsidRPr="008F3C51" w:rsidRDefault="001A329C" w:rsidP="00121048">
      <w:pPr>
        <w:pStyle w:val="Textodstavce"/>
        <w:numPr>
          <w:ilvl w:val="0"/>
          <w:numId w:val="7"/>
        </w:numPr>
      </w:pPr>
      <w:r w:rsidRPr="008F3C51">
        <w:t xml:space="preserve">Kdo je pověřen správcem veřejného rozpočtu nebo veřejným subjektem </w:t>
      </w:r>
      <w:r w:rsidR="002F5A1F" w:rsidRPr="008F3C51">
        <w:t xml:space="preserve">zastupováním </w:t>
      </w:r>
      <w:r w:rsidRPr="008F3C51">
        <w:t xml:space="preserve">v orgánu veřejného podniku, působí na orgány, funkcionáře a zaměstnance veřejného podniku tak, aby </w:t>
      </w:r>
      <w:r w:rsidR="00516FC7" w:rsidRPr="008F3C51">
        <w:t>zavedli</w:t>
      </w:r>
      <w:r w:rsidRPr="008F3C51">
        <w:t xml:space="preserve">, </w:t>
      </w:r>
      <w:r w:rsidR="00516FC7" w:rsidRPr="008F3C51">
        <w:t xml:space="preserve">udržovali </w:t>
      </w:r>
      <w:r w:rsidRPr="008F3C51">
        <w:t xml:space="preserve">a </w:t>
      </w:r>
      <w:r w:rsidR="00516FC7" w:rsidRPr="008F3C51">
        <w:t xml:space="preserve">zdokonalovali </w:t>
      </w:r>
      <w:r w:rsidRPr="008F3C51">
        <w:t>systém vnitřního řízení a kontroly, který bude způsobilý zajistit ochranu zájmů správce veřejného rozpočtu nebo veřejného subjektu,</w:t>
      </w:r>
      <w:r w:rsidR="009E6829" w:rsidRPr="008F3C51">
        <w:t xml:space="preserve"> kvůli kterým se veřejného podniku účastní</w:t>
      </w:r>
      <w:r w:rsidRPr="008F3C51">
        <w:t>.</w:t>
      </w:r>
    </w:p>
    <w:p w14:paraId="6A87E85D" w14:textId="02949903" w:rsidR="001A329C" w:rsidRPr="008F3C51" w:rsidRDefault="001A329C" w:rsidP="00121048">
      <w:pPr>
        <w:pStyle w:val="Textodstavce"/>
        <w:numPr>
          <w:ilvl w:val="0"/>
          <w:numId w:val="7"/>
        </w:numPr>
      </w:pPr>
      <w:r w:rsidRPr="008F3C51">
        <w:t xml:space="preserve">Osoba uvedená v odstavci 1 pravidelně podává zprávy o účinnosti systému vnitřního řízení a kontroly veřejného podniku tomu, kdo ji </w:t>
      </w:r>
      <w:r w:rsidR="00844215">
        <w:t>za</w:t>
      </w:r>
      <w:r w:rsidR="00844215" w:rsidRPr="008F3C51">
        <w:t xml:space="preserve">stupováním </w:t>
      </w:r>
      <w:r w:rsidRPr="008F3C51">
        <w:t>v orgánu tohoto podniku pověřil.</w:t>
      </w:r>
    </w:p>
    <w:p w14:paraId="7AEA1538" w14:textId="77777777" w:rsidR="001A329C" w:rsidRPr="008F3C51" w:rsidRDefault="00B437E6" w:rsidP="00203A68">
      <w:pPr>
        <w:pStyle w:val="Paragraf"/>
      </w:pPr>
      <w:r w:rsidRPr="008F3C51">
        <w:lastRenderedPageBreak/>
        <w:t>§ 9</w:t>
      </w:r>
    </w:p>
    <w:p w14:paraId="013CF298" w14:textId="77777777" w:rsidR="001A329C" w:rsidRPr="008F3C51" w:rsidRDefault="001A329C" w:rsidP="00203A68">
      <w:pPr>
        <w:pStyle w:val="Nadpisparagrafu"/>
      </w:pPr>
      <w:r w:rsidRPr="008F3C51">
        <w:t>Koordinace v integrovaném rámci</w:t>
      </w:r>
    </w:p>
    <w:p w14:paraId="45395351" w14:textId="4A9F072D" w:rsidR="001A329C" w:rsidRPr="008F3C51" w:rsidRDefault="00C21C34" w:rsidP="004406D3">
      <w:pPr>
        <w:pStyle w:val="Textlnku"/>
        <w:spacing w:before="0"/>
        <w:ind w:firstLine="708"/>
      </w:pPr>
      <w:r w:rsidRPr="008F3C51">
        <w:t>Pokud to není v rozporu s plněním povinností stanovených jinými právními předpisy, s výjimkou povinnosti mlčenlivosti, o</w:t>
      </w:r>
      <w:r w:rsidR="001A329C" w:rsidRPr="008F3C51">
        <w:t>věřující subjekty v zájmu zamezení zbytečné duplicity ověřování vzájemně spolupracují, koordinují své činnosti a sdílí</w:t>
      </w:r>
      <w:r w:rsidR="00360C6D" w:rsidRPr="008F3C51">
        <w:t xml:space="preserve"> </w:t>
      </w:r>
      <w:r w:rsidR="001A329C" w:rsidRPr="008F3C51">
        <w:t>výsledky ověřování</w:t>
      </w:r>
      <w:r w:rsidR="00420E1D" w:rsidRPr="008F3C51">
        <w:t xml:space="preserve"> včetně</w:t>
      </w:r>
      <w:r w:rsidR="00F42E01" w:rsidRPr="008F3C51">
        <w:t xml:space="preserve"> p</w:t>
      </w:r>
      <w:r w:rsidR="001A329C" w:rsidRPr="008F3C51">
        <w:t>rohlášení schvalující osoby, týkající se věrohodnosti systému vnitřního řízení a kontroly a</w:t>
      </w:r>
      <w:r w:rsidR="00F42E01" w:rsidRPr="008F3C51">
        <w:t xml:space="preserve"> </w:t>
      </w:r>
      <w:r w:rsidR="00420E1D" w:rsidRPr="008F3C51">
        <w:t>au</w:t>
      </w:r>
      <w:r w:rsidR="00604869" w:rsidRPr="008F3C51">
        <w:t xml:space="preserve">ditního stanoviska </w:t>
      </w:r>
      <w:r w:rsidR="004554A6" w:rsidRPr="008F3C51">
        <w:t>týkající</w:t>
      </w:r>
      <w:r w:rsidR="00420E1D" w:rsidRPr="008F3C51">
        <w:t>ho</w:t>
      </w:r>
      <w:r w:rsidR="001A329C" w:rsidRPr="008F3C51">
        <w:t xml:space="preserve"> se účinnosti systému vnitřního řízení</w:t>
      </w:r>
      <w:r w:rsidR="00633C6C" w:rsidRPr="008F3C51">
        <w:t xml:space="preserve"> a kontroly</w:t>
      </w:r>
      <w:r w:rsidRPr="008F3C51">
        <w:t>.</w:t>
      </w:r>
    </w:p>
    <w:p w14:paraId="433E2E3B" w14:textId="77777777" w:rsidR="001A329C" w:rsidRPr="008F3C51" w:rsidRDefault="001A329C" w:rsidP="00E00C7F">
      <w:pPr>
        <w:pStyle w:val="Textodstavce"/>
        <w:numPr>
          <w:ilvl w:val="0"/>
          <w:numId w:val="0"/>
        </w:numPr>
      </w:pPr>
    </w:p>
    <w:p w14:paraId="4380652D" w14:textId="77777777" w:rsidR="001A329C" w:rsidRPr="008F3C51" w:rsidRDefault="001A329C" w:rsidP="00203A68">
      <w:pPr>
        <w:pStyle w:val="ST"/>
      </w:pPr>
      <w:r w:rsidRPr="008F3C51">
        <w:t>ČÁST DRUHÁ</w:t>
      </w:r>
    </w:p>
    <w:p w14:paraId="2FB63DB9" w14:textId="77777777" w:rsidR="001A329C" w:rsidRPr="008F3C51" w:rsidRDefault="001A329C" w:rsidP="00203A68">
      <w:pPr>
        <w:pStyle w:val="NADPISSTI"/>
      </w:pPr>
      <w:r w:rsidRPr="008F3C51">
        <w:t>SYSTÉM VNITŘNÍHO ŘÍZENÍ A KONTROLY</w:t>
      </w:r>
    </w:p>
    <w:p w14:paraId="47DE3A84" w14:textId="00783077" w:rsidR="001A329C" w:rsidRPr="008F3C51" w:rsidRDefault="00BE0893" w:rsidP="00203A68">
      <w:pPr>
        <w:pStyle w:val="Dl"/>
      </w:pPr>
      <w:r w:rsidRPr="008F3C51">
        <w:t>Hlava</w:t>
      </w:r>
      <w:r w:rsidR="001A329C" w:rsidRPr="008F3C51">
        <w:t xml:space="preserve"> 1</w:t>
      </w:r>
    </w:p>
    <w:p w14:paraId="3377A76F" w14:textId="77777777" w:rsidR="001A329C" w:rsidRPr="008F3C51" w:rsidRDefault="001A329C" w:rsidP="009C100E">
      <w:pPr>
        <w:pStyle w:val="Nadpisparagrafu"/>
      </w:pPr>
      <w:r w:rsidRPr="008F3C51">
        <w:t>Zodpovědnost za zavedení, udržování a zdokonalování systému vnitřního řízení a kontroly a jeho zásady</w:t>
      </w:r>
      <w:r w:rsidRPr="008F3C51">
        <w:tab/>
      </w:r>
    </w:p>
    <w:p w14:paraId="105F10C3" w14:textId="77777777" w:rsidR="001A329C" w:rsidRPr="008F3C51" w:rsidRDefault="00B437E6" w:rsidP="009C100E">
      <w:pPr>
        <w:pStyle w:val="Paragraf"/>
      </w:pPr>
      <w:r w:rsidRPr="008F3C51">
        <w:t>§ 10</w:t>
      </w:r>
    </w:p>
    <w:p w14:paraId="2A12CE9A" w14:textId="77777777" w:rsidR="001A329C" w:rsidRPr="008F3C51" w:rsidRDefault="001A329C" w:rsidP="009C100E">
      <w:pPr>
        <w:pStyle w:val="Nadpisparagrafu"/>
      </w:pPr>
      <w:r w:rsidRPr="008F3C51">
        <w:t>Zodpovědnost za zavedení, udržování a zdokonalování systému vnitřního řízení a kontroly</w:t>
      </w:r>
    </w:p>
    <w:p w14:paraId="361AAD81" w14:textId="41F6D6DD" w:rsidR="00A9445C" w:rsidRPr="008F3C51" w:rsidRDefault="00A9445C" w:rsidP="00E72F0E">
      <w:pPr>
        <w:pStyle w:val="Textodstavce"/>
        <w:numPr>
          <w:ilvl w:val="0"/>
          <w:numId w:val="8"/>
        </w:numPr>
      </w:pPr>
      <w:r w:rsidRPr="008F3C51">
        <w:t>Za zavedení systému vnitřního řízení a kontroly se považuje zavedení, udržování, zdokonalování a vyhodnocování systému vnitřního řízení a kontroly podle tohoto zákona</w:t>
      </w:r>
    </w:p>
    <w:p w14:paraId="2E8CA18B" w14:textId="1BD5745E" w:rsidR="001A329C" w:rsidRPr="008F3C51" w:rsidRDefault="001A329C" w:rsidP="00E72F0E">
      <w:pPr>
        <w:pStyle w:val="Textodstavce"/>
        <w:numPr>
          <w:ilvl w:val="0"/>
          <w:numId w:val="8"/>
        </w:numPr>
      </w:pPr>
      <w:r w:rsidRPr="008F3C51">
        <w:t>Správce veřejného rozpočtu a veřejný subjekt zavedou</w:t>
      </w:r>
      <w:r w:rsidR="00A9445C" w:rsidRPr="008F3C51">
        <w:t xml:space="preserve"> </w:t>
      </w:r>
      <w:r w:rsidRPr="008F3C51">
        <w:t>systém vnitřního řízení a kontroly podle tohoto zákona.</w:t>
      </w:r>
    </w:p>
    <w:p w14:paraId="641E22CB" w14:textId="66DE0A3F" w:rsidR="001A329C" w:rsidRPr="008F3C51" w:rsidRDefault="001A329C" w:rsidP="00E72F0E">
      <w:pPr>
        <w:pStyle w:val="Textodstavce"/>
        <w:numPr>
          <w:ilvl w:val="0"/>
          <w:numId w:val="8"/>
        </w:numPr>
      </w:pPr>
      <w:r w:rsidRPr="008F3C51">
        <w:t>Za zavedení systému vnitřního řízení a kontroly zodpovídají schvalující orgán a schvalující osoba.</w:t>
      </w:r>
    </w:p>
    <w:p w14:paraId="7329A2A8" w14:textId="4E22ED26" w:rsidR="001A329C" w:rsidRPr="008F3C51" w:rsidRDefault="001A329C" w:rsidP="00E72F0E">
      <w:pPr>
        <w:pStyle w:val="Textodstavce"/>
        <w:numPr>
          <w:ilvl w:val="0"/>
          <w:numId w:val="8"/>
        </w:numPr>
      </w:pPr>
      <w:r w:rsidRPr="008F3C51">
        <w:t xml:space="preserve">Požadavky na zavedení systému vnitřního řízení a kontroly podle tohoto zákona </w:t>
      </w:r>
      <w:r w:rsidR="00807210" w:rsidRPr="008F3C51">
        <w:t>jsou splněny</w:t>
      </w:r>
      <w:r w:rsidRPr="008F3C51">
        <w:t xml:space="preserve">, pokud </w:t>
      </w:r>
      <w:r w:rsidR="00807210" w:rsidRPr="008F3C51">
        <w:t xml:space="preserve">systém vnitřního řízení a kontroly </w:t>
      </w:r>
      <w:r w:rsidRPr="008F3C51">
        <w:t>vyhovuj</w:t>
      </w:r>
      <w:r w:rsidR="00807210" w:rsidRPr="008F3C51">
        <w:t>e</w:t>
      </w:r>
      <w:r w:rsidRPr="008F3C51">
        <w:t xml:space="preserve"> tomuto zákonu, </w:t>
      </w:r>
      <w:r w:rsidR="00663124" w:rsidRPr="008F3C51">
        <w:t xml:space="preserve">prováděcím právním </w:t>
      </w:r>
      <w:r w:rsidRPr="008F3C51">
        <w:t>předpisům</w:t>
      </w:r>
      <w:r w:rsidR="00663124" w:rsidRPr="008F3C51">
        <w:t xml:space="preserve"> vydaným na jeho základě</w:t>
      </w:r>
      <w:r w:rsidR="007618D3" w:rsidRPr="008F3C51">
        <w:t xml:space="preserve"> </w:t>
      </w:r>
      <w:r w:rsidRPr="008F3C51">
        <w:t>a mezinárodně</w:t>
      </w:r>
      <w:r w:rsidR="00B437E6" w:rsidRPr="008F3C51">
        <w:t xml:space="preserve"> uznávaným standardům podle § 18 až 20</w:t>
      </w:r>
      <w:r w:rsidRPr="008F3C51">
        <w:t>.</w:t>
      </w:r>
    </w:p>
    <w:p w14:paraId="1F51E9DD" w14:textId="2CF0B249" w:rsidR="00FA2893" w:rsidRPr="008F3C51" w:rsidRDefault="00594C6B" w:rsidP="00AE7DD0">
      <w:pPr>
        <w:pStyle w:val="Textodstavce"/>
        <w:numPr>
          <w:ilvl w:val="0"/>
          <w:numId w:val="8"/>
        </w:numPr>
      </w:pPr>
      <w:r w:rsidRPr="008F3C51">
        <w:t xml:space="preserve">Správce veřejného rozpočtu nebo veřejný subjekt, který je poskytovatelem veřejné finanční podpory, </w:t>
      </w:r>
      <w:r w:rsidR="00AE7DD0" w:rsidRPr="008F3C51">
        <w:t xml:space="preserve">může tuto podporu </w:t>
      </w:r>
      <w:r w:rsidR="00002B9F" w:rsidRPr="008F3C51">
        <w:t>po</w:t>
      </w:r>
      <w:r w:rsidR="00FA2893" w:rsidRPr="008F3C51">
        <w:t>zastavit</w:t>
      </w:r>
      <w:r w:rsidR="004F231B" w:rsidRPr="008F3C51">
        <w:t xml:space="preserve"> nebo její výši snížit</w:t>
      </w:r>
      <w:r w:rsidR="00FA2893" w:rsidRPr="008F3C51">
        <w:t>, pokud</w:t>
      </w:r>
      <w:r w:rsidR="004F608F" w:rsidRPr="008F3C51">
        <w:t xml:space="preserve"> žadatel nebo příjemce veřejné finanční podpory</w:t>
      </w:r>
      <w:r w:rsidR="00E523E8" w:rsidRPr="008F3C51">
        <w:t>, kterým je správce veřejného rozpočtu nebo veřejných subjekt</w:t>
      </w:r>
      <w:r w:rsidR="00FA2893" w:rsidRPr="008F3C51">
        <w:t xml:space="preserve"> </w:t>
      </w:r>
      <w:r w:rsidR="004F608F" w:rsidRPr="008F3C51">
        <w:t>nesplní</w:t>
      </w:r>
      <w:r w:rsidR="00FA2893" w:rsidRPr="008F3C51">
        <w:t xml:space="preserve"> povinnost podle odstavce 1.</w:t>
      </w:r>
    </w:p>
    <w:p w14:paraId="64BE7A9C" w14:textId="77777777" w:rsidR="00D74E08" w:rsidRPr="008F3C51" w:rsidRDefault="00D74E08" w:rsidP="00D74E08">
      <w:pPr>
        <w:pStyle w:val="Textodstavce"/>
        <w:numPr>
          <w:ilvl w:val="0"/>
          <w:numId w:val="8"/>
        </w:numPr>
      </w:pPr>
      <w:r w:rsidRPr="008F3C51">
        <w:t xml:space="preserve">Nahradil-li správce veřejného rozpočtu nebo veřejný subjekt újmu, ke které došlo při jeho činnosti, vyžaduje regresní úhradu od těch, kteří újmu způsobili porušením povinnosti vyplývající z tohoto zákona.   </w:t>
      </w:r>
    </w:p>
    <w:p w14:paraId="24858D3E" w14:textId="77777777" w:rsidR="001A329C" w:rsidRPr="008F3C51" w:rsidRDefault="00B437E6" w:rsidP="009C100E">
      <w:pPr>
        <w:pStyle w:val="Paragraf"/>
      </w:pPr>
      <w:r w:rsidRPr="008F3C51">
        <w:t>§ 11</w:t>
      </w:r>
    </w:p>
    <w:p w14:paraId="328841B7" w14:textId="77777777" w:rsidR="001A329C" w:rsidRPr="008F3C51" w:rsidRDefault="00780573" w:rsidP="009C100E">
      <w:pPr>
        <w:pStyle w:val="Nadpisparagrafu"/>
      </w:pPr>
      <w:r w:rsidRPr="008F3C51">
        <w:t>Cíl</w:t>
      </w:r>
      <w:r w:rsidR="001A329C" w:rsidRPr="008F3C51">
        <w:t xml:space="preserve"> systému vnitřního řízení a kontroly</w:t>
      </w:r>
    </w:p>
    <w:p w14:paraId="304DDA2E" w14:textId="77777777" w:rsidR="001A329C" w:rsidRPr="008F3C51" w:rsidRDefault="00780573" w:rsidP="009C100E">
      <w:pPr>
        <w:pStyle w:val="Textlnku"/>
      </w:pPr>
      <w:r w:rsidRPr="008F3C51">
        <w:t>Cílem</w:t>
      </w:r>
      <w:r w:rsidR="001A329C" w:rsidRPr="008F3C51">
        <w:t xml:space="preserve"> systému vnitřního řízení a kontroly je poskytnout přiměře</w:t>
      </w:r>
      <w:r w:rsidR="005456C0" w:rsidRPr="008F3C51">
        <w:t>nou</w:t>
      </w:r>
      <w:r w:rsidR="001A329C" w:rsidRPr="008F3C51">
        <w:t xml:space="preserve"> </w:t>
      </w:r>
      <w:r w:rsidR="005456C0" w:rsidRPr="008F3C51">
        <w:t>jistotu</w:t>
      </w:r>
      <w:r w:rsidR="001A329C" w:rsidRPr="008F3C51">
        <w:t>, že při zajišťování úkolů správce veřejného rozpočtu a veřejného subjektu je</w:t>
      </w:r>
    </w:p>
    <w:p w14:paraId="35B7E23D" w14:textId="77777777" w:rsidR="001A329C" w:rsidRPr="008F3C51" w:rsidRDefault="001A329C" w:rsidP="009C100E">
      <w:pPr>
        <w:pStyle w:val="Textpsmene"/>
      </w:pPr>
      <w:r w:rsidRPr="008F3C51">
        <w:t>zajištěno dodržování právních předpisů,</w:t>
      </w:r>
    </w:p>
    <w:p w14:paraId="6A6F1B98" w14:textId="77777777" w:rsidR="001A329C" w:rsidRPr="008F3C51" w:rsidRDefault="001A329C" w:rsidP="009C100E">
      <w:pPr>
        <w:pStyle w:val="Textpsmene"/>
      </w:pPr>
      <w:r w:rsidRPr="008F3C51">
        <w:t>s veřejnými prostředky hospodařeno a nakládáno správně,</w:t>
      </w:r>
    </w:p>
    <w:p w14:paraId="43828377" w14:textId="77777777" w:rsidR="001A329C" w:rsidRPr="008F3C51" w:rsidRDefault="001F5B5D" w:rsidP="009C100E">
      <w:pPr>
        <w:pStyle w:val="Textpsmene"/>
      </w:pPr>
      <w:r w:rsidRPr="008F3C51">
        <w:lastRenderedPageBreak/>
        <w:t xml:space="preserve">zajištěno podávání spolehlivých </w:t>
      </w:r>
      <w:r w:rsidR="00832C8A" w:rsidRPr="008F3C51">
        <w:t>informací</w:t>
      </w:r>
      <w:r w:rsidR="001A329C" w:rsidRPr="008F3C51">
        <w:t>,</w:t>
      </w:r>
    </w:p>
    <w:p w14:paraId="00FA3FA1" w14:textId="77777777" w:rsidR="001A329C" w:rsidRPr="008F3C51" w:rsidRDefault="001A329C" w:rsidP="009C100E">
      <w:pPr>
        <w:pStyle w:val="Textpsmene"/>
      </w:pPr>
      <w:r w:rsidRPr="008F3C51">
        <w:t>zajištěna ochrana veřejných prostředků a informací,</w:t>
      </w:r>
    </w:p>
    <w:p w14:paraId="1B67BD56" w14:textId="4035B7BD" w:rsidR="001A329C" w:rsidRPr="008F3C51" w:rsidRDefault="001A329C" w:rsidP="009C100E">
      <w:pPr>
        <w:pStyle w:val="Textpsmene"/>
      </w:pPr>
      <w:r w:rsidRPr="008F3C51">
        <w:t xml:space="preserve">předcházeno </w:t>
      </w:r>
      <w:r w:rsidR="00E16FBA" w:rsidRPr="008F3C51">
        <w:t xml:space="preserve">porušením </w:t>
      </w:r>
      <w:r w:rsidR="00F42E01" w:rsidRPr="008F3C51">
        <w:t>po</w:t>
      </w:r>
      <w:r w:rsidR="00E16FBA" w:rsidRPr="008F3C51">
        <w:t>dle § 6</w:t>
      </w:r>
      <w:r w:rsidR="00515077" w:rsidRPr="008F3C51">
        <w:t>2</w:t>
      </w:r>
      <w:r w:rsidR="00E16FBA" w:rsidRPr="008F3C51">
        <w:t xml:space="preserve"> odst</w:t>
      </w:r>
      <w:r w:rsidR="00ED45BD" w:rsidRPr="008F3C51">
        <w:t>avce</w:t>
      </w:r>
      <w:r w:rsidR="00E16FBA" w:rsidRPr="008F3C51">
        <w:t xml:space="preserve"> 1 </w:t>
      </w:r>
      <w:r w:rsidRPr="008F3C51">
        <w:t>a zajištěno jejich odhalování a náprava a</w:t>
      </w:r>
    </w:p>
    <w:p w14:paraId="75D74868" w14:textId="77777777" w:rsidR="001A329C" w:rsidRPr="008F3C51" w:rsidRDefault="001A329C" w:rsidP="009C100E">
      <w:pPr>
        <w:pStyle w:val="Textpsmene"/>
      </w:pPr>
      <w:r w:rsidRPr="008F3C51">
        <w:t>zajištěno řízení rizik.</w:t>
      </w:r>
    </w:p>
    <w:p w14:paraId="5F01C404" w14:textId="77777777" w:rsidR="001A329C" w:rsidRPr="008F3C51" w:rsidRDefault="00B437E6" w:rsidP="009C100E">
      <w:pPr>
        <w:pStyle w:val="Paragraf"/>
        <w:rPr>
          <w:u w:val="single"/>
        </w:rPr>
      </w:pPr>
      <w:r w:rsidRPr="008F3C51">
        <w:rPr>
          <w:u w:val="single"/>
        </w:rPr>
        <w:t>§ 12</w:t>
      </w:r>
    </w:p>
    <w:p w14:paraId="61C9A3D8" w14:textId="77777777" w:rsidR="001A329C" w:rsidRPr="008F3C51" w:rsidRDefault="001A329C" w:rsidP="009C100E">
      <w:pPr>
        <w:pStyle w:val="Nadpisparagrafu"/>
        <w:rPr>
          <w:u w:val="single"/>
        </w:rPr>
      </w:pPr>
      <w:r w:rsidRPr="008F3C51">
        <w:rPr>
          <w:u w:val="single"/>
        </w:rPr>
        <w:t>Struktura systému vnitřního řízení a kontroly</w:t>
      </w:r>
    </w:p>
    <w:p w14:paraId="0F9F7FDF" w14:textId="77777777" w:rsidR="001A329C" w:rsidRPr="008F3C51" w:rsidRDefault="001A329C" w:rsidP="009C100E">
      <w:pPr>
        <w:pStyle w:val="Textlnku"/>
        <w:rPr>
          <w:b/>
          <w:bCs/>
          <w:u w:val="single"/>
        </w:rPr>
      </w:pPr>
      <w:r w:rsidRPr="008F3C51">
        <w:rPr>
          <w:u w:val="single"/>
        </w:rPr>
        <w:t>Strukturu systému vnitřního řízení a kontroly tvoří</w:t>
      </w:r>
    </w:p>
    <w:p w14:paraId="74F93ECA" w14:textId="77777777" w:rsidR="001A329C" w:rsidRPr="008F3C51" w:rsidRDefault="00A41A22" w:rsidP="00E72F0E">
      <w:pPr>
        <w:pStyle w:val="Textpsmene"/>
        <w:numPr>
          <w:ilvl w:val="1"/>
          <w:numId w:val="9"/>
        </w:numPr>
        <w:rPr>
          <w:u w:val="single"/>
        </w:rPr>
      </w:pPr>
      <w:r w:rsidRPr="008F3C51">
        <w:rPr>
          <w:u w:val="single"/>
        </w:rPr>
        <w:t>řídicí</w:t>
      </w:r>
      <w:r w:rsidR="00B85617" w:rsidRPr="008F3C51">
        <w:rPr>
          <w:u w:val="single"/>
        </w:rPr>
        <w:t xml:space="preserve"> a kontrolní mechanismy</w:t>
      </w:r>
      <w:r w:rsidR="001A329C" w:rsidRPr="008F3C51">
        <w:rPr>
          <w:u w:val="single"/>
        </w:rPr>
        <w:t xml:space="preserve"> a</w:t>
      </w:r>
    </w:p>
    <w:p w14:paraId="18EAAEBE" w14:textId="77777777" w:rsidR="002F5A1F" w:rsidRPr="008F3C51" w:rsidRDefault="006A7B31">
      <w:pPr>
        <w:pStyle w:val="Textpsmene"/>
        <w:numPr>
          <w:ilvl w:val="1"/>
          <w:numId w:val="9"/>
        </w:numPr>
        <w:rPr>
          <w:u w:val="single"/>
        </w:rPr>
      </w:pPr>
      <w:r w:rsidRPr="008F3C51">
        <w:rPr>
          <w:u w:val="single"/>
        </w:rPr>
        <w:t>interní</w:t>
      </w:r>
      <w:r w:rsidR="005D240B" w:rsidRPr="008F3C51">
        <w:rPr>
          <w:u w:val="single"/>
        </w:rPr>
        <w:t xml:space="preserve"> </w:t>
      </w:r>
      <w:r w:rsidR="001A329C" w:rsidRPr="008F3C51">
        <w:rPr>
          <w:u w:val="single"/>
        </w:rPr>
        <w:t>audit.</w:t>
      </w:r>
    </w:p>
    <w:p w14:paraId="7E3E5D1A" w14:textId="77777777" w:rsidR="002F5A1F" w:rsidRPr="008F3C51" w:rsidRDefault="002F5A1F" w:rsidP="00C57D92">
      <w:pPr>
        <w:pStyle w:val="Textpsmene"/>
        <w:numPr>
          <w:ilvl w:val="0"/>
          <w:numId w:val="0"/>
        </w:numPr>
        <w:rPr>
          <w:i/>
        </w:rPr>
      </w:pPr>
    </w:p>
    <w:p w14:paraId="3986A37C" w14:textId="77777777" w:rsidR="002F5A1F" w:rsidRPr="008F3C51" w:rsidRDefault="002F5A1F" w:rsidP="00C57D92">
      <w:pPr>
        <w:pStyle w:val="Textpsmene"/>
        <w:numPr>
          <w:ilvl w:val="0"/>
          <w:numId w:val="0"/>
        </w:numPr>
        <w:rPr>
          <w:u w:val="single"/>
        </w:rPr>
      </w:pPr>
      <w:r w:rsidRPr="008F3C51">
        <w:rPr>
          <w:i/>
        </w:rPr>
        <w:t>CELEX 32011L0085</w:t>
      </w:r>
    </w:p>
    <w:p w14:paraId="7D3A9B64" w14:textId="77777777" w:rsidR="001A329C" w:rsidRPr="008F3C51" w:rsidRDefault="00B437E6" w:rsidP="009C100E">
      <w:pPr>
        <w:pStyle w:val="Paragraf"/>
      </w:pPr>
      <w:r w:rsidRPr="008F3C51">
        <w:t>§ 13</w:t>
      </w:r>
    </w:p>
    <w:p w14:paraId="4C68593E" w14:textId="77777777" w:rsidR="001A329C" w:rsidRPr="008F3C51" w:rsidRDefault="001A329C" w:rsidP="009C100E">
      <w:pPr>
        <w:pStyle w:val="Nadpisparagrafu"/>
      </w:pPr>
      <w:r w:rsidRPr="008F3C51">
        <w:t>Zásady při zav</w:t>
      </w:r>
      <w:r w:rsidR="004F231B" w:rsidRPr="008F3C51">
        <w:t>e</w:t>
      </w:r>
      <w:r w:rsidRPr="008F3C51">
        <w:t>d</w:t>
      </w:r>
      <w:r w:rsidR="004F231B" w:rsidRPr="008F3C51">
        <w:t>e</w:t>
      </w:r>
      <w:r w:rsidRPr="008F3C51">
        <w:t>ní systému vnitřního řízení a kontroly</w:t>
      </w:r>
    </w:p>
    <w:p w14:paraId="5A347A8F" w14:textId="77777777" w:rsidR="001A329C" w:rsidRPr="008F3C51" w:rsidRDefault="001A329C" w:rsidP="00AC7DA3">
      <w:pPr>
        <w:pStyle w:val="Textlnku"/>
      </w:pPr>
      <w:r w:rsidRPr="008F3C51">
        <w:t>Správce veřejného rozpočtu a veřejný subjekt postupují při zav</w:t>
      </w:r>
      <w:r w:rsidR="004F231B" w:rsidRPr="008F3C51">
        <w:t>e</w:t>
      </w:r>
      <w:r w:rsidRPr="008F3C51">
        <w:t>d</w:t>
      </w:r>
      <w:r w:rsidR="004F231B" w:rsidRPr="008F3C51">
        <w:t>e</w:t>
      </w:r>
      <w:r w:rsidRPr="008F3C51">
        <w:t>ní systému vnitřního řízení a kontroly tak, aby</w:t>
      </w:r>
    </w:p>
    <w:p w14:paraId="2A4EB464" w14:textId="77777777" w:rsidR="001A329C" w:rsidRPr="008F3C51" w:rsidRDefault="001A329C" w:rsidP="00E72F0E">
      <w:pPr>
        <w:pStyle w:val="Textpsmene"/>
        <w:numPr>
          <w:ilvl w:val="1"/>
          <w:numId w:val="10"/>
        </w:numPr>
      </w:pPr>
      <w:r w:rsidRPr="008F3C51">
        <w:t xml:space="preserve">byla umožněna kontrola hospodaření a nakládaní </w:t>
      </w:r>
      <w:r w:rsidR="00ED6978" w:rsidRPr="008F3C51">
        <w:t xml:space="preserve">s </w:t>
      </w:r>
      <w:r w:rsidRPr="008F3C51">
        <w:t>veřejnými prostředky veřejností podle jiného právního předpisu</w:t>
      </w:r>
      <w:r w:rsidR="008A71B6" w:rsidRPr="008F3C51">
        <w:t>,</w:t>
      </w:r>
    </w:p>
    <w:p w14:paraId="286B1E25" w14:textId="77777777" w:rsidR="001A329C" w:rsidRPr="008F3C51" w:rsidRDefault="001A329C" w:rsidP="00E72F0E">
      <w:pPr>
        <w:pStyle w:val="Textpsmene"/>
        <w:numPr>
          <w:ilvl w:val="1"/>
          <w:numId w:val="10"/>
        </w:numPr>
      </w:pPr>
      <w:r w:rsidRPr="008F3C51">
        <w:t>výdaje na zavedení systému vnitřního řízení a kontroly byly úměrné výdajům na činnost, kterou zajišťují, a to zejména s ohledem na rizika související s</w:t>
      </w:r>
    </w:p>
    <w:p w14:paraId="307045A9" w14:textId="77777777" w:rsidR="001A329C" w:rsidRPr="008F3C51" w:rsidRDefault="001A329C" w:rsidP="00AC7DA3">
      <w:pPr>
        <w:pStyle w:val="Textbodu"/>
      </w:pPr>
      <w:r w:rsidRPr="008F3C51">
        <w:t>povahou, rozsahem a složitostí této činnosti,</w:t>
      </w:r>
    </w:p>
    <w:p w14:paraId="5E2D4487" w14:textId="77777777" w:rsidR="001A329C" w:rsidRPr="008F3C51" w:rsidRDefault="001A329C" w:rsidP="00AC7DA3">
      <w:pPr>
        <w:pStyle w:val="Textbodu"/>
      </w:pPr>
      <w:r w:rsidRPr="008F3C51">
        <w:t>velikostí</w:t>
      </w:r>
      <w:r w:rsidR="005456C0" w:rsidRPr="008F3C51">
        <w:t xml:space="preserve"> správce veřejného rozpočtu a veřejného subjektu</w:t>
      </w:r>
      <w:r w:rsidRPr="008F3C51">
        <w:t>,</w:t>
      </w:r>
    </w:p>
    <w:p w14:paraId="09AACA9C" w14:textId="77777777" w:rsidR="001A329C" w:rsidRPr="008F3C51" w:rsidRDefault="001A329C" w:rsidP="00AC7DA3">
      <w:pPr>
        <w:pStyle w:val="Textbodu"/>
      </w:pPr>
      <w:r w:rsidRPr="008F3C51">
        <w:t xml:space="preserve">organizační strukturou a způsobem řízení </w:t>
      </w:r>
      <w:r w:rsidR="00E05592" w:rsidRPr="008F3C51">
        <w:t>správce veřejného rozpočtu a veřejného subjektu a</w:t>
      </w:r>
    </w:p>
    <w:p w14:paraId="782B74CC" w14:textId="77777777" w:rsidR="001A329C" w:rsidRPr="008F3C51" w:rsidRDefault="001A329C" w:rsidP="00AC7DA3">
      <w:pPr>
        <w:pStyle w:val="Textbodu"/>
      </w:pPr>
      <w:r w:rsidRPr="008F3C51">
        <w:t xml:space="preserve">zbytečnou duplicitou </w:t>
      </w:r>
      <w:r w:rsidR="00A41A22" w:rsidRPr="008F3C51">
        <w:t>řídicí</w:t>
      </w:r>
      <w:r w:rsidR="009457C9" w:rsidRPr="008F3C51">
        <w:t>ch a kontrolních mechanismů</w:t>
      </w:r>
      <w:r w:rsidR="008A71B6" w:rsidRPr="008F3C51">
        <w:t>,</w:t>
      </w:r>
    </w:p>
    <w:p w14:paraId="362CA3CE" w14:textId="77777777" w:rsidR="001A329C" w:rsidRPr="008F3C51" w:rsidRDefault="003E469E" w:rsidP="00E72F0E">
      <w:pPr>
        <w:pStyle w:val="Textpsmene"/>
      </w:pPr>
      <w:r w:rsidRPr="008F3C51">
        <w:t xml:space="preserve">služba </w:t>
      </w:r>
      <w:r w:rsidR="001A329C" w:rsidRPr="008F3C51">
        <w:t xml:space="preserve">inspekce a služba </w:t>
      </w:r>
      <w:r w:rsidR="006A7B31" w:rsidRPr="008F3C51">
        <w:t>interního</w:t>
      </w:r>
      <w:r w:rsidR="00360C6D" w:rsidRPr="008F3C51">
        <w:t xml:space="preserve"> </w:t>
      </w:r>
      <w:r w:rsidR="001A329C" w:rsidRPr="008F3C51">
        <w:t>auditu byly nezávislé navzájem a na výkonných strukturách správce veřejné</w:t>
      </w:r>
      <w:r w:rsidR="00CE79B0" w:rsidRPr="008F3C51">
        <w:t>ho</w:t>
      </w:r>
      <w:r w:rsidR="001A329C" w:rsidRPr="008F3C51">
        <w:t xml:space="preserve"> rozpočtu</w:t>
      </w:r>
      <w:r w:rsidR="008A71B6" w:rsidRPr="008F3C51">
        <w:t>,</w:t>
      </w:r>
    </w:p>
    <w:p w14:paraId="6994ECAD" w14:textId="77777777" w:rsidR="001A329C" w:rsidRPr="008F3C51" w:rsidRDefault="001A329C" w:rsidP="00AC7DA3">
      <w:pPr>
        <w:pStyle w:val="Textpsmene"/>
      </w:pPr>
      <w:r w:rsidRPr="008F3C51">
        <w:t>operace nebyla v zodpovědnosti pouze jedn</w:t>
      </w:r>
      <w:r w:rsidR="0063173B" w:rsidRPr="008F3C51">
        <w:t>é</w:t>
      </w:r>
      <w:r w:rsidR="00360C6D" w:rsidRPr="008F3C51">
        <w:t xml:space="preserve"> </w:t>
      </w:r>
      <w:r w:rsidR="0063173B" w:rsidRPr="008F3C51">
        <w:t>osoby zapojené do</w:t>
      </w:r>
      <w:r w:rsidRPr="008F3C51">
        <w:t xml:space="preserve"> systému vnitřního řízení a kontroly</w:t>
      </w:r>
      <w:r w:rsidR="008A71B6" w:rsidRPr="008F3C51">
        <w:t>,</w:t>
      </w:r>
    </w:p>
    <w:p w14:paraId="114896B2" w14:textId="77777777" w:rsidR="001A329C" w:rsidRPr="008F3C51" w:rsidRDefault="001A329C" w:rsidP="00AC7DA3">
      <w:pPr>
        <w:pStyle w:val="Textpsmene"/>
      </w:pPr>
      <w:r w:rsidRPr="008F3C51">
        <w:t xml:space="preserve">byl systém vnitřního řízení a kontroly zaveden </w:t>
      </w:r>
      <w:r w:rsidR="00ED6978" w:rsidRPr="008F3C51">
        <w:t>ve formě nepřetržitých plánovacích</w:t>
      </w:r>
      <w:r w:rsidRPr="008F3C51">
        <w:t xml:space="preserve">, </w:t>
      </w:r>
      <w:r w:rsidR="00ED6978" w:rsidRPr="008F3C51">
        <w:t>organizačních</w:t>
      </w:r>
      <w:r w:rsidRPr="008F3C51">
        <w:t xml:space="preserve">, </w:t>
      </w:r>
      <w:r w:rsidR="00ED6978" w:rsidRPr="008F3C51">
        <w:t xml:space="preserve">usměrňovacích </w:t>
      </w:r>
      <w:r w:rsidRPr="008F3C51">
        <w:t xml:space="preserve">a </w:t>
      </w:r>
      <w:r w:rsidR="000B5542" w:rsidRPr="008F3C51">
        <w:t>ověřova</w:t>
      </w:r>
      <w:r w:rsidR="00ED6978" w:rsidRPr="008F3C51">
        <w:t>cí</w:t>
      </w:r>
      <w:r w:rsidR="000B5542" w:rsidRPr="008F3C51">
        <w:t>c</w:t>
      </w:r>
      <w:r w:rsidR="00ED6978" w:rsidRPr="008F3C51">
        <w:t>h postupů</w:t>
      </w:r>
      <w:r w:rsidRPr="008F3C51">
        <w:t xml:space="preserve">, které jsou nedílnou součástí pracovních a </w:t>
      </w:r>
      <w:r w:rsidR="00A41A22" w:rsidRPr="008F3C51">
        <w:t>řídicí</w:t>
      </w:r>
      <w:r w:rsidRPr="008F3C51">
        <w:t>ch a kontrolních postupů.</w:t>
      </w:r>
    </w:p>
    <w:p w14:paraId="28C9E915" w14:textId="77777777" w:rsidR="00AE41C5" w:rsidRPr="008F3C51" w:rsidRDefault="00AE41C5" w:rsidP="00AE41C5">
      <w:pPr>
        <w:pStyle w:val="Textpsmene"/>
        <w:numPr>
          <w:ilvl w:val="0"/>
          <w:numId w:val="0"/>
        </w:numPr>
        <w:rPr>
          <w:i/>
        </w:rPr>
      </w:pPr>
    </w:p>
    <w:p w14:paraId="64FF89DE" w14:textId="67D6A8FF" w:rsidR="00AE41C5" w:rsidRPr="008F3C51" w:rsidRDefault="00AE41C5" w:rsidP="00AE41C5">
      <w:pPr>
        <w:pStyle w:val="Textpsmene"/>
        <w:numPr>
          <w:ilvl w:val="0"/>
          <w:numId w:val="0"/>
        </w:numPr>
      </w:pPr>
    </w:p>
    <w:p w14:paraId="3A58EF2D" w14:textId="77777777" w:rsidR="001A329C" w:rsidRPr="008F3C51" w:rsidRDefault="00B437E6" w:rsidP="00F91F04">
      <w:pPr>
        <w:pStyle w:val="Paragraf"/>
      </w:pPr>
      <w:r w:rsidRPr="008F3C51">
        <w:t>§ 14</w:t>
      </w:r>
    </w:p>
    <w:p w14:paraId="00DC6FE9" w14:textId="77777777" w:rsidR="001A329C" w:rsidRPr="008F3C51" w:rsidRDefault="007B425A" w:rsidP="007B425A">
      <w:pPr>
        <w:pStyle w:val="Nadpisparagrafu"/>
        <w:tabs>
          <w:tab w:val="center" w:pos="4536"/>
          <w:tab w:val="left" w:pos="8340"/>
        </w:tabs>
        <w:jc w:val="left"/>
      </w:pPr>
      <w:r w:rsidRPr="008F3C51">
        <w:tab/>
      </w:r>
      <w:r w:rsidR="001A329C" w:rsidRPr="008F3C51">
        <w:t>Schvalující orgán</w:t>
      </w:r>
      <w:r w:rsidRPr="008F3C51">
        <w:tab/>
      </w:r>
    </w:p>
    <w:p w14:paraId="23BDF9F7" w14:textId="77777777" w:rsidR="001A329C" w:rsidRPr="008F3C51" w:rsidRDefault="001A329C" w:rsidP="00E72F0E">
      <w:pPr>
        <w:pStyle w:val="Textodstavce"/>
        <w:numPr>
          <w:ilvl w:val="0"/>
          <w:numId w:val="13"/>
        </w:numPr>
      </w:pPr>
      <w:r w:rsidRPr="008F3C51">
        <w:t>Schvalující orgán</w:t>
      </w:r>
    </w:p>
    <w:p w14:paraId="4A2B34AD" w14:textId="77777777" w:rsidR="001A329C" w:rsidRPr="008F3C51" w:rsidRDefault="001A329C" w:rsidP="00E72F0E">
      <w:pPr>
        <w:pStyle w:val="Textpsmene"/>
        <w:numPr>
          <w:ilvl w:val="1"/>
          <w:numId w:val="11"/>
        </w:numPr>
      </w:pPr>
      <w:r w:rsidRPr="008F3C51">
        <w:t>dohlíží nad zavedením systému vnitřního řízení a kontroly a</w:t>
      </w:r>
    </w:p>
    <w:p w14:paraId="76909BCF" w14:textId="77777777" w:rsidR="001A329C" w:rsidRPr="008F3C51" w:rsidRDefault="001A329C" w:rsidP="00930F7C">
      <w:pPr>
        <w:pStyle w:val="Textpsmene"/>
      </w:pPr>
      <w:r w:rsidRPr="008F3C51">
        <w:t>plní další povinnosti v systému vnitřního řízení a kontroly</w:t>
      </w:r>
      <w:r w:rsidR="002F5A1F" w:rsidRPr="008F3C51">
        <w:t xml:space="preserve"> podle tohoto zákona</w:t>
      </w:r>
      <w:r w:rsidRPr="008F3C51">
        <w:t>.</w:t>
      </w:r>
    </w:p>
    <w:p w14:paraId="24B65D52" w14:textId="77777777" w:rsidR="001A329C" w:rsidRPr="008F3C51" w:rsidRDefault="001A329C" w:rsidP="00900E96">
      <w:pPr>
        <w:pStyle w:val="Textodstavce"/>
      </w:pPr>
      <w:r w:rsidRPr="008F3C51">
        <w:t xml:space="preserve">Schvalující orgán si může vyhradit oprávnění svěřené schvalující osobě mimo oprávnění, která jsou schvalující osobě vyhrazena zákonem. </w:t>
      </w:r>
    </w:p>
    <w:p w14:paraId="0326D5DB" w14:textId="77777777" w:rsidR="001A329C" w:rsidRPr="008F3C51" w:rsidRDefault="001A329C" w:rsidP="00930F7C">
      <w:pPr>
        <w:pStyle w:val="Paragraf"/>
      </w:pPr>
      <w:r w:rsidRPr="008F3C51">
        <w:lastRenderedPageBreak/>
        <w:t xml:space="preserve">§ </w:t>
      </w:r>
      <w:r w:rsidR="00B437E6" w:rsidRPr="008F3C51">
        <w:t>15</w:t>
      </w:r>
    </w:p>
    <w:p w14:paraId="03E6D57B" w14:textId="77777777" w:rsidR="001A329C" w:rsidRPr="008F3C51" w:rsidRDefault="001A329C" w:rsidP="00930F7C">
      <w:pPr>
        <w:pStyle w:val="Nadpisparagrafu"/>
      </w:pPr>
      <w:r w:rsidRPr="008F3C51">
        <w:t>Schvalující osoba</w:t>
      </w:r>
    </w:p>
    <w:p w14:paraId="49987586" w14:textId="77777777" w:rsidR="001A329C" w:rsidRPr="008F3C51" w:rsidRDefault="001A329C" w:rsidP="00277A58">
      <w:pPr>
        <w:pStyle w:val="Textlnku"/>
      </w:pPr>
      <w:r w:rsidRPr="008F3C51">
        <w:t xml:space="preserve">Schvalující osoba </w:t>
      </w:r>
    </w:p>
    <w:p w14:paraId="78E17C18" w14:textId="77777777" w:rsidR="001A329C" w:rsidRPr="008F3C51" w:rsidRDefault="001A329C" w:rsidP="00E72F0E">
      <w:pPr>
        <w:pStyle w:val="Textpsmene"/>
        <w:numPr>
          <w:ilvl w:val="1"/>
          <w:numId w:val="12"/>
        </w:numPr>
      </w:pPr>
      <w:r w:rsidRPr="008F3C51">
        <w:t xml:space="preserve">zajišťuje zavedení systému vnitřního řízení a kontroly, pokud zákon nestanoví, že </w:t>
      </w:r>
      <w:r w:rsidR="00E05592" w:rsidRPr="008F3C51">
        <w:t>zajištění</w:t>
      </w:r>
      <w:r w:rsidR="00DE3EAE" w:rsidRPr="008F3C51">
        <w:t xml:space="preserve"> </w:t>
      </w:r>
      <w:r w:rsidRPr="008F3C51">
        <w:t>zavedení systému vnitřního řízení a kontroly je vyhrazeno schvalujícímu orgánu; v takovém případě schvalující osoba působí na schvalující orgán, aby plnil povinnosti stanovené tímto zákonem</w:t>
      </w:r>
      <w:r w:rsidR="008A71B6" w:rsidRPr="008F3C51">
        <w:t>,</w:t>
      </w:r>
    </w:p>
    <w:p w14:paraId="7D62A13F" w14:textId="77777777" w:rsidR="001A329C" w:rsidRPr="008F3C51" w:rsidRDefault="001A329C" w:rsidP="00E72F0E">
      <w:pPr>
        <w:pStyle w:val="Textpsmene"/>
        <w:numPr>
          <w:ilvl w:val="1"/>
          <w:numId w:val="12"/>
        </w:numPr>
      </w:pPr>
      <w:r w:rsidRPr="008F3C51">
        <w:t xml:space="preserve">zajišťuje </w:t>
      </w:r>
      <w:r w:rsidR="00A41A22" w:rsidRPr="008F3C51">
        <w:t>řídicí</w:t>
      </w:r>
      <w:r w:rsidR="00D145D1" w:rsidRPr="008F3C51">
        <w:t xml:space="preserve"> ekonomickou kontrolu</w:t>
      </w:r>
      <w:r w:rsidRPr="008F3C51">
        <w:t>,</w:t>
      </w:r>
    </w:p>
    <w:p w14:paraId="4BD0E9E5" w14:textId="77777777" w:rsidR="001A329C" w:rsidRPr="008F3C51" w:rsidRDefault="001A329C" w:rsidP="00E72F0E">
      <w:pPr>
        <w:pStyle w:val="Textpsmene"/>
        <w:numPr>
          <w:ilvl w:val="1"/>
          <w:numId w:val="12"/>
        </w:numPr>
      </w:pPr>
      <w:r w:rsidRPr="008F3C51">
        <w:t>dohlíží nad plněním povinností pověřené schvalující osoby,</w:t>
      </w:r>
    </w:p>
    <w:p w14:paraId="28A9C159" w14:textId="4AE6196C" w:rsidR="001A329C" w:rsidRPr="008F3C51" w:rsidRDefault="001A329C" w:rsidP="00E72F0E">
      <w:pPr>
        <w:pStyle w:val="Textpsmene"/>
        <w:numPr>
          <w:ilvl w:val="1"/>
          <w:numId w:val="12"/>
        </w:numPr>
      </w:pPr>
      <w:r w:rsidRPr="008F3C51">
        <w:t>informuje rozpočtový orgán a schvalující orgán o činnosti pověřené schvalující osoby,</w:t>
      </w:r>
    </w:p>
    <w:p w14:paraId="136B2DEE" w14:textId="77777777" w:rsidR="001A329C" w:rsidRPr="008F3C51" w:rsidRDefault="001A329C" w:rsidP="00E72F0E">
      <w:pPr>
        <w:pStyle w:val="Textpsmene"/>
        <w:numPr>
          <w:ilvl w:val="1"/>
          <w:numId w:val="12"/>
        </w:numPr>
      </w:pPr>
      <w:r w:rsidRPr="008F3C51">
        <w:t>plní další povinnosti v systému vnitřního řízení a kontroly</w:t>
      </w:r>
      <w:r w:rsidR="00E05592" w:rsidRPr="008F3C51">
        <w:t xml:space="preserve"> stanovené právními předpisy</w:t>
      </w:r>
      <w:r w:rsidRPr="008F3C51">
        <w:t xml:space="preserve">. </w:t>
      </w:r>
    </w:p>
    <w:p w14:paraId="11CDB897" w14:textId="77777777" w:rsidR="001A329C" w:rsidRPr="008F3C51" w:rsidRDefault="00B437E6" w:rsidP="00563446">
      <w:pPr>
        <w:pStyle w:val="Paragraf"/>
      </w:pPr>
      <w:r w:rsidRPr="008F3C51">
        <w:t>§ 16</w:t>
      </w:r>
    </w:p>
    <w:p w14:paraId="1C2F2404" w14:textId="77777777" w:rsidR="001A329C" w:rsidRPr="008F3C51" w:rsidRDefault="001A329C" w:rsidP="00563446">
      <w:pPr>
        <w:pStyle w:val="Nadpisparagrafu"/>
      </w:pPr>
      <w:r w:rsidRPr="008F3C51">
        <w:t>Pověřená schvalující osoba</w:t>
      </w:r>
    </w:p>
    <w:p w14:paraId="578578E8" w14:textId="60B0C527" w:rsidR="001A329C" w:rsidRPr="008F3C51" w:rsidRDefault="001A329C" w:rsidP="00B85BE4">
      <w:pPr>
        <w:pStyle w:val="Textodstavce"/>
        <w:numPr>
          <w:ilvl w:val="0"/>
          <w:numId w:val="16"/>
        </w:numPr>
      </w:pPr>
      <w:r w:rsidRPr="008F3C51">
        <w:t>Pokud tento zákon dále nestanoví jinak, schvalující osoba m</w:t>
      </w:r>
      <w:r w:rsidR="00D579DD" w:rsidRPr="008F3C51">
        <w:t>ůže plnění povinností podle § 15</w:t>
      </w:r>
      <w:r w:rsidRPr="008F3C51">
        <w:t xml:space="preserve"> písm</w:t>
      </w:r>
      <w:r w:rsidR="00800769" w:rsidRPr="008F3C51">
        <w:t>en</w:t>
      </w:r>
      <w:r w:rsidRPr="008F3C51">
        <w:t xml:space="preserve"> a) </w:t>
      </w:r>
      <w:r w:rsidR="003B4814" w:rsidRPr="008F3C51">
        <w:t xml:space="preserve">nebo </w:t>
      </w:r>
      <w:r w:rsidRPr="008F3C51">
        <w:t>b) svěřit pověřené schvalující osobě</w:t>
      </w:r>
      <w:r w:rsidR="00E05592" w:rsidRPr="008F3C51">
        <w:t>, která je zaměstnancem příslušného správce veřejného rozpočtu</w:t>
      </w:r>
      <w:r w:rsidR="00B969A1">
        <w:t xml:space="preserve"> a </w:t>
      </w:r>
      <w:r w:rsidR="00755363">
        <w:t xml:space="preserve">je </w:t>
      </w:r>
      <w:r w:rsidR="00B969A1">
        <w:t>přímo podřízen</w:t>
      </w:r>
      <w:r w:rsidR="007C11CB">
        <w:t>á</w:t>
      </w:r>
      <w:r w:rsidR="00B969A1">
        <w:t xml:space="preserve"> schvalující osobě</w:t>
      </w:r>
      <w:r w:rsidRPr="008F3C51">
        <w:t xml:space="preserve">. V takovém případě písemně vymezí pověřené schvalující osobě rozsah svěřených oprávnění a povinností. </w:t>
      </w:r>
      <w:r w:rsidR="00020FD8">
        <w:t xml:space="preserve">Tímto pověřením se schvalující osoba nezbavuje zodpovědnosti stanovené v § 10 odstavci 3.  </w:t>
      </w:r>
    </w:p>
    <w:p w14:paraId="367C32C0" w14:textId="77777777" w:rsidR="001A329C" w:rsidRPr="008F3C51" w:rsidRDefault="001A329C" w:rsidP="00E72F0E">
      <w:pPr>
        <w:pStyle w:val="Textodstavce"/>
      </w:pPr>
      <w:r w:rsidRPr="008F3C51">
        <w:t>Pověřená schvalující osoba jedná pouze v mezích oprávnění a povinností uvedených v pověření.</w:t>
      </w:r>
    </w:p>
    <w:p w14:paraId="55B3BAC1" w14:textId="77777777" w:rsidR="001A329C" w:rsidRPr="008F3C51" w:rsidRDefault="001A329C" w:rsidP="00E72F0E">
      <w:pPr>
        <w:pStyle w:val="Textodstavce"/>
      </w:pPr>
      <w:r w:rsidRPr="008F3C51">
        <w:t xml:space="preserve">V mezích pověření má pověřená schvalující osoba stejná oprávnění a povinnosti jako schvalující osoba. </w:t>
      </w:r>
    </w:p>
    <w:p w14:paraId="6B105122" w14:textId="78886193" w:rsidR="001A329C" w:rsidRPr="008F3C51" w:rsidRDefault="001A329C" w:rsidP="00E72F0E">
      <w:pPr>
        <w:pStyle w:val="Textodstavce"/>
      </w:pPr>
      <w:r w:rsidRPr="008F3C51">
        <w:t>Pokud není pověřen</w:t>
      </w:r>
      <w:r w:rsidR="00C82BB6" w:rsidRPr="008F3C51">
        <w:t>é</w:t>
      </w:r>
      <w:r w:rsidRPr="008F3C51">
        <w:t xml:space="preserve"> schvalující osobě veřejného subjektu vymezen rozsah oprávnění a povinností, zodpovídá za zavedení všech </w:t>
      </w:r>
      <w:r w:rsidR="00A41A22" w:rsidRPr="008F3C51">
        <w:t>řídicí</w:t>
      </w:r>
      <w:r w:rsidRPr="008F3C51">
        <w:t xml:space="preserve">ch a kontrolních mechanismů veřejného subjektu. </w:t>
      </w:r>
    </w:p>
    <w:p w14:paraId="6C056914" w14:textId="77777777" w:rsidR="001A329C" w:rsidRPr="008F3C51" w:rsidRDefault="001A329C" w:rsidP="00E72F0E">
      <w:pPr>
        <w:pStyle w:val="Textodstavce"/>
      </w:pPr>
      <w:r w:rsidRPr="008F3C51">
        <w:t xml:space="preserve">Schvalující osoba je oprávněna pověření vydané podle odstavce 1 odejmout. </w:t>
      </w:r>
    </w:p>
    <w:p w14:paraId="269D1B7A" w14:textId="77777777" w:rsidR="001A329C" w:rsidRPr="008F3C51" w:rsidRDefault="00B437E6" w:rsidP="00066447">
      <w:pPr>
        <w:pStyle w:val="Paragraf"/>
      </w:pPr>
      <w:r w:rsidRPr="008F3C51">
        <w:t>§ 17</w:t>
      </w:r>
    </w:p>
    <w:p w14:paraId="7433F0DB" w14:textId="77777777" w:rsidR="001A329C" w:rsidRPr="008F3C51" w:rsidRDefault="001A329C" w:rsidP="00066447">
      <w:pPr>
        <w:pStyle w:val="Nadpisparagrafu"/>
      </w:pPr>
      <w:r w:rsidRPr="008F3C51">
        <w:t>Součinnost při zavedení systému vnitřního řízení a kontroly</w:t>
      </w:r>
    </w:p>
    <w:p w14:paraId="07AC0416" w14:textId="77777777" w:rsidR="001A329C" w:rsidRPr="008F3C51" w:rsidRDefault="00A41A22" w:rsidP="00066447">
      <w:pPr>
        <w:pStyle w:val="Textlnku"/>
      </w:pPr>
      <w:r w:rsidRPr="008F3C51">
        <w:t>Veřejní f</w:t>
      </w:r>
      <w:r w:rsidR="001A329C" w:rsidRPr="008F3C51">
        <w:t xml:space="preserve">unkcionáři, orgány a zaměstnanci správce veřejného rozpočtu </w:t>
      </w:r>
      <w:r w:rsidR="00852799" w:rsidRPr="008F3C51">
        <w:t xml:space="preserve">nebo </w:t>
      </w:r>
      <w:r w:rsidR="001A329C" w:rsidRPr="008F3C51">
        <w:t>veřejného subjektu poskytnou při zav</w:t>
      </w:r>
      <w:r w:rsidR="004F231B" w:rsidRPr="008F3C51">
        <w:t>e</w:t>
      </w:r>
      <w:r w:rsidR="001A329C" w:rsidRPr="008F3C51">
        <w:t>d</w:t>
      </w:r>
      <w:r w:rsidR="004F231B" w:rsidRPr="008F3C51">
        <w:t>e</w:t>
      </w:r>
      <w:r w:rsidR="001A329C" w:rsidRPr="008F3C51">
        <w:t xml:space="preserve">ní systému vnitřního řízení a kontroly </w:t>
      </w:r>
      <w:r w:rsidR="00570764" w:rsidRPr="008F3C51">
        <w:t xml:space="preserve">nezbytnou </w:t>
      </w:r>
      <w:r w:rsidR="001A329C" w:rsidRPr="008F3C51">
        <w:t xml:space="preserve">součinnost. </w:t>
      </w:r>
    </w:p>
    <w:p w14:paraId="6D2583A6" w14:textId="231440A3" w:rsidR="001A329C" w:rsidRPr="008F3C51" w:rsidRDefault="00BE0893" w:rsidP="001C036C">
      <w:pPr>
        <w:pStyle w:val="Dl"/>
      </w:pPr>
      <w:r w:rsidRPr="008F3C51">
        <w:t xml:space="preserve">Hlava </w:t>
      </w:r>
      <w:r w:rsidR="001A329C" w:rsidRPr="008F3C51">
        <w:t>2</w:t>
      </w:r>
    </w:p>
    <w:p w14:paraId="53387855" w14:textId="77777777" w:rsidR="001A329C" w:rsidRPr="008F3C51" w:rsidRDefault="001A329C" w:rsidP="001C036C">
      <w:pPr>
        <w:pStyle w:val="Nadpisparagrafu"/>
      </w:pPr>
      <w:r w:rsidRPr="008F3C51">
        <w:t>Mezinárodně uznávané standardy</w:t>
      </w:r>
    </w:p>
    <w:p w14:paraId="386D26A0" w14:textId="77777777" w:rsidR="001A329C" w:rsidRPr="00350A2D" w:rsidRDefault="00B437E6" w:rsidP="001C036C">
      <w:pPr>
        <w:pStyle w:val="Paragraf"/>
      </w:pPr>
      <w:r w:rsidRPr="00350A2D">
        <w:t>§ 18</w:t>
      </w:r>
    </w:p>
    <w:p w14:paraId="4E6FA87B" w14:textId="5ABDA79A" w:rsidR="001A329C" w:rsidRPr="00350A2D" w:rsidRDefault="001A329C" w:rsidP="001C036C">
      <w:pPr>
        <w:pStyle w:val="Nadpisparagrafu"/>
      </w:pPr>
      <w:r w:rsidRPr="00350A2D">
        <w:t>Mezinárodně uznávané standardy</w:t>
      </w:r>
      <w:r w:rsidR="00C57D92" w:rsidRPr="00350A2D">
        <w:t>, jejich dodržování a</w:t>
      </w:r>
      <w:r w:rsidR="003B4814" w:rsidRPr="00350A2D">
        <w:t xml:space="preserve"> zohledňování</w:t>
      </w:r>
    </w:p>
    <w:p w14:paraId="2C9F6727" w14:textId="77777777" w:rsidR="001A329C" w:rsidRPr="00350A2D" w:rsidRDefault="001A329C" w:rsidP="001C036C">
      <w:pPr>
        <w:pStyle w:val="Textodstavce"/>
        <w:numPr>
          <w:ilvl w:val="0"/>
          <w:numId w:val="0"/>
        </w:numPr>
        <w:tabs>
          <w:tab w:val="left" w:pos="426"/>
        </w:tabs>
        <w:ind w:firstLine="426"/>
      </w:pPr>
      <w:r w:rsidRPr="00350A2D">
        <w:t>Pro účely tohoto zákona se mezinárodně uznávanými standardy (dále jen „standardy“) rozumí osvědčené postupy</w:t>
      </w:r>
      <w:r w:rsidR="00C82BB6" w:rsidRPr="00350A2D">
        <w:t>,</w:t>
      </w:r>
      <w:r w:rsidR="00360C6D" w:rsidRPr="00350A2D">
        <w:t xml:space="preserve"> </w:t>
      </w:r>
      <w:r w:rsidR="009B5B09" w:rsidRPr="00350A2D">
        <w:t>k</w:t>
      </w:r>
      <w:r w:rsidRPr="00350A2D">
        <w:t>teré</w:t>
      </w:r>
    </w:p>
    <w:p w14:paraId="7A450F4B" w14:textId="77777777" w:rsidR="001A329C" w:rsidRPr="00350A2D" w:rsidRDefault="001A329C" w:rsidP="00874D28">
      <w:pPr>
        <w:pStyle w:val="Textpsmene"/>
      </w:pPr>
      <w:r w:rsidRPr="00350A2D">
        <w:t xml:space="preserve">souvisí s řízením a kontrolou, </w:t>
      </w:r>
      <w:r w:rsidR="006A7B31" w:rsidRPr="00350A2D">
        <w:t>interním</w:t>
      </w:r>
      <w:r w:rsidR="00360C6D" w:rsidRPr="00350A2D">
        <w:t xml:space="preserve"> </w:t>
      </w:r>
      <w:r w:rsidRPr="00350A2D">
        <w:t xml:space="preserve">auditem nebo </w:t>
      </w:r>
      <w:r w:rsidR="00735DCA" w:rsidRPr="00350A2D">
        <w:t>dozorem</w:t>
      </w:r>
      <w:r w:rsidRPr="00350A2D">
        <w:t>,</w:t>
      </w:r>
    </w:p>
    <w:p w14:paraId="46689F11" w14:textId="77777777" w:rsidR="001A329C" w:rsidRPr="00350A2D" w:rsidRDefault="001A329C" w:rsidP="00874D28">
      <w:pPr>
        <w:pStyle w:val="Textpsmene"/>
      </w:pPr>
      <w:r w:rsidRPr="00350A2D">
        <w:lastRenderedPageBreak/>
        <w:t>jsou vydány odbornou organizací, která je za takovou prokazatelně uznávána v mezinárodním měřítku, nebo ministerstvem,</w:t>
      </w:r>
    </w:p>
    <w:p w14:paraId="36AB1B87" w14:textId="5B0066FC" w:rsidR="001A329C" w:rsidRPr="00350A2D" w:rsidRDefault="001A329C" w:rsidP="00874D28">
      <w:pPr>
        <w:pStyle w:val="Textpsmene"/>
      </w:pPr>
      <w:r w:rsidRPr="00350A2D">
        <w:t>jso</w:t>
      </w:r>
      <w:r w:rsidR="00FA4EC6" w:rsidRPr="00350A2D">
        <w:t>u před vydáním podrobeny</w:t>
      </w:r>
      <w:r w:rsidR="00360C6D" w:rsidRPr="00350A2D">
        <w:t xml:space="preserve"> </w:t>
      </w:r>
      <w:r w:rsidR="006578C1" w:rsidRPr="00350A2D">
        <w:t>veřejn</w:t>
      </w:r>
      <w:r w:rsidR="00AC19C3" w:rsidRPr="00350A2D">
        <w:t>ému</w:t>
      </w:r>
      <w:r w:rsidR="006578C1" w:rsidRPr="00350A2D">
        <w:t xml:space="preserve"> </w:t>
      </w:r>
      <w:r w:rsidRPr="00350A2D">
        <w:t>připomínk</w:t>
      </w:r>
      <w:r w:rsidR="002F1DE2" w:rsidRPr="00350A2D">
        <w:t>ov</w:t>
      </w:r>
      <w:r w:rsidR="00726898" w:rsidRPr="00350A2D">
        <w:t>ému řízení</w:t>
      </w:r>
      <w:r w:rsidRPr="00350A2D">
        <w:t xml:space="preserve">, </w:t>
      </w:r>
    </w:p>
    <w:p w14:paraId="5D4BE767" w14:textId="77777777" w:rsidR="001A329C" w:rsidRPr="00350A2D" w:rsidRDefault="00FA4EC6" w:rsidP="00874D28">
      <w:pPr>
        <w:pStyle w:val="Textpsmene"/>
      </w:pPr>
      <w:r w:rsidRPr="00350A2D">
        <w:t>jsou běžně dostupné</w:t>
      </w:r>
      <w:r w:rsidR="00BA18C6" w:rsidRPr="00350A2D">
        <w:t xml:space="preserve"> a</w:t>
      </w:r>
    </w:p>
    <w:p w14:paraId="43F940B2" w14:textId="77777777" w:rsidR="001A329C" w:rsidRPr="00350A2D" w:rsidRDefault="00FA4EC6" w:rsidP="00874D28">
      <w:pPr>
        <w:pStyle w:val="Textpsmene"/>
      </w:pPr>
      <w:r w:rsidRPr="00350A2D">
        <w:t xml:space="preserve">jsou </w:t>
      </w:r>
      <w:r w:rsidR="006578C1" w:rsidRPr="00350A2D">
        <w:t xml:space="preserve">průběžně </w:t>
      </w:r>
      <w:r w:rsidRPr="00350A2D">
        <w:t>aktualizovány</w:t>
      </w:r>
      <w:r w:rsidR="001A329C" w:rsidRPr="00350A2D">
        <w:t>.</w:t>
      </w:r>
    </w:p>
    <w:p w14:paraId="78F9F88B" w14:textId="77777777" w:rsidR="00AE41C5" w:rsidRPr="008F3C51" w:rsidRDefault="00AE41C5" w:rsidP="00AE41C5">
      <w:pPr>
        <w:pStyle w:val="Textpsmene"/>
        <w:numPr>
          <w:ilvl w:val="0"/>
          <w:numId w:val="0"/>
        </w:numPr>
      </w:pPr>
    </w:p>
    <w:p w14:paraId="28C0D28D" w14:textId="77777777" w:rsidR="001A329C" w:rsidRPr="008F3C51" w:rsidRDefault="00B437E6" w:rsidP="00874D28">
      <w:pPr>
        <w:pStyle w:val="Paragraf"/>
      </w:pPr>
      <w:r w:rsidRPr="008F3C51">
        <w:t>§ 19</w:t>
      </w:r>
    </w:p>
    <w:p w14:paraId="085A2DFD" w14:textId="58ACE3A9" w:rsidR="001A329C" w:rsidRPr="008F3C51" w:rsidRDefault="001A329C" w:rsidP="00874D28">
      <w:pPr>
        <w:pStyle w:val="Nadpisparagrafu"/>
      </w:pPr>
      <w:r w:rsidRPr="008F3C51">
        <w:t>Dodrž</w:t>
      </w:r>
      <w:r w:rsidR="003B4814" w:rsidRPr="008F3C51">
        <w:t>ová</w:t>
      </w:r>
      <w:r w:rsidRPr="008F3C51">
        <w:t>ní a zohlednění standardů</w:t>
      </w:r>
    </w:p>
    <w:p w14:paraId="06A2F052" w14:textId="45F12133" w:rsidR="001A329C" w:rsidRPr="008F3C51" w:rsidRDefault="001A329C" w:rsidP="00B65246">
      <w:pPr>
        <w:pStyle w:val="Textodstavce"/>
        <w:numPr>
          <w:ilvl w:val="0"/>
          <w:numId w:val="22"/>
        </w:numPr>
      </w:pPr>
      <w:r w:rsidRPr="008F3C51">
        <w:t>Ministerstvo stanoví vyhláškou standard</w:t>
      </w:r>
      <w:r w:rsidR="00AC19C3" w:rsidRPr="008F3C51">
        <w:t>y</w:t>
      </w:r>
      <w:r w:rsidRPr="008F3C51">
        <w:t>, jejichž dodržením splní správce veřejného rozpočtu a veř</w:t>
      </w:r>
      <w:r w:rsidR="00D579DD" w:rsidRPr="008F3C51">
        <w:t>ejný subjekt požadavky podle § 10</w:t>
      </w:r>
      <w:r w:rsidRPr="008F3C51">
        <w:t xml:space="preserve"> odst</w:t>
      </w:r>
      <w:r w:rsidR="00ED45BD" w:rsidRPr="008F3C51">
        <w:t>avce</w:t>
      </w:r>
      <w:r w:rsidRPr="008F3C51">
        <w:t xml:space="preserve"> 3</w:t>
      </w:r>
      <w:r w:rsidR="004B44B7" w:rsidRPr="008F3C51">
        <w:t>, a v případě potřeby provede jejich aktualizaci nebo doplnění.</w:t>
      </w:r>
    </w:p>
    <w:p w14:paraId="33EA301D" w14:textId="77777777" w:rsidR="001A329C" w:rsidRPr="008F3C51" w:rsidRDefault="001A329C" w:rsidP="00874D28">
      <w:pPr>
        <w:pStyle w:val="Textodstavce"/>
        <w:numPr>
          <w:ilvl w:val="0"/>
          <w:numId w:val="15"/>
        </w:numPr>
      </w:pPr>
      <w:r w:rsidRPr="008F3C51">
        <w:t xml:space="preserve">Správce veřejného rozpočtu a veřejný subjekt </w:t>
      </w:r>
    </w:p>
    <w:p w14:paraId="3A449676" w14:textId="77777777" w:rsidR="001A329C" w:rsidRPr="008F3C51" w:rsidRDefault="001A329C" w:rsidP="002E415D">
      <w:pPr>
        <w:pStyle w:val="Textpsmene"/>
        <w:numPr>
          <w:ilvl w:val="1"/>
          <w:numId w:val="15"/>
        </w:numPr>
      </w:pPr>
      <w:r w:rsidRPr="008F3C51">
        <w:t>při zavedení systému vnitřního řízení a kontroly zohlední také jiné standardy</w:t>
      </w:r>
      <w:r w:rsidR="004F231B" w:rsidRPr="008F3C51">
        <w:t xml:space="preserve">, než stanoví vyhláška </w:t>
      </w:r>
      <w:r w:rsidR="00F42E01" w:rsidRPr="008F3C51">
        <w:t>po</w:t>
      </w:r>
      <w:r w:rsidR="004F231B" w:rsidRPr="008F3C51">
        <w:t>dle odstavce 1</w:t>
      </w:r>
      <w:r w:rsidR="008A71B6" w:rsidRPr="008F3C51">
        <w:t>,</w:t>
      </w:r>
    </w:p>
    <w:p w14:paraId="744D031B" w14:textId="77777777" w:rsidR="00272085" w:rsidRPr="008F3C51" w:rsidRDefault="00F468C6" w:rsidP="002E415D">
      <w:pPr>
        <w:pStyle w:val="Textpsmene"/>
        <w:numPr>
          <w:ilvl w:val="1"/>
          <w:numId w:val="15"/>
        </w:numPr>
      </w:pPr>
      <w:r w:rsidRPr="008F3C51">
        <w:t xml:space="preserve">písemně zaznamená </w:t>
      </w:r>
      <w:r w:rsidR="001A329C" w:rsidRPr="008F3C51">
        <w:t>rozhodnutí o volbě standardů</w:t>
      </w:r>
      <w:r w:rsidR="009312C3" w:rsidRPr="008F3C51">
        <w:t xml:space="preserve"> v případě, kdy volbu </w:t>
      </w:r>
      <w:r w:rsidRPr="008F3C51">
        <w:t xml:space="preserve">vyhláška </w:t>
      </w:r>
      <w:r w:rsidR="00F42E01" w:rsidRPr="008F3C51">
        <w:t>po</w:t>
      </w:r>
      <w:r w:rsidRPr="008F3C51">
        <w:t>dle odstavce</w:t>
      </w:r>
      <w:r w:rsidR="009312C3" w:rsidRPr="008F3C51">
        <w:t xml:space="preserve"> 1 umožňuje,</w:t>
      </w:r>
    </w:p>
    <w:p w14:paraId="497D25A2" w14:textId="77777777" w:rsidR="001A329C" w:rsidRPr="008F3C51" w:rsidRDefault="00272085" w:rsidP="002E415D">
      <w:pPr>
        <w:pStyle w:val="Textpsmene"/>
        <w:numPr>
          <w:ilvl w:val="1"/>
          <w:numId w:val="15"/>
        </w:numPr>
      </w:pPr>
      <w:r w:rsidRPr="008F3C51">
        <w:t>dodržuje zvolené standardy</w:t>
      </w:r>
      <w:r w:rsidR="008073FF" w:rsidRPr="008F3C51">
        <w:t>.</w:t>
      </w:r>
    </w:p>
    <w:p w14:paraId="61199762" w14:textId="77777777" w:rsidR="001A329C" w:rsidRPr="008F3C51" w:rsidRDefault="00DE3EAE" w:rsidP="00D30993">
      <w:pPr>
        <w:pStyle w:val="Paragraf"/>
      </w:pPr>
      <w:r w:rsidRPr="008F3C51">
        <w:t>§ 20</w:t>
      </w:r>
    </w:p>
    <w:p w14:paraId="2DD17B25" w14:textId="08333661" w:rsidR="001A329C" w:rsidRPr="008F3C51" w:rsidRDefault="001A329C" w:rsidP="00D30993">
      <w:pPr>
        <w:pStyle w:val="Nadpisparagrafu"/>
      </w:pPr>
      <w:r w:rsidRPr="008F3C51">
        <w:t>Posuz</w:t>
      </w:r>
      <w:r w:rsidR="003B4814" w:rsidRPr="008F3C51">
        <w:t>ová</w:t>
      </w:r>
      <w:r w:rsidRPr="008F3C51">
        <w:t>ní stanovených standardů</w:t>
      </w:r>
    </w:p>
    <w:p w14:paraId="586E0D89" w14:textId="316C7D94" w:rsidR="001A329C" w:rsidRPr="008F3C51" w:rsidRDefault="001A329C" w:rsidP="00D30993">
      <w:pPr>
        <w:pStyle w:val="Textlnku"/>
      </w:pPr>
      <w:r w:rsidRPr="008F3C51">
        <w:t xml:space="preserve">Centrální harmonizační jednotka alespoň jednou ročně posoudí aktuálnost a úplnost standardů </w:t>
      </w:r>
      <w:r w:rsidR="00D579DD" w:rsidRPr="008F3C51">
        <w:t>stanovených vyhláškou podle § 19</w:t>
      </w:r>
      <w:r w:rsidRPr="008F3C51">
        <w:t xml:space="preserve"> odst</w:t>
      </w:r>
      <w:r w:rsidR="00ED45BD" w:rsidRPr="008F3C51">
        <w:t>avce</w:t>
      </w:r>
      <w:r w:rsidRPr="008F3C51">
        <w:t xml:space="preserve"> 1</w:t>
      </w:r>
      <w:r w:rsidR="004B44B7" w:rsidRPr="008F3C51">
        <w:t>.</w:t>
      </w:r>
      <w:r w:rsidR="00A33577" w:rsidRPr="008F3C51">
        <w:t xml:space="preserve"> </w:t>
      </w:r>
    </w:p>
    <w:p w14:paraId="110A2B78" w14:textId="2A1A545C" w:rsidR="001A329C" w:rsidRPr="008F3C51" w:rsidRDefault="00BE0893" w:rsidP="00151C0B">
      <w:pPr>
        <w:pStyle w:val="Dl"/>
      </w:pPr>
      <w:r w:rsidRPr="008F3C51">
        <w:t xml:space="preserve">Hlava </w:t>
      </w:r>
      <w:r w:rsidR="001A329C" w:rsidRPr="008F3C51">
        <w:t>3</w:t>
      </w:r>
    </w:p>
    <w:p w14:paraId="4E32673F" w14:textId="77777777" w:rsidR="001A329C" w:rsidRPr="008F3C51" w:rsidRDefault="008073F7" w:rsidP="00151C0B">
      <w:pPr>
        <w:pStyle w:val="Nadpisparagrafu"/>
      </w:pPr>
      <w:r w:rsidRPr="008F3C51">
        <w:t>A</w:t>
      </w:r>
      <w:r w:rsidR="001A329C" w:rsidRPr="008F3C51">
        <w:t xml:space="preserve">spekty prostředí vnitřního řízení a kontroly </w:t>
      </w:r>
    </w:p>
    <w:p w14:paraId="7EAFAEC1" w14:textId="77777777" w:rsidR="001A329C" w:rsidRPr="008F3C51" w:rsidRDefault="00DE3EAE" w:rsidP="00151C0B">
      <w:pPr>
        <w:pStyle w:val="Paragraf"/>
      </w:pPr>
      <w:r w:rsidRPr="008F3C51">
        <w:t>§ 21</w:t>
      </w:r>
    </w:p>
    <w:p w14:paraId="34D01E45" w14:textId="0EAC74CC" w:rsidR="001A329C" w:rsidRPr="008F3C51" w:rsidRDefault="001A329C" w:rsidP="00151C0B">
      <w:pPr>
        <w:pStyle w:val="Nadpisparagrafu"/>
      </w:pPr>
      <w:r w:rsidRPr="008F3C51">
        <w:t>Ustavení funkcí v</w:t>
      </w:r>
      <w:r w:rsidR="00C85E7A" w:rsidRPr="008F3C51">
        <w:t> integrovaném rámci</w:t>
      </w:r>
    </w:p>
    <w:p w14:paraId="2F261628" w14:textId="77777777" w:rsidR="001A329C" w:rsidRPr="008F3C51" w:rsidRDefault="001A329C" w:rsidP="00684C6D">
      <w:pPr>
        <w:pStyle w:val="Textodstavce"/>
        <w:numPr>
          <w:ilvl w:val="0"/>
          <w:numId w:val="82"/>
        </w:numPr>
      </w:pPr>
      <w:r w:rsidRPr="008F3C51">
        <w:t xml:space="preserve">Schvalující osoba </w:t>
      </w:r>
      <w:r w:rsidR="002A1E10" w:rsidRPr="008F3C51">
        <w:t>jmenuje</w:t>
      </w:r>
    </w:p>
    <w:p w14:paraId="632CD53F" w14:textId="77777777" w:rsidR="001A329C" w:rsidRPr="008F3C51" w:rsidRDefault="001A329C" w:rsidP="00151C0B">
      <w:pPr>
        <w:pStyle w:val="Textpsmene"/>
      </w:pPr>
      <w:r w:rsidRPr="008F3C51">
        <w:t xml:space="preserve">vedoucího účetní služby, </w:t>
      </w:r>
    </w:p>
    <w:p w14:paraId="49FDAE20" w14:textId="77777777" w:rsidR="001A329C" w:rsidRPr="008F3C51" w:rsidRDefault="001A329C" w:rsidP="00151C0B">
      <w:pPr>
        <w:pStyle w:val="Textpsmene"/>
      </w:pPr>
      <w:r w:rsidRPr="008F3C51">
        <w:t>vedoucího služby inspekce a</w:t>
      </w:r>
    </w:p>
    <w:p w14:paraId="240DCC1B" w14:textId="77777777" w:rsidR="001A329C" w:rsidRPr="008F3C51" w:rsidRDefault="001A329C" w:rsidP="00151C0B">
      <w:pPr>
        <w:pStyle w:val="Textpsmene"/>
      </w:pPr>
      <w:r w:rsidRPr="008F3C51">
        <w:t xml:space="preserve">vedoucího služby </w:t>
      </w:r>
      <w:r w:rsidR="006A7B31" w:rsidRPr="008F3C51">
        <w:t>interního</w:t>
      </w:r>
      <w:r w:rsidR="00360C6D" w:rsidRPr="008F3C51">
        <w:t xml:space="preserve"> </w:t>
      </w:r>
      <w:r w:rsidRPr="008F3C51">
        <w:t>auditu.</w:t>
      </w:r>
    </w:p>
    <w:p w14:paraId="405BF06A" w14:textId="09096A30" w:rsidR="002A1E10" w:rsidRPr="008F3C51" w:rsidRDefault="002A1E10" w:rsidP="002A1E10">
      <w:pPr>
        <w:pStyle w:val="Textodstavce"/>
      </w:pPr>
      <w:r w:rsidRPr="008F3C51">
        <w:t>U správce veřejného rozpočtu, který je územním samosprávným celkem, jmenuje osoby uvedené v odstavci 1 schvalující orgán</w:t>
      </w:r>
      <w:r w:rsidR="00F855F1" w:rsidRPr="008F3C51">
        <w:t xml:space="preserve">; v obcích, kde se rada nevolí, jmenuje osoby uvedené v odstavci 1 schvalující osoba. </w:t>
      </w:r>
    </w:p>
    <w:p w14:paraId="30E0435C" w14:textId="77777777" w:rsidR="001A329C" w:rsidRPr="008F3C51" w:rsidRDefault="00DE3EAE" w:rsidP="00151C0B">
      <w:pPr>
        <w:pStyle w:val="Paragraf"/>
      </w:pPr>
      <w:r w:rsidRPr="008F3C51">
        <w:t>§ 22</w:t>
      </w:r>
    </w:p>
    <w:p w14:paraId="2684E535" w14:textId="77777777" w:rsidR="001A329C" w:rsidRPr="008F3C51" w:rsidRDefault="001A329C" w:rsidP="00151C0B">
      <w:pPr>
        <w:pStyle w:val="Nadpisparagrafu"/>
      </w:pPr>
      <w:r w:rsidRPr="008F3C51">
        <w:t>Neslučitelnost a organizační oddělení funkcí</w:t>
      </w:r>
    </w:p>
    <w:p w14:paraId="5359F25A" w14:textId="6F1C3921" w:rsidR="001A329C" w:rsidRPr="008F3C51" w:rsidRDefault="001E4C9B" w:rsidP="00151C0B">
      <w:pPr>
        <w:pStyle w:val="Textodstavce"/>
        <w:numPr>
          <w:ilvl w:val="0"/>
          <w:numId w:val="18"/>
        </w:numPr>
      </w:pPr>
      <w:r w:rsidRPr="008F3C51">
        <w:t>Neslučitelné a v organizační struktuře oddělené jsou funkce</w:t>
      </w:r>
    </w:p>
    <w:p w14:paraId="3CB34734" w14:textId="77777777" w:rsidR="001A329C" w:rsidRPr="008F3C51" w:rsidRDefault="001A329C" w:rsidP="00EF255D">
      <w:pPr>
        <w:pStyle w:val="Textpsmene"/>
      </w:pPr>
      <w:r w:rsidRPr="008F3C51">
        <w:t>pověřené schvalující osoby,</w:t>
      </w:r>
    </w:p>
    <w:p w14:paraId="44BF6DEE" w14:textId="77777777" w:rsidR="001A329C" w:rsidRPr="008F3C51" w:rsidRDefault="001A329C" w:rsidP="00EF255D">
      <w:pPr>
        <w:pStyle w:val="Textpsmene"/>
      </w:pPr>
      <w:r w:rsidRPr="008F3C51">
        <w:t>vedoucího účetní služby,</w:t>
      </w:r>
    </w:p>
    <w:p w14:paraId="7EE92DB5" w14:textId="77777777" w:rsidR="001A329C" w:rsidRPr="008F3C51" w:rsidRDefault="001A329C">
      <w:pPr>
        <w:pStyle w:val="Textpsmene"/>
      </w:pPr>
      <w:r w:rsidRPr="008F3C51">
        <w:lastRenderedPageBreak/>
        <w:t>vedoucího služby inspekce,</w:t>
      </w:r>
    </w:p>
    <w:p w14:paraId="528B6852" w14:textId="77777777" w:rsidR="001A329C" w:rsidRPr="008F3C51" w:rsidRDefault="001A329C" w:rsidP="00EF255D">
      <w:pPr>
        <w:pStyle w:val="Textpsmene"/>
      </w:pPr>
      <w:r w:rsidRPr="008F3C51">
        <w:t xml:space="preserve">vedoucího služby </w:t>
      </w:r>
      <w:r w:rsidR="006A7B31" w:rsidRPr="008F3C51">
        <w:t>interního</w:t>
      </w:r>
      <w:r w:rsidR="00360C6D" w:rsidRPr="008F3C51">
        <w:t xml:space="preserve"> </w:t>
      </w:r>
      <w:r w:rsidRPr="008F3C51">
        <w:t>auditu a</w:t>
      </w:r>
    </w:p>
    <w:p w14:paraId="492DFD76" w14:textId="77777777" w:rsidR="001A329C" w:rsidRPr="008F3C51" w:rsidRDefault="001A329C" w:rsidP="00EF255D">
      <w:pPr>
        <w:pStyle w:val="Textpsmene"/>
      </w:pPr>
      <w:r w:rsidRPr="008F3C51">
        <w:t>vedoucího centrální harmonizační jednotky</w:t>
      </w:r>
      <w:r w:rsidR="001E4C9B" w:rsidRPr="008F3C51">
        <w:t>.</w:t>
      </w:r>
    </w:p>
    <w:p w14:paraId="296DDD43" w14:textId="77777777" w:rsidR="008A689D" w:rsidRPr="008F3C51" w:rsidRDefault="008A689D" w:rsidP="008A689D">
      <w:pPr>
        <w:pStyle w:val="Textodstavce"/>
      </w:pPr>
      <w:r w:rsidRPr="008F3C51">
        <w:t xml:space="preserve">Sloučení funkcí </w:t>
      </w:r>
      <w:r w:rsidR="00E662D2" w:rsidRPr="008F3C51">
        <w:t xml:space="preserve">schvalující osoby nebo pověřené schvalující </w:t>
      </w:r>
      <w:r w:rsidR="00E05592" w:rsidRPr="008F3C51">
        <w:t xml:space="preserve">osoby </w:t>
      </w:r>
      <w:r w:rsidR="00E662D2" w:rsidRPr="008F3C51">
        <w:t>a vedoucího účetní služby je možné v případě</w:t>
      </w:r>
      <w:r w:rsidRPr="008F3C51">
        <w:t>,</w:t>
      </w:r>
      <w:r w:rsidR="00E662D2" w:rsidRPr="008F3C51">
        <w:t xml:space="preserve"> že příslušný správce veřejného rozpočtu nebo veřejný subjekt nem</w:t>
      </w:r>
      <w:r w:rsidR="00E05592" w:rsidRPr="008F3C51">
        <w:t>á</w:t>
      </w:r>
      <w:r w:rsidR="00E662D2" w:rsidRPr="008F3C51">
        <w:t xml:space="preserve"> víc</w:t>
      </w:r>
      <w:r w:rsidR="00E05592" w:rsidRPr="008F3C51">
        <w:t>e</w:t>
      </w:r>
      <w:r w:rsidR="00E662D2" w:rsidRPr="008F3C51">
        <w:t xml:space="preserve"> </w:t>
      </w:r>
      <w:r w:rsidR="00E05592" w:rsidRPr="008F3C51">
        <w:t>než</w:t>
      </w:r>
      <w:r w:rsidR="00E662D2" w:rsidRPr="008F3C51">
        <w:t xml:space="preserve"> 5 zaměstnanců. </w:t>
      </w:r>
    </w:p>
    <w:p w14:paraId="76CE2E00" w14:textId="77777777" w:rsidR="001A329C" w:rsidRPr="008F3C51" w:rsidRDefault="001A329C" w:rsidP="00151C0B">
      <w:pPr>
        <w:pStyle w:val="Textodstavce"/>
      </w:pPr>
      <w:r w:rsidRPr="008F3C51">
        <w:t xml:space="preserve">Vedoucí služby </w:t>
      </w:r>
      <w:r w:rsidR="006A7B31" w:rsidRPr="008F3C51">
        <w:t>interního</w:t>
      </w:r>
      <w:r w:rsidR="00360C6D" w:rsidRPr="008F3C51">
        <w:t xml:space="preserve"> </w:t>
      </w:r>
      <w:r w:rsidRPr="008F3C51">
        <w:t xml:space="preserve">auditu je pověřenou schvalující osobou pro operace služby </w:t>
      </w:r>
      <w:r w:rsidR="006A7B31" w:rsidRPr="008F3C51">
        <w:t>interního</w:t>
      </w:r>
      <w:r w:rsidR="00360C6D" w:rsidRPr="008F3C51">
        <w:t xml:space="preserve"> </w:t>
      </w:r>
      <w:r w:rsidRPr="008F3C51">
        <w:t>auditu.</w:t>
      </w:r>
    </w:p>
    <w:p w14:paraId="5EC7ADF5" w14:textId="77777777" w:rsidR="001A329C" w:rsidRPr="008F3C51" w:rsidRDefault="001A329C" w:rsidP="00151C0B">
      <w:pPr>
        <w:pStyle w:val="Textodstavce"/>
      </w:pPr>
      <w:r w:rsidRPr="008F3C51">
        <w:t xml:space="preserve">Vedoucí centrální harmonizační jednotky je pověřenou schvalující osobou pro operace </w:t>
      </w:r>
      <w:r w:rsidR="00132DA8" w:rsidRPr="008F3C51">
        <w:t xml:space="preserve">centrální harmonizační </w:t>
      </w:r>
      <w:r w:rsidRPr="008F3C51">
        <w:t>jednotky.</w:t>
      </w:r>
    </w:p>
    <w:p w14:paraId="2D6988DD" w14:textId="77777777" w:rsidR="001A329C" w:rsidRPr="008F3C51" w:rsidRDefault="001A329C" w:rsidP="00151C0B">
      <w:pPr>
        <w:pStyle w:val="Textodstavce"/>
      </w:pPr>
      <w:r w:rsidRPr="008F3C51">
        <w:t xml:space="preserve">Funkce </w:t>
      </w:r>
      <w:r w:rsidR="00E662D2" w:rsidRPr="008F3C51">
        <w:t xml:space="preserve">generálního auditora, </w:t>
      </w:r>
      <w:r w:rsidRPr="008F3C51">
        <w:t xml:space="preserve">vedoucího centrální harmonizační jednotky, inspektora a </w:t>
      </w:r>
      <w:r w:rsidR="00F61774" w:rsidRPr="008F3C51">
        <w:t xml:space="preserve">interního </w:t>
      </w:r>
      <w:r w:rsidRPr="008F3C51">
        <w:t>auditora</w:t>
      </w:r>
      <w:r w:rsidR="005D240B" w:rsidRPr="008F3C51">
        <w:t xml:space="preserve"> </w:t>
      </w:r>
      <w:r w:rsidRPr="008F3C51">
        <w:t>je neslučitelná s funkcí poslance Evropského parlamentu, poslance a senátora Parlamentu České republiky a člena zastupitelstva územního samosprávného celku.</w:t>
      </w:r>
    </w:p>
    <w:p w14:paraId="44B45F9A" w14:textId="77777777" w:rsidR="001A329C" w:rsidRPr="008F3C51" w:rsidRDefault="00DE3EAE" w:rsidP="00151C0B">
      <w:pPr>
        <w:pStyle w:val="Paragraf"/>
      </w:pPr>
      <w:r w:rsidRPr="008F3C51">
        <w:t>§ 23</w:t>
      </w:r>
    </w:p>
    <w:p w14:paraId="56C45E33" w14:textId="77777777" w:rsidR="001A329C" w:rsidRPr="008F3C51" w:rsidRDefault="001A329C" w:rsidP="00151C0B">
      <w:pPr>
        <w:pStyle w:val="Nadpisparagrafu"/>
      </w:pPr>
      <w:r w:rsidRPr="008F3C51">
        <w:t>Bezúhonnost</w:t>
      </w:r>
    </w:p>
    <w:p w14:paraId="465EC0C4" w14:textId="77777777" w:rsidR="001A329C" w:rsidRPr="008F3C51" w:rsidRDefault="001A329C" w:rsidP="006B655B">
      <w:pPr>
        <w:pStyle w:val="Textodstavce"/>
        <w:numPr>
          <w:ilvl w:val="0"/>
          <w:numId w:val="23"/>
        </w:numPr>
      </w:pPr>
      <w:r w:rsidRPr="008F3C51">
        <w:t>Kdo vykonává činnost v systému vnitřního řízení a kontroly</w:t>
      </w:r>
      <w:r w:rsidR="00303313" w:rsidRPr="008F3C51">
        <w:t>,</w:t>
      </w:r>
      <w:r w:rsidRPr="008F3C51">
        <w:t xml:space="preserve"> musí být bezúhonný.</w:t>
      </w:r>
    </w:p>
    <w:p w14:paraId="3C15EACE" w14:textId="77777777" w:rsidR="001A329C" w:rsidRPr="008F3C51" w:rsidRDefault="001A329C" w:rsidP="00151C0B">
      <w:pPr>
        <w:pStyle w:val="Textodstavce"/>
        <w:numPr>
          <w:ilvl w:val="0"/>
          <w:numId w:val="19"/>
        </w:numPr>
      </w:pPr>
      <w:r w:rsidRPr="008F3C51">
        <w:t xml:space="preserve">Pro účely tohoto zákona se za bezúhonnou považuje osoba, která nebyla pravomocně odsouzena pro úmyslný trestný čin nebo trestný čin proti majetku, </w:t>
      </w:r>
      <w:r w:rsidR="00610014" w:rsidRPr="008F3C51">
        <w:t xml:space="preserve">trestný čin hospodářský, </w:t>
      </w:r>
      <w:r w:rsidR="006F2E22" w:rsidRPr="008F3C51">
        <w:t xml:space="preserve">trestný čin </w:t>
      </w:r>
      <w:r w:rsidRPr="008F3C51">
        <w:t>proti České republice, cizímu státu a mezinárodní organizaci a trestný čin proti pořádku ve věc</w:t>
      </w:r>
      <w:r w:rsidR="003E0A77" w:rsidRPr="008F3C51">
        <w:t>ec</w:t>
      </w:r>
      <w:r w:rsidRPr="008F3C51">
        <w:t xml:space="preserve">h veřejných. </w:t>
      </w:r>
    </w:p>
    <w:p w14:paraId="2FDDC53E" w14:textId="77777777" w:rsidR="001A329C" w:rsidRPr="008F3C51" w:rsidRDefault="00DE3EAE" w:rsidP="00151C0B">
      <w:pPr>
        <w:pStyle w:val="Paragraf"/>
      </w:pPr>
      <w:r w:rsidRPr="008F3C51">
        <w:t>§ 24</w:t>
      </w:r>
    </w:p>
    <w:p w14:paraId="69E49E48" w14:textId="77777777" w:rsidR="001A329C" w:rsidRPr="008F3C51" w:rsidRDefault="001A329C" w:rsidP="00151C0B">
      <w:pPr>
        <w:pStyle w:val="Nadpisparagrafu"/>
      </w:pPr>
      <w:r w:rsidRPr="008F3C51">
        <w:t>Střet zájmů</w:t>
      </w:r>
    </w:p>
    <w:p w14:paraId="02992A4B" w14:textId="77777777" w:rsidR="001A329C" w:rsidRPr="008F3C51" w:rsidRDefault="001A329C" w:rsidP="00684C6D">
      <w:pPr>
        <w:pStyle w:val="Textodstavce"/>
        <w:numPr>
          <w:ilvl w:val="0"/>
          <w:numId w:val="50"/>
        </w:numPr>
      </w:pPr>
      <w:r w:rsidRPr="008F3C51">
        <w:t>Kdo vykonává činnost v syst</w:t>
      </w:r>
      <w:r w:rsidR="00134F3D" w:rsidRPr="008F3C51">
        <w:t>ému vnitřního řízení a kontroly</w:t>
      </w:r>
      <w:r w:rsidR="005809C6" w:rsidRPr="008F3C51">
        <w:t>, zdrží se</w:t>
      </w:r>
      <w:r w:rsidRPr="008F3C51">
        <w:t xml:space="preserve"> jednání, jež by mohlo uvést jeho zájmy do rozporu s veřejným zájmem. </w:t>
      </w:r>
    </w:p>
    <w:p w14:paraId="48F83592" w14:textId="77777777" w:rsidR="001A329C" w:rsidRPr="008F3C51" w:rsidRDefault="001A329C" w:rsidP="00623F36">
      <w:pPr>
        <w:pStyle w:val="Textodstavce"/>
        <w:numPr>
          <w:ilvl w:val="0"/>
          <w:numId w:val="20"/>
        </w:numPr>
      </w:pPr>
      <w:r w:rsidRPr="008F3C51">
        <w:t>Dojde-li ke střetu veřejného zájmu se zájmem osoby uvedené v odstavci 1 (dále jen „střet zájmů“), tato osoba</w:t>
      </w:r>
    </w:p>
    <w:p w14:paraId="752BEFF7" w14:textId="77777777" w:rsidR="001A329C" w:rsidRPr="008F3C51" w:rsidRDefault="001A329C" w:rsidP="002D6949">
      <w:pPr>
        <w:pStyle w:val="Textpsmene"/>
      </w:pPr>
      <w:r w:rsidRPr="008F3C51">
        <w:t>nesmí upřednostňovat svůj zájem před veřejným zájmem a</w:t>
      </w:r>
    </w:p>
    <w:p w14:paraId="31A1C3FA" w14:textId="77777777" w:rsidR="001A329C" w:rsidRPr="008F3C51" w:rsidRDefault="001E4C9B" w:rsidP="002D6949">
      <w:pPr>
        <w:pStyle w:val="Textpsmene"/>
      </w:pPr>
      <w:r w:rsidRPr="008F3C51">
        <w:t xml:space="preserve">bez zbytečného odkladu </w:t>
      </w:r>
      <w:r w:rsidR="001A329C" w:rsidRPr="008F3C51">
        <w:t xml:space="preserve">oznámí </w:t>
      </w:r>
      <w:r w:rsidR="00DE538C" w:rsidRPr="008F3C51">
        <w:t xml:space="preserve">přímému </w:t>
      </w:r>
      <w:r w:rsidR="001A329C" w:rsidRPr="008F3C51">
        <w:t xml:space="preserve">nadřízenému, že dochází ke střetu zájmů. </w:t>
      </w:r>
    </w:p>
    <w:p w14:paraId="25E8215E" w14:textId="77777777" w:rsidR="001A329C" w:rsidRPr="008F3C51" w:rsidRDefault="001A329C" w:rsidP="002D6949">
      <w:pPr>
        <w:pStyle w:val="Textodstavce"/>
        <w:numPr>
          <w:ilvl w:val="0"/>
          <w:numId w:val="20"/>
        </w:numPr>
      </w:pPr>
      <w:r w:rsidRPr="008F3C51">
        <w:t xml:space="preserve">Pokud </w:t>
      </w:r>
      <w:r w:rsidR="008F4C8F" w:rsidRPr="008F3C51">
        <w:t xml:space="preserve">přímý </w:t>
      </w:r>
      <w:r w:rsidRPr="008F3C51">
        <w:t xml:space="preserve">nadřízený rozhodne, že existuje významné riziko, že střet zájmů ohrozí plnění účelu systému vnitřního řízení a kontroly </w:t>
      </w:r>
    </w:p>
    <w:p w14:paraId="5554DAEE" w14:textId="77777777" w:rsidR="001A329C" w:rsidRPr="008F3C51" w:rsidRDefault="001A329C" w:rsidP="002D6949">
      <w:pPr>
        <w:pStyle w:val="Textpsmene"/>
      </w:pPr>
      <w:r w:rsidRPr="008F3C51">
        <w:t>nesmí osoba, u níž dochází ke střetu zájmů</w:t>
      </w:r>
      <w:r w:rsidR="005809C6" w:rsidRPr="008F3C51">
        <w:t>,</w:t>
      </w:r>
      <w:r w:rsidRPr="008F3C51">
        <w:t xml:space="preserve"> pokračovat v provádění příslušné činnosti a</w:t>
      </w:r>
    </w:p>
    <w:p w14:paraId="335FB6C0" w14:textId="3019EA25" w:rsidR="001A329C" w:rsidRPr="008F3C51" w:rsidRDefault="008F4C8F" w:rsidP="002D6949">
      <w:pPr>
        <w:pStyle w:val="Textpsmene"/>
      </w:pPr>
      <w:r w:rsidRPr="008F3C51">
        <w:t xml:space="preserve">přímý </w:t>
      </w:r>
      <w:r w:rsidR="001A329C" w:rsidRPr="008F3C51">
        <w:t xml:space="preserve">nadřízený zajistí potřebné úkony k provedení a dokončení činnosti </w:t>
      </w:r>
      <w:r w:rsidR="00F42E01" w:rsidRPr="008F3C51">
        <w:t>po</w:t>
      </w:r>
      <w:r w:rsidR="001A329C" w:rsidRPr="008F3C51">
        <w:t>dle písm</w:t>
      </w:r>
      <w:r w:rsidR="004106C1" w:rsidRPr="008F3C51">
        <w:t>ene</w:t>
      </w:r>
      <w:r w:rsidR="001A329C" w:rsidRPr="008F3C51">
        <w:t xml:space="preserve"> </w:t>
      </w:r>
      <w:r w:rsidR="00C15FBA" w:rsidRPr="008F3C51">
        <w:t>a</w:t>
      </w:r>
      <w:r w:rsidR="001A329C" w:rsidRPr="008F3C51">
        <w:t>).</w:t>
      </w:r>
    </w:p>
    <w:p w14:paraId="79F2B8DE" w14:textId="7F4C62A4" w:rsidR="009E7DEB" w:rsidRPr="008F3C51" w:rsidRDefault="001A329C" w:rsidP="009E7DEB">
      <w:pPr>
        <w:pStyle w:val="Textodstavce"/>
        <w:numPr>
          <w:ilvl w:val="0"/>
          <w:numId w:val="21"/>
        </w:numPr>
      </w:pPr>
      <w:r w:rsidRPr="008F3C51">
        <w:t xml:space="preserve"> Zájmem osob uvedených v odstavci 1 se pro účely tohoto zákona rozumí </w:t>
      </w:r>
      <w:r w:rsidR="00E05592" w:rsidRPr="008F3C51">
        <w:t xml:space="preserve">zejména </w:t>
      </w:r>
      <w:r w:rsidRPr="008F3C51">
        <w:t>zájem, který spočívá v</w:t>
      </w:r>
      <w:r w:rsidR="00832C8A" w:rsidRPr="008F3C51">
        <w:t xml:space="preserve"> možnosti získat </w:t>
      </w:r>
      <w:r w:rsidRPr="008F3C51">
        <w:t>osobní výhod</w:t>
      </w:r>
      <w:r w:rsidR="00832C8A" w:rsidRPr="008F3C51">
        <w:t>u</w:t>
      </w:r>
      <w:r w:rsidRPr="008F3C51">
        <w:t xml:space="preserve"> nebo sníž</w:t>
      </w:r>
      <w:r w:rsidR="00832C8A" w:rsidRPr="008F3C51">
        <w:t>it</w:t>
      </w:r>
      <w:r w:rsidRPr="008F3C51">
        <w:t xml:space="preserve"> majetkov</w:t>
      </w:r>
      <w:r w:rsidR="00832C8A" w:rsidRPr="008F3C51">
        <w:t>ý</w:t>
      </w:r>
      <w:r w:rsidRPr="008F3C51">
        <w:t xml:space="preserve"> nebo jin</w:t>
      </w:r>
      <w:r w:rsidR="00832C8A" w:rsidRPr="008F3C51">
        <w:t>ý</w:t>
      </w:r>
      <w:r w:rsidRPr="008F3C51">
        <w:t xml:space="preserve"> prospěch správce veřejného rozpočtu nebo veřejného subjektu.</w:t>
      </w:r>
      <w:r w:rsidR="00360C6D" w:rsidRPr="008F3C51">
        <w:t xml:space="preserve"> </w:t>
      </w:r>
      <w:r w:rsidR="00FC7085" w:rsidRPr="008F3C51">
        <w:t>Tento z</w:t>
      </w:r>
      <w:r w:rsidR="009E7DEB" w:rsidRPr="008F3C51">
        <w:t>áj</w:t>
      </w:r>
      <w:r w:rsidR="00FC7085" w:rsidRPr="008F3C51">
        <w:t>e</w:t>
      </w:r>
      <w:r w:rsidR="009E7DEB" w:rsidRPr="008F3C51">
        <w:t>m je vždy zájem pramenící z</w:t>
      </w:r>
    </w:p>
    <w:p w14:paraId="0843399E" w14:textId="7F9529C5" w:rsidR="00B711B1" w:rsidRDefault="00B711B1" w:rsidP="009E7DEB">
      <w:pPr>
        <w:pStyle w:val="Textpsmene"/>
      </w:pPr>
      <w:r>
        <w:t>politické spřízněnosti,</w:t>
      </w:r>
    </w:p>
    <w:p w14:paraId="6FAB03AC" w14:textId="77777777" w:rsidR="009E7DEB" w:rsidRPr="008F3C51" w:rsidRDefault="009E7DEB" w:rsidP="009E7DEB">
      <w:pPr>
        <w:pStyle w:val="Textpsmene"/>
      </w:pPr>
      <w:r w:rsidRPr="008F3C51">
        <w:t xml:space="preserve">rodinných důvodů, </w:t>
      </w:r>
    </w:p>
    <w:p w14:paraId="0EB8D466" w14:textId="30712311" w:rsidR="009E7DEB" w:rsidRPr="008F3C51" w:rsidRDefault="009E7DEB" w:rsidP="009E7DEB">
      <w:pPr>
        <w:pStyle w:val="Textpsmene"/>
      </w:pPr>
      <w:r w:rsidRPr="008F3C51">
        <w:t>citových vazeb</w:t>
      </w:r>
      <w:r w:rsidR="00FC7085" w:rsidRPr="008F3C51">
        <w:t xml:space="preserve"> nebo</w:t>
      </w:r>
    </w:p>
    <w:p w14:paraId="63B90AB8" w14:textId="77777777" w:rsidR="001A329C" w:rsidRPr="008F3C51" w:rsidRDefault="009E7DEB" w:rsidP="009E7DEB">
      <w:pPr>
        <w:pStyle w:val="Textpsmene"/>
      </w:pPr>
      <w:r w:rsidRPr="008F3C51">
        <w:t>hospodářského zájmu.</w:t>
      </w:r>
    </w:p>
    <w:p w14:paraId="4CDD217D" w14:textId="7F5B15D1" w:rsidR="001A329C" w:rsidRPr="008F3C51" w:rsidRDefault="008F4C8F" w:rsidP="002D6949">
      <w:pPr>
        <w:pStyle w:val="Textodstavce"/>
        <w:numPr>
          <w:ilvl w:val="0"/>
          <w:numId w:val="21"/>
        </w:numPr>
      </w:pPr>
      <w:r w:rsidRPr="008F3C51">
        <w:lastRenderedPageBreak/>
        <w:t>Přímým n</w:t>
      </w:r>
      <w:r w:rsidR="001A329C" w:rsidRPr="008F3C51">
        <w:t xml:space="preserve">adřízeným se pro účely tohoto zákona rozumí </w:t>
      </w:r>
      <w:r w:rsidR="00EF32BC" w:rsidRPr="008F3C51">
        <w:t xml:space="preserve">osoba nebo orgán, který je </w:t>
      </w:r>
      <w:r w:rsidR="001A329C" w:rsidRPr="008F3C51">
        <w:t>oprávněn ukládat úkoly, organizovat, kontrolovat nebo dohlížet nad činností jiných.</w:t>
      </w:r>
    </w:p>
    <w:p w14:paraId="5A5AA0C9" w14:textId="77777777" w:rsidR="001A329C" w:rsidRPr="008F3C51" w:rsidRDefault="00DE3EAE" w:rsidP="00DB1FF5">
      <w:pPr>
        <w:pStyle w:val="Paragraf"/>
      </w:pPr>
      <w:r w:rsidRPr="008F3C51">
        <w:t>§ 25</w:t>
      </w:r>
    </w:p>
    <w:p w14:paraId="61D719D5" w14:textId="77777777" w:rsidR="001A329C" w:rsidRPr="008F3C51" w:rsidRDefault="001A329C" w:rsidP="00DB1FF5">
      <w:pPr>
        <w:pStyle w:val="Nadpisparagrafu"/>
      </w:pPr>
      <w:r w:rsidRPr="008F3C51">
        <w:t>Zákaz výkonu funkce v politické straně</w:t>
      </w:r>
    </w:p>
    <w:p w14:paraId="1406DFEA" w14:textId="6461008A" w:rsidR="001A329C" w:rsidRPr="008F3C51" w:rsidRDefault="001A329C" w:rsidP="00A46822">
      <w:pPr>
        <w:pStyle w:val="Textlnku"/>
        <w:spacing w:before="120"/>
      </w:pPr>
      <w:r w:rsidRPr="008F3C51">
        <w:t>Vedoucí centrální harmonizační jednotky, vedoucí služby inspekce a </w:t>
      </w:r>
      <w:r w:rsidR="006A7B31" w:rsidRPr="008F3C51">
        <w:t>interní</w:t>
      </w:r>
      <w:r w:rsidR="005D240B" w:rsidRPr="008F3C51">
        <w:t xml:space="preserve"> </w:t>
      </w:r>
      <w:r w:rsidRPr="008F3C51">
        <w:t xml:space="preserve">auditor nesmí </w:t>
      </w:r>
      <w:r w:rsidR="00704E1B" w:rsidRPr="008F3C51">
        <w:t xml:space="preserve">vykonávat </w:t>
      </w:r>
      <w:r w:rsidRPr="008F3C51">
        <w:t>funkci v politické straně nebo politickém hnutí.</w:t>
      </w:r>
    </w:p>
    <w:p w14:paraId="66C8DE2F" w14:textId="77777777" w:rsidR="001A329C" w:rsidRPr="008F3C51" w:rsidRDefault="00DE3EAE" w:rsidP="00F24D39">
      <w:pPr>
        <w:pStyle w:val="Paragraf"/>
      </w:pPr>
      <w:r w:rsidRPr="008F3C51">
        <w:t>§ 26</w:t>
      </w:r>
    </w:p>
    <w:p w14:paraId="4300AA88" w14:textId="77777777" w:rsidR="001A329C" w:rsidRPr="008F3C51" w:rsidRDefault="001A329C" w:rsidP="00F24D39">
      <w:pPr>
        <w:pStyle w:val="Nadpisparagrafu"/>
      </w:pPr>
      <w:r w:rsidRPr="008F3C51">
        <w:t>Kvalifikační předpoklady</w:t>
      </w:r>
    </w:p>
    <w:p w14:paraId="0B9B0E1C" w14:textId="77777777" w:rsidR="001A329C" w:rsidRPr="008F3C51" w:rsidRDefault="001A329C" w:rsidP="005F5591">
      <w:pPr>
        <w:pStyle w:val="Textodstavce"/>
        <w:numPr>
          <w:ilvl w:val="0"/>
          <w:numId w:val="27"/>
        </w:numPr>
      </w:pPr>
      <w:r w:rsidRPr="008F3C51">
        <w:t>Kdo vykonává činnost v systému vnitřního řízení a kontroly</w:t>
      </w:r>
      <w:r w:rsidR="006A1F68" w:rsidRPr="008F3C51">
        <w:t>,</w:t>
      </w:r>
      <w:r w:rsidRPr="008F3C51">
        <w:t xml:space="preserve"> musí splňovat kvalifikační předpoklady pro výkon příslušných činností.</w:t>
      </w:r>
      <w:r w:rsidR="00584DB8" w:rsidRPr="008F3C51">
        <w:t xml:space="preserve"> Pokud kvalifikační předpoklady nestanoví zákon, stanoví je příslušný správce veřejného rozpočtu nebo veřejný subjekt.</w:t>
      </w:r>
    </w:p>
    <w:p w14:paraId="5678EE76" w14:textId="77777777" w:rsidR="001A329C" w:rsidRPr="008F3C51" w:rsidRDefault="001A329C" w:rsidP="00F24D39">
      <w:pPr>
        <w:pStyle w:val="Textodstavce"/>
        <w:numPr>
          <w:ilvl w:val="0"/>
          <w:numId w:val="24"/>
        </w:numPr>
      </w:pPr>
      <w:r w:rsidRPr="008F3C51">
        <w:t xml:space="preserve">Správce veřejného rozpočtu a veřejný subjekt vydají pro zaměstnance, kteří vykonávají činnosti v systému vnitřního řízení a kontroly, plán profesního rozvoje. </w:t>
      </w:r>
    </w:p>
    <w:p w14:paraId="7860F7BC" w14:textId="77777777" w:rsidR="001A329C" w:rsidRPr="008F3C51" w:rsidRDefault="001A329C" w:rsidP="00F24D39">
      <w:pPr>
        <w:pStyle w:val="Textodstavce"/>
        <w:numPr>
          <w:ilvl w:val="0"/>
          <w:numId w:val="24"/>
        </w:numPr>
      </w:pPr>
      <w:r w:rsidRPr="008F3C51">
        <w:t xml:space="preserve">Zaměstnanci správce veřejného rozpočtu a správce veřejného subjektu jsou povinni prohlubovat </w:t>
      </w:r>
      <w:r w:rsidR="00C15FBA" w:rsidRPr="008F3C51">
        <w:t xml:space="preserve">svou </w:t>
      </w:r>
      <w:r w:rsidRPr="008F3C51">
        <w:t>kvalifikaci podle plánu profesního rozvoje.</w:t>
      </w:r>
    </w:p>
    <w:p w14:paraId="3B0CE374" w14:textId="5F5398F4" w:rsidR="001A329C" w:rsidRPr="008F3C51" w:rsidRDefault="001A329C" w:rsidP="00F24D39">
      <w:pPr>
        <w:pStyle w:val="Textodstavce"/>
        <w:numPr>
          <w:ilvl w:val="0"/>
          <w:numId w:val="24"/>
        </w:numPr>
      </w:pPr>
      <w:r w:rsidRPr="008F3C51">
        <w:t xml:space="preserve">Ministerstvo stanoví vyhláškou </w:t>
      </w:r>
      <w:r w:rsidR="00FC7085" w:rsidRPr="008F3C51">
        <w:t>náležitosti a obsah</w:t>
      </w:r>
      <w:r w:rsidRPr="008F3C51">
        <w:t xml:space="preserve"> plánu profesního rozvoje. </w:t>
      </w:r>
    </w:p>
    <w:p w14:paraId="787EB23A" w14:textId="77777777" w:rsidR="001A329C" w:rsidRPr="008F3C51" w:rsidRDefault="00DE3EAE" w:rsidP="00F24D39">
      <w:pPr>
        <w:pStyle w:val="Paragraf"/>
      </w:pPr>
      <w:r w:rsidRPr="008F3C51">
        <w:t>§ 27</w:t>
      </w:r>
    </w:p>
    <w:p w14:paraId="2F885A26" w14:textId="77777777" w:rsidR="001A329C" w:rsidRPr="008F3C51" w:rsidRDefault="001A329C" w:rsidP="00F24D39">
      <w:pPr>
        <w:pStyle w:val="Nadpisparagrafu"/>
      </w:pPr>
      <w:r w:rsidRPr="008F3C51">
        <w:t>Zajištění objektivity</w:t>
      </w:r>
    </w:p>
    <w:p w14:paraId="1CF7400B" w14:textId="77777777" w:rsidR="001A329C" w:rsidRPr="008F3C51" w:rsidRDefault="001A329C" w:rsidP="005F5591">
      <w:pPr>
        <w:pStyle w:val="Textodstavce"/>
        <w:numPr>
          <w:ilvl w:val="0"/>
          <w:numId w:val="28"/>
        </w:numPr>
      </w:pPr>
      <w:r w:rsidRPr="008F3C51">
        <w:t xml:space="preserve">Je </w:t>
      </w:r>
      <w:r w:rsidR="00725153" w:rsidRPr="008F3C51">
        <w:t xml:space="preserve">zakázáno </w:t>
      </w:r>
      <w:r w:rsidRPr="008F3C51">
        <w:t>dát ověřovateli pokyn, který by ohrozil nebo znemožnil objektivní výkon jeho činnosti.</w:t>
      </w:r>
    </w:p>
    <w:p w14:paraId="5460B079" w14:textId="77777777" w:rsidR="001A329C" w:rsidRPr="008F3C51" w:rsidRDefault="001A329C" w:rsidP="005E0B1A">
      <w:pPr>
        <w:pStyle w:val="Textodstavce"/>
        <w:numPr>
          <w:ilvl w:val="0"/>
          <w:numId w:val="24"/>
        </w:numPr>
      </w:pPr>
      <w:r w:rsidRPr="008F3C51">
        <w:t>Pokud se ověřovatel domnívá, že jemu udělený pokyn je v rozporu s právními předpisy, uvědomí o tom nadřízeného. Učiní</w:t>
      </w:r>
      <w:r w:rsidR="00C15FBA" w:rsidRPr="008F3C51">
        <w:t>-</w:t>
      </w:r>
      <w:r w:rsidRPr="008F3C51">
        <w:t>li tak písemně, odpověď</w:t>
      </w:r>
      <w:r w:rsidR="00633C6C" w:rsidRPr="008F3C51">
        <w:t xml:space="preserve"> nadřízeného</w:t>
      </w:r>
      <w:r w:rsidRPr="008F3C51">
        <w:t xml:space="preserve"> musí být písemná. </w:t>
      </w:r>
    </w:p>
    <w:p w14:paraId="1C5F00EE" w14:textId="28669154" w:rsidR="001A329C" w:rsidRPr="008F3C51" w:rsidRDefault="001A329C" w:rsidP="005E0B1A">
      <w:pPr>
        <w:pStyle w:val="Textodstavce"/>
        <w:numPr>
          <w:ilvl w:val="0"/>
          <w:numId w:val="24"/>
        </w:numPr>
      </w:pPr>
      <w:r w:rsidRPr="008F3C51">
        <w:t xml:space="preserve">Pokud nadřízený na pokynu trvá, ověřovatel vykonávající </w:t>
      </w:r>
      <w:r w:rsidR="00A41A22" w:rsidRPr="008F3C51">
        <w:t>řídicí</w:t>
      </w:r>
      <w:r w:rsidRPr="008F3C51">
        <w:t xml:space="preserve"> ekonomickou kontrolu nenese odpovědnost za jednání, jehož následkem je porušení </w:t>
      </w:r>
      <w:r w:rsidR="00F42E01" w:rsidRPr="008F3C51">
        <w:t>po</w:t>
      </w:r>
      <w:r w:rsidR="00E16FBA" w:rsidRPr="008F3C51">
        <w:t>dle § 6</w:t>
      </w:r>
      <w:r w:rsidR="00515077" w:rsidRPr="008F3C51">
        <w:t>2</w:t>
      </w:r>
      <w:r w:rsidR="00BC2D96" w:rsidRPr="008F3C51">
        <w:t xml:space="preserve"> odst</w:t>
      </w:r>
      <w:r w:rsidR="00ED45BD" w:rsidRPr="008F3C51">
        <w:t>avce</w:t>
      </w:r>
      <w:r w:rsidR="00BC2D96" w:rsidRPr="008F3C51">
        <w:t xml:space="preserve"> 1</w:t>
      </w:r>
      <w:r w:rsidRPr="008F3C51">
        <w:t xml:space="preserve">. </w:t>
      </w:r>
    </w:p>
    <w:p w14:paraId="03B35E51" w14:textId="01E21857" w:rsidR="005C204D" w:rsidRPr="008F3C51" w:rsidRDefault="00BE0893" w:rsidP="005C204D">
      <w:pPr>
        <w:pStyle w:val="Dl"/>
      </w:pPr>
      <w:r w:rsidRPr="008F3C51">
        <w:t xml:space="preserve">Hlava </w:t>
      </w:r>
      <w:r w:rsidR="005C204D" w:rsidRPr="008F3C51">
        <w:t>4</w:t>
      </w:r>
    </w:p>
    <w:p w14:paraId="1335F137" w14:textId="77777777" w:rsidR="005C204D" w:rsidRPr="008F3C51" w:rsidRDefault="005C204D" w:rsidP="005C204D">
      <w:pPr>
        <w:pStyle w:val="Nadpisparagrafu"/>
      </w:pPr>
      <w:r w:rsidRPr="008F3C51">
        <w:t>Ověřování</w:t>
      </w:r>
    </w:p>
    <w:p w14:paraId="17738FC4" w14:textId="77777777" w:rsidR="001A329C" w:rsidRPr="008F3C51" w:rsidRDefault="00DE3EAE" w:rsidP="006931BE">
      <w:pPr>
        <w:pStyle w:val="Paragraf"/>
      </w:pPr>
      <w:r w:rsidRPr="008F3C51">
        <w:t>§ 28</w:t>
      </w:r>
    </w:p>
    <w:p w14:paraId="475F224D" w14:textId="59CC6665" w:rsidR="00626F9C" w:rsidRPr="008F3C51" w:rsidRDefault="006723D8" w:rsidP="00626F9C">
      <w:pPr>
        <w:pStyle w:val="Nadpisparagrafu"/>
      </w:pPr>
      <w:r w:rsidRPr="008F3C51">
        <w:t>Formy o</w:t>
      </w:r>
      <w:r w:rsidR="00626F9C" w:rsidRPr="008F3C51">
        <w:t>věřování</w:t>
      </w:r>
    </w:p>
    <w:p w14:paraId="27B3C47B" w14:textId="60EC620F" w:rsidR="00626F9C" w:rsidRPr="008F3C51" w:rsidRDefault="00626F9C" w:rsidP="0068285E">
      <w:pPr>
        <w:pStyle w:val="Textodstavce"/>
        <w:numPr>
          <w:ilvl w:val="0"/>
          <w:numId w:val="26"/>
        </w:numPr>
      </w:pPr>
      <w:r w:rsidRPr="008F3C51">
        <w:t>Ověřování se provádí</w:t>
      </w:r>
      <w:r w:rsidR="00734C1D" w:rsidRPr="008F3C51">
        <w:t xml:space="preserve"> formou dokumentárního ověřování nebo ověřování na místě.</w:t>
      </w:r>
    </w:p>
    <w:p w14:paraId="36857ABA" w14:textId="4BF7FD91" w:rsidR="00626F9C" w:rsidRPr="008F3C51" w:rsidRDefault="00734C1D" w:rsidP="0068285E">
      <w:pPr>
        <w:pStyle w:val="Textodstavce"/>
        <w:numPr>
          <w:ilvl w:val="0"/>
          <w:numId w:val="26"/>
        </w:numPr>
      </w:pPr>
      <w:r w:rsidRPr="008F3C51">
        <w:t xml:space="preserve">Dokumentární ověřování se provádí </w:t>
      </w:r>
      <w:r w:rsidR="002D7E06" w:rsidRPr="008F3C51">
        <w:t>na souboru nebo vzorku dokumentů</w:t>
      </w:r>
      <w:r w:rsidRPr="008F3C51">
        <w:t>.</w:t>
      </w:r>
    </w:p>
    <w:p w14:paraId="39C1F575" w14:textId="56D3AF4E" w:rsidR="00626F9C" w:rsidRDefault="00734C1D" w:rsidP="0068285E">
      <w:pPr>
        <w:pStyle w:val="Textodstavce"/>
        <w:numPr>
          <w:ilvl w:val="0"/>
          <w:numId w:val="26"/>
        </w:numPr>
      </w:pPr>
      <w:r w:rsidRPr="008F3C51">
        <w:t xml:space="preserve">Ověřování na místě se provádí </w:t>
      </w:r>
      <w:r w:rsidR="00DB04F5" w:rsidRPr="008F3C51">
        <w:t xml:space="preserve">vizuálním ověřením, rozhovorem </w:t>
      </w:r>
      <w:r w:rsidR="009E6829" w:rsidRPr="008F3C51">
        <w:t>a</w:t>
      </w:r>
      <w:r w:rsidR="00DB04F5" w:rsidRPr="008F3C51">
        <w:t xml:space="preserve"> dokumentárním ověřením vykonaném u ověřovaného subjektu, jeho zaměstnanců nebo povinné osoby</w:t>
      </w:r>
      <w:r w:rsidR="00814665" w:rsidRPr="008F3C51">
        <w:t xml:space="preserve">. </w:t>
      </w:r>
    </w:p>
    <w:p w14:paraId="5821F8B7" w14:textId="758A2255" w:rsidR="005B4623" w:rsidRPr="008F3C51" w:rsidRDefault="005B4623" w:rsidP="005B4623">
      <w:pPr>
        <w:pStyle w:val="Textodstavce"/>
        <w:numPr>
          <w:ilvl w:val="0"/>
          <w:numId w:val="26"/>
        </w:numPr>
      </w:pPr>
      <w:r w:rsidRPr="005B4623">
        <w:t xml:space="preserve">Při </w:t>
      </w:r>
      <w:r>
        <w:t>ověřování</w:t>
      </w:r>
      <w:r w:rsidRPr="005B4623">
        <w:t xml:space="preserve"> je </w:t>
      </w:r>
      <w:r>
        <w:t>ověřující subjekt</w:t>
      </w:r>
      <w:r w:rsidRPr="005B4623">
        <w:t xml:space="preserve"> oprávněn si vyžádat od</w:t>
      </w:r>
      <w:r>
        <w:t xml:space="preserve"> ověřovaného subjektu </w:t>
      </w:r>
      <w:r w:rsidRPr="005B4623">
        <w:t xml:space="preserve">účetní záznamy též prostřednictvím centrálního systému účetních informací státu, anebo si </w:t>
      </w:r>
      <w:r w:rsidRPr="005B4623">
        <w:lastRenderedPageBreak/>
        <w:t>vyžádat účetní záznamy od správce centrálního systému účetních informací státu, za podmínek stanovených zákonem o účetnictví.</w:t>
      </w:r>
    </w:p>
    <w:p w14:paraId="60F252B5" w14:textId="77777777" w:rsidR="00DB04F5" w:rsidRPr="008F3C51" w:rsidRDefault="00DB04F5" w:rsidP="00DB04F5">
      <w:pPr>
        <w:pStyle w:val="Paragraf"/>
      </w:pPr>
      <w:r w:rsidRPr="008F3C51">
        <w:t xml:space="preserve">§ </w:t>
      </w:r>
      <w:r w:rsidR="00DE3EAE" w:rsidRPr="008F3C51">
        <w:t>29</w:t>
      </w:r>
    </w:p>
    <w:p w14:paraId="4B5BD55A" w14:textId="77777777" w:rsidR="001A329C" w:rsidRPr="008F3C51" w:rsidRDefault="001A329C" w:rsidP="006931BE">
      <w:pPr>
        <w:pStyle w:val="Nadpisparagrafu"/>
      </w:pPr>
      <w:r w:rsidRPr="008F3C51">
        <w:t>Zapojení do postupů ověřování</w:t>
      </w:r>
    </w:p>
    <w:p w14:paraId="1D14B13E" w14:textId="77777777" w:rsidR="001A329C" w:rsidRPr="008F3C51" w:rsidRDefault="001A329C" w:rsidP="00A46822">
      <w:pPr>
        <w:pStyle w:val="Textodstavce"/>
        <w:numPr>
          <w:ilvl w:val="0"/>
          <w:numId w:val="169"/>
        </w:numPr>
      </w:pPr>
      <w:r w:rsidRPr="008F3C51">
        <w:t>Ověřující subjekt může do ověřování zapojit jiného správce veřejného rozpočtu, veřejný subjekt nebo dodavatele služeb spočívajících v</w:t>
      </w:r>
      <w:r w:rsidR="00CB796A" w:rsidRPr="008F3C51">
        <w:t> </w:t>
      </w:r>
      <w:r w:rsidRPr="008F3C51">
        <w:t>ověřování</w:t>
      </w:r>
      <w:r w:rsidR="00CB796A" w:rsidRPr="008F3C51">
        <w:t xml:space="preserve"> („dále jen subjekt zapojený do postupů ověřování“)</w:t>
      </w:r>
      <w:r w:rsidRPr="008F3C51">
        <w:t>, pokud</w:t>
      </w:r>
    </w:p>
    <w:p w14:paraId="3DE05F4E" w14:textId="77777777" w:rsidR="001A329C" w:rsidRPr="008F3C51" w:rsidRDefault="001A329C" w:rsidP="00574A54">
      <w:pPr>
        <w:pStyle w:val="Textpsmene"/>
      </w:pPr>
      <w:r w:rsidRPr="008F3C51">
        <w:t>ověřování nelze z kapacitních důvodů zajistit zaměstnanci ověřujícího subjektu,</w:t>
      </w:r>
    </w:p>
    <w:p w14:paraId="63B50D9F" w14:textId="1C799DAD" w:rsidR="001A329C" w:rsidRPr="008F3C51" w:rsidRDefault="001A329C" w:rsidP="00574A54">
      <w:pPr>
        <w:pStyle w:val="Textpsmene"/>
      </w:pPr>
      <w:r w:rsidRPr="008F3C51">
        <w:t xml:space="preserve">ověřování vyžaduje </w:t>
      </w:r>
      <w:r w:rsidR="005A2E7B" w:rsidRPr="008F3C51">
        <w:t>odborné znalosti</w:t>
      </w:r>
      <w:r w:rsidRPr="008F3C51">
        <w:t>, kter</w:t>
      </w:r>
      <w:r w:rsidR="005A2E7B" w:rsidRPr="008F3C51">
        <w:t>é</w:t>
      </w:r>
      <w:r w:rsidRPr="008F3C51">
        <w:t xml:space="preserve"> zaměstnanci ověřujícího subjektu nemají nebo</w:t>
      </w:r>
    </w:p>
    <w:p w14:paraId="33D8883F" w14:textId="77777777" w:rsidR="003A0185" w:rsidRPr="008F3C51" w:rsidRDefault="001A329C" w:rsidP="00684C6D">
      <w:pPr>
        <w:pStyle w:val="Textpsmene"/>
        <w:numPr>
          <w:ilvl w:val="1"/>
          <w:numId w:val="109"/>
        </w:numPr>
      </w:pPr>
      <w:r w:rsidRPr="008F3C51">
        <w:t>zapojení přináší podstatnou úsporu veřejných prostředků.</w:t>
      </w:r>
    </w:p>
    <w:p w14:paraId="14EF998E" w14:textId="77777777" w:rsidR="001A329C" w:rsidRPr="008F3C51" w:rsidRDefault="009E6829" w:rsidP="00E00C7F">
      <w:pPr>
        <w:pStyle w:val="Textodstavce"/>
        <w:numPr>
          <w:ilvl w:val="0"/>
          <w:numId w:val="26"/>
        </w:numPr>
      </w:pPr>
      <w:r w:rsidRPr="008F3C51">
        <w:t>Z</w:t>
      </w:r>
      <w:r w:rsidR="001A329C" w:rsidRPr="008F3C51">
        <w:t>apojení</w:t>
      </w:r>
      <w:r w:rsidR="006A1F68" w:rsidRPr="008F3C51">
        <w:t>m</w:t>
      </w:r>
      <w:r w:rsidR="001A329C" w:rsidRPr="008F3C51">
        <w:t xml:space="preserve"> podle odstavce 1 ověřující subjekt </w:t>
      </w:r>
      <w:r w:rsidRPr="008F3C51">
        <w:t xml:space="preserve">nesmí </w:t>
      </w:r>
      <w:r w:rsidR="001A329C" w:rsidRPr="008F3C51">
        <w:t>nahrazova</w:t>
      </w:r>
      <w:r w:rsidRPr="008F3C51">
        <w:t>t</w:t>
      </w:r>
      <w:r w:rsidR="001A329C" w:rsidRPr="008F3C51">
        <w:t xml:space="preserve"> prvky systému vnitřního řízení a kontroly. Pokud by mělo být zapojení dlouhodobé, ověřující subjekt učiní opatření k budoucímu snížení této potřeby.</w:t>
      </w:r>
    </w:p>
    <w:p w14:paraId="46E286B2" w14:textId="77777777" w:rsidR="001A329C" w:rsidRPr="008F3C51" w:rsidRDefault="001A329C" w:rsidP="00E00C7F">
      <w:pPr>
        <w:pStyle w:val="Textodstavce"/>
        <w:numPr>
          <w:ilvl w:val="0"/>
          <w:numId w:val="26"/>
        </w:numPr>
      </w:pPr>
      <w:r w:rsidRPr="008F3C51">
        <w:tab/>
        <w:t xml:space="preserve">Zapojení dodavatele služeb spočívajících v ověřování musí ověřujícímu subjektu a jeho zaměstnancům přinášet přidanou hodnotu ve formě znalostí a dovedností. </w:t>
      </w:r>
    </w:p>
    <w:p w14:paraId="7B5637A6" w14:textId="77777777" w:rsidR="001A329C" w:rsidRPr="008F3C51" w:rsidRDefault="001A329C" w:rsidP="00D7793E">
      <w:pPr>
        <w:pStyle w:val="Textodstavce"/>
        <w:numPr>
          <w:ilvl w:val="0"/>
          <w:numId w:val="26"/>
        </w:numPr>
      </w:pPr>
      <w:r w:rsidRPr="008F3C51">
        <w:t>Zapojením podle odstavce 1 se ověřující subjekt nezbavuje zodpovědnosti za ověřování. Kdo je zapojen do ověřování</w:t>
      </w:r>
      <w:r w:rsidR="00D579DD" w:rsidRPr="008F3C51">
        <w:t>,</w:t>
      </w:r>
      <w:r w:rsidRPr="008F3C51">
        <w:t xml:space="preserve"> postupuje při ověřování podle tohoto zákona. </w:t>
      </w:r>
    </w:p>
    <w:p w14:paraId="35A1C51B" w14:textId="77777777" w:rsidR="001A329C" w:rsidRPr="008F3C51" w:rsidRDefault="001A329C" w:rsidP="00D7793E">
      <w:pPr>
        <w:pStyle w:val="Textodstavce"/>
        <w:numPr>
          <w:ilvl w:val="0"/>
          <w:numId w:val="26"/>
        </w:numPr>
      </w:pPr>
      <w:r w:rsidRPr="008F3C51">
        <w:t xml:space="preserve">Dohled nad dodržováním tohoto zákona při ověřování, </w:t>
      </w:r>
      <w:r w:rsidR="006A1F68" w:rsidRPr="008F3C51">
        <w:t xml:space="preserve">nad </w:t>
      </w:r>
      <w:r w:rsidRPr="008F3C51">
        <w:t xml:space="preserve">jednotným přístupem ověřování a přiměřenou koordinaci činností k zamezení </w:t>
      </w:r>
      <w:r w:rsidR="00134F3D" w:rsidRPr="008F3C51">
        <w:t>duplicit</w:t>
      </w:r>
      <w:r w:rsidRPr="008F3C51">
        <w:t xml:space="preserve"> zajistí</w:t>
      </w:r>
    </w:p>
    <w:p w14:paraId="1A136292" w14:textId="77777777" w:rsidR="001A329C" w:rsidRPr="008F3C51" w:rsidRDefault="001A329C" w:rsidP="002A5685">
      <w:pPr>
        <w:pStyle w:val="Textpsmene"/>
      </w:pPr>
      <w:r w:rsidRPr="008F3C51">
        <w:t xml:space="preserve">schvalující osoba pro ověřování související se zajištěním </w:t>
      </w:r>
      <w:r w:rsidR="00A41A22" w:rsidRPr="008F3C51">
        <w:t>řídicí</w:t>
      </w:r>
      <w:r w:rsidRPr="008F3C51">
        <w:t xml:space="preserve"> ekonomické kontroly,</w:t>
      </w:r>
    </w:p>
    <w:p w14:paraId="74B932A2" w14:textId="77777777" w:rsidR="001A329C" w:rsidRPr="008F3C51" w:rsidRDefault="001A329C" w:rsidP="002A5685">
      <w:pPr>
        <w:pStyle w:val="Textpsmene"/>
      </w:pPr>
      <w:r w:rsidRPr="008F3C51">
        <w:t>vedoucí služby inspekce pro ověřování související se zajištěním inspekce a</w:t>
      </w:r>
    </w:p>
    <w:p w14:paraId="7FD86882" w14:textId="77777777" w:rsidR="001A329C" w:rsidRPr="008F3C51" w:rsidRDefault="001A329C" w:rsidP="002A5685">
      <w:pPr>
        <w:pStyle w:val="Textpsmene"/>
      </w:pPr>
      <w:r w:rsidRPr="008F3C51">
        <w:t xml:space="preserve">vedoucí služby </w:t>
      </w:r>
      <w:r w:rsidR="006A7B31" w:rsidRPr="008F3C51">
        <w:t>interního</w:t>
      </w:r>
      <w:r w:rsidR="00360C6D" w:rsidRPr="008F3C51">
        <w:t xml:space="preserve"> </w:t>
      </w:r>
      <w:r w:rsidRPr="008F3C51">
        <w:t xml:space="preserve">auditu pro ověřování související se zajištěním </w:t>
      </w:r>
      <w:r w:rsidR="006A7B31" w:rsidRPr="008F3C51">
        <w:t>interního</w:t>
      </w:r>
      <w:r w:rsidR="00360C6D" w:rsidRPr="008F3C51">
        <w:t xml:space="preserve"> </w:t>
      </w:r>
      <w:r w:rsidRPr="008F3C51">
        <w:t>auditu.</w:t>
      </w:r>
    </w:p>
    <w:p w14:paraId="6BE0A09A" w14:textId="77777777" w:rsidR="00091116" w:rsidRPr="008F3C51" w:rsidRDefault="00091116" w:rsidP="000A20D5">
      <w:pPr>
        <w:pStyle w:val="Hlava"/>
        <w:spacing w:before="120"/>
      </w:pPr>
    </w:p>
    <w:p w14:paraId="2C2E4694" w14:textId="0031AE2F" w:rsidR="001A329C" w:rsidRPr="008F3C51" w:rsidRDefault="002A20E7" w:rsidP="000A20D5">
      <w:pPr>
        <w:pStyle w:val="Hlava"/>
        <w:spacing w:before="120"/>
      </w:pPr>
      <w:r w:rsidRPr="008F3C51">
        <w:t xml:space="preserve">ČÁST TŘETÍ </w:t>
      </w:r>
    </w:p>
    <w:p w14:paraId="06565F48" w14:textId="059DA689" w:rsidR="001A329C" w:rsidRPr="008F3C51" w:rsidRDefault="002A20E7" w:rsidP="00193C85">
      <w:pPr>
        <w:pStyle w:val="Nadpishlavy"/>
      </w:pPr>
      <w:r w:rsidRPr="008F3C51">
        <w:t>ŘÍDICÍ A KONTROLNÍ MECHANISMY</w:t>
      </w:r>
    </w:p>
    <w:p w14:paraId="3A91F385" w14:textId="0C0A941D" w:rsidR="001A329C" w:rsidRPr="008F3C51" w:rsidRDefault="002A20E7" w:rsidP="00193C85">
      <w:pPr>
        <w:pStyle w:val="Dl"/>
      </w:pPr>
      <w:r w:rsidRPr="008F3C51">
        <w:t xml:space="preserve">Hlava </w:t>
      </w:r>
      <w:r w:rsidR="001A329C" w:rsidRPr="008F3C51">
        <w:t>1</w:t>
      </w:r>
    </w:p>
    <w:p w14:paraId="0C380F29" w14:textId="77777777" w:rsidR="001A329C" w:rsidRPr="00A46822" w:rsidRDefault="001A329C" w:rsidP="000A20D5">
      <w:pPr>
        <w:pStyle w:val="Nadpisparagrafu"/>
        <w:spacing w:before="120"/>
        <w:rPr>
          <w:b w:val="0"/>
        </w:rPr>
      </w:pPr>
      <w:r w:rsidRPr="00A46822">
        <w:rPr>
          <w:b w:val="0"/>
        </w:rPr>
        <w:t>Obecná ustanovení</w:t>
      </w:r>
      <w:r w:rsidRPr="00A46822">
        <w:rPr>
          <w:b w:val="0"/>
        </w:rPr>
        <w:tab/>
      </w:r>
    </w:p>
    <w:p w14:paraId="5DAA4334" w14:textId="77777777" w:rsidR="001A329C" w:rsidRPr="008F3C51" w:rsidRDefault="00DE3EAE" w:rsidP="000A20D5">
      <w:pPr>
        <w:pStyle w:val="Paragraf"/>
        <w:spacing w:before="120"/>
      </w:pPr>
      <w:r w:rsidRPr="008F3C51">
        <w:t>§ 30</w:t>
      </w:r>
    </w:p>
    <w:p w14:paraId="67E0FB47" w14:textId="2850CC7D" w:rsidR="001A329C" w:rsidRPr="008F3C51" w:rsidRDefault="00970029" w:rsidP="000A20D5">
      <w:pPr>
        <w:pStyle w:val="Nadpisparagrafu"/>
        <w:spacing w:before="120"/>
      </w:pPr>
      <w:r w:rsidRPr="008F3C51">
        <w:t xml:space="preserve">Formy </w:t>
      </w:r>
      <w:r w:rsidR="0004623D" w:rsidRPr="008F3C51">
        <w:t>ř</w:t>
      </w:r>
      <w:r w:rsidR="00A41A22" w:rsidRPr="008F3C51">
        <w:t>ídicí</w:t>
      </w:r>
      <w:r w:rsidRPr="008F3C51">
        <w:t>ch</w:t>
      </w:r>
      <w:r w:rsidR="001A329C" w:rsidRPr="008F3C51">
        <w:t xml:space="preserve"> a kontrolní</w:t>
      </w:r>
      <w:r w:rsidRPr="008F3C51">
        <w:t>ch</w:t>
      </w:r>
      <w:r w:rsidR="001A329C" w:rsidRPr="008F3C51">
        <w:t xml:space="preserve"> mechanism</w:t>
      </w:r>
      <w:r w:rsidRPr="008F3C51">
        <w:t>ů</w:t>
      </w:r>
    </w:p>
    <w:p w14:paraId="3D14C762" w14:textId="77777777" w:rsidR="001A329C" w:rsidRPr="008F3C51" w:rsidRDefault="00A41A22" w:rsidP="00684C6D">
      <w:pPr>
        <w:pStyle w:val="Textodstavce"/>
        <w:numPr>
          <w:ilvl w:val="0"/>
          <w:numId w:val="31"/>
        </w:numPr>
      </w:pPr>
      <w:r w:rsidRPr="008F3C51">
        <w:t>Řídicí</w:t>
      </w:r>
      <w:r w:rsidR="001A329C" w:rsidRPr="008F3C51">
        <w:t xml:space="preserve">m a kontrolním mechanismem se pro účely tohoto zákona rozumí jakékoliv opatření nebo postup přijatý za účelem poskytnutí přiměřeného ujištění, že bude splněn </w:t>
      </w:r>
      <w:r w:rsidR="00AF59EC" w:rsidRPr="008F3C51">
        <w:t>cíl</w:t>
      </w:r>
      <w:r w:rsidR="00DE3EAE" w:rsidRPr="008F3C51">
        <w:t xml:space="preserve"> </w:t>
      </w:r>
      <w:r w:rsidR="001A329C" w:rsidRPr="008F3C51">
        <w:t>systému vnitřn</w:t>
      </w:r>
      <w:r w:rsidR="00D579DD" w:rsidRPr="008F3C51">
        <w:t>ího řízení a kontroly podle § 11</w:t>
      </w:r>
      <w:r w:rsidR="001A329C" w:rsidRPr="008F3C51">
        <w:t xml:space="preserve">.  </w:t>
      </w:r>
      <w:r w:rsidR="00AF59EC" w:rsidRPr="008F3C51">
        <w:t>Správce veřejného rozpočtu a veřejný subjekt zavedou ř</w:t>
      </w:r>
      <w:r w:rsidRPr="008F3C51">
        <w:t>ídicí</w:t>
      </w:r>
      <w:r w:rsidR="001A329C" w:rsidRPr="008F3C51">
        <w:t xml:space="preserve"> a kontrolní mechanismy</w:t>
      </w:r>
      <w:r w:rsidR="00AF59EC" w:rsidRPr="008F3C51">
        <w:t>,</w:t>
      </w:r>
      <w:r w:rsidR="000A20D5" w:rsidRPr="008F3C51">
        <w:t xml:space="preserve"> pokud tento zákon dále nestanoví jinak,</w:t>
      </w:r>
      <w:r w:rsidR="00AF59EC" w:rsidRPr="008F3C51">
        <w:t xml:space="preserve"> které</w:t>
      </w:r>
      <w:r w:rsidR="001A329C" w:rsidRPr="008F3C51">
        <w:t xml:space="preserve"> sestávají zejména z mechanismů pro</w:t>
      </w:r>
    </w:p>
    <w:p w14:paraId="6131C65A" w14:textId="77777777" w:rsidR="001A329C" w:rsidRPr="008F3C51" w:rsidRDefault="001A329C" w:rsidP="00583F43">
      <w:pPr>
        <w:pStyle w:val="Textpsmene"/>
        <w:numPr>
          <w:ilvl w:val="1"/>
          <w:numId w:val="30"/>
        </w:numPr>
      </w:pPr>
      <w:r w:rsidRPr="008F3C51">
        <w:t xml:space="preserve">řízení rizik a strategii </w:t>
      </w:r>
      <w:r w:rsidR="00A41A22" w:rsidRPr="008F3C51">
        <w:t>řídicí</w:t>
      </w:r>
      <w:r w:rsidRPr="008F3C51">
        <w:t>ch a kontrolních mechanismů,</w:t>
      </w:r>
    </w:p>
    <w:p w14:paraId="4D935D09" w14:textId="77777777" w:rsidR="001A329C" w:rsidRPr="008F3C51" w:rsidRDefault="001A329C" w:rsidP="00583F43">
      <w:pPr>
        <w:pStyle w:val="Textpsmene"/>
        <w:numPr>
          <w:ilvl w:val="1"/>
          <w:numId w:val="30"/>
        </w:numPr>
      </w:pPr>
      <w:r w:rsidRPr="008F3C51">
        <w:t xml:space="preserve">plánování, </w:t>
      </w:r>
    </w:p>
    <w:p w14:paraId="29650327" w14:textId="77777777" w:rsidR="001A329C" w:rsidRPr="008F3C51" w:rsidRDefault="001A329C" w:rsidP="0076047D">
      <w:pPr>
        <w:pStyle w:val="Textpsmene"/>
      </w:pPr>
      <w:r w:rsidRPr="008F3C51">
        <w:t>vymezení činnosti útvarů v organizační struktuře, které se podílejí na zajišťování operací,</w:t>
      </w:r>
    </w:p>
    <w:p w14:paraId="2336C3B0" w14:textId="77777777" w:rsidR="001A329C" w:rsidRPr="008F3C51" w:rsidRDefault="001A329C" w:rsidP="0076047D">
      <w:pPr>
        <w:pStyle w:val="Textpsmene"/>
      </w:pPr>
      <w:r w:rsidRPr="008F3C51">
        <w:t>vymezení zodpovědnosti osob, které vykonávají činnost v systému vnitřního řízení a kontroly,</w:t>
      </w:r>
    </w:p>
    <w:p w14:paraId="06FE0C96" w14:textId="77777777" w:rsidR="001A329C" w:rsidRPr="008F3C51" w:rsidRDefault="001A329C" w:rsidP="00BA5FC2">
      <w:pPr>
        <w:pStyle w:val="Textpsmene"/>
      </w:pPr>
      <w:r w:rsidRPr="008F3C51">
        <w:t xml:space="preserve">pořizování a uchovávání </w:t>
      </w:r>
      <w:r w:rsidR="00BD22CC" w:rsidRPr="008F3C51">
        <w:t xml:space="preserve">auditní stopy </w:t>
      </w:r>
      <w:r w:rsidRPr="008F3C51">
        <w:t>o operacích a rozhodnutích s dopadem na stav a pohyb veřejných prostředků v souladu s jinými předpisy,</w:t>
      </w:r>
    </w:p>
    <w:p w14:paraId="5B357B35" w14:textId="77777777" w:rsidR="001A329C" w:rsidRPr="008F3C51" w:rsidRDefault="001A329C" w:rsidP="00BA5FC2">
      <w:pPr>
        <w:pStyle w:val="Textpsmene"/>
      </w:pPr>
      <w:r w:rsidRPr="008F3C51">
        <w:lastRenderedPageBreak/>
        <w:t>řízení shody s právními, technickými a vnitřními předpisy,</w:t>
      </w:r>
    </w:p>
    <w:p w14:paraId="2DC47A3F" w14:textId="77777777" w:rsidR="000A20D5" w:rsidRPr="008F3C51" w:rsidRDefault="000A20D5" w:rsidP="00BA5FC2">
      <w:pPr>
        <w:pStyle w:val="Textpsmene"/>
      </w:pPr>
      <w:r w:rsidRPr="008F3C51">
        <w:t>řídicí ekonomickou kontrolu a inspekci,</w:t>
      </w:r>
    </w:p>
    <w:p w14:paraId="65927C21" w14:textId="77777777" w:rsidR="001A329C" w:rsidRPr="008F3C51" w:rsidRDefault="001A329C" w:rsidP="00BA5FC2">
      <w:pPr>
        <w:pStyle w:val="Textpsmene"/>
      </w:pPr>
      <w:r w:rsidRPr="008F3C51">
        <w:t>průběžné sledování a hodnocení dosahovaných výsledků ve vztahu k cílům, pro které jsou veřejné prostředky vyčleněny,</w:t>
      </w:r>
    </w:p>
    <w:p w14:paraId="3FB0F580" w14:textId="77777777" w:rsidR="001A329C" w:rsidRPr="008F3C51" w:rsidRDefault="001A329C" w:rsidP="00061476">
      <w:pPr>
        <w:pStyle w:val="Textpsmene"/>
        <w:numPr>
          <w:ilvl w:val="1"/>
          <w:numId w:val="14"/>
        </w:numPr>
      </w:pPr>
      <w:r w:rsidRPr="008F3C51">
        <w:t xml:space="preserve">průběžné sledování a včasné uplatňování přijatých opatření, reagujících na zjištěné nedostatky </w:t>
      </w:r>
      <w:r w:rsidR="004B05E0" w:rsidRPr="008F3C51">
        <w:t xml:space="preserve">nebo na změny ekonomických, právních, provozních a jiných podmínek </w:t>
      </w:r>
      <w:r w:rsidRPr="008F3C51">
        <w:t>a</w:t>
      </w:r>
    </w:p>
    <w:p w14:paraId="02C6FE7A" w14:textId="77777777" w:rsidR="001A329C" w:rsidRPr="008F3C51" w:rsidRDefault="001A329C" w:rsidP="00193C85">
      <w:pPr>
        <w:pStyle w:val="Textpsmene"/>
      </w:pPr>
      <w:r w:rsidRPr="008F3C51">
        <w:t xml:space="preserve">mechanismy pro přiměřenou koordinaci výkonu </w:t>
      </w:r>
      <w:r w:rsidR="00A41A22" w:rsidRPr="008F3C51">
        <w:t>řídicí</w:t>
      </w:r>
      <w:r w:rsidRPr="008F3C51">
        <w:t>ch a kontrolních mechanismů.</w:t>
      </w:r>
    </w:p>
    <w:p w14:paraId="271D5308" w14:textId="77777777" w:rsidR="00151DB8" w:rsidRPr="008F3C51" w:rsidRDefault="00151DB8" w:rsidP="00151DB8">
      <w:pPr>
        <w:pStyle w:val="Textodstavce"/>
      </w:pPr>
      <w:r w:rsidRPr="008F3C51">
        <w:t>Správc</w:t>
      </w:r>
      <w:r w:rsidR="00AF59EC" w:rsidRPr="008F3C51">
        <w:t>e</w:t>
      </w:r>
      <w:r w:rsidRPr="008F3C51">
        <w:t xml:space="preserve"> veřejného rozpočtu </w:t>
      </w:r>
      <w:r w:rsidR="007D650E" w:rsidRPr="008F3C51">
        <w:t xml:space="preserve">přijme </w:t>
      </w:r>
      <w:r w:rsidRPr="008F3C51">
        <w:t>pro sebe a pro veřejné subjekty v </w:t>
      </w:r>
      <w:r w:rsidR="007D650E" w:rsidRPr="008F3C51">
        <w:t xml:space="preserve">jeho </w:t>
      </w:r>
      <w:r w:rsidRPr="008F3C51">
        <w:t>rozpočtové působnosti vhodná opatření</w:t>
      </w:r>
      <w:r w:rsidR="00272085" w:rsidRPr="008F3C51">
        <w:t xml:space="preserve"> zejména</w:t>
      </w:r>
      <w:r w:rsidRPr="008F3C51">
        <w:t xml:space="preserve"> pro</w:t>
      </w:r>
    </w:p>
    <w:p w14:paraId="2B07230A" w14:textId="77777777" w:rsidR="00151DB8" w:rsidRPr="008F3C51" w:rsidRDefault="00151DB8" w:rsidP="00151DB8">
      <w:pPr>
        <w:pStyle w:val="Textpsmene"/>
      </w:pPr>
      <w:r w:rsidRPr="008F3C51">
        <w:t>strategické řízení,</w:t>
      </w:r>
    </w:p>
    <w:p w14:paraId="4BD80BE7" w14:textId="77777777" w:rsidR="00272085" w:rsidRPr="008F3C51" w:rsidRDefault="00272085" w:rsidP="00151DB8">
      <w:pPr>
        <w:pStyle w:val="Textpsmene"/>
      </w:pPr>
      <w:r w:rsidRPr="008F3C51">
        <w:t>finanční řízení,</w:t>
      </w:r>
    </w:p>
    <w:p w14:paraId="3A4D6B85" w14:textId="77777777" w:rsidR="00151DB8" w:rsidRPr="008F3C51" w:rsidRDefault="00151DB8" w:rsidP="00151DB8">
      <w:pPr>
        <w:pStyle w:val="Textpsmene"/>
      </w:pPr>
      <w:r w:rsidRPr="008F3C51">
        <w:t>řízení procesů</w:t>
      </w:r>
      <w:r w:rsidR="00AF59EC" w:rsidRPr="008F3C51">
        <w:t>,</w:t>
      </w:r>
    </w:p>
    <w:p w14:paraId="4722958C" w14:textId="77777777" w:rsidR="00AF59EC" w:rsidRPr="008F3C51" w:rsidRDefault="00AF59EC" w:rsidP="00151DB8">
      <w:pPr>
        <w:pStyle w:val="Textpsmene"/>
      </w:pPr>
      <w:r w:rsidRPr="008F3C51">
        <w:t>procesní optimalizaci a</w:t>
      </w:r>
    </w:p>
    <w:p w14:paraId="14CFF999" w14:textId="77777777" w:rsidR="00151DB8" w:rsidRPr="008F3C51" w:rsidRDefault="00151DB8" w:rsidP="00DE3EAE">
      <w:pPr>
        <w:pStyle w:val="Textpsmene"/>
      </w:pPr>
      <w:r w:rsidRPr="008F3C51">
        <w:t>řízení projektů</w:t>
      </w:r>
      <w:r w:rsidR="00AF59EC" w:rsidRPr="008F3C51">
        <w:t>.</w:t>
      </w:r>
    </w:p>
    <w:p w14:paraId="09A71EFA" w14:textId="77777777" w:rsidR="003B399E" w:rsidRPr="00724990" w:rsidRDefault="003B399E" w:rsidP="003B399E">
      <w:pPr>
        <w:pStyle w:val="Textodstavce"/>
      </w:pPr>
      <w:r w:rsidRPr="008F3C51">
        <w:t xml:space="preserve">Správce veřejného rozpočtu zpracovává protikorupční strategii pro tohoto správce </w:t>
      </w:r>
      <w:r w:rsidRPr="00724990">
        <w:t xml:space="preserve">veřejného rozpočtu a veřejné subjekty v jeho rozpočtové působnosti. </w:t>
      </w:r>
    </w:p>
    <w:p w14:paraId="7406A7CB" w14:textId="77777777" w:rsidR="0004623D" w:rsidRPr="00350A2D" w:rsidRDefault="0004623D" w:rsidP="0004623D">
      <w:pPr>
        <w:pStyle w:val="Textodstavce"/>
      </w:pPr>
      <w:r w:rsidRPr="00350A2D">
        <w:t>Správce veřejného rozpočtu a veřejný subjekt předchází riziku odcizení, ztráty, zničení, poškození nebo zneužití veřejných prostředků, dokladů a účetních záznamů, které by mohly takové činnosti nasvědčovat.</w:t>
      </w:r>
    </w:p>
    <w:p w14:paraId="068E4357" w14:textId="09A52DC4" w:rsidR="0004623D" w:rsidRPr="00350A2D" w:rsidRDefault="0004623D" w:rsidP="0004623D">
      <w:pPr>
        <w:pStyle w:val="Textodstavce"/>
      </w:pPr>
      <w:r w:rsidRPr="00350A2D">
        <w:t xml:space="preserve">Správce veřejného rozpočtu podle § </w:t>
      </w:r>
      <w:r w:rsidR="007446BA" w:rsidRPr="00350A2D">
        <w:t>1</w:t>
      </w:r>
      <w:r w:rsidRPr="00350A2D">
        <w:t xml:space="preserve"> odst</w:t>
      </w:r>
      <w:r w:rsidR="00ED45BD" w:rsidRPr="00350A2D">
        <w:t>avce</w:t>
      </w:r>
      <w:r w:rsidRPr="00350A2D">
        <w:t xml:space="preserve"> 3 písm</w:t>
      </w:r>
      <w:r w:rsidR="00800769" w:rsidRPr="00350A2D">
        <w:t>ene</w:t>
      </w:r>
      <w:r w:rsidRPr="00350A2D">
        <w:t xml:space="preserve"> d), který je příjemcem nebo poskytovatelem veřejné finanční podpory, je povinen požádat auditora o </w:t>
      </w:r>
      <w:r w:rsidR="00064B14" w:rsidRPr="00350A2D">
        <w:t>prověrku</w:t>
      </w:r>
      <w:r w:rsidRPr="00350A2D">
        <w:t xml:space="preserve"> účetní závěrky podle jiného právního předpisu, pokud se s příjmem nebo poskytováním veřejné finanční podpory pojí významná rizika. </w:t>
      </w:r>
    </w:p>
    <w:p w14:paraId="6B5C1FBB" w14:textId="77777777" w:rsidR="001A329C" w:rsidRPr="008F3C51" w:rsidRDefault="00E2349E" w:rsidP="00391E08">
      <w:pPr>
        <w:pStyle w:val="Paragraf"/>
      </w:pPr>
      <w:r w:rsidRPr="008F3C51">
        <w:t>§</w:t>
      </w:r>
      <w:r w:rsidR="00DE3EAE" w:rsidRPr="008F3C51">
        <w:t xml:space="preserve"> 31</w:t>
      </w:r>
    </w:p>
    <w:p w14:paraId="483A2AA4" w14:textId="77777777" w:rsidR="001A329C" w:rsidRPr="008F3C51" w:rsidRDefault="001A329C" w:rsidP="00391E08">
      <w:pPr>
        <w:pStyle w:val="Nadpisparagrafu"/>
      </w:pPr>
      <w:r w:rsidRPr="008F3C51">
        <w:t xml:space="preserve">Zajištění </w:t>
      </w:r>
      <w:r w:rsidR="00A41A22" w:rsidRPr="008F3C51">
        <w:t>řídicí</w:t>
      </w:r>
      <w:r w:rsidRPr="008F3C51">
        <w:t>ch a kontrolních mechanismů</w:t>
      </w:r>
    </w:p>
    <w:p w14:paraId="7A82AA05" w14:textId="77777777" w:rsidR="001A329C" w:rsidRPr="008F3C51" w:rsidRDefault="001A329C" w:rsidP="00467449">
      <w:pPr>
        <w:pStyle w:val="Textlnku"/>
      </w:pPr>
      <w:r w:rsidRPr="008F3C51">
        <w:t xml:space="preserve">Vedoucí zaměstnanci na zodpovědnost schvalujícího orgánu a schvalující osoby zajišťují </w:t>
      </w:r>
      <w:r w:rsidR="00A41A22" w:rsidRPr="008F3C51">
        <w:t>řídicí</w:t>
      </w:r>
      <w:r w:rsidRPr="008F3C51">
        <w:t xml:space="preserve"> a kontrolní mechanismy u činností, které jim byly svěřeny.</w:t>
      </w:r>
    </w:p>
    <w:p w14:paraId="01C176DC" w14:textId="77777777" w:rsidR="001A329C" w:rsidRPr="008F3C51" w:rsidRDefault="00DE3EAE" w:rsidP="002F3E83">
      <w:pPr>
        <w:pStyle w:val="Paragraf"/>
      </w:pPr>
      <w:r w:rsidRPr="008F3C51">
        <w:t>§ 32</w:t>
      </w:r>
    </w:p>
    <w:p w14:paraId="75F97EE8" w14:textId="77777777" w:rsidR="001A329C" w:rsidRPr="008F3C51" w:rsidRDefault="001A329C" w:rsidP="002F3E83">
      <w:pPr>
        <w:pStyle w:val="Nadpisparagrafu"/>
      </w:pPr>
      <w:r w:rsidRPr="008F3C51">
        <w:t xml:space="preserve">Nastavení </w:t>
      </w:r>
      <w:r w:rsidR="00A41A22" w:rsidRPr="008F3C51">
        <w:t>řídicí</w:t>
      </w:r>
      <w:r w:rsidRPr="008F3C51">
        <w:t>ch a kontrolních mechanismů</w:t>
      </w:r>
    </w:p>
    <w:p w14:paraId="7F8671D5" w14:textId="77777777" w:rsidR="001A329C" w:rsidRPr="008F3C51" w:rsidRDefault="00A41A22" w:rsidP="00DE556C">
      <w:pPr>
        <w:pStyle w:val="Textlnku"/>
      </w:pPr>
      <w:r w:rsidRPr="008F3C51">
        <w:t>Řídicí</w:t>
      </w:r>
      <w:r w:rsidR="001A329C" w:rsidRPr="008F3C51">
        <w:t xml:space="preserve"> a kontrolní mechanismy se nastaví s přihlédnutím k</w:t>
      </w:r>
    </w:p>
    <w:p w14:paraId="63C9EA58" w14:textId="77777777" w:rsidR="001A329C" w:rsidRPr="008F3C51" w:rsidRDefault="001A329C" w:rsidP="00684C6D">
      <w:pPr>
        <w:pStyle w:val="Textpsmene"/>
        <w:numPr>
          <w:ilvl w:val="1"/>
          <w:numId w:val="119"/>
        </w:numPr>
      </w:pPr>
      <w:r w:rsidRPr="008F3C51">
        <w:t xml:space="preserve">cílům, potřebám a podmínkám správce veřejného rozpočtu nebo veřejného subjektu, </w:t>
      </w:r>
    </w:p>
    <w:p w14:paraId="54301672" w14:textId="77777777" w:rsidR="001A329C" w:rsidRPr="008F3C51" w:rsidRDefault="008D79AA" w:rsidP="00967213">
      <w:pPr>
        <w:pStyle w:val="Textpsmene"/>
        <w:numPr>
          <w:ilvl w:val="1"/>
          <w:numId w:val="30"/>
        </w:numPr>
      </w:pPr>
      <w:r w:rsidRPr="008F3C51">
        <w:t>vyhodnocení</w:t>
      </w:r>
      <w:r w:rsidR="001A329C" w:rsidRPr="008F3C51">
        <w:t xml:space="preserve"> rizik,</w:t>
      </w:r>
    </w:p>
    <w:p w14:paraId="53DA0382" w14:textId="77777777" w:rsidR="001A329C" w:rsidRPr="008F3C51" w:rsidRDefault="001A329C" w:rsidP="00DF66DD">
      <w:pPr>
        <w:pStyle w:val="Textpsmene"/>
        <w:numPr>
          <w:ilvl w:val="1"/>
          <w:numId w:val="30"/>
        </w:numPr>
      </w:pPr>
      <w:r w:rsidRPr="008F3C51">
        <w:t>jejich nákladové efektivitě a</w:t>
      </w:r>
    </w:p>
    <w:p w14:paraId="6DC561DF" w14:textId="77777777" w:rsidR="001A329C" w:rsidRPr="008F3C51" w:rsidRDefault="001A329C" w:rsidP="00DF66DD">
      <w:pPr>
        <w:pStyle w:val="Textpsmene"/>
        <w:numPr>
          <w:ilvl w:val="1"/>
          <w:numId w:val="30"/>
        </w:numPr>
      </w:pPr>
      <w:r w:rsidRPr="008F3C51">
        <w:t>zásadě předcházení nepříznivým dopadům.</w:t>
      </w:r>
    </w:p>
    <w:p w14:paraId="4848AB70" w14:textId="77777777" w:rsidR="001A329C" w:rsidRPr="008F3C51" w:rsidRDefault="00DE3EAE" w:rsidP="00A45B6E">
      <w:pPr>
        <w:pStyle w:val="Paragraf"/>
      </w:pPr>
      <w:r w:rsidRPr="008F3C51">
        <w:t>§ 33</w:t>
      </w:r>
    </w:p>
    <w:p w14:paraId="26E5B23E" w14:textId="77777777" w:rsidR="001A329C" w:rsidRPr="008F3C51" w:rsidRDefault="001A329C" w:rsidP="00A45B6E">
      <w:pPr>
        <w:pStyle w:val="Nadpisparagrafu"/>
      </w:pPr>
      <w:r w:rsidRPr="008F3C51">
        <w:t>Určení a ověřování dosahování cílů</w:t>
      </w:r>
    </w:p>
    <w:p w14:paraId="54F3C419" w14:textId="2BC1B9AE" w:rsidR="001A329C" w:rsidRPr="008F3C51" w:rsidRDefault="001A329C" w:rsidP="00FA292D">
      <w:pPr>
        <w:pStyle w:val="Textodstavce"/>
        <w:numPr>
          <w:ilvl w:val="0"/>
          <w:numId w:val="123"/>
        </w:numPr>
      </w:pPr>
      <w:r w:rsidRPr="008F3C51">
        <w:t>Pro oblasti činností, ke kterým se vztahují veřejné prostředky,</w:t>
      </w:r>
      <w:r w:rsidR="00B55F68" w:rsidRPr="008F3C51">
        <w:t xml:space="preserve"> správce veřejného rozpočtu nebo veřejný subjekt</w:t>
      </w:r>
      <w:r w:rsidR="00360C6D" w:rsidRPr="008F3C51">
        <w:t xml:space="preserve"> </w:t>
      </w:r>
      <w:r w:rsidR="00B55F68" w:rsidRPr="008F3C51">
        <w:t>určí</w:t>
      </w:r>
      <w:r w:rsidRPr="008F3C51">
        <w:t xml:space="preserve"> konkrétní, měřitelné, dosažitelné, relevantní a časově vymezené cíle. </w:t>
      </w:r>
    </w:p>
    <w:p w14:paraId="26B6C92D" w14:textId="77777777" w:rsidR="001A329C" w:rsidRPr="008F3C51" w:rsidRDefault="001A329C" w:rsidP="00A45B6E">
      <w:pPr>
        <w:pStyle w:val="Textodstavce"/>
      </w:pPr>
      <w:r w:rsidRPr="008F3C51">
        <w:t>Dosažení cíl</w:t>
      </w:r>
      <w:r w:rsidR="00C15FBA" w:rsidRPr="008F3C51">
        <w:t>ů</w:t>
      </w:r>
      <w:r w:rsidRPr="008F3C51">
        <w:t xml:space="preserve"> podle odstavce 1 se ověřuje pomocí ukazatelů výkonnosti pro každou činnost. Pokud ukazatele výkonnosti nestanoví právní předpis nebo technická norma, </w:t>
      </w:r>
      <w:r w:rsidR="00B55F68" w:rsidRPr="008F3C51">
        <w:t>správce veřejného rozpočtu nebo veřejný subjekt je určí</w:t>
      </w:r>
      <w:r w:rsidR="00360C6D" w:rsidRPr="008F3C51">
        <w:t xml:space="preserve"> </w:t>
      </w:r>
      <w:r w:rsidRPr="008F3C51">
        <w:t>nejpozději před započetím činnosti.</w:t>
      </w:r>
    </w:p>
    <w:p w14:paraId="4D5091DF" w14:textId="77777777" w:rsidR="001A329C" w:rsidRPr="008F3C51" w:rsidRDefault="00DE3EAE" w:rsidP="00206341">
      <w:pPr>
        <w:pStyle w:val="Paragraf"/>
      </w:pPr>
      <w:r w:rsidRPr="008F3C51">
        <w:t>§ 34</w:t>
      </w:r>
    </w:p>
    <w:p w14:paraId="26F8FFA4" w14:textId="77777777" w:rsidR="001A329C" w:rsidRPr="008F3C51" w:rsidRDefault="001A329C" w:rsidP="00206341">
      <w:pPr>
        <w:pStyle w:val="Nadpisparagrafu"/>
      </w:pPr>
      <w:r w:rsidRPr="008F3C51">
        <w:t>Řízení rizik</w:t>
      </w:r>
    </w:p>
    <w:p w14:paraId="3973F212" w14:textId="77777777" w:rsidR="00D4652A" w:rsidRPr="008F3C51" w:rsidRDefault="00ED6FEE" w:rsidP="00FA292D">
      <w:pPr>
        <w:pStyle w:val="Textodstavce"/>
        <w:numPr>
          <w:ilvl w:val="0"/>
          <w:numId w:val="129"/>
        </w:numPr>
      </w:pPr>
      <w:r w:rsidRPr="008F3C51">
        <w:t xml:space="preserve">Řízení rizik zahrnuje včasnou identifikaci rizik, jejich vyhodnocení z hlediska </w:t>
      </w:r>
      <w:r w:rsidR="00D4652A" w:rsidRPr="008F3C51">
        <w:t>dopadu</w:t>
      </w:r>
      <w:r w:rsidRPr="008F3C51">
        <w:t xml:space="preserve"> a pravděpodobnosti výskytu</w:t>
      </w:r>
      <w:r w:rsidR="00D4652A" w:rsidRPr="008F3C51">
        <w:t xml:space="preserve">, </w:t>
      </w:r>
      <w:r w:rsidRPr="008F3C51">
        <w:t>reakci na rizika</w:t>
      </w:r>
      <w:r w:rsidR="00D4652A" w:rsidRPr="008F3C51">
        <w:t xml:space="preserve"> a </w:t>
      </w:r>
      <w:r w:rsidRPr="008F3C51">
        <w:t xml:space="preserve">následné </w:t>
      </w:r>
      <w:r w:rsidR="00D4652A" w:rsidRPr="008F3C51">
        <w:t>sledován</w:t>
      </w:r>
      <w:r w:rsidRPr="008F3C51">
        <w:t>í</w:t>
      </w:r>
      <w:r w:rsidR="00D4652A" w:rsidRPr="008F3C51">
        <w:t>.</w:t>
      </w:r>
    </w:p>
    <w:p w14:paraId="301A7EEC" w14:textId="77777777" w:rsidR="001A329C" w:rsidRPr="008F3C51" w:rsidRDefault="001A329C" w:rsidP="000F5553">
      <w:pPr>
        <w:pStyle w:val="Textodstavce"/>
      </w:pPr>
      <w:r w:rsidRPr="008F3C51">
        <w:t>Správce veřejného rozpočtu a veřejný subjekt zavedou mechanismy, které umožní pravidelné vyhodnocování činností podle odstavce 1 za účelem jejich zdokonalování.</w:t>
      </w:r>
      <w:r w:rsidR="005D240B" w:rsidRPr="008F3C51">
        <w:t xml:space="preserve"> </w:t>
      </w:r>
      <w:r w:rsidR="00A63C97" w:rsidRPr="008F3C51">
        <w:t>Činnosti podle odstavce 1 musí být vyhodnocovány alespoň jednou ročně.</w:t>
      </w:r>
    </w:p>
    <w:p w14:paraId="0383EA2C" w14:textId="77777777" w:rsidR="001A329C" w:rsidRPr="008F3C51" w:rsidRDefault="00151DB8" w:rsidP="009A537C">
      <w:pPr>
        <w:pStyle w:val="Textodstavce"/>
      </w:pPr>
      <w:r w:rsidRPr="008F3C51">
        <w:t xml:space="preserve">U správce veřejného rozpočtu, </w:t>
      </w:r>
      <w:r w:rsidR="00AF59EC" w:rsidRPr="008F3C51">
        <w:t>u kterého se zřizuje</w:t>
      </w:r>
      <w:r w:rsidR="00DE3EAE" w:rsidRPr="008F3C51">
        <w:t xml:space="preserve"> </w:t>
      </w:r>
      <w:r w:rsidRPr="008F3C51">
        <w:t>služb</w:t>
      </w:r>
      <w:r w:rsidR="00AF59EC" w:rsidRPr="008F3C51">
        <w:t>a</w:t>
      </w:r>
      <w:r w:rsidRPr="008F3C51">
        <w:t xml:space="preserve"> inspekce, koordinuje řízení rizik na </w:t>
      </w:r>
      <w:r w:rsidR="001A329C" w:rsidRPr="008F3C51">
        <w:t xml:space="preserve">zodpovědnost schvalujícího orgánu a schvalující osoby </w:t>
      </w:r>
      <w:r w:rsidRPr="008F3C51">
        <w:t>určený zaměstnanec</w:t>
      </w:r>
      <w:r w:rsidR="001A329C" w:rsidRPr="008F3C51">
        <w:t xml:space="preserve"> nebo útvar v organizační struktuře.</w:t>
      </w:r>
    </w:p>
    <w:p w14:paraId="76BB4391" w14:textId="77777777" w:rsidR="00C92E41" w:rsidRPr="008F3C51" w:rsidRDefault="00C92E41" w:rsidP="009A537C">
      <w:pPr>
        <w:pStyle w:val="Textodstavce"/>
      </w:pPr>
      <w:r w:rsidRPr="008F3C51">
        <w:t>Zaměstnanec nebo útvar podle odstavce 3 postupují při koordinaci řízení rizik nezávisle.</w:t>
      </w:r>
    </w:p>
    <w:p w14:paraId="091C0A9D" w14:textId="5188D26C" w:rsidR="001A329C" w:rsidRPr="008F3C51" w:rsidRDefault="001A329C" w:rsidP="00547A7C">
      <w:pPr>
        <w:pStyle w:val="Textodstavce"/>
      </w:pPr>
      <w:r w:rsidRPr="008F3C51">
        <w:t xml:space="preserve">Ministerstvo stanoví vyhláškou postupy řízení rizik. </w:t>
      </w:r>
    </w:p>
    <w:p w14:paraId="13CFE31C" w14:textId="77777777" w:rsidR="001A329C" w:rsidRPr="008F3C51" w:rsidRDefault="00DE3EAE" w:rsidP="00FC429D">
      <w:pPr>
        <w:pStyle w:val="Paragraf"/>
      </w:pPr>
      <w:r w:rsidRPr="008F3C51">
        <w:t>§ 35</w:t>
      </w:r>
    </w:p>
    <w:p w14:paraId="294853E2" w14:textId="77777777" w:rsidR="001A329C" w:rsidRPr="008F3C51" w:rsidRDefault="001A329C" w:rsidP="00E7029B">
      <w:pPr>
        <w:pStyle w:val="Nadpisparagrafu"/>
      </w:pPr>
      <w:r w:rsidRPr="008F3C51">
        <w:t>Řízení informací</w:t>
      </w:r>
    </w:p>
    <w:p w14:paraId="56C6CD1B" w14:textId="77777777" w:rsidR="001A329C" w:rsidRPr="008F3C51" w:rsidRDefault="001A329C" w:rsidP="00684C6D">
      <w:pPr>
        <w:pStyle w:val="Textodstavce"/>
        <w:numPr>
          <w:ilvl w:val="0"/>
          <w:numId w:val="36"/>
        </w:numPr>
      </w:pPr>
      <w:r w:rsidRPr="008F3C51">
        <w:t>Informace nutné pro fungování systému vnitřního řízení a kontroly musí být včas</w:t>
      </w:r>
    </w:p>
    <w:p w14:paraId="23B77401" w14:textId="77777777" w:rsidR="001A329C" w:rsidRPr="008F3C51" w:rsidRDefault="001A329C" w:rsidP="001C6766">
      <w:pPr>
        <w:pStyle w:val="Textpsmene"/>
      </w:pPr>
      <w:r w:rsidRPr="008F3C51">
        <w:t>identifikovány,</w:t>
      </w:r>
    </w:p>
    <w:p w14:paraId="4FEA131E" w14:textId="77777777" w:rsidR="008D79AA" w:rsidRPr="008F3C51" w:rsidRDefault="001A329C" w:rsidP="001C6766">
      <w:pPr>
        <w:pStyle w:val="Textpsmene"/>
      </w:pPr>
      <w:r w:rsidRPr="008F3C51">
        <w:t>shromažďovány</w:t>
      </w:r>
      <w:r w:rsidR="008D79AA" w:rsidRPr="008F3C51">
        <w:t>,</w:t>
      </w:r>
    </w:p>
    <w:p w14:paraId="61EC4E0C" w14:textId="77777777" w:rsidR="001A329C" w:rsidRPr="008F3C51" w:rsidRDefault="008D79AA" w:rsidP="001C6766">
      <w:pPr>
        <w:pStyle w:val="Textpsmene"/>
      </w:pPr>
      <w:r w:rsidRPr="008F3C51">
        <w:t>vyhodnocovány</w:t>
      </w:r>
      <w:r w:rsidR="001A329C" w:rsidRPr="008F3C51">
        <w:t xml:space="preserve"> a</w:t>
      </w:r>
    </w:p>
    <w:p w14:paraId="417B0EA2" w14:textId="77777777" w:rsidR="001A329C" w:rsidRPr="008F3C51" w:rsidRDefault="001A329C" w:rsidP="001C6766">
      <w:pPr>
        <w:pStyle w:val="Textpsmene"/>
      </w:pPr>
      <w:r w:rsidRPr="008F3C51">
        <w:t>ve vhodné formě předávány.</w:t>
      </w:r>
    </w:p>
    <w:p w14:paraId="1FFA127B" w14:textId="7C34915E" w:rsidR="001A329C" w:rsidRPr="008F3C51" w:rsidRDefault="001A329C" w:rsidP="00162990">
      <w:pPr>
        <w:pStyle w:val="Textodstavce"/>
      </w:pPr>
      <w:r w:rsidRPr="008F3C51">
        <w:t>Informacemi podle odstavce 1 jsou zejména</w:t>
      </w:r>
      <w:r w:rsidR="006022BD" w:rsidRPr="008F3C51">
        <w:t xml:space="preserve"> </w:t>
      </w:r>
      <w:r w:rsidRPr="008F3C51">
        <w:t>podklady, které se týkají operace a které jsou nutné pro provedení inkasa nebo platby a</w:t>
      </w:r>
      <w:r w:rsidR="006022BD" w:rsidRPr="008F3C51">
        <w:t xml:space="preserve"> </w:t>
      </w:r>
      <w:r w:rsidR="00CB2782" w:rsidRPr="008F3C51">
        <w:t>účetní záznamy</w:t>
      </w:r>
      <w:r w:rsidRPr="008F3C51">
        <w:t>.</w:t>
      </w:r>
    </w:p>
    <w:p w14:paraId="3D5B2F34" w14:textId="07B9CC92" w:rsidR="006022BD" w:rsidRPr="008F3C51" w:rsidRDefault="001A329C" w:rsidP="00804BA2">
      <w:pPr>
        <w:pStyle w:val="Textodstavce"/>
      </w:pPr>
      <w:r w:rsidRPr="008F3C51">
        <w:t>Pokud jsou ve schvalovacím postupu použity elektronické nástroje, lze elektronickým podpisem připojeným k příslušnému datovému souboru na</w:t>
      </w:r>
      <w:r w:rsidR="00AC523A" w:rsidRPr="008F3C51">
        <w:t>hradit podpis oprávněných osob.</w:t>
      </w:r>
    </w:p>
    <w:p w14:paraId="252E3AEB" w14:textId="09E900D6" w:rsidR="001A329C" w:rsidRPr="008F3C51" w:rsidRDefault="001A329C" w:rsidP="00162990">
      <w:pPr>
        <w:pStyle w:val="Textodstavce"/>
      </w:pPr>
      <w:r w:rsidRPr="008F3C51">
        <w:t>Správce veřejného rozpočtu a veřejný subjekt zavedou mechanismy pro</w:t>
      </w:r>
      <w:r w:rsidR="006022BD" w:rsidRPr="008F3C51">
        <w:t xml:space="preserve"> </w:t>
      </w:r>
      <w:r w:rsidRPr="008F3C51">
        <w:t>uchování a ověření datového souboru a</w:t>
      </w:r>
      <w:r w:rsidR="006022BD" w:rsidRPr="008F3C51">
        <w:t xml:space="preserve"> </w:t>
      </w:r>
      <w:r w:rsidRPr="008F3C51">
        <w:t>vyloučení neoprávněných zásahů do schvalovacího postupu a datového souboru.</w:t>
      </w:r>
    </w:p>
    <w:p w14:paraId="7D31878F" w14:textId="7A693E60" w:rsidR="001A329C" w:rsidRPr="00724990" w:rsidRDefault="002A20E7" w:rsidP="00784C50">
      <w:pPr>
        <w:pStyle w:val="Dl"/>
      </w:pPr>
      <w:r w:rsidRPr="00724990">
        <w:t xml:space="preserve">Hlava </w:t>
      </w:r>
      <w:r w:rsidR="001A329C" w:rsidRPr="00724990">
        <w:t>2</w:t>
      </w:r>
    </w:p>
    <w:p w14:paraId="702A70C2" w14:textId="77777777" w:rsidR="001A329C" w:rsidRPr="00A46822" w:rsidRDefault="001A329C" w:rsidP="00784C50">
      <w:pPr>
        <w:pStyle w:val="Nadpisparagrafu"/>
        <w:rPr>
          <w:b w:val="0"/>
        </w:rPr>
      </w:pPr>
      <w:r w:rsidRPr="00A46822">
        <w:rPr>
          <w:b w:val="0"/>
        </w:rPr>
        <w:t>Účetní služba</w:t>
      </w:r>
    </w:p>
    <w:p w14:paraId="2734AD67" w14:textId="328AD8D2" w:rsidR="001A329C" w:rsidRPr="00350A2D" w:rsidRDefault="00DE3EAE" w:rsidP="00784C50">
      <w:pPr>
        <w:pStyle w:val="Paragraf"/>
      </w:pPr>
      <w:r w:rsidRPr="00350A2D">
        <w:t>§ 3</w:t>
      </w:r>
      <w:r w:rsidR="00091116" w:rsidRPr="00350A2D">
        <w:t>6</w:t>
      </w:r>
    </w:p>
    <w:p w14:paraId="2AED03B0" w14:textId="633B4F0B" w:rsidR="001A329C" w:rsidRPr="00350A2D" w:rsidRDefault="008D5CF7" w:rsidP="00AD1B3D">
      <w:pPr>
        <w:pStyle w:val="Nadpisparagrafu"/>
      </w:pPr>
      <w:r w:rsidRPr="00350A2D">
        <w:t xml:space="preserve"> </w:t>
      </w:r>
      <w:r w:rsidR="006D412E" w:rsidRPr="00350A2D">
        <w:t>Působnost ú</w:t>
      </w:r>
      <w:r w:rsidR="00272085" w:rsidRPr="00350A2D">
        <w:t>četní služb</w:t>
      </w:r>
      <w:r w:rsidR="006D412E" w:rsidRPr="00350A2D">
        <w:t>y</w:t>
      </w:r>
    </w:p>
    <w:p w14:paraId="61B34469" w14:textId="753EDD79" w:rsidR="00A41F27" w:rsidRPr="00350A2D" w:rsidRDefault="00272085" w:rsidP="00684C6D">
      <w:pPr>
        <w:pStyle w:val="Textodstavce"/>
        <w:numPr>
          <w:ilvl w:val="0"/>
          <w:numId w:val="33"/>
        </w:numPr>
      </w:pPr>
      <w:r w:rsidRPr="00350A2D">
        <w:t>Účetní služba zajišťuj</w:t>
      </w:r>
      <w:r w:rsidR="004C3F64" w:rsidRPr="00350A2D">
        <w:t>e</w:t>
      </w:r>
      <w:r w:rsidRPr="00350A2D">
        <w:t xml:space="preserve"> vedení</w:t>
      </w:r>
      <w:r w:rsidR="001A329C" w:rsidRPr="00350A2D">
        <w:t xml:space="preserve"> účetnictví </w:t>
      </w:r>
      <w:r w:rsidR="00910730" w:rsidRPr="00350A2D">
        <w:t xml:space="preserve">v souladu se zákonem o účetnictví </w:t>
      </w:r>
      <w:r w:rsidR="001A329C" w:rsidRPr="00350A2D">
        <w:t>a správ</w:t>
      </w:r>
      <w:r w:rsidRPr="00350A2D">
        <w:t>u</w:t>
      </w:r>
      <w:r w:rsidR="001A329C" w:rsidRPr="00350A2D">
        <w:t xml:space="preserve"> pokladny</w:t>
      </w:r>
      <w:r w:rsidR="00A41F27" w:rsidRPr="00350A2D">
        <w:t>.</w:t>
      </w:r>
    </w:p>
    <w:p w14:paraId="3554694E" w14:textId="77777777" w:rsidR="001A329C" w:rsidRPr="00350A2D" w:rsidRDefault="00A41F27" w:rsidP="00684C6D">
      <w:pPr>
        <w:pStyle w:val="Textodstavce"/>
        <w:numPr>
          <w:ilvl w:val="0"/>
          <w:numId w:val="33"/>
        </w:numPr>
      </w:pPr>
      <w:r w:rsidRPr="00350A2D">
        <w:t xml:space="preserve">Správou pokladny se rozumí zejména řízení </w:t>
      </w:r>
      <w:r w:rsidR="00B35A21" w:rsidRPr="00350A2D">
        <w:t>a kontrola veřejných</w:t>
      </w:r>
      <w:r w:rsidR="00360C6D" w:rsidRPr="00350A2D">
        <w:t xml:space="preserve"> </w:t>
      </w:r>
      <w:r w:rsidR="00B35A21" w:rsidRPr="00350A2D">
        <w:t>prostředků a zajištění platebního styku</w:t>
      </w:r>
      <w:r w:rsidR="00360C6D" w:rsidRPr="00350A2D">
        <w:t xml:space="preserve"> </w:t>
      </w:r>
      <w:r w:rsidR="00272085" w:rsidRPr="00350A2D">
        <w:t>prostřednictvím</w:t>
      </w:r>
      <w:r w:rsidR="001A329C" w:rsidRPr="00350A2D">
        <w:t xml:space="preserve"> mechanismů pro</w:t>
      </w:r>
    </w:p>
    <w:p w14:paraId="0258A42A" w14:textId="77777777" w:rsidR="001A329C" w:rsidRPr="00350A2D" w:rsidRDefault="00D15786" w:rsidP="00684C6D">
      <w:pPr>
        <w:pStyle w:val="Textpsmene"/>
        <w:numPr>
          <w:ilvl w:val="1"/>
          <w:numId w:val="33"/>
        </w:numPr>
      </w:pPr>
      <w:r w:rsidRPr="00350A2D">
        <w:t xml:space="preserve">vyhodnocování množství a způsobu </w:t>
      </w:r>
      <w:r w:rsidR="001A329C" w:rsidRPr="00350A2D">
        <w:t>užití veřejných prostředků pro dosažení určených cílů,</w:t>
      </w:r>
    </w:p>
    <w:p w14:paraId="1D9E9608" w14:textId="77777777" w:rsidR="001A329C" w:rsidRPr="00350A2D" w:rsidRDefault="001A329C" w:rsidP="00802D96">
      <w:pPr>
        <w:pStyle w:val="Textpsmene"/>
      </w:pPr>
      <w:r w:rsidRPr="00350A2D">
        <w:t>poskytování veřejných prostředků a sledování jejich čerpání,</w:t>
      </w:r>
    </w:p>
    <w:p w14:paraId="67EE8247" w14:textId="77777777" w:rsidR="001A329C" w:rsidRPr="00350A2D" w:rsidRDefault="001A329C" w:rsidP="00802D96">
      <w:pPr>
        <w:pStyle w:val="Textpsmene"/>
      </w:pPr>
      <w:r w:rsidRPr="00350A2D">
        <w:t>provádění plateb veřejných výdajů,</w:t>
      </w:r>
    </w:p>
    <w:p w14:paraId="4408D8AD" w14:textId="77777777" w:rsidR="001A329C" w:rsidRPr="00350A2D" w:rsidRDefault="001A329C" w:rsidP="00802D96">
      <w:pPr>
        <w:pStyle w:val="Textpsmene"/>
      </w:pPr>
      <w:r w:rsidRPr="00350A2D">
        <w:t xml:space="preserve">vybírání veřejných příjmů a </w:t>
      </w:r>
    </w:p>
    <w:p w14:paraId="226D3A7E" w14:textId="77777777" w:rsidR="001A329C" w:rsidRPr="00350A2D" w:rsidRDefault="00DC0C79" w:rsidP="00684C6D">
      <w:pPr>
        <w:pStyle w:val="Textpsmene"/>
        <w:numPr>
          <w:ilvl w:val="1"/>
          <w:numId w:val="32"/>
        </w:numPr>
      </w:pPr>
      <w:r w:rsidRPr="00350A2D">
        <w:t xml:space="preserve">řízení </w:t>
      </w:r>
      <w:r w:rsidR="001A329C" w:rsidRPr="00350A2D">
        <w:t>a vymáhání pohledávek.</w:t>
      </w:r>
    </w:p>
    <w:p w14:paraId="1ACB8B30" w14:textId="77777777" w:rsidR="00061476" w:rsidRPr="00350A2D" w:rsidRDefault="00061476" w:rsidP="009344B1">
      <w:pPr>
        <w:pStyle w:val="Textodstavce"/>
      </w:pPr>
      <w:r w:rsidRPr="00350A2D">
        <w:t>Správa pokladny musí být zajištěna zaměstnanci příslušného správce veřejného rozpočtu nebo veřejného subjektu.</w:t>
      </w:r>
    </w:p>
    <w:p w14:paraId="6A8E2FB8" w14:textId="7251C76A" w:rsidR="006D3B88" w:rsidRPr="00350A2D" w:rsidRDefault="006D3B88" w:rsidP="006D3B88">
      <w:pPr>
        <w:pStyle w:val="Textodstavce"/>
        <w:numPr>
          <w:ilvl w:val="0"/>
          <w:numId w:val="0"/>
        </w:numPr>
        <w:rPr>
          <w:i/>
        </w:rPr>
      </w:pPr>
    </w:p>
    <w:p w14:paraId="6BC99B2E" w14:textId="465C19EE" w:rsidR="001A329C" w:rsidRPr="00350A2D" w:rsidRDefault="00DE3EAE" w:rsidP="00D44F65">
      <w:pPr>
        <w:pStyle w:val="Paragraf"/>
      </w:pPr>
      <w:r w:rsidRPr="00350A2D">
        <w:t>§ 3</w:t>
      </w:r>
      <w:r w:rsidR="00091116" w:rsidRPr="00350A2D">
        <w:t>7</w:t>
      </w:r>
    </w:p>
    <w:p w14:paraId="30531EC9" w14:textId="77777777" w:rsidR="001A329C" w:rsidRPr="00350A2D" w:rsidRDefault="001A329C" w:rsidP="00D44F65">
      <w:pPr>
        <w:pStyle w:val="Nadpisparagrafu"/>
      </w:pPr>
      <w:r w:rsidRPr="00350A2D">
        <w:t>Vedoucí účetní služby</w:t>
      </w:r>
    </w:p>
    <w:p w14:paraId="7FD0CE39" w14:textId="565B9301" w:rsidR="001A329C" w:rsidRPr="00350A2D" w:rsidRDefault="001A329C" w:rsidP="00684C6D">
      <w:pPr>
        <w:pStyle w:val="Textodstavce"/>
        <w:numPr>
          <w:ilvl w:val="0"/>
          <w:numId w:val="37"/>
        </w:numPr>
      </w:pPr>
      <w:r w:rsidRPr="00350A2D">
        <w:t xml:space="preserve"> Vedoucí účetní služby zajišťuje </w:t>
      </w:r>
      <w:r w:rsidR="0068662D" w:rsidRPr="00350A2D">
        <w:t>jménem</w:t>
      </w:r>
      <w:r w:rsidRPr="00350A2D">
        <w:t xml:space="preserve"> schvalujícího orgánu a schvalující osoby mechanismy pro </w:t>
      </w:r>
      <w:r w:rsidR="00FB3D14" w:rsidRPr="00350A2D">
        <w:t xml:space="preserve">vedení </w:t>
      </w:r>
      <w:r w:rsidRPr="00350A2D">
        <w:t>účetnictví a správ</w:t>
      </w:r>
      <w:r w:rsidR="00F17C6E" w:rsidRPr="00350A2D">
        <w:t>u</w:t>
      </w:r>
      <w:r w:rsidRPr="00350A2D">
        <w:t xml:space="preserve"> pokladny.</w:t>
      </w:r>
    </w:p>
    <w:p w14:paraId="08844C4F" w14:textId="76460483" w:rsidR="001A329C" w:rsidRPr="00350A2D" w:rsidRDefault="0068662D" w:rsidP="00684C6D">
      <w:pPr>
        <w:pStyle w:val="Textodstavce"/>
        <w:numPr>
          <w:ilvl w:val="0"/>
          <w:numId w:val="34"/>
        </w:numPr>
      </w:pPr>
      <w:r w:rsidRPr="00350A2D">
        <w:t>Ú</w:t>
      </w:r>
      <w:r w:rsidR="001A329C" w:rsidRPr="00350A2D">
        <w:t>četní služba</w:t>
      </w:r>
      <w:r w:rsidRPr="00350A2D">
        <w:t xml:space="preserve"> se nesmí</w:t>
      </w:r>
      <w:r w:rsidR="001A329C" w:rsidRPr="00350A2D">
        <w:t xml:space="preserve"> podíle</w:t>
      </w:r>
      <w:r w:rsidRPr="00350A2D">
        <w:t>t</w:t>
      </w:r>
      <w:r w:rsidR="001A329C" w:rsidRPr="00350A2D">
        <w:t xml:space="preserve"> na zajištění </w:t>
      </w:r>
      <w:r w:rsidR="00A41A22" w:rsidRPr="00350A2D">
        <w:t>řídicí</w:t>
      </w:r>
      <w:r w:rsidR="001A329C" w:rsidRPr="00350A2D">
        <w:t>ch a kontrolních mechanismů u činností, které nesouvisí s</w:t>
      </w:r>
      <w:r w:rsidR="00C450EC" w:rsidRPr="00350A2D">
        <w:t>e zajištěním plnění úkolů stanovených účetní službě</w:t>
      </w:r>
      <w:r w:rsidRPr="00350A2D">
        <w:t xml:space="preserve"> tímto zákonem</w:t>
      </w:r>
      <w:r w:rsidR="001A329C" w:rsidRPr="00350A2D">
        <w:t xml:space="preserve">. </w:t>
      </w:r>
    </w:p>
    <w:p w14:paraId="56701FE1" w14:textId="571DAF5D" w:rsidR="001A329C" w:rsidRPr="00350A2D" w:rsidRDefault="001A329C" w:rsidP="00684C6D">
      <w:pPr>
        <w:pStyle w:val="Textodstavce"/>
        <w:numPr>
          <w:ilvl w:val="0"/>
          <w:numId w:val="34"/>
        </w:numPr>
      </w:pPr>
      <w:r w:rsidRPr="00350A2D">
        <w:t xml:space="preserve">Vedoucí účetní služby musí mít přístup ke </w:t>
      </w:r>
      <w:r w:rsidR="00FE1489" w:rsidRPr="00350A2D">
        <w:t xml:space="preserve">všem účetním záznamům a všem </w:t>
      </w:r>
      <w:r w:rsidRPr="00350A2D">
        <w:t>spolehlivým informacím</w:t>
      </w:r>
      <w:r w:rsidR="00FE1489" w:rsidRPr="00350A2D">
        <w:t>, které se týkají správy pokladny a</w:t>
      </w:r>
      <w:r w:rsidRPr="00350A2D">
        <w:t xml:space="preserve"> plnění schváleného veřejného rozpočtu. </w:t>
      </w:r>
      <w:r w:rsidR="00FE1489" w:rsidRPr="00350A2D">
        <w:t xml:space="preserve">Každý je povinen informace </w:t>
      </w:r>
      <w:r w:rsidR="00F42E01" w:rsidRPr="00350A2D">
        <w:t>po</w:t>
      </w:r>
      <w:r w:rsidR="00FE1489" w:rsidRPr="00350A2D">
        <w:t xml:space="preserve">dle věty první bezodkladně předat vedoucímu účetní služby. </w:t>
      </w:r>
    </w:p>
    <w:p w14:paraId="2D8A0064" w14:textId="77777777" w:rsidR="006D3B88" w:rsidRPr="008F3C51" w:rsidRDefault="006D3B88" w:rsidP="006D3B88">
      <w:pPr>
        <w:pStyle w:val="Textodstavce"/>
        <w:numPr>
          <w:ilvl w:val="0"/>
          <w:numId w:val="0"/>
        </w:numPr>
        <w:rPr>
          <w:u w:val="single"/>
        </w:rPr>
      </w:pPr>
    </w:p>
    <w:p w14:paraId="223DD173" w14:textId="5723C690" w:rsidR="001A329C" w:rsidRPr="00350A2D" w:rsidRDefault="00DE3EAE" w:rsidP="005E54FA">
      <w:pPr>
        <w:pStyle w:val="Paragraf"/>
      </w:pPr>
      <w:r w:rsidRPr="00350A2D">
        <w:t>§ 3</w:t>
      </w:r>
      <w:r w:rsidR="00091116" w:rsidRPr="00350A2D">
        <w:t>8</w:t>
      </w:r>
    </w:p>
    <w:p w14:paraId="3898E971" w14:textId="77777777" w:rsidR="001A329C" w:rsidRPr="00350A2D" w:rsidRDefault="001A329C" w:rsidP="005E54FA">
      <w:pPr>
        <w:pStyle w:val="Nadpisparagrafu"/>
      </w:pPr>
      <w:r w:rsidRPr="00350A2D">
        <w:t>Předání a převzetí funkce vedoucího účetní služby</w:t>
      </w:r>
    </w:p>
    <w:p w14:paraId="5D406486" w14:textId="77777777" w:rsidR="001A329C" w:rsidRPr="00350A2D" w:rsidRDefault="001A329C" w:rsidP="00684C6D">
      <w:pPr>
        <w:pStyle w:val="Textodstavce"/>
        <w:numPr>
          <w:ilvl w:val="0"/>
          <w:numId w:val="51"/>
        </w:numPr>
      </w:pPr>
      <w:r w:rsidRPr="00350A2D">
        <w:t>Vedoucí účetní služby, který má ve funkci skončit, vypracuje zprávu o předání funkce.</w:t>
      </w:r>
    </w:p>
    <w:p w14:paraId="0A5D45AB" w14:textId="77777777" w:rsidR="00E6786E" w:rsidRPr="00350A2D" w:rsidRDefault="00E6786E" w:rsidP="00684C6D">
      <w:pPr>
        <w:pStyle w:val="Textodstavce"/>
        <w:numPr>
          <w:ilvl w:val="0"/>
          <w:numId w:val="35"/>
        </w:numPr>
      </w:pPr>
      <w:r w:rsidRPr="00350A2D">
        <w:t>Zpráva o předání funkce se sestavuje ke dni, který předchází dni převzetí funkce novým vedoucím účetní služby.</w:t>
      </w:r>
    </w:p>
    <w:p w14:paraId="3746748F" w14:textId="77777777" w:rsidR="001A329C" w:rsidRPr="00350A2D" w:rsidRDefault="001A329C" w:rsidP="00684C6D">
      <w:pPr>
        <w:pStyle w:val="Textodstavce"/>
        <w:numPr>
          <w:ilvl w:val="0"/>
          <w:numId w:val="35"/>
        </w:numPr>
      </w:pPr>
      <w:r w:rsidRPr="00350A2D">
        <w:t xml:space="preserve">Ustavený vedoucí účetní služby </w:t>
      </w:r>
    </w:p>
    <w:p w14:paraId="24F257B6" w14:textId="77777777" w:rsidR="001A329C" w:rsidRPr="00350A2D" w:rsidRDefault="001A329C" w:rsidP="00515964">
      <w:pPr>
        <w:pStyle w:val="Textpsmene"/>
      </w:pPr>
      <w:r w:rsidRPr="00350A2D">
        <w:t>převezme zprávu o předání funkce</w:t>
      </w:r>
      <w:r w:rsidR="00D84FC3" w:rsidRPr="00350A2D">
        <w:t>,</w:t>
      </w:r>
    </w:p>
    <w:p w14:paraId="001B98B8" w14:textId="77777777" w:rsidR="001A329C" w:rsidRPr="00350A2D" w:rsidRDefault="001A329C" w:rsidP="00515964">
      <w:pPr>
        <w:pStyle w:val="Textpsmene"/>
      </w:pPr>
      <w:r w:rsidRPr="00350A2D">
        <w:t xml:space="preserve">může v písemné zprávě o převzetí funkce do jednoho měsíce ode dne převzetí </w:t>
      </w:r>
      <w:r w:rsidR="00D84FC3" w:rsidRPr="00350A2D">
        <w:t>zprávy o předání funkce</w:t>
      </w:r>
      <w:r w:rsidRPr="00350A2D">
        <w:t xml:space="preserve"> vyjádřit výhrady k používaným </w:t>
      </w:r>
      <w:r w:rsidR="00A41A22" w:rsidRPr="00350A2D">
        <w:t>řídicí</w:t>
      </w:r>
      <w:r w:rsidR="00C40695" w:rsidRPr="00350A2D">
        <w:t>m</w:t>
      </w:r>
      <w:r w:rsidRPr="00350A2D">
        <w:t xml:space="preserve"> a kontrolním mechanismům pro zajištění účetnictví a správy pokladny. </w:t>
      </w:r>
    </w:p>
    <w:p w14:paraId="3DBE75C7" w14:textId="77777777" w:rsidR="001A329C" w:rsidRPr="00350A2D" w:rsidRDefault="001A329C" w:rsidP="009366A9">
      <w:pPr>
        <w:pStyle w:val="Textodstavce"/>
      </w:pPr>
      <w:r w:rsidRPr="00350A2D">
        <w:t>Pověřená schvalující osoba v čele veřejného subjektu změnu ve funkci vedoucího účetní služby veřejného subjektu předem projedná s vedoucím účetní služby správce veřejného rozpočtu.</w:t>
      </w:r>
    </w:p>
    <w:p w14:paraId="4EB93034" w14:textId="77777777" w:rsidR="004B4DCE" w:rsidRPr="00350A2D" w:rsidRDefault="004B4DCE" w:rsidP="009366A9">
      <w:pPr>
        <w:pStyle w:val="Textodstavce"/>
      </w:pPr>
      <w:r w:rsidRPr="00350A2D">
        <w:t xml:space="preserve">Ministerstvo stanoví vyhláškou obsah zprávy o předání funkce. </w:t>
      </w:r>
    </w:p>
    <w:p w14:paraId="5D57F341" w14:textId="77777777" w:rsidR="00314CA3" w:rsidRPr="008F3C51" w:rsidRDefault="00314CA3" w:rsidP="00314CA3">
      <w:pPr>
        <w:pStyle w:val="Textodstavce"/>
        <w:numPr>
          <w:ilvl w:val="0"/>
          <w:numId w:val="0"/>
        </w:numPr>
      </w:pPr>
    </w:p>
    <w:p w14:paraId="121BF097" w14:textId="258863AA" w:rsidR="001A329C" w:rsidRPr="008F3C51" w:rsidRDefault="002A20E7" w:rsidP="00A25A28">
      <w:pPr>
        <w:pStyle w:val="Dl"/>
      </w:pPr>
      <w:r w:rsidRPr="008F3C51">
        <w:t xml:space="preserve">Hlava </w:t>
      </w:r>
      <w:r w:rsidR="001A329C" w:rsidRPr="008F3C51">
        <w:t>3</w:t>
      </w:r>
    </w:p>
    <w:p w14:paraId="54E97A84" w14:textId="77777777" w:rsidR="001A329C" w:rsidRPr="00A46822" w:rsidRDefault="00A41A22" w:rsidP="00A25A28">
      <w:pPr>
        <w:pStyle w:val="Nadpisparagrafu"/>
        <w:rPr>
          <w:b w:val="0"/>
        </w:rPr>
      </w:pPr>
      <w:r w:rsidRPr="00A46822">
        <w:rPr>
          <w:b w:val="0"/>
        </w:rPr>
        <w:t>Řídicí</w:t>
      </w:r>
      <w:r w:rsidR="001A329C" w:rsidRPr="00A46822">
        <w:rPr>
          <w:b w:val="0"/>
        </w:rPr>
        <w:t xml:space="preserve"> ekonomická kontrola</w:t>
      </w:r>
    </w:p>
    <w:p w14:paraId="1C0DF37F" w14:textId="7C643012" w:rsidR="001A329C" w:rsidRPr="008F3C51" w:rsidRDefault="002A20E7" w:rsidP="003F6A83">
      <w:pPr>
        <w:pStyle w:val="Dl"/>
      </w:pPr>
      <w:r w:rsidRPr="008F3C51">
        <w:t xml:space="preserve">Díl </w:t>
      </w:r>
      <w:r w:rsidR="001A329C" w:rsidRPr="008F3C51">
        <w:t>1</w:t>
      </w:r>
    </w:p>
    <w:p w14:paraId="5E4304EF" w14:textId="77777777" w:rsidR="001A329C" w:rsidRPr="008F3C51" w:rsidRDefault="001A329C" w:rsidP="003F6A83">
      <w:pPr>
        <w:pStyle w:val="Nadpisparagrafu"/>
      </w:pPr>
      <w:r w:rsidRPr="008F3C51">
        <w:t>Obecná ustanovení</w:t>
      </w:r>
    </w:p>
    <w:p w14:paraId="4C212EB3" w14:textId="2A950F09" w:rsidR="001A329C" w:rsidRPr="00350A2D" w:rsidRDefault="00DE3EAE" w:rsidP="007F2D09">
      <w:pPr>
        <w:pStyle w:val="Paragraf"/>
      </w:pPr>
      <w:r w:rsidRPr="00350A2D">
        <w:t xml:space="preserve">§ </w:t>
      </w:r>
      <w:r w:rsidR="00091116" w:rsidRPr="00350A2D">
        <w:t>39</w:t>
      </w:r>
    </w:p>
    <w:p w14:paraId="300955C1" w14:textId="556EF3FC" w:rsidR="001A329C" w:rsidRPr="00350A2D" w:rsidRDefault="00162990" w:rsidP="007F2D09">
      <w:pPr>
        <w:pStyle w:val="Nadpisparagrafu"/>
      </w:pPr>
      <w:r w:rsidRPr="00350A2D">
        <w:t>Vymezení ř</w:t>
      </w:r>
      <w:r w:rsidR="00A41A22" w:rsidRPr="00350A2D">
        <w:t>ídicí</w:t>
      </w:r>
      <w:r w:rsidR="001A329C" w:rsidRPr="00350A2D">
        <w:t xml:space="preserve"> ekonomick</w:t>
      </w:r>
      <w:r w:rsidRPr="00350A2D">
        <w:t>é</w:t>
      </w:r>
      <w:r w:rsidR="001A329C" w:rsidRPr="00350A2D">
        <w:t xml:space="preserve"> kontrol</w:t>
      </w:r>
      <w:r w:rsidRPr="00350A2D">
        <w:t>y</w:t>
      </w:r>
    </w:p>
    <w:p w14:paraId="41E6291D" w14:textId="77777777" w:rsidR="007F1599" w:rsidRPr="00350A2D" w:rsidRDefault="007F1599" w:rsidP="007F1599">
      <w:pPr>
        <w:pStyle w:val="Textodstavce"/>
        <w:numPr>
          <w:ilvl w:val="0"/>
          <w:numId w:val="56"/>
        </w:numPr>
      </w:pPr>
      <w:r w:rsidRPr="00350A2D">
        <w:t xml:space="preserve">Řídicí ekonomickou kontrolou se rozumí ověřování skutečností rozhodných pro hospodaření a nakládání s veřejnými prostředky, které zajišťuje schvalující osoba a vedoucí účetní služby při přípravě operací před jejich zahájením, při průběžném sledování po jejich zahájení až do jejich konečného vypořádání a vyúčtování a při následném hodnocení dosažených výsledků uskutečňovaných operací ve vztahu k cílům, pro které jsou veřejné prostředky vyčleněny. </w:t>
      </w:r>
    </w:p>
    <w:p w14:paraId="32B0B050" w14:textId="0DCA0238" w:rsidR="006A7D94" w:rsidRPr="00350A2D" w:rsidRDefault="007D3AD4" w:rsidP="00684C6D">
      <w:pPr>
        <w:pStyle w:val="Textodstavce"/>
        <w:numPr>
          <w:ilvl w:val="0"/>
          <w:numId w:val="56"/>
        </w:numPr>
      </w:pPr>
      <w:r w:rsidRPr="00350A2D">
        <w:t xml:space="preserve">Ministerstvo stanoví vyhláškou postupy </w:t>
      </w:r>
      <w:r w:rsidR="00A41A22" w:rsidRPr="00350A2D">
        <w:t>řídicí</w:t>
      </w:r>
      <w:r w:rsidRPr="00350A2D">
        <w:t xml:space="preserve"> ekonomické kontroly. </w:t>
      </w:r>
    </w:p>
    <w:p w14:paraId="3197DE1C" w14:textId="144AEC73" w:rsidR="001A329C" w:rsidRPr="008F3C51" w:rsidRDefault="00DE3EAE" w:rsidP="003F6A83">
      <w:pPr>
        <w:pStyle w:val="Paragraf"/>
      </w:pPr>
      <w:r w:rsidRPr="008F3C51">
        <w:t>§ 4</w:t>
      </w:r>
      <w:r w:rsidR="00091116" w:rsidRPr="008F3C51">
        <w:t>0</w:t>
      </w:r>
    </w:p>
    <w:p w14:paraId="2A309BAF" w14:textId="77777777" w:rsidR="001A329C" w:rsidRPr="008F3C51" w:rsidRDefault="00A439BF" w:rsidP="003F6A83">
      <w:pPr>
        <w:pStyle w:val="Nadpisparagrafu"/>
      </w:pPr>
      <w:r w:rsidRPr="008F3C51">
        <w:t>Působnost</w:t>
      </w:r>
    </w:p>
    <w:p w14:paraId="25D1554D" w14:textId="3EFF8D30" w:rsidR="001A329C" w:rsidRPr="008F3C51" w:rsidRDefault="001A329C" w:rsidP="00684C6D">
      <w:pPr>
        <w:pStyle w:val="Textodstavce"/>
        <w:numPr>
          <w:ilvl w:val="0"/>
          <w:numId w:val="40"/>
        </w:numPr>
      </w:pPr>
      <w:r w:rsidRPr="008F3C51">
        <w:t xml:space="preserve">Správce veřejného rozpočtu provádí </w:t>
      </w:r>
      <w:r w:rsidR="00A41A22" w:rsidRPr="008F3C51">
        <w:t>řídicí</w:t>
      </w:r>
      <w:r w:rsidRPr="008F3C51">
        <w:t xml:space="preserve"> ekonomickou kontrolu</w:t>
      </w:r>
      <w:r w:rsidR="004A691D" w:rsidRPr="008F3C51">
        <w:t xml:space="preserve"> u </w:t>
      </w:r>
    </w:p>
    <w:p w14:paraId="6AC244CF" w14:textId="195DC4CE" w:rsidR="001A329C" w:rsidRPr="008F3C51" w:rsidRDefault="002B3B25" w:rsidP="00515964">
      <w:pPr>
        <w:pStyle w:val="Textpsmene"/>
      </w:pPr>
      <w:r w:rsidRPr="008F3C51">
        <w:t>tohoto správce veřejného rozpočtu</w:t>
      </w:r>
      <w:r w:rsidR="00150B19" w:rsidRPr="008F3C51">
        <w:t>,</w:t>
      </w:r>
    </w:p>
    <w:p w14:paraId="39D6B13C" w14:textId="1A063104" w:rsidR="001A329C" w:rsidRPr="008F3C51" w:rsidRDefault="00150B19" w:rsidP="00515964">
      <w:pPr>
        <w:pStyle w:val="Textpsmene"/>
      </w:pPr>
      <w:r w:rsidRPr="008F3C51">
        <w:t xml:space="preserve">veřejného subjektu v </w:t>
      </w:r>
      <w:r w:rsidR="001A329C" w:rsidRPr="008F3C51">
        <w:t>rozpočtové působnosti prostřednictvím pověřené schvalují</w:t>
      </w:r>
      <w:r w:rsidRPr="008F3C51">
        <w:t>cí osoby</w:t>
      </w:r>
      <w:r w:rsidR="00070763" w:rsidRPr="008F3C51">
        <w:t>, která stojí</w:t>
      </w:r>
      <w:r w:rsidRPr="008F3C51">
        <w:t xml:space="preserve"> v čele tohoto subjektu</w:t>
      </w:r>
      <w:r w:rsidR="004A691D" w:rsidRPr="008F3C51">
        <w:t>, a</w:t>
      </w:r>
      <w:r w:rsidRPr="008F3C51">
        <w:t xml:space="preserve"> </w:t>
      </w:r>
    </w:p>
    <w:p w14:paraId="7C5A242F" w14:textId="7A932697" w:rsidR="00150B19" w:rsidRPr="008F3C51" w:rsidRDefault="00BB16C5" w:rsidP="00515964">
      <w:pPr>
        <w:pStyle w:val="Textpsmene"/>
      </w:pPr>
      <w:r w:rsidRPr="008F3C51">
        <w:t>povinné osoby</w:t>
      </w:r>
      <w:r w:rsidR="00150B19" w:rsidRPr="008F3C51">
        <w:t>.</w:t>
      </w:r>
    </w:p>
    <w:p w14:paraId="749E2C82" w14:textId="77777777" w:rsidR="001A329C" w:rsidRDefault="001A329C" w:rsidP="00515964">
      <w:pPr>
        <w:pStyle w:val="Textodstavce"/>
      </w:pPr>
      <w:r w:rsidRPr="008F3C51">
        <w:t xml:space="preserve">Poskytovatel veřejné finanční podpory provádí </w:t>
      </w:r>
      <w:r w:rsidR="00A41A22" w:rsidRPr="008F3C51">
        <w:t>řídicí</w:t>
      </w:r>
      <w:r w:rsidRPr="008F3C51">
        <w:t xml:space="preserve"> ekonomickou kontrolu u žadatele a příjemce této podpory.</w:t>
      </w:r>
    </w:p>
    <w:p w14:paraId="731E6990" w14:textId="19076020" w:rsidR="001A329C" w:rsidRPr="008F3C51" w:rsidRDefault="001F3603" w:rsidP="00515964">
      <w:pPr>
        <w:pStyle w:val="Textodstavce"/>
      </w:pPr>
      <w:r w:rsidRPr="008F3C51">
        <w:t>Na p</w:t>
      </w:r>
      <w:r w:rsidR="001A329C" w:rsidRPr="008F3C51">
        <w:t>ostup</w:t>
      </w:r>
      <w:r w:rsidRPr="008F3C51">
        <w:t>y</w:t>
      </w:r>
      <w:r w:rsidR="00360C6D" w:rsidRPr="008F3C51">
        <w:t xml:space="preserve"> </w:t>
      </w:r>
      <w:r w:rsidR="00A41A22" w:rsidRPr="008F3C51">
        <w:t>řídicí</w:t>
      </w:r>
      <w:r w:rsidR="001A329C" w:rsidRPr="008F3C51">
        <w:t xml:space="preserve"> e</w:t>
      </w:r>
      <w:r w:rsidRPr="008F3C51">
        <w:t>konomické kontroly podle odst</w:t>
      </w:r>
      <w:r w:rsidR="00241FAD" w:rsidRPr="008F3C51">
        <w:t>avce</w:t>
      </w:r>
      <w:r w:rsidRPr="008F3C51">
        <w:t xml:space="preserve"> </w:t>
      </w:r>
      <w:r w:rsidR="00715109">
        <w:t xml:space="preserve">1 </w:t>
      </w:r>
      <w:r w:rsidRPr="008F3C51">
        <w:t xml:space="preserve">se kontrolní řád nepoužije. </w:t>
      </w:r>
    </w:p>
    <w:p w14:paraId="70C4C0B5" w14:textId="4AFF6432" w:rsidR="001A329C" w:rsidRPr="008F3C51" w:rsidRDefault="00DE3EAE" w:rsidP="003F6A83">
      <w:pPr>
        <w:pStyle w:val="Paragraf"/>
      </w:pPr>
      <w:r w:rsidRPr="008F3C51">
        <w:t>§ 4</w:t>
      </w:r>
      <w:r w:rsidR="00091116" w:rsidRPr="008F3C51">
        <w:t>1</w:t>
      </w:r>
    </w:p>
    <w:p w14:paraId="4721C249" w14:textId="77777777" w:rsidR="001A329C" w:rsidRPr="008F3C51" w:rsidRDefault="001A329C" w:rsidP="003F6A83">
      <w:pPr>
        <w:pStyle w:val="Nadpisparagrafu"/>
      </w:pPr>
      <w:r w:rsidRPr="008F3C51">
        <w:t>Postupy</w:t>
      </w:r>
      <w:r w:rsidR="007F298D" w:rsidRPr="008F3C51">
        <w:t xml:space="preserve"> řídicí ekonomické kontroly</w:t>
      </w:r>
    </w:p>
    <w:p w14:paraId="75273EF6" w14:textId="02A68ADB" w:rsidR="001A329C" w:rsidRPr="008F3C51" w:rsidRDefault="0068662D" w:rsidP="00350A2D">
      <w:pPr>
        <w:pStyle w:val="Textodstavce"/>
        <w:numPr>
          <w:ilvl w:val="0"/>
          <w:numId w:val="164"/>
        </w:numPr>
      </w:pPr>
      <w:r w:rsidRPr="008F3C51">
        <w:t>Postupy ř</w:t>
      </w:r>
      <w:r w:rsidR="00A41A22" w:rsidRPr="008F3C51">
        <w:t>ídicí</w:t>
      </w:r>
      <w:r w:rsidR="001A329C" w:rsidRPr="008F3C51">
        <w:t xml:space="preserve"> ekonomické kontroly vykonávané</w:t>
      </w:r>
    </w:p>
    <w:p w14:paraId="7DA75867" w14:textId="77777777" w:rsidR="001A329C" w:rsidRPr="008F3C51" w:rsidRDefault="001A329C" w:rsidP="00515964">
      <w:pPr>
        <w:pStyle w:val="Textpsmene"/>
      </w:pPr>
      <w:r w:rsidRPr="008F3C51">
        <w:t>před zahájením operace, se skládají z</w:t>
      </w:r>
    </w:p>
    <w:p w14:paraId="17F75D22" w14:textId="77777777" w:rsidR="001A329C" w:rsidRPr="008F3C51" w:rsidRDefault="001A329C" w:rsidP="00515964">
      <w:pPr>
        <w:pStyle w:val="Textbodu"/>
      </w:pPr>
      <w:r w:rsidRPr="008F3C51">
        <w:t>předběžného hodnocení,</w:t>
      </w:r>
    </w:p>
    <w:p w14:paraId="07BCA29E" w14:textId="4A29B4E5" w:rsidR="001A329C" w:rsidRPr="008F3C51" w:rsidRDefault="00D15492" w:rsidP="00515964">
      <w:pPr>
        <w:pStyle w:val="Textbodu"/>
      </w:pPr>
      <w:r w:rsidRPr="008F3C51">
        <w:t>schvalování</w:t>
      </w:r>
      <w:r w:rsidR="007F298D" w:rsidRPr="008F3C51">
        <w:t>,</w:t>
      </w:r>
    </w:p>
    <w:p w14:paraId="6AB742E4" w14:textId="77777777" w:rsidR="001A329C" w:rsidRPr="008F3C51" w:rsidRDefault="001A329C" w:rsidP="00515964">
      <w:pPr>
        <w:pStyle w:val="Textpsmene"/>
      </w:pPr>
      <w:r w:rsidRPr="008F3C51">
        <w:t>po zahájení operace</w:t>
      </w:r>
      <w:r w:rsidR="006A7D94" w:rsidRPr="008F3C51">
        <w:t>,</w:t>
      </w:r>
      <w:r w:rsidR="005D240B" w:rsidRPr="008F3C51">
        <w:t xml:space="preserve"> </w:t>
      </w:r>
      <w:r w:rsidR="006A7D94" w:rsidRPr="008F3C51">
        <w:t>se skládají z</w:t>
      </w:r>
    </w:p>
    <w:p w14:paraId="138E0736" w14:textId="77777777" w:rsidR="006A7D94" w:rsidRPr="008F3C51" w:rsidRDefault="006A7D94" w:rsidP="00515964">
      <w:pPr>
        <w:pStyle w:val="Textbodu"/>
      </w:pPr>
      <w:r w:rsidRPr="008F3C51">
        <w:t>schv</w:t>
      </w:r>
      <w:r w:rsidR="00D15492" w:rsidRPr="008F3C51">
        <w:t>alování</w:t>
      </w:r>
      <w:r w:rsidRPr="008F3C51">
        <w:t xml:space="preserve">, </w:t>
      </w:r>
    </w:p>
    <w:p w14:paraId="4AB7690D" w14:textId="77777777" w:rsidR="006A7D94" w:rsidRPr="008F3C51" w:rsidRDefault="001A329C" w:rsidP="006A7D94">
      <w:pPr>
        <w:pStyle w:val="Textbodu"/>
      </w:pPr>
      <w:r w:rsidRPr="008F3C51">
        <w:t>ověřování financování operace</w:t>
      </w:r>
      <w:r w:rsidR="006A7D94" w:rsidRPr="008F3C51">
        <w:t xml:space="preserve"> a</w:t>
      </w:r>
    </w:p>
    <w:p w14:paraId="7945E7AB" w14:textId="77777777" w:rsidR="006A7D94" w:rsidRDefault="006C59E5" w:rsidP="006A7D94">
      <w:pPr>
        <w:pStyle w:val="Textbodu"/>
      </w:pPr>
      <w:r w:rsidRPr="008F3C51">
        <w:t xml:space="preserve">průběžného a následného </w:t>
      </w:r>
      <w:r w:rsidR="006A7D94" w:rsidRPr="008F3C51">
        <w:t>hodnocení.</w:t>
      </w:r>
    </w:p>
    <w:p w14:paraId="43FFC6CD" w14:textId="77777777" w:rsidR="00203D88" w:rsidRDefault="00203D88" w:rsidP="00203D88">
      <w:pPr>
        <w:pStyle w:val="Textbodu"/>
        <w:numPr>
          <w:ilvl w:val="0"/>
          <w:numId w:val="0"/>
        </w:numPr>
        <w:ind w:left="851" w:hanging="425"/>
      </w:pPr>
    </w:p>
    <w:p w14:paraId="16074D79" w14:textId="2C5C2C45" w:rsidR="00203D88" w:rsidRPr="008F3C51" w:rsidRDefault="00203D88" w:rsidP="00350A2D">
      <w:pPr>
        <w:pStyle w:val="Textodstavce"/>
      </w:pPr>
      <w:r>
        <w:t>Schvalovací postupy řídicí ekonomické kontroly se provádí na celém souboru</w:t>
      </w:r>
      <w:r w:rsidR="00984656">
        <w:t xml:space="preserve"> operací</w:t>
      </w:r>
      <w:r>
        <w:t xml:space="preserve">. </w:t>
      </w:r>
    </w:p>
    <w:p w14:paraId="09D5840F" w14:textId="3D0D9E05" w:rsidR="001A329C" w:rsidRPr="008F3C51" w:rsidRDefault="00DE3EAE" w:rsidP="003F6A83">
      <w:pPr>
        <w:pStyle w:val="Paragraf"/>
      </w:pPr>
      <w:r w:rsidRPr="008F3C51">
        <w:t>§ 4</w:t>
      </w:r>
      <w:r w:rsidR="00091116" w:rsidRPr="008F3C51">
        <w:t>2</w:t>
      </w:r>
    </w:p>
    <w:p w14:paraId="5F37ED84" w14:textId="77777777" w:rsidR="001A329C" w:rsidRPr="008F3C51" w:rsidRDefault="001A329C" w:rsidP="003F6A83">
      <w:pPr>
        <w:pStyle w:val="Nadpisparagrafu"/>
      </w:pPr>
      <w:r w:rsidRPr="008F3C51">
        <w:t>Výjimky</w:t>
      </w:r>
    </w:p>
    <w:p w14:paraId="7F9FD863" w14:textId="4E73F4B7" w:rsidR="001A329C" w:rsidRPr="008F3C51" w:rsidRDefault="00BD3665" w:rsidP="00EF255D">
      <w:pPr>
        <w:pStyle w:val="Textodstavce"/>
        <w:numPr>
          <w:ilvl w:val="0"/>
          <w:numId w:val="0"/>
        </w:numPr>
        <w:ind w:firstLine="425"/>
      </w:pPr>
      <w:r w:rsidRPr="008F3C51">
        <w:t>Pokud provedení úkolů nesnese odkladu,</w:t>
      </w:r>
      <w:r w:rsidR="005D240B" w:rsidRPr="008F3C51">
        <w:t xml:space="preserve"> </w:t>
      </w:r>
      <w:r w:rsidRPr="008F3C51">
        <w:t>p</w:t>
      </w:r>
      <w:r w:rsidR="001A329C" w:rsidRPr="008F3C51">
        <w:t xml:space="preserve">ostup </w:t>
      </w:r>
      <w:r w:rsidR="00A41A22" w:rsidRPr="008F3C51">
        <w:t>řídicí</w:t>
      </w:r>
      <w:r w:rsidR="00E16FBA" w:rsidRPr="008F3C51">
        <w:t xml:space="preserve"> ekonomické kontroly podle § 42</w:t>
      </w:r>
      <w:r w:rsidR="001A329C" w:rsidRPr="008F3C51">
        <w:t xml:space="preserve"> písm</w:t>
      </w:r>
      <w:r w:rsidR="00800769" w:rsidRPr="008F3C51">
        <w:t>ene</w:t>
      </w:r>
      <w:r w:rsidR="001A329C" w:rsidRPr="008F3C51">
        <w:t xml:space="preserve"> a) se nepoužije při plnění úkolů</w:t>
      </w:r>
    </w:p>
    <w:p w14:paraId="323D3C56" w14:textId="77777777" w:rsidR="001A329C" w:rsidRPr="008F3C51" w:rsidRDefault="001A329C" w:rsidP="00FA292D">
      <w:pPr>
        <w:pStyle w:val="Textpsmene"/>
        <w:numPr>
          <w:ilvl w:val="1"/>
          <w:numId w:val="133"/>
        </w:numPr>
      </w:pPr>
      <w:r w:rsidRPr="008F3C51">
        <w:t xml:space="preserve">integrovaného záchranného systému a </w:t>
      </w:r>
    </w:p>
    <w:p w14:paraId="72407825" w14:textId="77777777" w:rsidR="001A329C" w:rsidRPr="008F3C51" w:rsidRDefault="001A329C" w:rsidP="00EF255D">
      <w:pPr>
        <w:pStyle w:val="Textpsmene"/>
      </w:pPr>
      <w:r w:rsidRPr="008F3C51">
        <w:t>Policie České republiky, Hasičského záchranného sboru České republiky, Armády České republiky, Celní správy České republiky, Vězeňské služby České republiky, Generální inspekce bezpečnostních sborů, Bezpečnostní informační služby a Úřadu pro zahraniční styky a informace</w:t>
      </w:r>
      <w:r w:rsidR="00D07760" w:rsidRPr="008F3C51">
        <w:t>.</w:t>
      </w:r>
    </w:p>
    <w:p w14:paraId="2E4E1988" w14:textId="517FF495" w:rsidR="001A329C" w:rsidRPr="008F3C51" w:rsidRDefault="002A20E7" w:rsidP="003F6A83">
      <w:pPr>
        <w:pStyle w:val="Dl"/>
      </w:pPr>
      <w:r w:rsidRPr="008F3C51">
        <w:t xml:space="preserve">Díl </w:t>
      </w:r>
      <w:r w:rsidR="001A329C" w:rsidRPr="008F3C51">
        <w:t>2</w:t>
      </w:r>
    </w:p>
    <w:p w14:paraId="05363413" w14:textId="77777777" w:rsidR="001A329C" w:rsidRPr="00A46822" w:rsidRDefault="001A329C" w:rsidP="003F6A83">
      <w:pPr>
        <w:pStyle w:val="Nadpisparagrafu"/>
        <w:rPr>
          <w:b w:val="0"/>
        </w:rPr>
      </w:pPr>
      <w:r w:rsidRPr="00A46822">
        <w:rPr>
          <w:b w:val="0"/>
        </w:rPr>
        <w:t>Hodnocení</w:t>
      </w:r>
    </w:p>
    <w:p w14:paraId="0B788330" w14:textId="34D6EBBF" w:rsidR="001A329C" w:rsidRPr="008F3C51" w:rsidRDefault="00626F9C" w:rsidP="003F6A83">
      <w:pPr>
        <w:pStyle w:val="Paragraf"/>
      </w:pPr>
      <w:r w:rsidRPr="008F3C51">
        <w:t>§ 4</w:t>
      </w:r>
      <w:r w:rsidR="00091116" w:rsidRPr="008F3C51">
        <w:t>3</w:t>
      </w:r>
    </w:p>
    <w:p w14:paraId="294D8A73" w14:textId="77777777" w:rsidR="001A329C" w:rsidRPr="008F3C51" w:rsidRDefault="001A329C" w:rsidP="003F6A83">
      <w:pPr>
        <w:pStyle w:val="Nadpisparagrafu"/>
      </w:pPr>
      <w:r w:rsidRPr="008F3C51">
        <w:t>Předběžné hodnocení</w:t>
      </w:r>
    </w:p>
    <w:p w14:paraId="1EC53898" w14:textId="02685F6B" w:rsidR="001A329C" w:rsidRPr="008F3C51" w:rsidRDefault="001A329C" w:rsidP="00684C6D">
      <w:pPr>
        <w:pStyle w:val="Textodstavce"/>
        <w:numPr>
          <w:ilvl w:val="0"/>
          <w:numId w:val="41"/>
        </w:numPr>
      </w:pPr>
      <w:r w:rsidRPr="008F3C51">
        <w:t xml:space="preserve">Schvalující osoba zajistí předběžné hodnocení </w:t>
      </w:r>
      <w:r w:rsidR="00856E66" w:rsidRPr="008F3C51">
        <w:t xml:space="preserve">u </w:t>
      </w:r>
      <w:r w:rsidRPr="008F3C51">
        <w:t>připravovan</w:t>
      </w:r>
      <w:r w:rsidR="00856E66" w:rsidRPr="008F3C51">
        <w:t>ých</w:t>
      </w:r>
      <w:r w:rsidRPr="008F3C51">
        <w:t xml:space="preserve"> operac</w:t>
      </w:r>
      <w:r w:rsidR="00856E66" w:rsidRPr="008F3C51">
        <w:t xml:space="preserve">í, které splňují kritéria </w:t>
      </w:r>
      <w:r w:rsidR="0094591E" w:rsidRPr="008F3C51">
        <w:t xml:space="preserve">stanovené </w:t>
      </w:r>
      <w:r w:rsidR="00856E66" w:rsidRPr="008F3C51">
        <w:t>prováděcím předpisem</w:t>
      </w:r>
      <w:r w:rsidR="00D4693A" w:rsidRPr="008F3C51">
        <w:t xml:space="preserve">. </w:t>
      </w:r>
      <w:r w:rsidRPr="008F3C51">
        <w:t>Předběžné hodnocení zahrnuje posouzení</w:t>
      </w:r>
    </w:p>
    <w:p w14:paraId="0F18D864" w14:textId="77777777" w:rsidR="001A329C" w:rsidRPr="008F3C51" w:rsidRDefault="001A329C" w:rsidP="00EF255D">
      <w:pPr>
        <w:pStyle w:val="Textpsmene"/>
      </w:pPr>
      <w:r w:rsidRPr="008F3C51">
        <w:t>potřeby, která má být uspokojena,</w:t>
      </w:r>
    </w:p>
    <w:p w14:paraId="47323E82" w14:textId="77777777" w:rsidR="00C045EF" w:rsidRPr="008F3C51" w:rsidRDefault="001A329C" w:rsidP="00EF255D">
      <w:pPr>
        <w:pStyle w:val="Textpsmene"/>
      </w:pPr>
      <w:r w:rsidRPr="008F3C51">
        <w:t>konkrétních, měřitelných, dosažitelných a časově vymezených cílů, kt</w:t>
      </w:r>
      <w:r w:rsidR="00CB590F" w:rsidRPr="008F3C51">
        <w:t xml:space="preserve">erých má být dosaženo a </w:t>
      </w:r>
      <w:r w:rsidR="00C045EF" w:rsidRPr="008F3C51">
        <w:t xml:space="preserve">metody </w:t>
      </w:r>
      <w:r w:rsidR="00DB6956" w:rsidRPr="008F3C51">
        <w:t>vyhodnocení</w:t>
      </w:r>
      <w:r w:rsidR="00C045EF" w:rsidRPr="008F3C51">
        <w:t xml:space="preserve">, </w:t>
      </w:r>
    </w:p>
    <w:p w14:paraId="6D94D452" w14:textId="77777777" w:rsidR="001A329C" w:rsidRPr="008F3C51" w:rsidRDefault="00CB590F" w:rsidP="00EF255D">
      <w:pPr>
        <w:pStyle w:val="Textpsmene"/>
      </w:pPr>
      <w:r w:rsidRPr="008F3C51">
        <w:t>ukazatelů</w:t>
      </w:r>
      <w:r w:rsidR="001A329C" w:rsidRPr="008F3C51">
        <w:t xml:space="preserve"> pro průběžné a následné </w:t>
      </w:r>
      <w:r w:rsidRPr="008F3C51">
        <w:t>ověření</w:t>
      </w:r>
      <w:r w:rsidR="001A329C" w:rsidRPr="008F3C51">
        <w:t xml:space="preserve"> této operace,</w:t>
      </w:r>
    </w:p>
    <w:p w14:paraId="01A2387E" w14:textId="77777777" w:rsidR="001A329C" w:rsidRPr="008F3C51" w:rsidRDefault="001A329C" w:rsidP="00EF255D">
      <w:pPr>
        <w:pStyle w:val="Textpsmene"/>
      </w:pPr>
      <w:r w:rsidRPr="008F3C51">
        <w:t>přínosu</w:t>
      </w:r>
      <w:r w:rsidR="00F8200D" w:rsidRPr="008F3C51">
        <w:t xml:space="preserve"> a správnosti</w:t>
      </w:r>
      <w:r w:rsidRPr="008F3C51">
        <w:t xml:space="preserve"> operace,</w:t>
      </w:r>
    </w:p>
    <w:p w14:paraId="475DE010" w14:textId="77777777" w:rsidR="001A329C" w:rsidRPr="008F3C51" w:rsidRDefault="001A329C" w:rsidP="00EF255D">
      <w:pPr>
        <w:pStyle w:val="Textpsmene"/>
      </w:pPr>
      <w:r w:rsidRPr="008F3C51">
        <w:t xml:space="preserve">možných variant postupů, </w:t>
      </w:r>
    </w:p>
    <w:p w14:paraId="776998AE" w14:textId="77777777" w:rsidR="001A329C" w:rsidRPr="008F3C51" w:rsidRDefault="001A329C" w:rsidP="00EF255D">
      <w:pPr>
        <w:pStyle w:val="Textpsmene"/>
      </w:pPr>
      <w:r w:rsidRPr="008F3C51">
        <w:t xml:space="preserve">očekávaných výsledků a dopadů, zejména </w:t>
      </w:r>
      <w:r w:rsidR="00DB6956" w:rsidRPr="008F3C51">
        <w:t xml:space="preserve">provozních, </w:t>
      </w:r>
      <w:r w:rsidRPr="008F3C51">
        <w:t xml:space="preserve">ekonomických, </w:t>
      </w:r>
      <w:r w:rsidR="00CB590F" w:rsidRPr="008F3C51">
        <w:t xml:space="preserve">sociálních a </w:t>
      </w:r>
      <w:r w:rsidRPr="008F3C51">
        <w:t xml:space="preserve">na životní prostředí, </w:t>
      </w:r>
    </w:p>
    <w:p w14:paraId="291352D5" w14:textId="77777777" w:rsidR="001A329C" w:rsidRPr="008F3C51" w:rsidRDefault="008E0879" w:rsidP="00EF255D">
      <w:pPr>
        <w:pStyle w:val="Textpsmene"/>
      </w:pPr>
      <w:r w:rsidRPr="008F3C51">
        <w:t>vnitřní soudržnosti navrhované</w:t>
      </w:r>
      <w:r w:rsidR="00360C6D" w:rsidRPr="008F3C51">
        <w:t xml:space="preserve"> </w:t>
      </w:r>
      <w:r w:rsidR="00CB590F" w:rsidRPr="008F3C51">
        <w:t>operace a její</w:t>
      </w:r>
      <w:r w:rsidR="001A329C" w:rsidRPr="008F3C51">
        <w:t xml:space="preserve"> případnou návaznost na jiné finanční zdroje,</w:t>
      </w:r>
    </w:p>
    <w:p w14:paraId="655D8686" w14:textId="77777777" w:rsidR="001A329C" w:rsidRPr="008F3C51" w:rsidRDefault="001A329C" w:rsidP="00EF255D">
      <w:pPr>
        <w:pStyle w:val="Textpsmene"/>
      </w:pPr>
      <w:r w:rsidRPr="008F3C51">
        <w:t xml:space="preserve">objemu finančních prostředků, které jsou nutné </w:t>
      </w:r>
    </w:p>
    <w:p w14:paraId="4FFEB804" w14:textId="77777777" w:rsidR="001A329C" w:rsidRPr="008F3C51" w:rsidRDefault="001A329C" w:rsidP="00EF255D">
      <w:pPr>
        <w:pStyle w:val="Textbodu"/>
      </w:pPr>
      <w:r w:rsidRPr="008F3C51">
        <w:t>k pokrytí veřejných výdajů,</w:t>
      </w:r>
    </w:p>
    <w:p w14:paraId="79E65C86" w14:textId="77777777" w:rsidR="001A329C" w:rsidRPr="008F3C51" w:rsidRDefault="001A329C" w:rsidP="00EF255D">
      <w:pPr>
        <w:pStyle w:val="Textbodu"/>
      </w:pPr>
      <w:r w:rsidRPr="008F3C51">
        <w:t>k zajištění lidských zdrojů a</w:t>
      </w:r>
    </w:p>
    <w:p w14:paraId="1578702D" w14:textId="77777777" w:rsidR="001A329C" w:rsidRPr="008F3C51" w:rsidRDefault="001A329C" w:rsidP="00EF255D">
      <w:pPr>
        <w:pStyle w:val="Textbodu"/>
      </w:pPr>
      <w:r w:rsidRPr="008F3C51">
        <w:t xml:space="preserve">ke splnění ostatních právních závazků pro </w:t>
      </w:r>
      <w:r w:rsidR="000205F0" w:rsidRPr="008F3C51">
        <w:t>operaci</w:t>
      </w:r>
      <w:r w:rsidRPr="008F3C51">
        <w:t xml:space="preserve">,   </w:t>
      </w:r>
    </w:p>
    <w:p w14:paraId="48742C9D" w14:textId="77777777" w:rsidR="001A329C" w:rsidRPr="008F3C51" w:rsidRDefault="00272085" w:rsidP="00EF255D">
      <w:pPr>
        <w:pStyle w:val="Textpsmene"/>
      </w:pPr>
      <w:r w:rsidRPr="008F3C51">
        <w:t xml:space="preserve">skutečností </w:t>
      </w:r>
      <w:r w:rsidR="00937470" w:rsidRPr="008F3C51">
        <w:t>vyplývajících ze zkušeností</w:t>
      </w:r>
      <w:r w:rsidR="001A329C" w:rsidRPr="008F3C51">
        <w:t xml:space="preserve"> získaných při uskutečňování obdobných operací.</w:t>
      </w:r>
    </w:p>
    <w:p w14:paraId="2BE05AB4" w14:textId="77777777" w:rsidR="001A329C" w:rsidRPr="008F3C51" w:rsidRDefault="001A329C" w:rsidP="00EF255D">
      <w:pPr>
        <w:pStyle w:val="Textodstavce"/>
      </w:pPr>
      <w:r w:rsidRPr="008F3C51">
        <w:tab/>
        <w:t>Schvalující osoba před uzavřením právního závazku připojí svůj podpis k provedenému předběžnému hodnocení, které musí být průkazně zdokumentováno.</w:t>
      </w:r>
    </w:p>
    <w:p w14:paraId="590472CC" w14:textId="77777777" w:rsidR="00856E66" w:rsidRPr="008F3C51" w:rsidRDefault="00856E66" w:rsidP="00EF255D">
      <w:pPr>
        <w:pStyle w:val="Textodstavce"/>
      </w:pPr>
      <w:r w:rsidRPr="008F3C51">
        <w:t xml:space="preserve">Ministerstvo stanoví vyhláškou kritéria pro předběžné hodnocení připravovaných operací. </w:t>
      </w:r>
    </w:p>
    <w:p w14:paraId="1AB4D9EC" w14:textId="79213E98" w:rsidR="001A329C" w:rsidRPr="008F3C51" w:rsidRDefault="00626F9C" w:rsidP="00626F9C">
      <w:pPr>
        <w:pStyle w:val="Paragraf"/>
      </w:pPr>
      <w:r w:rsidRPr="008F3C51">
        <w:t>§ 4</w:t>
      </w:r>
      <w:r w:rsidR="00091116" w:rsidRPr="008F3C51">
        <w:t>4</w:t>
      </w:r>
    </w:p>
    <w:p w14:paraId="2718F619" w14:textId="77777777" w:rsidR="001A329C" w:rsidRPr="008F3C51" w:rsidRDefault="001A329C" w:rsidP="00CF3094">
      <w:pPr>
        <w:pStyle w:val="Nadpisparagrafu"/>
      </w:pPr>
      <w:r w:rsidRPr="008F3C51">
        <w:t>Průběžné a následné hodnocení</w:t>
      </w:r>
    </w:p>
    <w:p w14:paraId="03A5DBE0" w14:textId="77777777" w:rsidR="001A329C" w:rsidRPr="008F3C51" w:rsidRDefault="001A329C" w:rsidP="00684C6D">
      <w:pPr>
        <w:pStyle w:val="Textodstavce"/>
        <w:numPr>
          <w:ilvl w:val="0"/>
          <w:numId w:val="42"/>
        </w:numPr>
      </w:pPr>
      <w:r w:rsidRPr="008F3C51">
        <w:tab/>
        <w:t>Schvalující osoba zajistí</w:t>
      </w:r>
    </w:p>
    <w:p w14:paraId="0CF0DC19" w14:textId="7226367A" w:rsidR="001A329C" w:rsidRPr="008F3C51" w:rsidRDefault="001A329C" w:rsidP="00EF255D">
      <w:pPr>
        <w:pStyle w:val="Textpsmene"/>
      </w:pPr>
      <w:r w:rsidRPr="008F3C51">
        <w:t>průběžné hodnocení uskutečňované operace</w:t>
      </w:r>
      <w:r w:rsidR="00856E66" w:rsidRPr="008F3C51">
        <w:t>,</w:t>
      </w:r>
      <w:r w:rsidRPr="008F3C51">
        <w:t xml:space="preserve"> </w:t>
      </w:r>
    </w:p>
    <w:p w14:paraId="0F3855A5" w14:textId="77777777" w:rsidR="00873ED9" w:rsidRPr="008F3C51" w:rsidRDefault="00873ED9" w:rsidP="00EF255D">
      <w:pPr>
        <w:pStyle w:val="Textpsmene"/>
      </w:pPr>
      <w:r w:rsidRPr="008F3C51">
        <w:t>průběžné hodnocení u opakujících se činností financovaných každoročně alespoň v horizontu střednědobého výhledu nebo rozpočtového výhledu a</w:t>
      </w:r>
    </w:p>
    <w:p w14:paraId="7F3A5502" w14:textId="36F8D7DD" w:rsidR="001A329C" w:rsidRPr="008F3C51" w:rsidRDefault="001A329C" w:rsidP="00EF255D">
      <w:pPr>
        <w:pStyle w:val="Textpsmene"/>
      </w:pPr>
      <w:r w:rsidRPr="008F3C51">
        <w:t xml:space="preserve">následné hodnocení operace, která je uskutečňována déle jak </w:t>
      </w:r>
      <w:r w:rsidR="00C95D1D" w:rsidRPr="008F3C51">
        <w:t>1</w:t>
      </w:r>
      <w:r w:rsidRPr="008F3C51">
        <w:t xml:space="preserve"> rok, po jejím ukončení, kterým se ověří soulad předpokládaných a dosažených cílů,</w:t>
      </w:r>
      <w:r w:rsidR="00585862" w:rsidRPr="008F3C51">
        <w:t xml:space="preserve"> včetně</w:t>
      </w:r>
      <w:r w:rsidR="00A44D48" w:rsidRPr="008F3C51">
        <w:t> ověření ud</w:t>
      </w:r>
      <w:r w:rsidR="00873ED9" w:rsidRPr="008F3C51">
        <w:t>ržitelnosti dosažených výsledků.</w:t>
      </w:r>
    </w:p>
    <w:p w14:paraId="478A846A" w14:textId="1AFA3932" w:rsidR="001A329C" w:rsidRPr="008F3C51" w:rsidRDefault="001A329C" w:rsidP="00EF255D">
      <w:pPr>
        <w:pStyle w:val="Textodstavce"/>
      </w:pPr>
      <w:r w:rsidRPr="008F3C51">
        <w:t xml:space="preserve">Výsledky průběžného hodnocení </w:t>
      </w:r>
      <w:r w:rsidR="00D51959" w:rsidRPr="008F3C51">
        <w:t xml:space="preserve">podle odstavce 1 </w:t>
      </w:r>
      <w:r w:rsidRPr="008F3C51">
        <w:t xml:space="preserve">musí být vzaty do úvahy u každého rozhodnutí o změně nebo přerušení operace, která je uskutečňována déle </w:t>
      </w:r>
      <w:r w:rsidR="00284A9E" w:rsidRPr="008F3C51">
        <w:t xml:space="preserve">než </w:t>
      </w:r>
      <w:r w:rsidR="00C95D1D" w:rsidRPr="008F3C51">
        <w:t xml:space="preserve">1 </w:t>
      </w:r>
      <w:r w:rsidRPr="008F3C51">
        <w:t>rok.</w:t>
      </w:r>
    </w:p>
    <w:p w14:paraId="2806AD5A" w14:textId="77777777" w:rsidR="00F2240D" w:rsidRPr="008F3C51" w:rsidRDefault="00F2240D" w:rsidP="00EF255D">
      <w:pPr>
        <w:pStyle w:val="Textodstavce"/>
      </w:pPr>
      <w:r w:rsidRPr="008F3C51">
        <w:t xml:space="preserve">Schvalující osoba může rozhodnout o sdruženém provedení průběžného </w:t>
      </w:r>
      <w:r w:rsidR="00F111DB" w:rsidRPr="008F3C51">
        <w:t xml:space="preserve">nebo </w:t>
      </w:r>
      <w:r w:rsidRPr="008F3C51">
        <w:t xml:space="preserve">následného hodnocení pro více </w:t>
      </w:r>
      <w:r w:rsidR="00DB6956" w:rsidRPr="008F3C51">
        <w:t xml:space="preserve">souvisejících </w:t>
      </w:r>
      <w:r w:rsidRPr="008F3C51">
        <w:t xml:space="preserve">operací. </w:t>
      </w:r>
    </w:p>
    <w:p w14:paraId="23351D2E" w14:textId="7FF51A80" w:rsidR="00856E66" w:rsidRPr="008F3C51" w:rsidRDefault="00856E66" w:rsidP="00856E66">
      <w:pPr>
        <w:pStyle w:val="Textodstavce"/>
      </w:pPr>
      <w:r w:rsidRPr="008F3C51">
        <w:t xml:space="preserve">Ministerstvo stanoví vyhláškou kritéria pro průběžné hodnocení </w:t>
      </w:r>
      <w:r w:rsidR="006B1144">
        <w:t xml:space="preserve">uskutečňované </w:t>
      </w:r>
      <w:r w:rsidRPr="008F3C51">
        <w:t>operac</w:t>
      </w:r>
      <w:r w:rsidR="006B1144">
        <w:t>e</w:t>
      </w:r>
      <w:r w:rsidRPr="008F3C51">
        <w:t xml:space="preserve">. </w:t>
      </w:r>
    </w:p>
    <w:p w14:paraId="5982AD3A" w14:textId="0C710211" w:rsidR="001A329C" w:rsidRPr="008F3C51" w:rsidRDefault="002A20E7" w:rsidP="003F6A83">
      <w:pPr>
        <w:pStyle w:val="Dl"/>
      </w:pPr>
      <w:r w:rsidRPr="008F3C51">
        <w:t xml:space="preserve">Díl </w:t>
      </w:r>
      <w:r w:rsidR="001A329C" w:rsidRPr="008F3C51">
        <w:t>3</w:t>
      </w:r>
    </w:p>
    <w:p w14:paraId="053C6F9A" w14:textId="77777777" w:rsidR="001A329C" w:rsidRPr="00A46822" w:rsidRDefault="001A329C" w:rsidP="003F6A83">
      <w:pPr>
        <w:pStyle w:val="Nadpisparagrafu"/>
        <w:rPr>
          <w:b w:val="0"/>
        </w:rPr>
      </w:pPr>
      <w:r w:rsidRPr="00A46822">
        <w:rPr>
          <w:b w:val="0"/>
        </w:rPr>
        <w:t>Schvalování</w:t>
      </w:r>
    </w:p>
    <w:p w14:paraId="7A921F23" w14:textId="666903EA" w:rsidR="001A329C" w:rsidRPr="00350A2D" w:rsidRDefault="00626F9C" w:rsidP="003F6A83">
      <w:pPr>
        <w:pStyle w:val="Paragraf"/>
      </w:pPr>
      <w:r w:rsidRPr="00350A2D">
        <w:t>§ 4</w:t>
      </w:r>
      <w:r w:rsidR="00091116" w:rsidRPr="00350A2D">
        <w:t>5</w:t>
      </w:r>
    </w:p>
    <w:p w14:paraId="52C18AC2" w14:textId="77777777" w:rsidR="001A329C" w:rsidRPr="00350A2D" w:rsidRDefault="001A329C" w:rsidP="00CF3094">
      <w:pPr>
        <w:pStyle w:val="Nadpisparagrafu"/>
      </w:pPr>
      <w:r w:rsidRPr="00350A2D">
        <w:t>Příjmové operace</w:t>
      </w:r>
    </w:p>
    <w:p w14:paraId="65F516DB" w14:textId="77777777" w:rsidR="001A329C" w:rsidRPr="00350A2D" w:rsidRDefault="001A329C" w:rsidP="00B2111D">
      <w:pPr>
        <w:pStyle w:val="Textlnku"/>
      </w:pPr>
      <w:r w:rsidRPr="00350A2D">
        <w:tab/>
        <w:t xml:space="preserve">Schvalující osoba zajistí postup </w:t>
      </w:r>
      <w:r w:rsidR="00106D07" w:rsidRPr="00350A2D">
        <w:t>před zahájením</w:t>
      </w:r>
      <w:r w:rsidR="00404AD9" w:rsidRPr="00350A2D">
        <w:t xml:space="preserve"> a v</w:t>
      </w:r>
      <w:r w:rsidR="00360C6D" w:rsidRPr="00350A2D">
        <w:t> </w:t>
      </w:r>
      <w:r w:rsidR="00404AD9" w:rsidRPr="00350A2D">
        <w:t>průběhu</w:t>
      </w:r>
      <w:r w:rsidR="00360C6D" w:rsidRPr="00350A2D">
        <w:t xml:space="preserve"> </w:t>
      </w:r>
      <w:r w:rsidRPr="00350A2D">
        <w:t>příjmové operace, který zahrnuje tyto úkony</w:t>
      </w:r>
      <w:r w:rsidR="00284A9E" w:rsidRPr="00350A2D">
        <w:t>:</w:t>
      </w:r>
    </w:p>
    <w:p w14:paraId="067ABC5C" w14:textId="77777777" w:rsidR="001A329C" w:rsidRPr="00350A2D" w:rsidRDefault="001A329C" w:rsidP="00EF255D">
      <w:pPr>
        <w:pStyle w:val="Textpsmene"/>
      </w:pPr>
      <w:r w:rsidRPr="00350A2D">
        <w:t>odhad pohledávky,</w:t>
      </w:r>
    </w:p>
    <w:p w14:paraId="2D98BF02" w14:textId="77777777" w:rsidR="001A329C" w:rsidRPr="00350A2D" w:rsidRDefault="001A329C" w:rsidP="00EF255D">
      <w:pPr>
        <w:pStyle w:val="Textpsmene"/>
      </w:pPr>
      <w:r w:rsidRPr="00350A2D">
        <w:t>s</w:t>
      </w:r>
      <w:r w:rsidR="00FB651F" w:rsidRPr="00350A2D">
        <w:t>tanovení pohledávky</w:t>
      </w:r>
      <w:r w:rsidRPr="00350A2D">
        <w:t>,</w:t>
      </w:r>
    </w:p>
    <w:p w14:paraId="57E4824C" w14:textId="77777777" w:rsidR="00FB651F" w:rsidRPr="00350A2D" w:rsidRDefault="00FB651F" w:rsidP="00EF255D">
      <w:pPr>
        <w:pStyle w:val="Textpsmene"/>
      </w:pPr>
      <w:r w:rsidRPr="00350A2D">
        <w:t>schválení inkasa a</w:t>
      </w:r>
    </w:p>
    <w:p w14:paraId="74677DE4" w14:textId="77777777" w:rsidR="008E1324" w:rsidRPr="00350A2D" w:rsidRDefault="00D579DD" w:rsidP="008E1324">
      <w:pPr>
        <w:pStyle w:val="Textpsmene"/>
        <w:numPr>
          <w:ilvl w:val="1"/>
          <w:numId w:val="47"/>
        </w:numPr>
      </w:pPr>
      <w:r w:rsidRPr="00350A2D">
        <w:t>inkaso</w:t>
      </w:r>
      <w:r w:rsidR="00FB651F" w:rsidRPr="00350A2D">
        <w:t>.</w:t>
      </w:r>
    </w:p>
    <w:p w14:paraId="73C47251" w14:textId="48D88704" w:rsidR="00FB651F" w:rsidRPr="00350A2D" w:rsidRDefault="00626F9C" w:rsidP="00FB651F">
      <w:pPr>
        <w:pStyle w:val="Paragraf"/>
      </w:pPr>
      <w:r w:rsidRPr="00350A2D">
        <w:t>§ 4</w:t>
      </w:r>
      <w:r w:rsidR="00091116" w:rsidRPr="00350A2D">
        <w:t>6</w:t>
      </w:r>
    </w:p>
    <w:p w14:paraId="5262786C" w14:textId="77777777" w:rsidR="00FB651F" w:rsidRPr="00350A2D" w:rsidRDefault="00FB651F" w:rsidP="00FB651F">
      <w:pPr>
        <w:pStyle w:val="Nadpisparagrafu"/>
      </w:pPr>
      <w:r w:rsidRPr="00350A2D">
        <w:t>Odhad pohledávky</w:t>
      </w:r>
    </w:p>
    <w:p w14:paraId="26B2AFC3" w14:textId="77777777" w:rsidR="00FB651F" w:rsidRPr="00350A2D" w:rsidRDefault="00FB651F" w:rsidP="00684C6D">
      <w:pPr>
        <w:pStyle w:val="Textodstavce"/>
        <w:numPr>
          <w:ilvl w:val="0"/>
          <w:numId w:val="53"/>
        </w:numPr>
      </w:pPr>
      <w:r w:rsidRPr="00350A2D">
        <w:t xml:space="preserve">Odhad pohledávky se provádí, když jsou známy informace o okolnostech vzniku </w:t>
      </w:r>
      <w:r w:rsidR="00F47BC0" w:rsidRPr="00350A2D">
        <w:t xml:space="preserve">podmíněné </w:t>
      </w:r>
      <w:r w:rsidRPr="00350A2D">
        <w:t xml:space="preserve">pohledávky. </w:t>
      </w:r>
    </w:p>
    <w:p w14:paraId="5297A0B6" w14:textId="34ED9297" w:rsidR="00FB651F" w:rsidRPr="00350A2D" w:rsidRDefault="00FB651F" w:rsidP="005978ED">
      <w:pPr>
        <w:pStyle w:val="Textodstavce"/>
        <w:numPr>
          <w:ilvl w:val="1"/>
          <w:numId w:val="5"/>
        </w:numPr>
      </w:pPr>
      <w:r w:rsidRPr="00350A2D">
        <w:t>Schvalující osoba při odhadu pohledávky zajistí specifikaci</w:t>
      </w:r>
      <w:r w:rsidR="00284A9E" w:rsidRPr="00350A2D">
        <w:t xml:space="preserve"> </w:t>
      </w:r>
      <w:r w:rsidRPr="00350A2D">
        <w:t>druhu příjmu a</w:t>
      </w:r>
      <w:r w:rsidR="00284A9E" w:rsidRPr="00350A2D">
        <w:t xml:space="preserve"> </w:t>
      </w:r>
      <w:r w:rsidRPr="00350A2D">
        <w:t>údajů o dlužníkovi.</w:t>
      </w:r>
    </w:p>
    <w:p w14:paraId="1DFD5889" w14:textId="77777777" w:rsidR="00FB651F" w:rsidRPr="00350A2D" w:rsidRDefault="00FB651F" w:rsidP="00FB651F">
      <w:pPr>
        <w:pStyle w:val="Textodstavce"/>
        <w:numPr>
          <w:ilvl w:val="0"/>
          <w:numId w:val="5"/>
        </w:numPr>
      </w:pPr>
      <w:r w:rsidRPr="00350A2D">
        <w:t>Schvalující osoba při odhadu pohledávky zajistí ujištění o</w:t>
      </w:r>
    </w:p>
    <w:p w14:paraId="1B3A4142" w14:textId="77777777" w:rsidR="00FB651F" w:rsidRPr="00350A2D" w:rsidRDefault="00FB651F" w:rsidP="00EF255D">
      <w:pPr>
        <w:pStyle w:val="Textpsmene"/>
      </w:pPr>
      <w:r w:rsidRPr="00350A2D">
        <w:t xml:space="preserve">souladu připravované operace s </w:t>
      </w:r>
    </w:p>
    <w:p w14:paraId="24E65160" w14:textId="77777777" w:rsidR="00FB651F" w:rsidRPr="00350A2D" w:rsidRDefault="00FB651F" w:rsidP="00EF255D">
      <w:pPr>
        <w:pStyle w:val="Textbodu"/>
      </w:pPr>
      <w:r w:rsidRPr="00350A2D">
        <w:t>právními předpisy</w:t>
      </w:r>
      <w:r w:rsidR="00694DEA" w:rsidRPr="00350A2D">
        <w:t>,</w:t>
      </w:r>
    </w:p>
    <w:p w14:paraId="32CCA5E5" w14:textId="77777777" w:rsidR="00FB651F" w:rsidRPr="00350A2D" w:rsidRDefault="00FB651F" w:rsidP="00EF255D">
      <w:pPr>
        <w:pStyle w:val="Textbodu"/>
      </w:pPr>
      <w:r w:rsidRPr="00350A2D">
        <w:t>rozpočtem</w:t>
      </w:r>
      <w:r w:rsidR="00694DEA" w:rsidRPr="00350A2D">
        <w:t>,</w:t>
      </w:r>
    </w:p>
    <w:p w14:paraId="700509BF" w14:textId="77777777" w:rsidR="00FB651F" w:rsidRPr="00350A2D" w:rsidRDefault="00FB651F" w:rsidP="00EF255D">
      <w:pPr>
        <w:pStyle w:val="Textbodu"/>
      </w:pPr>
      <w:r w:rsidRPr="00350A2D">
        <w:t>rozhodnutími, smlouvami, stanovenými úkoly a cíli</w:t>
      </w:r>
      <w:r w:rsidR="008A71B6" w:rsidRPr="00350A2D">
        <w:t>,</w:t>
      </w:r>
    </w:p>
    <w:p w14:paraId="0C53D023" w14:textId="77777777" w:rsidR="00FB651F" w:rsidRPr="00350A2D" w:rsidRDefault="00FB651F" w:rsidP="00EF255D">
      <w:pPr>
        <w:pStyle w:val="Textpsmene"/>
      </w:pPr>
      <w:r w:rsidRPr="00350A2D">
        <w:t>správnosti operace a</w:t>
      </w:r>
    </w:p>
    <w:p w14:paraId="066489FD" w14:textId="77777777" w:rsidR="00FB651F" w:rsidRPr="00350A2D" w:rsidRDefault="00FB651F" w:rsidP="00EF255D">
      <w:pPr>
        <w:pStyle w:val="Textpsmene"/>
      </w:pPr>
      <w:r w:rsidRPr="00350A2D">
        <w:t xml:space="preserve">ošetření rizik. </w:t>
      </w:r>
    </w:p>
    <w:p w14:paraId="6D3DA3A4" w14:textId="1CC8EEB8" w:rsidR="00FB651F" w:rsidRPr="00350A2D" w:rsidRDefault="00626F9C" w:rsidP="00FB651F">
      <w:pPr>
        <w:pStyle w:val="Paragraf"/>
      </w:pPr>
      <w:r w:rsidRPr="00350A2D">
        <w:t>§ 4</w:t>
      </w:r>
      <w:r w:rsidR="00091116" w:rsidRPr="00350A2D">
        <w:t>7</w:t>
      </w:r>
    </w:p>
    <w:p w14:paraId="70BBCE13" w14:textId="77777777" w:rsidR="00DD3E09" w:rsidRPr="00350A2D" w:rsidRDefault="00DD3E09" w:rsidP="00DD3E09">
      <w:pPr>
        <w:pStyle w:val="Nadpisparagrafu"/>
      </w:pPr>
      <w:r w:rsidRPr="00350A2D">
        <w:t>Stanovení pohledávky</w:t>
      </w:r>
    </w:p>
    <w:p w14:paraId="6FDDA6B6" w14:textId="637ABB92" w:rsidR="00DD3E09" w:rsidRPr="00350A2D" w:rsidRDefault="00DD3E09" w:rsidP="00DD3E09">
      <w:pPr>
        <w:pStyle w:val="Textodstavce"/>
        <w:numPr>
          <w:ilvl w:val="0"/>
          <w:numId w:val="0"/>
        </w:numPr>
        <w:ind w:firstLine="425"/>
      </w:pPr>
      <w:r w:rsidRPr="00350A2D">
        <w:t xml:space="preserve">Schvalující osoba zajistí </w:t>
      </w:r>
      <w:r w:rsidR="008D5CF7" w:rsidRPr="00350A2D">
        <w:t>ověření</w:t>
      </w:r>
    </w:p>
    <w:p w14:paraId="25517F0B" w14:textId="767AA8C0" w:rsidR="00DD3E09" w:rsidRPr="00350A2D" w:rsidRDefault="00DD3E09" w:rsidP="00FA292D">
      <w:pPr>
        <w:pStyle w:val="Textpsmene"/>
        <w:numPr>
          <w:ilvl w:val="1"/>
          <w:numId w:val="128"/>
        </w:numPr>
      </w:pPr>
      <w:r w:rsidRPr="00350A2D">
        <w:t>existenc</w:t>
      </w:r>
      <w:r w:rsidR="008D5CF7" w:rsidRPr="00350A2D">
        <w:t>e</w:t>
      </w:r>
      <w:r w:rsidRPr="00350A2D">
        <w:t xml:space="preserve"> pohledávky,</w:t>
      </w:r>
    </w:p>
    <w:p w14:paraId="42838444" w14:textId="5AA8D059" w:rsidR="00DD3E09" w:rsidRPr="00350A2D" w:rsidRDefault="0016499F" w:rsidP="00EF255D">
      <w:pPr>
        <w:pStyle w:val="Textpsmene"/>
      </w:pPr>
      <w:r w:rsidRPr="00350A2D">
        <w:t>v</w:t>
      </w:r>
      <w:r w:rsidR="00DD3E09" w:rsidRPr="00350A2D">
        <w:t>ýš</w:t>
      </w:r>
      <w:r w:rsidR="008D5CF7" w:rsidRPr="00350A2D">
        <w:t>e</w:t>
      </w:r>
      <w:r w:rsidR="00DD3E09" w:rsidRPr="00350A2D">
        <w:t xml:space="preserve"> pohledávky a</w:t>
      </w:r>
    </w:p>
    <w:p w14:paraId="4A75F22E" w14:textId="77777777" w:rsidR="00DD3E09" w:rsidRPr="00350A2D" w:rsidRDefault="00DD3E09" w:rsidP="00EF255D">
      <w:pPr>
        <w:pStyle w:val="Textpsmene"/>
      </w:pPr>
      <w:r w:rsidRPr="00350A2D">
        <w:t>splatnosti pohledávky.</w:t>
      </w:r>
    </w:p>
    <w:p w14:paraId="76B8C70C" w14:textId="77777777" w:rsidR="008E1324" w:rsidRPr="00724990" w:rsidRDefault="008E1324" w:rsidP="008E1324">
      <w:pPr>
        <w:pStyle w:val="Textpsmene"/>
        <w:numPr>
          <w:ilvl w:val="0"/>
          <w:numId w:val="0"/>
        </w:numPr>
      </w:pPr>
    </w:p>
    <w:p w14:paraId="29B91ADC" w14:textId="5A4781D3" w:rsidR="00DD3E09" w:rsidRPr="00350A2D" w:rsidRDefault="00626F9C" w:rsidP="00DD3E09">
      <w:pPr>
        <w:pStyle w:val="Paragraf"/>
      </w:pPr>
      <w:r w:rsidRPr="00350A2D">
        <w:t xml:space="preserve">§ </w:t>
      </w:r>
      <w:r w:rsidR="00DE3EAE" w:rsidRPr="00350A2D">
        <w:t>4</w:t>
      </w:r>
      <w:r w:rsidR="00091116" w:rsidRPr="00350A2D">
        <w:t>8</w:t>
      </w:r>
    </w:p>
    <w:p w14:paraId="3D483B5F" w14:textId="77777777" w:rsidR="00DD3E09" w:rsidRPr="00350A2D" w:rsidRDefault="00DD3E09" w:rsidP="00DD3E09">
      <w:pPr>
        <w:pStyle w:val="Nadpisparagrafu"/>
      </w:pPr>
      <w:r w:rsidRPr="00350A2D">
        <w:t>Schválení inkasa</w:t>
      </w:r>
    </w:p>
    <w:p w14:paraId="171A7000" w14:textId="77777777" w:rsidR="00DD3E09" w:rsidRPr="00350A2D" w:rsidRDefault="00DD3E09" w:rsidP="00684C6D">
      <w:pPr>
        <w:pStyle w:val="Textodstavce"/>
        <w:numPr>
          <w:ilvl w:val="0"/>
          <w:numId w:val="54"/>
        </w:numPr>
      </w:pPr>
      <w:r w:rsidRPr="00350A2D">
        <w:t>Schvalující osoba zajistí, aby byl inkasní příkaz vystaven řádně</w:t>
      </w:r>
      <w:r w:rsidR="00284A9E" w:rsidRPr="00350A2D">
        <w:t xml:space="preserve"> a včas</w:t>
      </w:r>
      <w:r w:rsidRPr="00350A2D">
        <w:t>.</w:t>
      </w:r>
    </w:p>
    <w:p w14:paraId="6C476439" w14:textId="77777777" w:rsidR="00DD3E09" w:rsidRPr="00350A2D" w:rsidRDefault="00DD3E09" w:rsidP="00EF255D">
      <w:pPr>
        <w:pStyle w:val="Textodstavce"/>
      </w:pPr>
      <w:r w:rsidRPr="00350A2D">
        <w:t>Schvalující osoba předá inkasní příkaz vedoucímu účetní služby, aby zajistil inkaso peněžní částky potvrzené schvalující osobou.</w:t>
      </w:r>
    </w:p>
    <w:p w14:paraId="09DCCFB4" w14:textId="77777777" w:rsidR="00BD23D0" w:rsidRPr="00350A2D" w:rsidRDefault="00BD23D0" w:rsidP="00BD23D0">
      <w:pPr>
        <w:pStyle w:val="Textodstavce"/>
      </w:pPr>
      <w:r w:rsidRPr="00350A2D">
        <w:t xml:space="preserve">Inkasní příkaz je vystaven řádně, pokud splňuje obsahové náležitosti stanovené v prováděcím předpisu. </w:t>
      </w:r>
    </w:p>
    <w:p w14:paraId="7718DC91" w14:textId="6B5096A3" w:rsidR="00BD23D0" w:rsidRPr="00350A2D" w:rsidRDefault="00BD23D0" w:rsidP="00BD23D0">
      <w:pPr>
        <w:pStyle w:val="Textodstavce"/>
      </w:pPr>
      <w:r w:rsidRPr="00350A2D">
        <w:t xml:space="preserve"> Ministerstvo stanoví vyhláškou obsahové náležitosti </w:t>
      </w:r>
      <w:r w:rsidR="008D5CF7" w:rsidRPr="00350A2D">
        <w:t>inkasního</w:t>
      </w:r>
      <w:r w:rsidRPr="00350A2D">
        <w:t xml:space="preserve"> příkazu.</w:t>
      </w:r>
    </w:p>
    <w:p w14:paraId="515D347C" w14:textId="46230445" w:rsidR="001A329C" w:rsidRPr="00350A2D" w:rsidRDefault="001A329C" w:rsidP="00A46822">
      <w:pPr>
        <w:pStyle w:val="Paragraf"/>
        <w:spacing w:before="360"/>
      </w:pPr>
      <w:r w:rsidRPr="00350A2D">
        <w:t>§</w:t>
      </w:r>
      <w:r w:rsidR="00DE3EAE" w:rsidRPr="00350A2D">
        <w:t xml:space="preserve"> </w:t>
      </w:r>
      <w:r w:rsidR="00091116" w:rsidRPr="00350A2D">
        <w:t>49</w:t>
      </w:r>
    </w:p>
    <w:p w14:paraId="7FB35E1F" w14:textId="77777777" w:rsidR="000B402C" w:rsidRPr="00350A2D" w:rsidRDefault="000B402C" w:rsidP="000B402C">
      <w:pPr>
        <w:pStyle w:val="Nadpisparagrafu"/>
      </w:pPr>
      <w:r w:rsidRPr="00350A2D">
        <w:t>Inkaso</w:t>
      </w:r>
    </w:p>
    <w:p w14:paraId="1F2ECCBD" w14:textId="4867ACFF" w:rsidR="000B402C" w:rsidRPr="00350A2D" w:rsidRDefault="000B402C" w:rsidP="00684C6D">
      <w:pPr>
        <w:pStyle w:val="Textodstavce"/>
        <w:numPr>
          <w:ilvl w:val="0"/>
          <w:numId w:val="55"/>
        </w:numPr>
      </w:pPr>
      <w:r w:rsidRPr="00350A2D">
        <w:t xml:space="preserve">Schvalovacím postupem vedoucího účetní služby se zajistí </w:t>
      </w:r>
      <w:r w:rsidR="007E6D08" w:rsidRPr="00350A2D">
        <w:t>ověření</w:t>
      </w:r>
    </w:p>
    <w:p w14:paraId="617143B4" w14:textId="4AC0FB39" w:rsidR="000B402C" w:rsidRPr="00350A2D" w:rsidRDefault="001066AD" w:rsidP="00EF255D">
      <w:pPr>
        <w:pStyle w:val="Textpsmene"/>
      </w:pPr>
      <w:r w:rsidRPr="00350A2D">
        <w:t>existenc</w:t>
      </w:r>
      <w:r w:rsidR="007E6D08" w:rsidRPr="00350A2D">
        <w:t>e</w:t>
      </w:r>
      <w:r w:rsidRPr="00350A2D">
        <w:t xml:space="preserve"> </w:t>
      </w:r>
      <w:r w:rsidR="000B402C" w:rsidRPr="00350A2D">
        <w:t>pohledávky,</w:t>
      </w:r>
    </w:p>
    <w:p w14:paraId="513F3073" w14:textId="68728A07" w:rsidR="000B402C" w:rsidRPr="00350A2D" w:rsidRDefault="000B402C" w:rsidP="00EF255D">
      <w:pPr>
        <w:pStyle w:val="Textpsmene"/>
      </w:pPr>
      <w:r w:rsidRPr="00350A2D">
        <w:t>výš</w:t>
      </w:r>
      <w:r w:rsidR="007E6D08" w:rsidRPr="00350A2D">
        <w:t>e</w:t>
      </w:r>
      <w:r w:rsidRPr="00350A2D">
        <w:t xml:space="preserve"> pohledávky a</w:t>
      </w:r>
    </w:p>
    <w:p w14:paraId="00328060" w14:textId="77777777" w:rsidR="000B402C" w:rsidRPr="00350A2D" w:rsidRDefault="000B402C" w:rsidP="00EF255D">
      <w:pPr>
        <w:pStyle w:val="Textpsmene"/>
      </w:pPr>
      <w:r w:rsidRPr="00350A2D">
        <w:t xml:space="preserve">splatnosti pohledávky. </w:t>
      </w:r>
    </w:p>
    <w:p w14:paraId="2C739920" w14:textId="0B3E39AF" w:rsidR="000B402C" w:rsidRPr="00350A2D" w:rsidRDefault="000B402C" w:rsidP="00EF255D">
      <w:pPr>
        <w:pStyle w:val="Textodstavce"/>
      </w:pPr>
      <w:r w:rsidRPr="00350A2D">
        <w:t>Vedoucí účetní služby zajistí</w:t>
      </w:r>
      <w:r w:rsidR="00256961" w:rsidRPr="00350A2D">
        <w:t xml:space="preserve"> provedení účetního zápisu o</w:t>
      </w:r>
      <w:r w:rsidRPr="00350A2D">
        <w:t xml:space="preserve">  inkasu a uvědomí </w:t>
      </w:r>
      <w:r w:rsidR="00256961" w:rsidRPr="00350A2D">
        <w:t xml:space="preserve">o tom </w:t>
      </w:r>
      <w:r w:rsidRPr="00350A2D">
        <w:t>schvalující osobu.</w:t>
      </w:r>
    </w:p>
    <w:p w14:paraId="2242FA08" w14:textId="0CF14023" w:rsidR="000B402C" w:rsidRPr="00350A2D" w:rsidRDefault="00DE3EAE" w:rsidP="00673A2A">
      <w:pPr>
        <w:pStyle w:val="Paragraf"/>
      </w:pPr>
      <w:r w:rsidRPr="00350A2D">
        <w:t>§ 5</w:t>
      </w:r>
      <w:r w:rsidR="00091116" w:rsidRPr="00350A2D">
        <w:t>0</w:t>
      </w:r>
    </w:p>
    <w:p w14:paraId="7E7ECFE8" w14:textId="77777777" w:rsidR="001A329C" w:rsidRPr="00350A2D" w:rsidRDefault="001A329C" w:rsidP="00CF3094">
      <w:pPr>
        <w:pStyle w:val="Nadpisparagrafu"/>
      </w:pPr>
      <w:r w:rsidRPr="00350A2D">
        <w:t>Výdajové operace</w:t>
      </w:r>
    </w:p>
    <w:p w14:paraId="61FAF0AA" w14:textId="1E362C80" w:rsidR="00F8200D" w:rsidRPr="00350A2D" w:rsidRDefault="008E1324" w:rsidP="008E1324">
      <w:pPr>
        <w:pStyle w:val="Textodstavce"/>
        <w:numPr>
          <w:ilvl w:val="0"/>
          <w:numId w:val="0"/>
        </w:numPr>
      </w:pPr>
      <w:r w:rsidRPr="00350A2D">
        <w:tab/>
      </w:r>
      <w:r w:rsidR="00F8200D" w:rsidRPr="00350A2D">
        <w:t>Schvalující osoba zajistí postup před zahájením a v průběhu výdajové operace, který zahrnuje</w:t>
      </w:r>
      <w:r w:rsidR="00284A9E" w:rsidRPr="00350A2D">
        <w:t>:</w:t>
      </w:r>
    </w:p>
    <w:p w14:paraId="72EF8D7C" w14:textId="77777777" w:rsidR="00F8200D" w:rsidRPr="00350A2D" w:rsidRDefault="00F8200D" w:rsidP="00FA292D">
      <w:pPr>
        <w:pStyle w:val="Textpsmene"/>
        <w:numPr>
          <w:ilvl w:val="1"/>
          <w:numId w:val="130"/>
        </w:numPr>
      </w:pPr>
      <w:r w:rsidRPr="00350A2D">
        <w:t>rozhodnutí o financování,</w:t>
      </w:r>
    </w:p>
    <w:p w14:paraId="6B13C52E" w14:textId="77777777" w:rsidR="00F8200D" w:rsidRPr="00350A2D" w:rsidRDefault="00F8200D" w:rsidP="00FA292D">
      <w:pPr>
        <w:pStyle w:val="Textpsmene"/>
        <w:numPr>
          <w:ilvl w:val="1"/>
          <w:numId w:val="130"/>
        </w:numPr>
      </w:pPr>
      <w:r w:rsidRPr="00350A2D">
        <w:t xml:space="preserve">postup před zahájením výdajové operace, </w:t>
      </w:r>
    </w:p>
    <w:p w14:paraId="70806EB8" w14:textId="77777777" w:rsidR="00F8200D" w:rsidRPr="00350A2D" w:rsidRDefault="00F8200D" w:rsidP="00FA292D">
      <w:pPr>
        <w:pStyle w:val="Textpsmene"/>
        <w:numPr>
          <w:ilvl w:val="1"/>
          <w:numId w:val="130"/>
        </w:numPr>
      </w:pPr>
      <w:r w:rsidRPr="00350A2D">
        <w:t>přidělení výdaje na závazek,</w:t>
      </w:r>
    </w:p>
    <w:p w14:paraId="0A24702C" w14:textId="77777777" w:rsidR="00F8200D" w:rsidRPr="00350A2D" w:rsidRDefault="00F8200D" w:rsidP="00FA292D">
      <w:pPr>
        <w:pStyle w:val="Textpsmene"/>
        <w:numPr>
          <w:ilvl w:val="1"/>
          <w:numId w:val="130"/>
        </w:numPr>
      </w:pPr>
      <w:r w:rsidRPr="00350A2D">
        <w:t>potvrzení výdaje,</w:t>
      </w:r>
    </w:p>
    <w:p w14:paraId="32F00E0B" w14:textId="77777777" w:rsidR="00F8200D" w:rsidRPr="00350A2D" w:rsidRDefault="00F8200D" w:rsidP="00FA292D">
      <w:pPr>
        <w:pStyle w:val="Textpsmene"/>
        <w:numPr>
          <w:ilvl w:val="1"/>
          <w:numId w:val="130"/>
        </w:numPr>
      </w:pPr>
      <w:r w:rsidRPr="00350A2D">
        <w:t>schválení výdaje,</w:t>
      </w:r>
    </w:p>
    <w:p w14:paraId="3E578F77" w14:textId="77777777" w:rsidR="00F8200D" w:rsidRPr="00350A2D" w:rsidRDefault="00F8200D" w:rsidP="00FA292D">
      <w:pPr>
        <w:pStyle w:val="Textpsmene"/>
        <w:numPr>
          <w:ilvl w:val="1"/>
          <w:numId w:val="130"/>
        </w:numPr>
      </w:pPr>
      <w:r w:rsidRPr="00350A2D">
        <w:t>platbu.</w:t>
      </w:r>
    </w:p>
    <w:p w14:paraId="4D810731" w14:textId="77777777" w:rsidR="00C13DE8" w:rsidRPr="008F3C51" w:rsidRDefault="00C13DE8" w:rsidP="00C13DE8">
      <w:pPr>
        <w:pStyle w:val="Textpsmene"/>
        <w:numPr>
          <w:ilvl w:val="0"/>
          <w:numId w:val="0"/>
        </w:numPr>
      </w:pPr>
    </w:p>
    <w:p w14:paraId="69FDB78B" w14:textId="3C17B2A8" w:rsidR="001A329C" w:rsidRPr="00350A2D" w:rsidRDefault="001A329C" w:rsidP="00CF3094">
      <w:pPr>
        <w:pStyle w:val="Paragraf"/>
      </w:pPr>
      <w:r w:rsidRPr="00350A2D">
        <w:t xml:space="preserve">§ </w:t>
      </w:r>
      <w:r w:rsidR="00DE3EAE" w:rsidRPr="00350A2D">
        <w:t>5</w:t>
      </w:r>
      <w:r w:rsidR="00091116" w:rsidRPr="00350A2D">
        <w:t>1</w:t>
      </w:r>
    </w:p>
    <w:p w14:paraId="45773A0B" w14:textId="77777777" w:rsidR="001A329C" w:rsidRPr="00350A2D" w:rsidRDefault="001A329C" w:rsidP="00CF3094">
      <w:pPr>
        <w:pStyle w:val="Nadpisparagrafu"/>
      </w:pPr>
      <w:r w:rsidRPr="00350A2D">
        <w:t>Rozhodnutí o financování</w:t>
      </w:r>
    </w:p>
    <w:p w14:paraId="09FA9D14" w14:textId="77777777" w:rsidR="00EA753A" w:rsidRPr="00350A2D" w:rsidRDefault="001A329C" w:rsidP="00EA753A">
      <w:pPr>
        <w:pStyle w:val="Textlnku"/>
      </w:pPr>
      <w:r w:rsidRPr="00350A2D">
        <w:t>Přidělení výdaje na závazek pře</w:t>
      </w:r>
      <w:r w:rsidR="00EA753A" w:rsidRPr="00350A2D">
        <w:t xml:space="preserve">dchází rozhodnutí o financování, kterým se stanoví způsob </w:t>
      </w:r>
      <w:r w:rsidR="00A33DE2" w:rsidRPr="00350A2D">
        <w:t xml:space="preserve">a podmínky </w:t>
      </w:r>
      <w:r w:rsidR="00EA753A" w:rsidRPr="00350A2D">
        <w:t>provedení výdajové operace</w:t>
      </w:r>
      <w:r w:rsidR="00A33DE2" w:rsidRPr="00350A2D">
        <w:t>,</w:t>
      </w:r>
      <w:r w:rsidR="00EA753A" w:rsidRPr="00350A2D">
        <w:t xml:space="preserve"> a to na základě posou</w:t>
      </w:r>
      <w:r w:rsidR="006718E6" w:rsidRPr="00350A2D">
        <w:t>zení</w:t>
      </w:r>
    </w:p>
    <w:p w14:paraId="6E68BD03" w14:textId="77777777" w:rsidR="00EA753A" w:rsidRPr="00350A2D" w:rsidRDefault="00EA753A" w:rsidP="00684C6D">
      <w:pPr>
        <w:pStyle w:val="Textpsmene"/>
        <w:numPr>
          <w:ilvl w:val="1"/>
          <w:numId w:val="59"/>
        </w:numPr>
      </w:pPr>
      <w:r w:rsidRPr="00350A2D">
        <w:t xml:space="preserve">sledovaného cíle a očekávaných výsledků, </w:t>
      </w:r>
    </w:p>
    <w:p w14:paraId="4328177F" w14:textId="77777777" w:rsidR="00EA753A" w:rsidRPr="00350A2D" w:rsidRDefault="00EA753A" w:rsidP="00EF255D">
      <w:pPr>
        <w:pStyle w:val="Textpsmene"/>
      </w:pPr>
      <w:r w:rsidRPr="00350A2D">
        <w:t xml:space="preserve">popisu činností, které mají být financovány, </w:t>
      </w:r>
    </w:p>
    <w:p w14:paraId="741A4344" w14:textId="77777777" w:rsidR="00190EC8" w:rsidRPr="00350A2D" w:rsidRDefault="00EA753A" w:rsidP="00EF255D">
      <w:pPr>
        <w:pStyle w:val="Textpsmene"/>
      </w:pPr>
      <w:r w:rsidRPr="00350A2D">
        <w:t>výši finančních částek přidělených na jednotlivá opatření</w:t>
      </w:r>
      <w:r w:rsidR="00190EC8" w:rsidRPr="00350A2D">
        <w:t>,</w:t>
      </w:r>
    </w:p>
    <w:p w14:paraId="2E9389A1" w14:textId="77777777" w:rsidR="00EA753A" w:rsidRPr="00350A2D" w:rsidRDefault="00EA753A" w:rsidP="00EF255D">
      <w:pPr>
        <w:pStyle w:val="Textpsmene"/>
      </w:pPr>
      <w:r w:rsidRPr="00350A2D">
        <w:t>celkové částky a</w:t>
      </w:r>
    </w:p>
    <w:p w14:paraId="6D13BE20" w14:textId="77777777" w:rsidR="001A329C" w:rsidRPr="00350A2D" w:rsidRDefault="00EA753A" w:rsidP="00EF255D">
      <w:pPr>
        <w:pStyle w:val="Textpsmene"/>
      </w:pPr>
      <w:r w:rsidRPr="00350A2D">
        <w:t>orientačního harmonogramu</w:t>
      </w:r>
      <w:r w:rsidR="00190EC8" w:rsidRPr="00350A2D">
        <w:t xml:space="preserve"> provádění jednotlivých opatření</w:t>
      </w:r>
      <w:r w:rsidRPr="00350A2D">
        <w:t>.</w:t>
      </w:r>
    </w:p>
    <w:p w14:paraId="0DDC2BBB" w14:textId="77777777" w:rsidR="00C13DE8" w:rsidRPr="00724990" w:rsidRDefault="00C13DE8" w:rsidP="00C13DE8">
      <w:pPr>
        <w:pStyle w:val="Textpsmene"/>
        <w:numPr>
          <w:ilvl w:val="0"/>
          <w:numId w:val="0"/>
        </w:numPr>
      </w:pPr>
    </w:p>
    <w:p w14:paraId="528654BD" w14:textId="17A50FA9" w:rsidR="001A329C" w:rsidRPr="00350A2D" w:rsidRDefault="001A329C" w:rsidP="00CF3094">
      <w:pPr>
        <w:pStyle w:val="Paragraf"/>
      </w:pPr>
      <w:r w:rsidRPr="00350A2D">
        <w:t xml:space="preserve">§ </w:t>
      </w:r>
      <w:r w:rsidR="00DE3EAE" w:rsidRPr="00350A2D">
        <w:t>5</w:t>
      </w:r>
      <w:r w:rsidR="00091116" w:rsidRPr="00350A2D">
        <w:t>2</w:t>
      </w:r>
    </w:p>
    <w:p w14:paraId="066DAC28" w14:textId="77777777" w:rsidR="001A329C" w:rsidRPr="00350A2D" w:rsidRDefault="001A329C" w:rsidP="00CF3094">
      <w:pPr>
        <w:pStyle w:val="Nadpisparagrafu"/>
      </w:pPr>
      <w:r w:rsidRPr="00350A2D">
        <w:t>Postup před zahájením výdajové operace</w:t>
      </w:r>
    </w:p>
    <w:p w14:paraId="387237AC" w14:textId="77777777" w:rsidR="001A329C" w:rsidRPr="00350A2D" w:rsidRDefault="001A329C" w:rsidP="00684C6D">
      <w:pPr>
        <w:pStyle w:val="Textodstavce"/>
        <w:numPr>
          <w:ilvl w:val="0"/>
          <w:numId w:val="43"/>
        </w:numPr>
      </w:pPr>
      <w:r w:rsidRPr="00350A2D">
        <w:t xml:space="preserve">U všech opatření, která mohou vést k zatížení veřejného rozpočtu, přijme schvalující osoba rozpočtový závazek před přijetím právního závazku. </w:t>
      </w:r>
    </w:p>
    <w:p w14:paraId="10CEA3B8" w14:textId="32568B8E" w:rsidR="001A329C" w:rsidRPr="00350A2D" w:rsidRDefault="001A329C" w:rsidP="00EF255D">
      <w:pPr>
        <w:pStyle w:val="Textodstavce"/>
      </w:pPr>
      <w:r w:rsidRPr="00350A2D">
        <w:tab/>
        <w:t xml:space="preserve">Rozpočtovým závazkem se </w:t>
      </w:r>
      <w:r w:rsidR="000C2FB7" w:rsidRPr="00350A2D">
        <w:t>stanoví</w:t>
      </w:r>
      <w:r w:rsidRPr="00350A2D">
        <w:t xml:space="preserve"> peněžní prostředky nezbytné k pokrytí následných úhrad ke splnění právního závazku</w:t>
      </w:r>
      <w:r w:rsidR="000C2FB7" w:rsidRPr="00350A2D">
        <w:t xml:space="preserve"> v požadovanou dobu</w:t>
      </w:r>
      <w:r w:rsidRPr="00350A2D">
        <w:t>.</w:t>
      </w:r>
    </w:p>
    <w:p w14:paraId="626B8257" w14:textId="77777777" w:rsidR="001A329C" w:rsidRPr="00350A2D" w:rsidRDefault="001A329C" w:rsidP="00EF255D">
      <w:pPr>
        <w:pStyle w:val="Textodstavce"/>
      </w:pPr>
      <w:r w:rsidRPr="00350A2D">
        <w:t>Právní</w:t>
      </w:r>
      <w:r w:rsidR="003F1A7A" w:rsidRPr="00350A2D">
        <w:t>m</w:t>
      </w:r>
      <w:r w:rsidRPr="00350A2D">
        <w:t xml:space="preserve"> závazkem se zakládá povinnost, ze které vyplývá zatížení veřejného rozpočtu, a zahajuje se připravovaná výdajová operace. </w:t>
      </w:r>
    </w:p>
    <w:p w14:paraId="51741BCC" w14:textId="77777777" w:rsidR="001A329C" w:rsidRPr="00350A2D" w:rsidRDefault="001A329C" w:rsidP="00A46822">
      <w:pPr>
        <w:pStyle w:val="Textodstavce"/>
        <w:spacing w:after="0"/>
      </w:pPr>
      <w:r w:rsidRPr="00350A2D">
        <w:t xml:space="preserve">Rozpočtový a právní závazek související se stejnou připravovanou </w:t>
      </w:r>
      <w:r w:rsidR="00873ED9" w:rsidRPr="00350A2D">
        <w:t xml:space="preserve">operací přijímá stejná </w:t>
      </w:r>
      <w:r w:rsidRPr="00350A2D">
        <w:t>osoba.</w:t>
      </w:r>
    </w:p>
    <w:p w14:paraId="78D9FA70" w14:textId="24FE7E2A" w:rsidR="001A329C" w:rsidRPr="00350A2D" w:rsidRDefault="001A329C" w:rsidP="00A46822">
      <w:pPr>
        <w:pStyle w:val="Paragraf"/>
        <w:spacing w:before="120"/>
      </w:pPr>
      <w:r w:rsidRPr="00350A2D">
        <w:t xml:space="preserve">§ </w:t>
      </w:r>
      <w:r w:rsidR="00DE3EAE" w:rsidRPr="00350A2D">
        <w:t>5</w:t>
      </w:r>
      <w:r w:rsidR="00091116" w:rsidRPr="00350A2D">
        <w:t>3</w:t>
      </w:r>
    </w:p>
    <w:p w14:paraId="5D699485" w14:textId="77777777" w:rsidR="001A329C" w:rsidRPr="00350A2D" w:rsidRDefault="001A329C" w:rsidP="00CF3094">
      <w:pPr>
        <w:pStyle w:val="Nadpisparagrafu"/>
      </w:pPr>
      <w:r w:rsidRPr="00350A2D">
        <w:t>Přidělení výdaje na závazek</w:t>
      </w:r>
    </w:p>
    <w:p w14:paraId="367399A5" w14:textId="523AC4CF" w:rsidR="001A329C" w:rsidRPr="00724990" w:rsidRDefault="001A329C" w:rsidP="00F625C7">
      <w:pPr>
        <w:pStyle w:val="Textodstavce"/>
        <w:numPr>
          <w:ilvl w:val="0"/>
          <w:numId w:val="166"/>
        </w:numPr>
      </w:pPr>
      <w:r w:rsidRPr="00724990">
        <w:t xml:space="preserve">Schvalující osoba při zakládání rozpočtového závazku zajistí </w:t>
      </w:r>
      <w:r w:rsidR="0004623D" w:rsidRPr="00724990">
        <w:t>ověření</w:t>
      </w:r>
    </w:p>
    <w:p w14:paraId="0BDA14EE" w14:textId="77777777" w:rsidR="001A329C" w:rsidRPr="00350A2D" w:rsidRDefault="001A329C" w:rsidP="00EF255D">
      <w:pPr>
        <w:pStyle w:val="Textpsmene"/>
      </w:pPr>
      <w:r w:rsidRPr="00350A2D">
        <w:t>nezbytnosti připravované operace k dosažení stanovených cílů,</w:t>
      </w:r>
    </w:p>
    <w:p w14:paraId="48619499" w14:textId="77777777" w:rsidR="001A329C" w:rsidRPr="00350A2D" w:rsidRDefault="001A329C" w:rsidP="00EF255D">
      <w:pPr>
        <w:pStyle w:val="Textpsmene"/>
      </w:pPr>
      <w:r w:rsidRPr="00350A2D">
        <w:t xml:space="preserve">souladu připravované operace s </w:t>
      </w:r>
    </w:p>
    <w:p w14:paraId="628E9CE1" w14:textId="77777777" w:rsidR="001A329C" w:rsidRPr="00350A2D" w:rsidRDefault="001A329C" w:rsidP="00EF255D">
      <w:pPr>
        <w:pStyle w:val="Textbodu"/>
      </w:pPr>
      <w:r w:rsidRPr="00350A2D">
        <w:t>právními předpisy</w:t>
      </w:r>
      <w:r w:rsidR="00694DEA" w:rsidRPr="00350A2D">
        <w:t>,</w:t>
      </w:r>
    </w:p>
    <w:p w14:paraId="142541C7" w14:textId="77777777" w:rsidR="001A329C" w:rsidRPr="00350A2D" w:rsidRDefault="001A329C" w:rsidP="00EF255D">
      <w:pPr>
        <w:pStyle w:val="Textbodu"/>
      </w:pPr>
      <w:r w:rsidRPr="00350A2D">
        <w:t>dostupnými peněžními prostředky</w:t>
      </w:r>
      <w:r w:rsidR="00694DEA" w:rsidRPr="00350A2D">
        <w:t>,</w:t>
      </w:r>
    </w:p>
    <w:p w14:paraId="74592131" w14:textId="626C69F5" w:rsidR="001A329C" w:rsidRPr="00350A2D" w:rsidRDefault="00614F83" w:rsidP="00EF255D">
      <w:pPr>
        <w:pStyle w:val="Textbodu"/>
      </w:pPr>
      <w:r w:rsidRPr="00350A2D">
        <w:t>předpokládanými možnostmi rozpočtu po dobu trvání rozpočtového závazku,</w:t>
      </w:r>
    </w:p>
    <w:p w14:paraId="1A5B53F5" w14:textId="77777777" w:rsidR="001A329C" w:rsidRPr="00350A2D" w:rsidRDefault="001A329C" w:rsidP="00EF255D">
      <w:pPr>
        <w:pStyle w:val="Textbodu"/>
      </w:pPr>
      <w:r w:rsidRPr="00350A2D">
        <w:t>rozhodnutími, smlouvami, stanovenými úkoly a cíli</w:t>
      </w:r>
      <w:r w:rsidR="008A71B6" w:rsidRPr="00350A2D">
        <w:t>,</w:t>
      </w:r>
    </w:p>
    <w:p w14:paraId="3CB09AEC" w14:textId="77777777" w:rsidR="001A329C" w:rsidRPr="00350A2D" w:rsidRDefault="001A329C" w:rsidP="00EF255D">
      <w:pPr>
        <w:pStyle w:val="Textpsmene"/>
      </w:pPr>
      <w:r w:rsidRPr="00350A2D">
        <w:t>správnosti operace a</w:t>
      </w:r>
    </w:p>
    <w:p w14:paraId="5E341D0F" w14:textId="77777777" w:rsidR="001A329C" w:rsidRPr="00350A2D" w:rsidRDefault="0085353A" w:rsidP="00EF255D">
      <w:pPr>
        <w:pStyle w:val="Textpsmene"/>
      </w:pPr>
      <w:r w:rsidRPr="00350A2D">
        <w:t>řízení</w:t>
      </w:r>
      <w:r w:rsidR="001A329C" w:rsidRPr="00350A2D">
        <w:t xml:space="preserve"> rizik. </w:t>
      </w:r>
    </w:p>
    <w:p w14:paraId="104BB3AD" w14:textId="7429BEC2" w:rsidR="001A329C" w:rsidRPr="00350A2D" w:rsidRDefault="001A329C" w:rsidP="00EF255D">
      <w:pPr>
        <w:pStyle w:val="Textodstavce"/>
      </w:pPr>
      <w:r w:rsidRPr="00350A2D">
        <w:t xml:space="preserve">Schvalující osoba při zakládání právního závazku dříve, než připojí svůj podpis, zajistí </w:t>
      </w:r>
      <w:r w:rsidR="00C40320" w:rsidRPr="00350A2D">
        <w:t>ověření</w:t>
      </w:r>
    </w:p>
    <w:p w14:paraId="4338A48D" w14:textId="77777777" w:rsidR="00150B19" w:rsidRPr="00350A2D" w:rsidRDefault="001A329C" w:rsidP="00EF255D">
      <w:pPr>
        <w:pStyle w:val="Textpsmene"/>
      </w:pPr>
      <w:r w:rsidRPr="00350A2D">
        <w:t>krytí připravované</w:t>
      </w:r>
      <w:r w:rsidR="00150B19" w:rsidRPr="00350A2D">
        <w:t xml:space="preserve"> operace rozpočtovým závazkem a</w:t>
      </w:r>
    </w:p>
    <w:p w14:paraId="6F0D919B" w14:textId="28963E62" w:rsidR="001A329C" w:rsidRPr="00350A2D" w:rsidRDefault="00150B19">
      <w:pPr>
        <w:pStyle w:val="Textpsmene"/>
        <w:numPr>
          <w:ilvl w:val="1"/>
          <w:numId w:val="14"/>
        </w:numPr>
      </w:pPr>
      <w:r w:rsidRPr="00350A2D">
        <w:t>skutečnost</w:t>
      </w:r>
      <w:r w:rsidR="00FB50CD" w:rsidRPr="00350A2D">
        <w:t>í</w:t>
      </w:r>
      <w:r w:rsidR="00360C6D" w:rsidRPr="00350A2D">
        <w:t xml:space="preserve"> </w:t>
      </w:r>
      <w:r w:rsidR="001A329C" w:rsidRPr="00350A2D">
        <w:t>podle odst</w:t>
      </w:r>
      <w:r w:rsidR="00284A9E" w:rsidRPr="00350A2D">
        <w:t>avce</w:t>
      </w:r>
      <w:r w:rsidR="001A329C" w:rsidRPr="00350A2D">
        <w:t xml:space="preserve"> 1 písm</w:t>
      </w:r>
      <w:r w:rsidR="00800769" w:rsidRPr="00350A2D">
        <w:t>en</w:t>
      </w:r>
      <w:r w:rsidR="001A329C" w:rsidRPr="00350A2D">
        <w:t xml:space="preserve"> b) a c). </w:t>
      </w:r>
    </w:p>
    <w:p w14:paraId="7697E616" w14:textId="26E40421" w:rsidR="001A329C" w:rsidRPr="00350A2D" w:rsidRDefault="001A329C" w:rsidP="00EF255D">
      <w:pPr>
        <w:pStyle w:val="Textodstavce"/>
      </w:pPr>
      <w:r w:rsidRPr="00350A2D">
        <w:tab/>
        <w:t xml:space="preserve">Shledá-li schvalující osoba při přípravě právního závazku nedostatky, nebo je-li nutné k přijetí rozpočtového závazku určit omezující podmínky, uvede je při zakládání právního závazku do podkladu o připravované výdajové operaci. </w:t>
      </w:r>
    </w:p>
    <w:p w14:paraId="3C62C0B8" w14:textId="77777777" w:rsidR="001A329C" w:rsidRPr="00350A2D" w:rsidRDefault="001A329C" w:rsidP="00EF255D">
      <w:pPr>
        <w:pStyle w:val="Textodstavce"/>
      </w:pPr>
      <w:r w:rsidRPr="00350A2D">
        <w:t>Neshledá-li schvalující osoba při přípravě právního závazku nedostatky</w:t>
      </w:r>
    </w:p>
    <w:p w14:paraId="33882DE2" w14:textId="77777777" w:rsidR="001A329C" w:rsidRPr="00350A2D" w:rsidRDefault="001A329C" w:rsidP="00EF255D">
      <w:pPr>
        <w:pStyle w:val="Textpsmene"/>
      </w:pPr>
      <w:r w:rsidRPr="00350A2D">
        <w:t>potvrdí jeho vstoupení do rozpočtového závazku a</w:t>
      </w:r>
    </w:p>
    <w:p w14:paraId="0A55052E" w14:textId="77777777" w:rsidR="001A329C" w:rsidRPr="00350A2D" w:rsidRDefault="001A329C" w:rsidP="00EF255D">
      <w:pPr>
        <w:pStyle w:val="Textpsmene"/>
      </w:pPr>
      <w:r w:rsidRPr="00350A2D">
        <w:t>předá podepsanou kopii podkladu o připravované výdajové operaci vedoucímu účetní služby.</w:t>
      </w:r>
    </w:p>
    <w:p w14:paraId="3BE8A879" w14:textId="6D11A41B" w:rsidR="001A329C" w:rsidRPr="00350A2D" w:rsidRDefault="001A329C" w:rsidP="00A46822">
      <w:pPr>
        <w:pStyle w:val="Paragraf"/>
        <w:spacing w:before="120"/>
      </w:pPr>
      <w:r w:rsidRPr="00350A2D">
        <w:t xml:space="preserve">§ </w:t>
      </w:r>
      <w:r w:rsidR="00B66C10" w:rsidRPr="00350A2D">
        <w:t>5</w:t>
      </w:r>
      <w:r w:rsidR="00091116" w:rsidRPr="00350A2D">
        <w:t>4</w:t>
      </w:r>
    </w:p>
    <w:p w14:paraId="67940598" w14:textId="77777777" w:rsidR="001A329C" w:rsidRPr="00350A2D" w:rsidRDefault="001A329C" w:rsidP="00CF3094">
      <w:pPr>
        <w:pStyle w:val="Nadpisparagrafu"/>
      </w:pPr>
      <w:r w:rsidRPr="00350A2D">
        <w:t>Potvrzení výdaje</w:t>
      </w:r>
    </w:p>
    <w:p w14:paraId="34A777AE" w14:textId="58D18230" w:rsidR="001A329C" w:rsidRPr="00350A2D" w:rsidRDefault="001A329C" w:rsidP="00684C6D">
      <w:pPr>
        <w:pStyle w:val="Textodstavce"/>
        <w:numPr>
          <w:ilvl w:val="0"/>
          <w:numId w:val="52"/>
        </w:numPr>
      </w:pPr>
      <w:r w:rsidRPr="00350A2D">
        <w:t>Výdaje jsou potvrzovány ověřením plnění podmínek opatření, rozhodnutí nebo smlouvy, která souvisí s přijatým právním závazkem.</w:t>
      </w:r>
    </w:p>
    <w:p w14:paraId="17A7116D" w14:textId="77777777" w:rsidR="001A329C" w:rsidRPr="00350A2D" w:rsidRDefault="001A329C" w:rsidP="00EF255D">
      <w:pPr>
        <w:pStyle w:val="Textodstavce"/>
      </w:pPr>
      <w:r w:rsidRPr="00350A2D">
        <w:t>Schvalující osoba zajistí ujištění o</w:t>
      </w:r>
    </w:p>
    <w:p w14:paraId="7F543373" w14:textId="77777777" w:rsidR="001A329C" w:rsidRPr="00350A2D" w:rsidRDefault="001A329C" w:rsidP="00EF255D">
      <w:pPr>
        <w:pStyle w:val="Textpsmene"/>
      </w:pPr>
      <w:r w:rsidRPr="00350A2D">
        <w:t xml:space="preserve">existenci </w:t>
      </w:r>
      <w:r w:rsidR="003F082E" w:rsidRPr="00350A2D">
        <w:t>dluhu</w:t>
      </w:r>
      <w:r w:rsidRPr="00350A2D">
        <w:t>,</w:t>
      </w:r>
    </w:p>
    <w:p w14:paraId="5C46AD19" w14:textId="77777777" w:rsidR="001A329C" w:rsidRPr="00350A2D" w:rsidRDefault="001A329C" w:rsidP="00EF255D">
      <w:pPr>
        <w:pStyle w:val="Textpsmene"/>
      </w:pPr>
      <w:r w:rsidRPr="00350A2D">
        <w:t>stavu plnění,</w:t>
      </w:r>
    </w:p>
    <w:p w14:paraId="1E6B8EB2" w14:textId="77777777" w:rsidR="001A329C" w:rsidRPr="00350A2D" w:rsidRDefault="001A329C" w:rsidP="00EF255D">
      <w:pPr>
        <w:pStyle w:val="Textpsmene"/>
      </w:pPr>
      <w:r w:rsidRPr="00350A2D">
        <w:t xml:space="preserve">výši </w:t>
      </w:r>
      <w:r w:rsidR="003F082E" w:rsidRPr="00350A2D">
        <w:t>dluhu</w:t>
      </w:r>
      <w:r w:rsidRPr="00350A2D">
        <w:t xml:space="preserve"> a</w:t>
      </w:r>
    </w:p>
    <w:p w14:paraId="1F4E0ABF" w14:textId="77777777" w:rsidR="001A329C" w:rsidRPr="00350A2D" w:rsidRDefault="001A329C" w:rsidP="00EF255D">
      <w:pPr>
        <w:pStyle w:val="Textpsmene"/>
      </w:pPr>
      <w:r w:rsidRPr="00350A2D">
        <w:t xml:space="preserve">podmínkách splatnosti </w:t>
      </w:r>
      <w:r w:rsidR="003F082E" w:rsidRPr="00350A2D">
        <w:t>dluhu</w:t>
      </w:r>
      <w:r w:rsidRPr="00350A2D">
        <w:t>.</w:t>
      </w:r>
    </w:p>
    <w:p w14:paraId="47432312" w14:textId="77777777" w:rsidR="00114BF4" w:rsidRPr="008F3C51" w:rsidRDefault="00114BF4" w:rsidP="00114BF4">
      <w:pPr>
        <w:pStyle w:val="Textpsmene"/>
        <w:numPr>
          <w:ilvl w:val="0"/>
          <w:numId w:val="0"/>
        </w:numPr>
      </w:pPr>
    </w:p>
    <w:p w14:paraId="75A55210" w14:textId="5554A59D" w:rsidR="001A329C" w:rsidRPr="00350A2D" w:rsidRDefault="001A329C" w:rsidP="00CF3094">
      <w:pPr>
        <w:pStyle w:val="Paragraf"/>
      </w:pPr>
      <w:r w:rsidRPr="00350A2D">
        <w:t xml:space="preserve">§ </w:t>
      </w:r>
      <w:r w:rsidR="00B66C10" w:rsidRPr="00350A2D">
        <w:t>5</w:t>
      </w:r>
      <w:r w:rsidR="00091116" w:rsidRPr="00350A2D">
        <w:t>5</w:t>
      </w:r>
    </w:p>
    <w:p w14:paraId="624A188F" w14:textId="77777777" w:rsidR="001A329C" w:rsidRPr="00350A2D" w:rsidRDefault="001A329C" w:rsidP="00CF3094">
      <w:pPr>
        <w:pStyle w:val="Nadpisparagrafu"/>
      </w:pPr>
      <w:r w:rsidRPr="00350A2D">
        <w:t>Schválení výdaje</w:t>
      </w:r>
    </w:p>
    <w:p w14:paraId="4F9D23C1" w14:textId="79F6A17C" w:rsidR="001A329C" w:rsidRPr="00350A2D" w:rsidRDefault="001A329C" w:rsidP="00684C6D">
      <w:pPr>
        <w:pStyle w:val="Textodstavce"/>
        <w:numPr>
          <w:ilvl w:val="0"/>
          <w:numId w:val="46"/>
        </w:numPr>
      </w:pPr>
      <w:r w:rsidRPr="00350A2D">
        <w:t xml:space="preserve">Schvalující osoba zajistí, aby </w:t>
      </w:r>
      <w:r w:rsidR="00DD3E09" w:rsidRPr="00350A2D">
        <w:t xml:space="preserve">byl </w:t>
      </w:r>
      <w:r w:rsidRPr="00350A2D">
        <w:t xml:space="preserve">platební příkaz vystaven řádně a odpovídal </w:t>
      </w:r>
      <w:r w:rsidR="00633C6C" w:rsidRPr="00350A2D">
        <w:t xml:space="preserve">právnímu </w:t>
      </w:r>
      <w:r w:rsidRPr="00350A2D">
        <w:t>závazku</w:t>
      </w:r>
      <w:r w:rsidR="00A75BB0" w:rsidRPr="00350A2D">
        <w:t xml:space="preserve"> prostředkům v rozpočtu</w:t>
      </w:r>
      <w:r w:rsidRPr="00350A2D">
        <w:t>.</w:t>
      </w:r>
    </w:p>
    <w:p w14:paraId="5A717BFA" w14:textId="77777777" w:rsidR="001A329C" w:rsidRPr="00350A2D" w:rsidRDefault="001A329C" w:rsidP="00684C6D">
      <w:pPr>
        <w:pStyle w:val="Textodstavce"/>
        <w:numPr>
          <w:ilvl w:val="0"/>
          <w:numId w:val="45"/>
        </w:numPr>
      </w:pPr>
      <w:r w:rsidRPr="00350A2D">
        <w:t>Schvalující osoba předá platební příkaz vedoucímu účetní služby, aby zajistil uhrazení peněžní částky potvrzené schvalující osobou.</w:t>
      </w:r>
    </w:p>
    <w:p w14:paraId="4EAE0FFE" w14:textId="77777777" w:rsidR="00EA753A" w:rsidRPr="00350A2D" w:rsidRDefault="00EA753A" w:rsidP="00EF255D">
      <w:pPr>
        <w:pStyle w:val="Textodstavce"/>
      </w:pPr>
      <w:r w:rsidRPr="00350A2D">
        <w:t xml:space="preserve">Platební příkaz je vystaven řádně, pokud splňuje obsahové náležitosti stanovené v prováděcím předpisu. </w:t>
      </w:r>
    </w:p>
    <w:p w14:paraId="06A86BE1" w14:textId="77777777" w:rsidR="00284A9E" w:rsidRPr="00350A2D" w:rsidRDefault="00284A9E" w:rsidP="00EF255D">
      <w:pPr>
        <w:pStyle w:val="Textodstavce"/>
      </w:pPr>
      <w:r w:rsidRPr="00350A2D">
        <w:t xml:space="preserve"> Ministerstvo stanoví vyhláškou obsahové náležitosti platebního příkazu.</w:t>
      </w:r>
    </w:p>
    <w:p w14:paraId="42968E1B" w14:textId="77777777" w:rsidR="0019117A" w:rsidRPr="00724990" w:rsidRDefault="0019117A" w:rsidP="0019117A">
      <w:pPr>
        <w:pStyle w:val="Textodstavce"/>
        <w:numPr>
          <w:ilvl w:val="0"/>
          <w:numId w:val="0"/>
        </w:numPr>
      </w:pPr>
    </w:p>
    <w:p w14:paraId="24D66D1D" w14:textId="1E009E0C" w:rsidR="001A329C" w:rsidRPr="00350A2D" w:rsidRDefault="001A329C" w:rsidP="00CF3094">
      <w:pPr>
        <w:pStyle w:val="Paragraf"/>
      </w:pPr>
      <w:r w:rsidRPr="00350A2D">
        <w:t xml:space="preserve">§ </w:t>
      </w:r>
      <w:r w:rsidR="00B66C10" w:rsidRPr="00350A2D">
        <w:t>5</w:t>
      </w:r>
      <w:r w:rsidR="00091116" w:rsidRPr="00350A2D">
        <w:t>6</w:t>
      </w:r>
    </w:p>
    <w:p w14:paraId="5124BA11" w14:textId="77777777" w:rsidR="001A329C" w:rsidRPr="00350A2D" w:rsidRDefault="001A329C" w:rsidP="00CF3094">
      <w:pPr>
        <w:pStyle w:val="Nadpisparagrafu"/>
      </w:pPr>
      <w:r w:rsidRPr="00350A2D">
        <w:t>Platba</w:t>
      </w:r>
    </w:p>
    <w:p w14:paraId="0902F16D" w14:textId="77777777" w:rsidR="001A329C" w:rsidRPr="00350A2D" w:rsidRDefault="001A329C" w:rsidP="00684C6D">
      <w:pPr>
        <w:pStyle w:val="Textodstavce"/>
        <w:numPr>
          <w:ilvl w:val="0"/>
          <w:numId w:val="48"/>
        </w:numPr>
      </w:pPr>
      <w:r w:rsidRPr="00350A2D">
        <w:t>Schvalovacím postupem</w:t>
      </w:r>
      <w:r w:rsidR="001F5B5D" w:rsidRPr="00350A2D">
        <w:t xml:space="preserve"> vedoucího účetní služby </w:t>
      </w:r>
      <w:r w:rsidRPr="00350A2D">
        <w:t>se ověří</w:t>
      </w:r>
    </w:p>
    <w:p w14:paraId="50F48E81" w14:textId="77777777" w:rsidR="001A329C" w:rsidRPr="00350A2D" w:rsidRDefault="001A329C" w:rsidP="00EF255D">
      <w:pPr>
        <w:pStyle w:val="Textpsmene"/>
      </w:pPr>
      <w:r w:rsidRPr="00350A2D">
        <w:t>soulad podpisu schvalující osoby na platebním příkazu s podpisem této osoby uvedeným v podpisovém vzoru,</w:t>
      </w:r>
    </w:p>
    <w:p w14:paraId="510BD5A3" w14:textId="77777777" w:rsidR="001A329C" w:rsidRPr="00350A2D" w:rsidRDefault="001A329C" w:rsidP="00EF255D">
      <w:pPr>
        <w:pStyle w:val="Textpsmene"/>
      </w:pPr>
      <w:r w:rsidRPr="00350A2D">
        <w:t xml:space="preserve">soulad údajů o věřiteli, výše a splatnosti </w:t>
      </w:r>
      <w:r w:rsidR="003F082E" w:rsidRPr="00350A2D">
        <w:t>dluhu</w:t>
      </w:r>
      <w:r w:rsidRPr="00350A2D">
        <w:t xml:space="preserve"> s údaji ve vydaném platebním příkazu,</w:t>
      </w:r>
    </w:p>
    <w:p w14:paraId="4E0FA1D6" w14:textId="77777777" w:rsidR="001A329C" w:rsidRPr="00350A2D" w:rsidRDefault="001A329C" w:rsidP="00EF255D">
      <w:pPr>
        <w:pStyle w:val="Textpsmene"/>
      </w:pPr>
      <w:r w:rsidRPr="00350A2D">
        <w:t xml:space="preserve">soulad platebního příkazu schvalující osoby </w:t>
      </w:r>
      <w:r w:rsidR="00EA753A" w:rsidRPr="00350A2D">
        <w:t xml:space="preserve">k zajištění platby s </w:t>
      </w:r>
      <w:r w:rsidRPr="00350A2D">
        <w:t>rozpoč</w:t>
      </w:r>
      <w:r w:rsidR="00EA753A" w:rsidRPr="00350A2D">
        <w:t>tovým závazkem</w:t>
      </w:r>
      <w:r w:rsidRPr="00350A2D">
        <w:t>,</w:t>
      </w:r>
    </w:p>
    <w:p w14:paraId="48C05D7E" w14:textId="77777777" w:rsidR="001A329C" w:rsidRPr="00350A2D" w:rsidRDefault="001A329C" w:rsidP="00EF255D">
      <w:pPr>
        <w:pStyle w:val="Textpsmene"/>
      </w:pPr>
      <w:r w:rsidRPr="00350A2D">
        <w:t xml:space="preserve">jiné skutečnosti týkající se uskutečnění operace jako účetního případu podle jiného právního předpisu </w:t>
      </w:r>
      <w:r w:rsidR="00247396" w:rsidRPr="00350A2D">
        <w:t>a</w:t>
      </w:r>
    </w:p>
    <w:p w14:paraId="16CF80F2" w14:textId="77777777" w:rsidR="001A329C" w:rsidRPr="00350A2D" w:rsidRDefault="00247396" w:rsidP="00EF255D">
      <w:pPr>
        <w:pStyle w:val="Textpsmene"/>
      </w:pPr>
      <w:r w:rsidRPr="00350A2D">
        <w:t xml:space="preserve">řízení </w:t>
      </w:r>
      <w:r w:rsidR="001A329C" w:rsidRPr="00350A2D">
        <w:t xml:space="preserve">rizik. </w:t>
      </w:r>
    </w:p>
    <w:p w14:paraId="3192730C" w14:textId="18BC0349" w:rsidR="001A329C" w:rsidRPr="00350A2D" w:rsidRDefault="001A329C" w:rsidP="00684C6D">
      <w:pPr>
        <w:pStyle w:val="Textodstavce"/>
        <w:numPr>
          <w:ilvl w:val="0"/>
          <w:numId w:val="48"/>
        </w:numPr>
      </w:pPr>
      <w:r w:rsidRPr="00350A2D">
        <w:t xml:space="preserve">Shledá-li vedoucí účetní služby při ověřování podle odstavce 1 nedostatky, přeruší schvalovací postup a písemně oznámí své zjištění schvalující osobě </w:t>
      </w:r>
      <w:r w:rsidR="00A22A3F" w:rsidRPr="00350A2D">
        <w:t>s uvedením důvodů</w:t>
      </w:r>
      <w:r w:rsidRPr="00350A2D">
        <w:t xml:space="preserve"> tvrzených nedostatků.</w:t>
      </w:r>
    </w:p>
    <w:p w14:paraId="5A545080" w14:textId="77777777" w:rsidR="001A329C" w:rsidRPr="00350A2D" w:rsidRDefault="001A329C" w:rsidP="00684C6D">
      <w:pPr>
        <w:pStyle w:val="Textodstavce"/>
        <w:numPr>
          <w:ilvl w:val="0"/>
          <w:numId w:val="48"/>
        </w:numPr>
      </w:pPr>
      <w:r w:rsidRPr="00350A2D">
        <w:t>Zjistí-li vedoucí účetní služby, že při přípravě operace nebyl výdaj přidělen na závazek, potvrzen a schválen, písemně to oznámí schvalující osobě. Schvalující osoba p</w:t>
      </w:r>
      <w:r w:rsidR="00EA753A" w:rsidRPr="00350A2D">
        <w:t xml:space="preserve">říjme opatření k ověření této </w:t>
      </w:r>
      <w:r w:rsidRPr="00350A2D">
        <w:t>operace a k zabezpečení řádného výkonu kontrol před zahájením operace.</w:t>
      </w:r>
    </w:p>
    <w:p w14:paraId="6FA120BA" w14:textId="77777777" w:rsidR="001A329C" w:rsidRPr="00350A2D" w:rsidRDefault="001A329C" w:rsidP="00684C6D">
      <w:pPr>
        <w:pStyle w:val="Textodstavce"/>
        <w:numPr>
          <w:ilvl w:val="0"/>
          <w:numId w:val="48"/>
        </w:numPr>
      </w:pPr>
      <w:r w:rsidRPr="00350A2D">
        <w:t xml:space="preserve">Neshledá-li vedoucí účetní služby nedostatky, zajistí předání platebního příkazu potvrzeného svým podpisem k zajištění platby ve výši splatného </w:t>
      </w:r>
      <w:r w:rsidR="00272085" w:rsidRPr="00350A2D">
        <w:t>dluhu</w:t>
      </w:r>
      <w:r w:rsidRPr="00350A2D">
        <w:t>.</w:t>
      </w:r>
    </w:p>
    <w:p w14:paraId="137184CC" w14:textId="77777777" w:rsidR="001A329C" w:rsidRPr="00350A2D" w:rsidRDefault="001A329C" w:rsidP="00684C6D">
      <w:pPr>
        <w:pStyle w:val="Textodstavce"/>
        <w:numPr>
          <w:ilvl w:val="0"/>
          <w:numId w:val="48"/>
        </w:numPr>
      </w:pPr>
      <w:r w:rsidRPr="00350A2D">
        <w:t xml:space="preserve">Pokud nebyly odstraněny nedostatky nebo dodatečně zajištěno přidělení výdaje na závazek, potvrzení a schválení výdaje, je platba uskutečněna bez </w:t>
      </w:r>
      <w:r w:rsidR="00A41A22" w:rsidRPr="00350A2D">
        <w:t>řídicí</w:t>
      </w:r>
      <w:r w:rsidR="00271E04" w:rsidRPr="00350A2D">
        <w:t xml:space="preserve"> ekonomické </w:t>
      </w:r>
      <w:r w:rsidRPr="00350A2D">
        <w:t>kontroly. V takovém případě vedoucí účetní služby tuto skutečnost oznámí vedoucímu služby inspekce.</w:t>
      </w:r>
    </w:p>
    <w:p w14:paraId="05003817" w14:textId="77777777" w:rsidR="003F082E" w:rsidRPr="00350A2D" w:rsidRDefault="003F082E" w:rsidP="00684C6D">
      <w:pPr>
        <w:pStyle w:val="Textodstavce"/>
        <w:numPr>
          <w:ilvl w:val="0"/>
          <w:numId w:val="48"/>
        </w:numPr>
      </w:pPr>
      <w:r w:rsidRPr="00350A2D">
        <w:t xml:space="preserve">Vedoucí účetní služby zajistí </w:t>
      </w:r>
      <w:r w:rsidR="001C36D1" w:rsidRPr="00350A2D">
        <w:t>provedení</w:t>
      </w:r>
      <w:r w:rsidR="00116810" w:rsidRPr="00350A2D">
        <w:t xml:space="preserve"> příslušného</w:t>
      </w:r>
      <w:r w:rsidRPr="00350A2D">
        <w:t xml:space="preserve"> účetní</w:t>
      </w:r>
      <w:r w:rsidR="001C36D1" w:rsidRPr="00350A2D">
        <w:t>ho</w:t>
      </w:r>
      <w:r w:rsidRPr="00350A2D">
        <w:t xml:space="preserve"> zápis</w:t>
      </w:r>
      <w:r w:rsidR="001C36D1" w:rsidRPr="00350A2D">
        <w:t>u o platbě</w:t>
      </w:r>
      <w:r w:rsidRPr="00350A2D">
        <w:t xml:space="preserve"> a uvědomí schvalující osobu.</w:t>
      </w:r>
    </w:p>
    <w:p w14:paraId="34EF3BD6" w14:textId="77777777" w:rsidR="0019117A" w:rsidRPr="008F3C51" w:rsidRDefault="0019117A" w:rsidP="0019117A">
      <w:pPr>
        <w:pStyle w:val="Textodstavce"/>
        <w:numPr>
          <w:ilvl w:val="0"/>
          <w:numId w:val="0"/>
        </w:numPr>
      </w:pPr>
    </w:p>
    <w:p w14:paraId="58D7478C" w14:textId="24F1089E" w:rsidR="001A329C" w:rsidRPr="00A46822" w:rsidRDefault="002A20E7" w:rsidP="00CF3094">
      <w:pPr>
        <w:pStyle w:val="Nadpisparagrafu"/>
      </w:pPr>
      <w:r w:rsidRPr="00A46822">
        <w:t>Díl 4</w:t>
      </w:r>
    </w:p>
    <w:p w14:paraId="55E0B8A6" w14:textId="6985349C" w:rsidR="001A329C" w:rsidRPr="00A46822" w:rsidRDefault="001A329C" w:rsidP="00CF3094">
      <w:pPr>
        <w:pStyle w:val="Nadpisparagrafu"/>
      </w:pPr>
      <w:r w:rsidRPr="00A46822">
        <w:t>Ověřování financování operace</w:t>
      </w:r>
    </w:p>
    <w:p w14:paraId="29189CA3" w14:textId="4DE46C3D" w:rsidR="001A329C" w:rsidRPr="008F3C51" w:rsidRDefault="001A329C" w:rsidP="00CF3094">
      <w:pPr>
        <w:pStyle w:val="Paragraf"/>
      </w:pPr>
      <w:r w:rsidRPr="008F3C51">
        <w:t xml:space="preserve">§ </w:t>
      </w:r>
      <w:r w:rsidR="00B66C10" w:rsidRPr="008F3C51">
        <w:t>5</w:t>
      </w:r>
      <w:r w:rsidR="00091116" w:rsidRPr="008F3C51">
        <w:t>7</w:t>
      </w:r>
    </w:p>
    <w:p w14:paraId="303DD502" w14:textId="77777777" w:rsidR="001A329C" w:rsidRPr="008F3C51" w:rsidRDefault="001A329C" w:rsidP="00684C6D">
      <w:pPr>
        <w:pStyle w:val="Textodstavce"/>
        <w:numPr>
          <w:ilvl w:val="0"/>
          <w:numId w:val="49"/>
        </w:numPr>
      </w:pPr>
      <w:r w:rsidRPr="008F3C51">
        <w:t xml:space="preserve">Ověřováním financování operace se zajistí </w:t>
      </w:r>
    </w:p>
    <w:p w14:paraId="4F21859E" w14:textId="77777777" w:rsidR="001A329C" w:rsidRPr="008F3C51" w:rsidRDefault="006A7D94" w:rsidP="00EF255D">
      <w:pPr>
        <w:pStyle w:val="Textpsmene"/>
      </w:pPr>
      <w:r w:rsidRPr="008F3C51">
        <w:t>financování pouze požadovaných činností</w:t>
      </w:r>
      <w:r w:rsidR="001A329C" w:rsidRPr="008F3C51">
        <w:t xml:space="preserve"> z veřejného rozpočtu a</w:t>
      </w:r>
    </w:p>
    <w:p w14:paraId="540FDAB6" w14:textId="77777777" w:rsidR="001A329C" w:rsidRPr="008F3C51" w:rsidRDefault="001A329C" w:rsidP="00EF255D">
      <w:pPr>
        <w:pStyle w:val="Textpsmene"/>
      </w:pPr>
      <w:r w:rsidRPr="008F3C51">
        <w:t>potvrzení výdaje vykázaného k úhradě z veřejného rozpočtu.</w:t>
      </w:r>
    </w:p>
    <w:p w14:paraId="7F464990" w14:textId="3640360A" w:rsidR="001A329C" w:rsidRPr="008F3C51" w:rsidRDefault="001A329C" w:rsidP="00EF255D">
      <w:pPr>
        <w:pStyle w:val="Textodstavce"/>
      </w:pPr>
      <w:r w:rsidRPr="008F3C51">
        <w:t xml:space="preserve">Schvalující osoba zajistí ověřování financování operace po jejím zahájení zpravidla na vzorku vybraném na základě míry rizika. </w:t>
      </w:r>
    </w:p>
    <w:p w14:paraId="46810429" w14:textId="77777777" w:rsidR="001A329C" w:rsidRPr="008F3C51" w:rsidRDefault="001A329C" w:rsidP="00EF255D">
      <w:pPr>
        <w:pStyle w:val="Textodstavce"/>
      </w:pPr>
      <w:r w:rsidRPr="008F3C51">
        <w:t xml:space="preserve">Schvalující osoba zajistí </w:t>
      </w:r>
      <w:r w:rsidR="00673A2A" w:rsidRPr="008F3C51">
        <w:t>ujištění o</w:t>
      </w:r>
    </w:p>
    <w:p w14:paraId="5E8973A2" w14:textId="77777777" w:rsidR="001A329C" w:rsidRPr="008F3C51" w:rsidRDefault="001A329C" w:rsidP="00EF255D">
      <w:pPr>
        <w:pStyle w:val="Textpsmene"/>
      </w:pPr>
      <w:r w:rsidRPr="008F3C51">
        <w:t xml:space="preserve">nezbytnosti </w:t>
      </w:r>
      <w:r w:rsidR="00942BF1" w:rsidRPr="008F3C51">
        <w:t xml:space="preserve">výdajů </w:t>
      </w:r>
      <w:r w:rsidRPr="008F3C51">
        <w:t>k uskutečňování operace</w:t>
      </w:r>
      <w:r w:rsidR="00673A2A" w:rsidRPr="008F3C51">
        <w:t>,</w:t>
      </w:r>
    </w:p>
    <w:p w14:paraId="5A25E66A" w14:textId="77777777" w:rsidR="001A329C" w:rsidRPr="008F3C51" w:rsidRDefault="00A22A3F" w:rsidP="00EF255D">
      <w:pPr>
        <w:pStyle w:val="Textpsmene"/>
      </w:pPr>
      <w:r w:rsidRPr="008F3C51">
        <w:t xml:space="preserve">tom, </w:t>
      </w:r>
      <w:r w:rsidR="001A329C" w:rsidRPr="008F3C51">
        <w:t xml:space="preserve">zda </w:t>
      </w:r>
      <w:r w:rsidR="00942BF1" w:rsidRPr="008F3C51">
        <w:t>výdaje</w:t>
      </w:r>
      <w:r w:rsidR="001A329C" w:rsidRPr="008F3C51">
        <w:t xml:space="preserve"> vznikly v průběhu uskutečňování operace,</w:t>
      </w:r>
    </w:p>
    <w:p w14:paraId="7B05652B" w14:textId="77777777" w:rsidR="001A329C" w:rsidRPr="008F3C51" w:rsidRDefault="00A22A3F" w:rsidP="00EF255D">
      <w:pPr>
        <w:pStyle w:val="Textpsmene"/>
      </w:pPr>
      <w:r w:rsidRPr="008F3C51">
        <w:t xml:space="preserve">tom, </w:t>
      </w:r>
      <w:r w:rsidR="001A329C" w:rsidRPr="008F3C51">
        <w:t xml:space="preserve">zda jsou </w:t>
      </w:r>
      <w:r w:rsidR="00942BF1" w:rsidRPr="008F3C51">
        <w:t>výdaje</w:t>
      </w:r>
      <w:r w:rsidR="005D240B" w:rsidRPr="008F3C51">
        <w:t xml:space="preserve"> </w:t>
      </w:r>
      <w:r w:rsidR="00F02718" w:rsidRPr="008F3C51">
        <w:t>za</w:t>
      </w:r>
      <w:r w:rsidR="001A329C" w:rsidRPr="008F3C51">
        <w:t>chyceny v účetnictví,</w:t>
      </w:r>
    </w:p>
    <w:p w14:paraId="19071BB5" w14:textId="77777777" w:rsidR="001A329C" w:rsidRPr="008F3C51" w:rsidRDefault="001A329C" w:rsidP="00EF255D">
      <w:pPr>
        <w:pStyle w:val="Textpsmene"/>
      </w:pPr>
      <w:r w:rsidRPr="008F3C51">
        <w:t>souladu uskutečňované operace s právními předpisy,</w:t>
      </w:r>
    </w:p>
    <w:p w14:paraId="40BEB69C" w14:textId="77777777" w:rsidR="001A329C" w:rsidRPr="008F3C51" w:rsidRDefault="001A329C" w:rsidP="00EF255D">
      <w:pPr>
        <w:pStyle w:val="Textpsmene"/>
      </w:pPr>
      <w:r w:rsidRPr="008F3C51">
        <w:t>správnosti operace a</w:t>
      </w:r>
    </w:p>
    <w:p w14:paraId="6F705FED" w14:textId="77777777" w:rsidR="001A329C" w:rsidRPr="008F3C51" w:rsidRDefault="001A329C" w:rsidP="00EF255D">
      <w:pPr>
        <w:pStyle w:val="Textpsmene"/>
      </w:pPr>
      <w:r w:rsidRPr="008F3C51">
        <w:t>plnění podmínek opatření, rozhodnutí nebo smlouvy, která souvisí s financovanou činností.</w:t>
      </w:r>
    </w:p>
    <w:p w14:paraId="451CFE75" w14:textId="77777777" w:rsidR="00BD04CE" w:rsidRPr="008F3C51" w:rsidRDefault="00BD04CE" w:rsidP="00EF255D">
      <w:pPr>
        <w:pStyle w:val="Textodstavce"/>
      </w:pPr>
      <w:r w:rsidRPr="008F3C51">
        <w:t>Ověřovatel financování operace postupuje při ověřování nezávisle.</w:t>
      </w:r>
    </w:p>
    <w:p w14:paraId="045AB5FC" w14:textId="77777777" w:rsidR="00553FFC" w:rsidRPr="008F3C51" w:rsidRDefault="00553FFC" w:rsidP="00EF255D">
      <w:pPr>
        <w:pStyle w:val="Textodstavce"/>
      </w:pPr>
      <w:r w:rsidRPr="008F3C51">
        <w:t>O ověřování financování operace musí být učiněn záznam.</w:t>
      </w:r>
    </w:p>
    <w:p w14:paraId="2704321B" w14:textId="59E587AE" w:rsidR="00626F9C" w:rsidRPr="00A46822" w:rsidRDefault="002A20E7" w:rsidP="00626F9C">
      <w:pPr>
        <w:pStyle w:val="Nadpisparagrafu"/>
      </w:pPr>
      <w:r w:rsidRPr="00A46822">
        <w:t>Díl 5</w:t>
      </w:r>
    </w:p>
    <w:p w14:paraId="6702FA11" w14:textId="77777777" w:rsidR="00A926BE" w:rsidRPr="008F3C51" w:rsidRDefault="00A926BE" w:rsidP="00A926BE">
      <w:pPr>
        <w:pStyle w:val="Nadpisparagrafu"/>
      </w:pPr>
      <w:r w:rsidRPr="008F3C51">
        <w:t>Kontrolní zpráva</w:t>
      </w:r>
    </w:p>
    <w:p w14:paraId="78404A38" w14:textId="559303BD" w:rsidR="00626F9C" w:rsidRPr="008F3C51" w:rsidRDefault="00B66C10" w:rsidP="00626F9C">
      <w:pPr>
        <w:pStyle w:val="Paragraf"/>
      </w:pPr>
      <w:r w:rsidRPr="008F3C51">
        <w:t>§ 5</w:t>
      </w:r>
      <w:r w:rsidR="00091116" w:rsidRPr="008F3C51">
        <w:t>8</w:t>
      </w:r>
    </w:p>
    <w:p w14:paraId="556C43B3" w14:textId="77777777" w:rsidR="00A926BE" w:rsidRPr="008F3C51" w:rsidRDefault="00A926BE" w:rsidP="00684C6D">
      <w:pPr>
        <w:pStyle w:val="Textodstavce"/>
        <w:numPr>
          <w:ilvl w:val="0"/>
          <w:numId w:val="61"/>
        </w:numPr>
      </w:pPr>
      <w:r w:rsidRPr="008F3C51">
        <w:t xml:space="preserve">O provedené </w:t>
      </w:r>
      <w:r w:rsidR="00A41A22" w:rsidRPr="008F3C51">
        <w:t>řídicí</w:t>
      </w:r>
      <w:r w:rsidRPr="008F3C51">
        <w:t xml:space="preserve"> ekonomické kontrole </w:t>
      </w:r>
      <w:r w:rsidR="003B3DAE" w:rsidRPr="008F3C51">
        <w:t xml:space="preserve">u příjemce veřejné finanční podpory pořídí poskytovatel </w:t>
      </w:r>
      <w:r w:rsidRPr="008F3C51">
        <w:t>kontrolní zprávu.</w:t>
      </w:r>
    </w:p>
    <w:p w14:paraId="57F074D2" w14:textId="11019C7A" w:rsidR="00657460" w:rsidRPr="008F3C51" w:rsidRDefault="00A4732A" w:rsidP="00684C6D">
      <w:pPr>
        <w:pStyle w:val="Textodstavce"/>
        <w:numPr>
          <w:ilvl w:val="0"/>
          <w:numId w:val="61"/>
        </w:numPr>
      </w:pPr>
      <w:r w:rsidRPr="008F3C51">
        <w:t>Kontrolní zprávu podle odstavce 2 bez zbytečného odkladu předá schvalující osoba vedoucímu služby inspekce</w:t>
      </w:r>
      <w:r w:rsidR="00792EE3">
        <w:t xml:space="preserve"> </w:t>
      </w:r>
      <w:r w:rsidR="00792EE3" w:rsidRPr="00672969">
        <w:t>správce veřejného rozpočtu</w:t>
      </w:r>
      <w:r w:rsidR="00792EE3">
        <w:t xml:space="preserve"> poskytovatele veřejné finanční podpory</w:t>
      </w:r>
      <w:r w:rsidRPr="008F3C51">
        <w:t xml:space="preserve">. </w:t>
      </w:r>
    </w:p>
    <w:p w14:paraId="3EBE7E85" w14:textId="77777777" w:rsidR="00D07760" w:rsidRPr="008F3C51" w:rsidRDefault="00E44763" w:rsidP="00356912">
      <w:pPr>
        <w:pStyle w:val="Textodstavce"/>
        <w:numPr>
          <w:ilvl w:val="0"/>
          <w:numId w:val="61"/>
        </w:numPr>
      </w:pPr>
      <w:r w:rsidRPr="008F3C51">
        <w:t>Proti kontrolní zprávě nelze podat námitky.</w:t>
      </w:r>
    </w:p>
    <w:p w14:paraId="2D08932D" w14:textId="4EBF0B25" w:rsidR="00A926BE" w:rsidRPr="008F3C51" w:rsidRDefault="002A20E7" w:rsidP="00A926BE">
      <w:pPr>
        <w:pStyle w:val="Nadpisparagrafu"/>
      </w:pPr>
      <w:r w:rsidRPr="008F3C51">
        <w:t>Díl 6</w:t>
      </w:r>
    </w:p>
    <w:p w14:paraId="3D02FD8A" w14:textId="77777777" w:rsidR="005A32CD" w:rsidRPr="008F3C51" w:rsidRDefault="00B82E12" w:rsidP="005A32CD">
      <w:pPr>
        <w:pStyle w:val="Nadpisparagrafu"/>
      </w:pPr>
      <w:r w:rsidRPr="008F3C51">
        <w:t>Výroční kontrolní zprávy</w:t>
      </w:r>
    </w:p>
    <w:p w14:paraId="36C568F5" w14:textId="121B627C" w:rsidR="006A62B1" w:rsidRPr="008F3C51" w:rsidRDefault="006A62B1" w:rsidP="006A62B1">
      <w:pPr>
        <w:pStyle w:val="Paragraf"/>
      </w:pPr>
      <w:r w:rsidRPr="008F3C51">
        <w:t xml:space="preserve">§ </w:t>
      </w:r>
      <w:r w:rsidR="00091116" w:rsidRPr="008F3C51">
        <w:t>59</w:t>
      </w:r>
    </w:p>
    <w:p w14:paraId="4E583FF7" w14:textId="77777777" w:rsidR="00031F68" w:rsidRPr="008F3C51" w:rsidRDefault="00031F68" w:rsidP="00031F68">
      <w:pPr>
        <w:pStyle w:val="Nadpisparagrafu"/>
      </w:pPr>
      <w:r w:rsidRPr="008F3C51">
        <w:t>Konsolidovaná výroční kontrolní zpráva</w:t>
      </w:r>
    </w:p>
    <w:p w14:paraId="2A9AD314" w14:textId="77777777" w:rsidR="00031F68" w:rsidRPr="008F3C51" w:rsidRDefault="00031F68" w:rsidP="00031F68">
      <w:pPr>
        <w:pStyle w:val="Textpsmene"/>
        <w:numPr>
          <w:ilvl w:val="0"/>
          <w:numId w:val="0"/>
        </w:numPr>
        <w:ind w:left="425"/>
      </w:pPr>
    </w:p>
    <w:p w14:paraId="10A072C5" w14:textId="3F9DF2EF" w:rsidR="008E323B" w:rsidRPr="008F3C51" w:rsidRDefault="008E323B" w:rsidP="00C1301D">
      <w:pPr>
        <w:pStyle w:val="Textodstavce"/>
        <w:numPr>
          <w:ilvl w:val="0"/>
          <w:numId w:val="57"/>
        </w:numPr>
      </w:pPr>
      <w:r w:rsidRPr="008F3C51">
        <w:t xml:space="preserve">Správce veřejného rozpočtu každoročně vydává konsolidovanou </w:t>
      </w:r>
      <w:r w:rsidR="00A64F71" w:rsidRPr="008F3C51">
        <w:t xml:space="preserve">výroční </w:t>
      </w:r>
      <w:r w:rsidRPr="008F3C51">
        <w:t>kontrolní zprávu</w:t>
      </w:r>
      <w:r w:rsidR="00C1301D" w:rsidRPr="008F3C51">
        <w:t xml:space="preserve"> v termínu </w:t>
      </w:r>
      <w:r w:rsidR="00F61ADE" w:rsidRPr="008F3C51">
        <w:t>stanoveném prováděcím právním předpisem</w:t>
      </w:r>
      <w:r w:rsidRPr="008F3C51">
        <w:t>.</w:t>
      </w:r>
    </w:p>
    <w:p w14:paraId="765FB47F" w14:textId="77777777" w:rsidR="00031F68" w:rsidRPr="008F3C51" w:rsidRDefault="00031F68" w:rsidP="00684C6D">
      <w:pPr>
        <w:pStyle w:val="Textodstavce"/>
        <w:numPr>
          <w:ilvl w:val="0"/>
          <w:numId w:val="57"/>
        </w:numPr>
      </w:pPr>
      <w:r w:rsidRPr="008F3C51">
        <w:t xml:space="preserve">Schvalující osoba každoročně zajistí </w:t>
      </w:r>
    </w:p>
    <w:p w14:paraId="509C7089" w14:textId="77777777" w:rsidR="00031F68" w:rsidRPr="008F3C51" w:rsidRDefault="00031F68" w:rsidP="00EF255D">
      <w:pPr>
        <w:pStyle w:val="Textpsmene"/>
      </w:pPr>
      <w:r w:rsidRPr="008F3C51">
        <w:t>vypracování konsolidované výroční kontrolní zprávy a</w:t>
      </w:r>
    </w:p>
    <w:p w14:paraId="1C96101D" w14:textId="77777777" w:rsidR="00031F68" w:rsidRPr="008F3C51" w:rsidRDefault="00031F68" w:rsidP="00EF255D">
      <w:pPr>
        <w:pStyle w:val="Textpsmene"/>
      </w:pPr>
      <w:r w:rsidRPr="008F3C51">
        <w:t xml:space="preserve">její vložení do informačního systému centrální harmonizační jednotky. </w:t>
      </w:r>
    </w:p>
    <w:p w14:paraId="43F4E1EE" w14:textId="77777777" w:rsidR="00C24BB9" w:rsidRPr="008F3C51" w:rsidRDefault="00031F68" w:rsidP="00684C6D">
      <w:pPr>
        <w:pStyle w:val="Textodstavce"/>
        <w:numPr>
          <w:ilvl w:val="0"/>
          <w:numId w:val="57"/>
        </w:numPr>
      </w:pPr>
      <w:r w:rsidRPr="008F3C51">
        <w:t xml:space="preserve">Konsolidovaná výroční kontrolní zpráva obsahuje </w:t>
      </w:r>
    </w:p>
    <w:p w14:paraId="248C468C" w14:textId="77777777" w:rsidR="00C24BB9" w:rsidRPr="008F3C51" w:rsidRDefault="00462308" w:rsidP="00EF255D">
      <w:pPr>
        <w:pStyle w:val="Textpsmene"/>
      </w:pPr>
      <w:r w:rsidRPr="008F3C51">
        <w:t>informace</w:t>
      </w:r>
      <w:r w:rsidR="00C24BB9" w:rsidRPr="008F3C51">
        <w:t xml:space="preserve"> o </w:t>
      </w:r>
      <w:r w:rsidR="00031F68" w:rsidRPr="008F3C51">
        <w:t xml:space="preserve">výsledcích </w:t>
      </w:r>
      <w:r w:rsidR="00A41A22" w:rsidRPr="008F3C51">
        <w:t>řídicí</w:t>
      </w:r>
      <w:r w:rsidR="00031F68" w:rsidRPr="008F3C51">
        <w:t>ch ekonomických kontr</w:t>
      </w:r>
      <w:r w:rsidR="00D63741" w:rsidRPr="008F3C51">
        <w:t>ol správce veřejného rozpočtu a </w:t>
      </w:r>
      <w:r w:rsidR="00031F68" w:rsidRPr="008F3C51">
        <w:t xml:space="preserve">veřejných subjektů v jeho rozpočtové </w:t>
      </w:r>
      <w:r w:rsidR="00AA6E39" w:rsidRPr="008F3C51">
        <w:t>působnosti</w:t>
      </w:r>
      <w:r w:rsidR="00360C6D" w:rsidRPr="008F3C51">
        <w:t xml:space="preserve"> </w:t>
      </w:r>
      <w:r w:rsidR="00D63741" w:rsidRPr="008F3C51">
        <w:t xml:space="preserve">obsažených ve výročních kontrolních zprávách </w:t>
      </w:r>
      <w:r w:rsidR="00A527DA" w:rsidRPr="008F3C51">
        <w:t xml:space="preserve">těchto subjektů </w:t>
      </w:r>
      <w:r w:rsidR="00C24BB9" w:rsidRPr="008F3C51">
        <w:t>a</w:t>
      </w:r>
    </w:p>
    <w:p w14:paraId="2BFFED05" w14:textId="14EDB7D7" w:rsidR="00522BA5" w:rsidRPr="008F3C51" w:rsidRDefault="00522BA5" w:rsidP="00EF255D">
      <w:pPr>
        <w:pStyle w:val="Textpsmene"/>
      </w:pPr>
      <w:r w:rsidRPr="008F3C51">
        <w:t>zprávu z ověření podle § 8</w:t>
      </w:r>
      <w:r w:rsidR="00663D41">
        <w:t>7</w:t>
      </w:r>
      <w:r w:rsidRPr="008F3C51">
        <w:t xml:space="preserve"> odstavce 3, pokud správce veřejného rozpočtu provádí nezávislé ověření,</w:t>
      </w:r>
    </w:p>
    <w:p w14:paraId="347B2F98" w14:textId="3BF5F4A0" w:rsidR="00031F68" w:rsidRPr="008F3C51" w:rsidRDefault="00C24BB9" w:rsidP="00EF255D">
      <w:pPr>
        <w:pStyle w:val="Textpsmene"/>
      </w:pPr>
      <w:r w:rsidRPr="008F3C51">
        <w:t>prohlášení schvalující osoby</w:t>
      </w:r>
      <w:r w:rsidR="00360C6D" w:rsidRPr="008F3C51">
        <w:t xml:space="preserve"> </w:t>
      </w:r>
      <w:r w:rsidR="004C7E66" w:rsidRPr="008F3C51">
        <w:t>podle § 6</w:t>
      </w:r>
      <w:r w:rsidR="00515077" w:rsidRPr="008F3C51">
        <w:t>0</w:t>
      </w:r>
      <w:r w:rsidR="00031F68" w:rsidRPr="008F3C51">
        <w:t xml:space="preserve">. </w:t>
      </w:r>
    </w:p>
    <w:p w14:paraId="7FD1373A" w14:textId="7985E07E" w:rsidR="004B1E9C" w:rsidRPr="008F3C51" w:rsidRDefault="00031F68" w:rsidP="00FB589D">
      <w:pPr>
        <w:pStyle w:val="Textodstavce"/>
        <w:numPr>
          <w:ilvl w:val="0"/>
          <w:numId w:val="57"/>
        </w:numPr>
      </w:pPr>
      <w:r w:rsidRPr="008F3C51">
        <w:t>Centrální harmonizační jednotka zpřístupní konsolidované výroční kontrolní zprávy</w:t>
      </w:r>
      <w:r w:rsidR="004B1E9C" w:rsidRPr="008F3C51">
        <w:t> </w:t>
      </w:r>
      <w:r w:rsidRPr="008F3C51">
        <w:t>státního fondu nebo platební agentury</w:t>
      </w:r>
      <w:r w:rsidR="004B1E9C" w:rsidRPr="008F3C51">
        <w:t xml:space="preserve"> </w:t>
      </w:r>
      <w:r w:rsidRPr="008F3C51">
        <w:t xml:space="preserve">službě </w:t>
      </w:r>
      <w:r w:rsidR="006A7B31" w:rsidRPr="008F3C51">
        <w:t>interního</w:t>
      </w:r>
      <w:r w:rsidR="00360C6D" w:rsidRPr="008F3C51">
        <w:t xml:space="preserve"> </w:t>
      </w:r>
      <w:r w:rsidR="00EA1EF2" w:rsidRPr="008F3C51">
        <w:t xml:space="preserve">auditu </w:t>
      </w:r>
      <w:r w:rsidRPr="008F3C51">
        <w:t xml:space="preserve">ministerstva nebo službě </w:t>
      </w:r>
      <w:r w:rsidR="006A7B31" w:rsidRPr="008F3C51">
        <w:t>interního</w:t>
      </w:r>
      <w:r w:rsidR="00360C6D" w:rsidRPr="008F3C51">
        <w:t xml:space="preserve"> </w:t>
      </w:r>
      <w:r w:rsidR="00EA1EF2" w:rsidRPr="008F3C51">
        <w:t xml:space="preserve">auditu </w:t>
      </w:r>
      <w:r w:rsidRPr="008F3C51">
        <w:t>příslušného správce veřejného rozpočtu</w:t>
      </w:r>
      <w:r w:rsidR="004B1E9C" w:rsidRPr="008F3C51">
        <w:t xml:space="preserve"> </w:t>
      </w:r>
      <w:r w:rsidRPr="008F3C51">
        <w:t>do jejíž auditorské působnosti tito správci spadají</w:t>
      </w:r>
      <w:r w:rsidR="004B1E9C" w:rsidRPr="008F3C51">
        <w:t>.</w:t>
      </w:r>
    </w:p>
    <w:p w14:paraId="18409ECA" w14:textId="20024C18" w:rsidR="00031F68" w:rsidRPr="008F3C51" w:rsidRDefault="004B1E9C" w:rsidP="00FB589D">
      <w:pPr>
        <w:pStyle w:val="Textodstavce"/>
      </w:pPr>
      <w:r w:rsidRPr="008F3C51">
        <w:t>Centrální harmonizační jednotka zpřístupní konsolidované výroční kontrolní zprávy</w:t>
      </w:r>
    </w:p>
    <w:p w14:paraId="02186276" w14:textId="77777777" w:rsidR="00031F68" w:rsidRPr="008F3C51" w:rsidRDefault="00031F68" w:rsidP="00EF255D">
      <w:pPr>
        <w:pStyle w:val="Textpsmene"/>
      </w:pPr>
      <w:r w:rsidRPr="008F3C51">
        <w:t>městské části hlavního města Prahy službě</w:t>
      </w:r>
      <w:r w:rsidR="00360C6D" w:rsidRPr="008F3C51">
        <w:t xml:space="preserve"> </w:t>
      </w:r>
      <w:r w:rsidR="006A7B31" w:rsidRPr="008F3C51">
        <w:t>interního</w:t>
      </w:r>
      <w:r w:rsidR="00360C6D" w:rsidRPr="008F3C51">
        <w:t xml:space="preserve"> </w:t>
      </w:r>
      <w:r w:rsidR="000433B3" w:rsidRPr="008F3C51">
        <w:t>auditu</w:t>
      </w:r>
      <w:r w:rsidRPr="008F3C51">
        <w:t xml:space="preserve"> hlavního města Prahy,</w:t>
      </w:r>
    </w:p>
    <w:p w14:paraId="7C85E962" w14:textId="77777777" w:rsidR="00031F68" w:rsidRPr="008F3C51" w:rsidRDefault="00031F68" w:rsidP="00EF255D">
      <w:pPr>
        <w:pStyle w:val="Textpsmene"/>
      </w:pPr>
      <w:r w:rsidRPr="008F3C51">
        <w:t xml:space="preserve">městského obvodu nebo městské části statutárního města službě </w:t>
      </w:r>
      <w:r w:rsidR="006A7B31" w:rsidRPr="008F3C51">
        <w:t>interního</w:t>
      </w:r>
      <w:r w:rsidR="00360C6D" w:rsidRPr="008F3C51">
        <w:t xml:space="preserve"> </w:t>
      </w:r>
      <w:r w:rsidR="000433B3" w:rsidRPr="008F3C51">
        <w:t xml:space="preserve">auditu </w:t>
      </w:r>
      <w:r w:rsidRPr="008F3C51">
        <w:t>tohoto statutárního města,</w:t>
      </w:r>
    </w:p>
    <w:p w14:paraId="38574E5D" w14:textId="77777777" w:rsidR="00031F68" w:rsidRPr="008F3C51" w:rsidRDefault="00031F68" w:rsidP="00EF255D">
      <w:pPr>
        <w:pStyle w:val="Textpsmene"/>
      </w:pPr>
      <w:r w:rsidRPr="008F3C51">
        <w:t xml:space="preserve">dobrovolného svazku obcí službě </w:t>
      </w:r>
      <w:r w:rsidR="006A7B31" w:rsidRPr="008F3C51">
        <w:t>interního</w:t>
      </w:r>
      <w:r w:rsidR="00360C6D" w:rsidRPr="008F3C51">
        <w:t xml:space="preserve"> </w:t>
      </w:r>
      <w:r w:rsidR="000433B3" w:rsidRPr="008F3C51">
        <w:t xml:space="preserve">auditu </w:t>
      </w:r>
      <w:r w:rsidRPr="008F3C51">
        <w:t xml:space="preserve">tohoto svazku, anebo službě </w:t>
      </w:r>
      <w:r w:rsidR="006A7B31" w:rsidRPr="008F3C51">
        <w:t>interního</w:t>
      </w:r>
      <w:r w:rsidR="00360C6D" w:rsidRPr="008F3C51">
        <w:t xml:space="preserve"> </w:t>
      </w:r>
      <w:r w:rsidR="000433B3" w:rsidRPr="008F3C51">
        <w:t xml:space="preserve">auditu </w:t>
      </w:r>
      <w:r w:rsidRPr="008F3C51">
        <w:t>obcí, které jsou členem tohoto svazku</w:t>
      </w:r>
      <w:r w:rsidR="00247396" w:rsidRPr="008F3C51">
        <w:t>.</w:t>
      </w:r>
    </w:p>
    <w:p w14:paraId="086616A3" w14:textId="19467454" w:rsidR="00031F68" w:rsidRPr="008F3C51" w:rsidRDefault="00C24BB9" w:rsidP="00EF255D">
      <w:pPr>
        <w:pStyle w:val="Textodstavce"/>
      </w:pPr>
      <w:r w:rsidRPr="008F3C51">
        <w:t xml:space="preserve">Ministerstvo stanoví vyhláškou </w:t>
      </w:r>
      <w:r w:rsidR="00F61ADE" w:rsidRPr="008F3C51">
        <w:t>obsah</w:t>
      </w:r>
      <w:r w:rsidR="00031F68" w:rsidRPr="008F3C51">
        <w:t>, struktu</w:t>
      </w:r>
      <w:r w:rsidR="00F61ADE" w:rsidRPr="008F3C51">
        <w:t>ru</w:t>
      </w:r>
      <w:r w:rsidR="00031F68" w:rsidRPr="008F3C51">
        <w:t xml:space="preserve"> a rozsahu </w:t>
      </w:r>
      <w:r w:rsidRPr="008F3C51">
        <w:t xml:space="preserve">konsolidované </w:t>
      </w:r>
      <w:r w:rsidR="00031F68" w:rsidRPr="008F3C51">
        <w:t>výroční kontrolní zprávy a způ</w:t>
      </w:r>
      <w:r w:rsidRPr="008F3C51">
        <w:t>sob, postup a termínech jejího</w:t>
      </w:r>
      <w:r w:rsidR="00031F68" w:rsidRPr="008F3C51">
        <w:t xml:space="preserve"> předkládání.</w:t>
      </w:r>
    </w:p>
    <w:p w14:paraId="4F7F1E51" w14:textId="3EE96DD8" w:rsidR="00031F68" w:rsidRPr="00350A2D" w:rsidRDefault="006E5D62" w:rsidP="006E5D62">
      <w:pPr>
        <w:pStyle w:val="Paragraf"/>
      </w:pPr>
      <w:r w:rsidRPr="00350A2D">
        <w:t xml:space="preserve">§ </w:t>
      </w:r>
      <w:r w:rsidR="00B66C10" w:rsidRPr="00350A2D">
        <w:t>6</w:t>
      </w:r>
      <w:r w:rsidR="00091116" w:rsidRPr="00350A2D">
        <w:t>0</w:t>
      </w:r>
    </w:p>
    <w:p w14:paraId="5ABADE9E" w14:textId="77777777" w:rsidR="006E5D62" w:rsidRPr="00350A2D" w:rsidRDefault="006E5D62" w:rsidP="006E5D62">
      <w:pPr>
        <w:pStyle w:val="Nadpisparagrafu"/>
      </w:pPr>
      <w:r w:rsidRPr="00350A2D">
        <w:t>Prohlášení schvalující osoby</w:t>
      </w:r>
    </w:p>
    <w:p w14:paraId="4DFB4165" w14:textId="1C27BB35" w:rsidR="006128AB" w:rsidRPr="00350A2D" w:rsidRDefault="00B766DE" w:rsidP="00714A4E">
      <w:pPr>
        <w:pStyle w:val="Textodstavce"/>
        <w:numPr>
          <w:ilvl w:val="0"/>
          <w:numId w:val="0"/>
        </w:numPr>
        <w:ind w:firstLine="425"/>
      </w:pPr>
      <w:r w:rsidRPr="00350A2D">
        <w:t xml:space="preserve">Schvalující osoba </w:t>
      </w:r>
      <w:r w:rsidR="00AA63BF" w:rsidRPr="00350A2D">
        <w:t xml:space="preserve">připojí </w:t>
      </w:r>
      <w:r w:rsidRPr="00350A2D">
        <w:t xml:space="preserve">ke konsolidované výroční kontrolní zprávě prohlášení, v kterém potvrdí, že </w:t>
      </w:r>
      <w:r w:rsidR="00462308" w:rsidRPr="00350A2D">
        <w:t>informace</w:t>
      </w:r>
      <w:r w:rsidRPr="00350A2D">
        <w:t xml:space="preserve"> obsažené v konsolidované výroční kontrolní zprávě </w:t>
      </w:r>
      <w:r w:rsidR="006128AB" w:rsidRPr="00350A2D">
        <w:t>odpovídají skutečnosti, neobsahují chyby a zkreslení a jsou podloženy důkazy.</w:t>
      </w:r>
    </w:p>
    <w:p w14:paraId="51F15F5B" w14:textId="5C6C4019" w:rsidR="0019117A" w:rsidRPr="008F3C51" w:rsidRDefault="00F52C86" w:rsidP="00FB589D">
      <w:pPr>
        <w:pStyle w:val="Textodstavce"/>
        <w:numPr>
          <w:ilvl w:val="0"/>
          <w:numId w:val="0"/>
        </w:numPr>
        <w:tabs>
          <w:tab w:val="clear" w:pos="851"/>
          <w:tab w:val="left" w:pos="5940"/>
        </w:tabs>
      </w:pPr>
      <w:r w:rsidRPr="008F3C51">
        <w:tab/>
      </w:r>
    </w:p>
    <w:p w14:paraId="33E40C56" w14:textId="786C3127" w:rsidR="00F405C0" w:rsidRPr="008F3C51" w:rsidRDefault="00B66C10" w:rsidP="00F405C0">
      <w:pPr>
        <w:pStyle w:val="Paragraf"/>
      </w:pPr>
      <w:r w:rsidRPr="008F3C51">
        <w:t>§ 6</w:t>
      </w:r>
      <w:r w:rsidR="00091116" w:rsidRPr="008F3C51">
        <w:t>1</w:t>
      </w:r>
    </w:p>
    <w:p w14:paraId="4EBA16C2" w14:textId="77777777" w:rsidR="00F405C0" w:rsidRPr="008F3C51" w:rsidRDefault="00F405C0" w:rsidP="00F405C0">
      <w:pPr>
        <w:pStyle w:val="Nadpisparagrafu"/>
      </w:pPr>
      <w:r w:rsidRPr="008F3C51">
        <w:t>Výroční kontrolní zpráva veřejného subjektu</w:t>
      </w:r>
    </w:p>
    <w:p w14:paraId="5407F04F" w14:textId="69A69E53" w:rsidR="00F405C0" w:rsidRPr="008F3C51" w:rsidRDefault="00F405C0" w:rsidP="004B1E9C">
      <w:pPr>
        <w:pStyle w:val="Textodstavce"/>
        <w:numPr>
          <w:ilvl w:val="0"/>
          <w:numId w:val="58"/>
        </w:numPr>
      </w:pPr>
      <w:r w:rsidRPr="008F3C51">
        <w:t>Veřejný subjekt každoročně vydává výroční kontrolní zprávu</w:t>
      </w:r>
      <w:r w:rsidR="004B1E9C" w:rsidRPr="008F3C51">
        <w:t xml:space="preserve"> </w:t>
      </w:r>
      <w:r w:rsidR="00F61ADE" w:rsidRPr="008F3C51">
        <w:t>v termínu stanoveném prováděcím právním předpisem.</w:t>
      </w:r>
    </w:p>
    <w:p w14:paraId="4F9AECC0" w14:textId="77777777" w:rsidR="00F405C0" w:rsidRPr="008F3C51" w:rsidRDefault="006B775A" w:rsidP="00684C6D">
      <w:pPr>
        <w:pStyle w:val="Textodstavce"/>
        <w:numPr>
          <w:ilvl w:val="0"/>
          <w:numId w:val="58"/>
        </w:numPr>
      </w:pPr>
      <w:r w:rsidRPr="008F3C51">
        <w:t xml:space="preserve">Výroční kontrolní zpráva </w:t>
      </w:r>
      <w:r w:rsidR="00AA6E39" w:rsidRPr="008F3C51">
        <w:t xml:space="preserve">veřejného subjektu obsahuje </w:t>
      </w:r>
      <w:r w:rsidR="00462308" w:rsidRPr="008F3C51">
        <w:t>informace</w:t>
      </w:r>
      <w:r w:rsidR="00AA6E39" w:rsidRPr="008F3C51">
        <w:t xml:space="preserve"> o výsledcích </w:t>
      </w:r>
      <w:r w:rsidR="00A41A22" w:rsidRPr="008F3C51">
        <w:t>řídicí</w:t>
      </w:r>
      <w:r w:rsidR="00AA6E39" w:rsidRPr="008F3C51">
        <w:t>ch ekonomických kontrol a prohlášení pověřené schvalující osoby.</w:t>
      </w:r>
    </w:p>
    <w:p w14:paraId="05796ABA" w14:textId="3814CB6A" w:rsidR="00031F68" w:rsidRPr="008F3C51" w:rsidRDefault="00B766DE" w:rsidP="00684C6D">
      <w:pPr>
        <w:pStyle w:val="Textodstavce"/>
        <w:numPr>
          <w:ilvl w:val="0"/>
          <w:numId w:val="58"/>
        </w:numPr>
      </w:pPr>
      <w:r w:rsidRPr="008F3C51">
        <w:t>Na obsah prohlášení pověřené schvalující osoby podle odsta</w:t>
      </w:r>
      <w:r w:rsidR="004C7E66" w:rsidRPr="008F3C51">
        <w:t>vce 2 se přiměřeně použije § 6</w:t>
      </w:r>
      <w:r w:rsidR="00515077" w:rsidRPr="008F3C51">
        <w:t>0</w:t>
      </w:r>
      <w:r w:rsidRPr="008F3C51">
        <w:t xml:space="preserve">. </w:t>
      </w:r>
    </w:p>
    <w:p w14:paraId="15ADA0AB" w14:textId="77777777" w:rsidR="00F52C86" w:rsidRPr="008F3C51" w:rsidRDefault="00F52C86" w:rsidP="003F6A83">
      <w:pPr>
        <w:pStyle w:val="Nadpisparagrafu"/>
      </w:pPr>
    </w:p>
    <w:p w14:paraId="0843DDD8" w14:textId="77777777" w:rsidR="00A46822" w:rsidRDefault="00A46822" w:rsidP="00FB589D">
      <w:pPr>
        <w:pStyle w:val="Textodstavce"/>
        <w:numPr>
          <w:ilvl w:val="0"/>
          <w:numId w:val="0"/>
        </w:numPr>
        <w:jc w:val="center"/>
      </w:pPr>
    </w:p>
    <w:p w14:paraId="2EA26BF4" w14:textId="77777777" w:rsidR="00A46822" w:rsidRDefault="00A46822" w:rsidP="00FB589D">
      <w:pPr>
        <w:pStyle w:val="Textodstavce"/>
        <w:numPr>
          <w:ilvl w:val="0"/>
          <w:numId w:val="0"/>
        </w:numPr>
        <w:jc w:val="center"/>
      </w:pPr>
    </w:p>
    <w:p w14:paraId="28144A3B" w14:textId="77777777" w:rsidR="00A46822" w:rsidRDefault="00A46822" w:rsidP="00FB589D">
      <w:pPr>
        <w:pStyle w:val="Textodstavce"/>
        <w:numPr>
          <w:ilvl w:val="0"/>
          <w:numId w:val="0"/>
        </w:numPr>
        <w:jc w:val="center"/>
      </w:pPr>
    </w:p>
    <w:p w14:paraId="2D708410" w14:textId="77777777" w:rsidR="00A46822" w:rsidRDefault="00A46822" w:rsidP="00FB589D">
      <w:pPr>
        <w:pStyle w:val="Textodstavce"/>
        <w:numPr>
          <w:ilvl w:val="0"/>
          <w:numId w:val="0"/>
        </w:numPr>
        <w:jc w:val="center"/>
      </w:pPr>
    </w:p>
    <w:p w14:paraId="5087305B" w14:textId="77777777" w:rsidR="00A46822" w:rsidRDefault="00A46822" w:rsidP="00FB589D">
      <w:pPr>
        <w:pStyle w:val="Textodstavce"/>
        <w:numPr>
          <w:ilvl w:val="0"/>
          <w:numId w:val="0"/>
        </w:numPr>
        <w:jc w:val="center"/>
      </w:pPr>
    </w:p>
    <w:p w14:paraId="40F97758" w14:textId="6D56E507" w:rsidR="00F52C86" w:rsidRPr="008F3C51" w:rsidRDefault="002A20E7" w:rsidP="00FB589D">
      <w:pPr>
        <w:pStyle w:val="Textodstavce"/>
        <w:numPr>
          <w:ilvl w:val="0"/>
          <w:numId w:val="0"/>
        </w:numPr>
        <w:jc w:val="center"/>
      </w:pPr>
      <w:r w:rsidRPr="008F3C51">
        <w:t>Hlava 4</w:t>
      </w:r>
    </w:p>
    <w:p w14:paraId="06F47F5A" w14:textId="77777777" w:rsidR="001A329C" w:rsidRPr="00A46822" w:rsidRDefault="001A329C" w:rsidP="003F6A83">
      <w:pPr>
        <w:pStyle w:val="Nadpisparagrafu"/>
        <w:rPr>
          <w:b w:val="0"/>
        </w:rPr>
      </w:pPr>
      <w:r w:rsidRPr="00A46822">
        <w:rPr>
          <w:b w:val="0"/>
        </w:rPr>
        <w:t>Inspekce</w:t>
      </w:r>
    </w:p>
    <w:p w14:paraId="6CC64681" w14:textId="04BB181F" w:rsidR="001A329C" w:rsidRPr="00A46822" w:rsidRDefault="002A20E7" w:rsidP="003F6A83">
      <w:pPr>
        <w:pStyle w:val="Dl"/>
        <w:rPr>
          <w:b/>
        </w:rPr>
      </w:pPr>
      <w:r w:rsidRPr="00A46822">
        <w:rPr>
          <w:b/>
        </w:rPr>
        <w:t xml:space="preserve">Díl </w:t>
      </w:r>
      <w:r w:rsidR="001A329C" w:rsidRPr="00A46822">
        <w:rPr>
          <w:b/>
        </w:rPr>
        <w:t>1</w:t>
      </w:r>
    </w:p>
    <w:p w14:paraId="0D8BC684" w14:textId="77777777" w:rsidR="001A329C" w:rsidRPr="008F3C51" w:rsidRDefault="001A329C" w:rsidP="00454319">
      <w:pPr>
        <w:pStyle w:val="Nadpisparagrafu"/>
      </w:pPr>
      <w:r w:rsidRPr="008F3C51">
        <w:t>Obecná ustanovení</w:t>
      </w:r>
    </w:p>
    <w:p w14:paraId="464B6EF9" w14:textId="189912EA" w:rsidR="001A329C" w:rsidRPr="008F3C51" w:rsidRDefault="001A329C" w:rsidP="003F6A83">
      <w:pPr>
        <w:pStyle w:val="Paragraf"/>
      </w:pPr>
      <w:r w:rsidRPr="008F3C51">
        <w:t xml:space="preserve">§ </w:t>
      </w:r>
      <w:r w:rsidR="00B66C10" w:rsidRPr="008F3C51">
        <w:t>6</w:t>
      </w:r>
      <w:r w:rsidR="00091116" w:rsidRPr="008F3C51">
        <w:t>2</w:t>
      </w:r>
    </w:p>
    <w:p w14:paraId="56ED2910" w14:textId="77777777" w:rsidR="001A329C" w:rsidRPr="008F3C51" w:rsidRDefault="001A329C" w:rsidP="00454319">
      <w:pPr>
        <w:pStyle w:val="Nadpisparagrafu"/>
      </w:pPr>
      <w:r w:rsidRPr="008F3C51">
        <w:t xml:space="preserve">Inspekce </w:t>
      </w:r>
    </w:p>
    <w:p w14:paraId="634D2626" w14:textId="535B3919" w:rsidR="005157DC" w:rsidRPr="008F3C51" w:rsidRDefault="001A329C" w:rsidP="00684C6D">
      <w:pPr>
        <w:pStyle w:val="Textodstavce"/>
        <w:numPr>
          <w:ilvl w:val="0"/>
          <w:numId w:val="38"/>
        </w:numPr>
      </w:pPr>
      <w:r w:rsidRPr="008F3C51">
        <w:tab/>
        <w:t>Inspekcí se pro účely tohoto zákona rozumí činnost spočívající v šetření skutečností nasvědčující</w:t>
      </w:r>
      <w:r w:rsidR="00C07574" w:rsidRPr="008F3C51">
        <w:t>ch</w:t>
      </w:r>
      <w:r w:rsidRPr="008F3C51">
        <w:t xml:space="preserve"> tomu, že došlo </w:t>
      </w:r>
      <w:r w:rsidR="00111B20" w:rsidRPr="008F3C51">
        <w:t>k</w:t>
      </w:r>
      <w:r w:rsidR="00FA304B" w:rsidRPr="008F3C51">
        <w:t> </w:t>
      </w:r>
      <w:r w:rsidR="00243195" w:rsidRPr="008F3C51">
        <w:t>jakémukoliv porušení právních předpisů</w:t>
      </w:r>
      <w:r w:rsidR="00360C6D" w:rsidRPr="008F3C51">
        <w:t>, smlou</w:t>
      </w:r>
      <w:r w:rsidR="00DA1199" w:rsidRPr="008F3C51">
        <w:t xml:space="preserve">vy nebo rozhodnutí o veřejné </w:t>
      </w:r>
      <w:r w:rsidR="00DA1199" w:rsidRPr="00724990">
        <w:t>finanční podpoře</w:t>
      </w:r>
      <w:r w:rsidR="00243195" w:rsidRPr="00724990">
        <w:t xml:space="preserve"> správcem veřejného rozpočtu, veřejným subjektem, právnickou nebo fyzickou osobou, které by mohlo vést nebo vede ke snížení nebo ke ztrátě veřejného rozpočtu v důsledku neuskutečnění oprávněného příjmu nebo uskutečněním neoprávněného výdaje z veřejného rozpočtu</w:t>
      </w:r>
      <w:r w:rsidR="00CD20C1" w:rsidRPr="00724990">
        <w:t xml:space="preserve">, </w:t>
      </w:r>
      <w:r w:rsidR="004A05B6" w:rsidRPr="00724990">
        <w:t xml:space="preserve">a </w:t>
      </w:r>
      <w:r w:rsidR="005A511C" w:rsidRPr="00724990">
        <w:t>porušení rozpočtové kázně</w:t>
      </w:r>
      <w:r w:rsidR="003F531D" w:rsidRPr="00724990">
        <w:t xml:space="preserve"> podle jiných právních předpisů</w:t>
      </w:r>
      <w:r w:rsidR="005A511C" w:rsidRPr="00724990">
        <w:t>.</w:t>
      </w:r>
    </w:p>
    <w:p w14:paraId="21BD69C1" w14:textId="77777777" w:rsidR="001C2A61" w:rsidRPr="008F3C51" w:rsidRDefault="001C2A61" w:rsidP="00684C6D">
      <w:pPr>
        <w:pStyle w:val="Textodstavce"/>
        <w:numPr>
          <w:ilvl w:val="0"/>
          <w:numId w:val="38"/>
        </w:numPr>
      </w:pPr>
      <w:r w:rsidRPr="008F3C51">
        <w:t xml:space="preserve">Správce veřejného rozpočtu vykonává svou pravomoc k inspekci prostřednictvím inspektorů zařazených do služby inspekce a schvalující osoby. </w:t>
      </w:r>
    </w:p>
    <w:p w14:paraId="7A8EE4CE" w14:textId="77777777" w:rsidR="001C2A61" w:rsidRPr="008F3C51" w:rsidRDefault="001C2A61" w:rsidP="00684C6D">
      <w:pPr>
        <w:pStyle w:val="Textodstavce"/>
        <w:numPr>
          <w:ilvl w:val="0"/>
          <w:numId w:val="38"/>
        </w:numPr>
      </w:pPr>
      <w:r w:rsidRPr="008F3C51">
        <w:t xml:space="preserve">Poskytovatelé veřejné finanční podpory, u nichž se inspekce nezřizuje, vykonávají svou pravomoc </w:t>
      </w:r>
      <w:r w:rsidR="00BD6FB0" w:rsidRPr="008F3C51">
        <w:t xml:space="preserve">k šetření </w:t>
      </w:r>
      <w:r w:rsidR="00F42E01" w:rsidRPr="008F3C51">
        <w:t>po</w:t>
      </w:r>
      <w:r w:rsidR="00BD6FB0" w:rsidRPr="008F3C51">
        <w:t>dle odstavce 1</w:t>
      </w:r>
      <w:r w:rsidRPr="008F3C51">
        <w:t xml:space="preserve"> prostřednictvím svých zaměstnanců. </w:t>
      </w:r>
    </w:p>
    <w:p w14:paraId="56ECAEEB" w14:textId="6DAA4D2B" w:rsidR="001A329C" w:rsidRPr="008F3C51" w:rsidRDefault="001A329C" w:rsidP="00454319">
      <w:pPr>
        <w:pStyle w:val="Paragraf"/>
      </w:pPr>
      <w:r w:rsidRPr="008F3C51">
        <w:t xml:space="preserve">§ </w:t>
      </w:r>
      <w:r w:rsidR="00B66C10" w:rsidRPr="008F3C51">
        <w:t>6</w:t>
      </w:r>
      <w:r w:rsidR="00091116" w:rsidRPr="008F3C51">
        <w:t>3</w:t>
      </w:r>
    </w:p>
    <w:p w14:paraId="50FF3F6B" w14:textId="77777777" w:rsidR="005B5CF5" w:rsidRPr="008F3C51" w:rsidRDefault="005B5CF5" w:rsidP="00454319">
      <w:pPr>
        <w:pStyle w:val="Nadpisparagrafu"/>
      </w:pPr>
      <w:r w:rsidRPr="008F3C51">
        <w:t xml:space="preserve">Služba inspekce </w:t>
      </w:r>
    </w:p>
    <w:p w14:paraId="6B30C1BD" w14:textId="2FE9FF2F" w:rsidR="005B5CF5" w:rsidRPr="008F3C51" w:rsidRDefault="005B5CF5" w:rsidP="00A46822">
      <w:pPr>
        <w:pStyle w:val="Textodstavce"/>
        <w:numPr>
          <w:ilvl w:val="0"/>
          <w:numId w:val="0"/>
        </w:numPr>
        <w:ind w:firstLine="425"/>
      </w:pPr>
      <w:r w:rsidRPr="008F3C51">
        <w:t xml:space="preserve">Služba inspekce je útvar </w:t>
      </w:r>
      <w:r w:rsidR="007D353B" w:rsidRPr="008F3C51">
        <w:t>správce veřejného rozpočtu</w:t>
      </w:r>
      <w:r w:rsidR="00AA63BF" w:rsidRPr="008F3C51">
        <w:t>, který vykonává</w:t>
      </w:r>
      <w:r w:rsidRPr="008F3C51">
        <w:t xml:space="preserve"> inspekci</w:t>
      </w:r>
      <w:r w:rsidR="00AA63BF" w:rsidRPr="008F3C51">
        <w:t xml:space="preserve"> podle § 6</w:t>
      </w:r>
      <w:r w:rsidR="00515077" w:rsidRPr="008F3C51">
        <w:t>2</w:t>
      </w:r>
      <w:r w:rsidR="00AA63BF" w:rsidRPr="008F3C51">
        <w:t xml:space="preserve"> odstavce 1</w:t>
      </w:r>
      <w:r w:rsidRPr="008F3C51">
        <w:t>.</w:t>
      </w:r>
    </w:p>
    <w:p w14:paraId="48854FA5" w14:textId="3EEF76AE" w:rsidR="00B76B64" w:rsidRPr="008F3C51" w:rsidRDefault="00B66C10" w:rsidP="00B76B64">
      <w:pPr>
        <w:pStyle w:val="Paragraf"/>
      </w:pPr>
      <w:r w:rsidRPr="008F3C51">
        <w:t>§ 6</w:t>
      </w:r>
      <w:r w:rsidR="00091116" w:rsidRPr="008F3C51">
        <w:t>4</w:t>
      </w:r>
    </w:p>
    <w:p w14:paraId="3D4D3AA4" w14:textId="77777777" w:rsidR="001A329C" w:rsidRPr="008F3C51" w:rsidRDefault="001A329C" w:rsidP="00454319">
      <w:pPr>
        <w:pStyle w:val="Nadpisparagrafu"/>
      </w:pPr>
      <w:r w:rsidRPr="008F3C51">
        <w:t xml:space="preserve">Zřízení </w:t>
      </w:r>
      <w:r w:rsidR="00237EF6" w:rsidRPr="008F3C51">
        <w:t xml:space="preserve">služby </w:t>
      </w:r>
      <w:r w:rsidRPr="008F3C51">
        <w:t>inspekce</w:t>
      </w:r>
    </w:p>
    <w:p w14:paraId="56CF8D47" w14:textId="03A8CB6E" w:rsidR="001A329C" w:rsidRPr="008F3C51" w:rsidRDefault="001A329C" w:rsidP="00A46822">
      <w:pPr>
        <w:pStyle w:val="Textodstavce"/>
        <w:numPr>
          <w:ilvl w:val="0"/>
          <w:numId w:val="0"/>
        </w:numPr>
        <w:ind w:firstLine="425"/>
      </w:pPr>
      <w:r w:rsidRPr="008F3C51">
        <w:t>Služba inspekce se zřizuje u správce veřejného rozpočtu, pokud</w:t>
      </w:r>
      <w:r w:rsidR="00510F86" w:rsidRPr="008F3C51">
        <w:t xml:space="preserve"> splňuje alespoň jednu z </w:t>
      </w:r>
      <w:r w:rsidR="00AA63BF" w:rsidRPr="008F3C51">
        <w:t>těchto</w:t>
      </w:r>
      <w:r w:rsidR="00510F86" w:rsidRPr="008F3C51">
        <w:t xml:space="preserve"> podmínek</w:t>
      </w:r>
      <w:r w:rsidR="00716EBB" w:rsidRPr="008F3C51">
        <w:t>:</w:t>
      </w:r>
    </w:p>
    <w:p w14:paraId="736BC59D" w14:textId="77777777" w:rsidR="001A329C" w:rsidRPr="008F3C51" w:rsidRDefault="001A329C" w:rsidP="00684C6D">
      <w:pPr>
        <w:pStyle w:val="Textpsmene"/>
        <w:numPr>
          <w:ilvl w:val="1"/>
          <w:numId w:val="33"/>
        </w:numPr>
      </w:pPr>
      <w:r w:rsidRPr="008F3C51">
        <w:t xml:space="preserve">schválený </w:t>
      </w:r>
      <w:r w:rsidR="00DA42D4" w:rsidRPr="008F3C51">
        <w:t>objem výdajů</w:t>
      </w:r>
      <w:r w:rsidRPr="008F3C51">
        <w:t xml:space="preserve"> na zajištění provozu tohoto správce a veřejných subjektů v jeho rozpočtové působnosti přesahuje na dan</w:t>
      </w:r>
      <w:r w:rsidR="00DA4780" w:rsidRPr="008F3C51">
        <w:t>ý rozpočtový rok 250 miliónů Kč,</w:t>
      </w:r>
    </w:p>
    <w:p w14:paraId="08891CA9" w14:textId="77777777" w:rsidR="001A329C" w:rsidRPr="008F3C51" w:rsidRDefault="001A329C" w:rsidP="00684C6D">
      <w:pPr>
        <w:pStyle w:val="Textpsmene"/>
        <w:numPr>
          <w:ilvl w:val="1"/>
          <w:numId w:val="33"/>
        </w:numPr>
      </w:pPr>
      <w:r w:rsidRPr="008F3C51">
        <w:t>průměrný</w:t>
      </w:r>
      <w:r w:rsidR="00DF174F" w:rsidRPr="008F3C51">
        <w:t xml:space="preserve"> roční</w:t>
      </w:r>
      <w:r w:rsidRPr="008F3C51">
        <w:t xml:space="preserve"> přepočtený stav zaměstnanců tohoto správce, včetně veřejných subjektů v jeho rozpočtové působnosti, byl v průběhu předchozího rozpočtového o</w:t>
      </w:r>
      <w:r w:rsidR="00DA4780" w:rsidRPr="008F3C51">
        <w:t>bdobí vyšší než 250 zaměstnanců,</w:t>
      </w:r>
    </w:p>
    <w:p w14:paraId="0F1D465B" w14:textId="77777777" w:rsidR="001A329C" w:rsidRPr="008F3C51" w:rsidRDefault="001A329C" w:rsidP="00684C6D">
      <w:pPr>
        <w:pStyle w:val="Textpsmene"/>
        <w:numPr>
          <w:ilvl w:val="1"/>
          <w:numId w:val="33"/>
        </w:numPr>
      </w:pPr>
      <w:r w:rsidRPr="008F3C51">
        <w:t xml:space="preserve">souhrn </w:t>
      </w:r>
      <w:r w:rsidR="00085FCB" w:rsidRPr="008F3C51">
        <w:t>nákladů veřejných subjektů v rozpočtové působnosti tohoto správce vykázaných k poslednímu rozvahovému dni předchozího rozpočtového roku</w:t>
      </w:r>
      <w:r w:rsidR="00E566A4" w:rsidRPr="008F3C51">
        <w:t xml:space="preserve"> </w:t>
      </w:r>
      <w:r w:rsidRPr="008F3C51">
        <w:t xml:space="preserve">je </w:t>
      </w:r>
      <w:r w:rsidR="00DA4780" w:rsidRPr="008F3C51">
        <w:t>vyšší než 100 miliónů Kč,</w:t>
      </w:r>
    </w:p>
    <w:p w14:paraId="7120C50E" w14:textId="77777777" w:rsidR="001A329C" w:rsidRPr="008F3C51" w:rsidRDefault="001A329C" w:rsidP="00684C6D">
      <w:pPr>
        <w:pStyle w:val="Textpsmene"/>
        <w:numPr>
          <w:ilvl w:val="1"/>
          <w:numId w:val="33"/>
        </w:numPr>
      </w:pPr>
      <w:r w:rsidRPr="008F3C51">
        <w:t xml:space="preserve">vykazovaný objem </w:t>
      </w:r>
      <w:r w:rsidR="001D4FB7" w:rsidRPr="008F3C51">
        <w:t>aktiv</w:t>
      </w:r>
      <w:r w:rsidR="00787244" w:rsidRPr="008F3C51">
        <w:t xml:space="preserve"> brutto tohoto </w:t>
      </w:r>
      <w:r w:rsidRPr="008F3C51">
        <w:t>správce včetně majetku veřejných subjektů v jeho působn</w:t>
      </w:r>
      <w:r w:rsidR="001F5B5D" w:rsidRPr="008F3C51">
        <w:t>osti, je</w:t>
      </w:r>
      <w:r w:rsidRPr="008F3C51">
        <w:t xml:space="preserve"> ke dni poslední </w:t>
      </w:r>
      <w:r w:rsidR="00A0757C" w:rsidRPr="008F3C51">
        <w:t xml:space="preserve">řádné </w:t>
      </w:r>
      <w:r w:rsidRPr="008F3C51">
        <w:t>účetní závěrky vyšší ne</w:t>
      </w:r>
      <w:r w:rsidR="00DA4780" w:rsidRPr="008F3C51">
        <w:t>ž 250 miliónů Kč,</w:t>
      </w:r>
    </w:p>
    <w:p w14:paraId="1134AC8A" w14:textId="3A57A489" w:rsidR="001A329C" w:rsidRPr="008F3C51" w:rsidRDefault="001A329C" w:rsidP="00684C6D">
      <w:pPr>
        <w:pStyle w:val="Textpsmene"/>
        <w:numPr>
          <w:ilvl w:val="1"/>
          <w:numId w:val="33"/>
        </w:numPr>
      </w:pPr>
      <w:r w:rsidRPr="008F3C51">
        <w:t>plánovaný objem všech veřejných finančních podpor, jichž je tento správce poskytovatelem, je v daném rozpočtové</w:t>
      </w:r>
      <w:r w:rsidR="00DA4780" w:rsidRPr="008F3C51">
        <w:t xml:space="preserve">m roce vyšší než 100 miliónů Kč </w:t>
      </w:r>
      <w:r w:rsidR="00AA63BF" w:rsidRPr="008F3C51">
        <w:t>,</w:t>
      </w:r>
    </w:p>
    <w:p w14:paraId="2CCBE6C0" w14:textId="77777777" w:rsidR="001A329C" w:rsidRPr="008F3C51" w:rsidRDefault="001A329C" w:rsidP="00684C6D">
      <w:pPr>
        <w:pStyle w:val="Textpsmene"/>
        <w:numPr>
          <w:ilvl w:val="1"/>
          <w:numId w:val="33"/>
        </w:numPr>
      </w:pPr>
      <w:r w:rsidRPr="008F3C51">
        <w:t>jde o statutární město, městské části hlavního města Prahy a obce s rozšířenou působností, v jejichž správním obvodu trvale pobývá více než 60 tisíc obyvatel</w:t>
      </w:r>
      <w:r w:rsidR="00065F0F" w:rsidRPr="008F3C51">
        <w:t xml:space="preserve"> s výjimkou městských </w:t>
      </w:r>
      <w:r w:rsidR="00863FB4" w:rsidRPr="008F3C51">
        <w:t xml:space="preserve">obvodů a městských </w:t>
      </w:r>
      <w:r w:rsidR="00065F0F" w:rsidRPr="008F3C51">
        <w:t>částí statutárních měst</w:t>
      </w:r>
      <w:r w:rsidRPr="008F3C51">
        <w:t>.</w:t>
      </w:r>
    </w:p>
    <w:p w14:paraId="25602B91" w14:textId="4F4FEC04" w:rsidR="001A329C" w:rsidRPr="008F3C51" w:rsidRDefault="001A329C" w:rsidP="00454319">
      <w:pPr>
        <w:pStyle w:val="Paragraf"/>
      </w:pPr>
      <w:r w:rsidRPr="008F3C51">
        <w:t xml:space="preserve">§ </w:t>
      </w:r>
      <w:r w:rsidR="00B66C10" w:rsidRPr="008F3C51">
        <w:t>6</w:t>
      </w:r>
      <w:r w:rsidR="00091116" w:rsidRPr="008F3C51">
        <w:t>5</w:t>
      </w:r>
    </w:p>
    <w:p w14:paraId="75742F04" w14:textId="77777777" w:rsidR="001A329C" w:rsidRPr="008F3C51" w:rsidRDefault="00A439BF" w:rsidP="00454319">
      <w:pPr>
        <w:pStyle w:val="Nadpisparagrafu"/>
      </w:pPr>
      <w:r w:rsidRPr="008F3C51">
        <w:t>Působnost služby inspekce</w:t>
      </w:r>
    </w:p>
    <w:p w14:paraId="053CA863" w14:textId="77777777" w:rsidR="003643CD" w:rsidRPr="008F3C51" w:rsidRDefault="003643CD" w:rsidP="00684C6D">
      <w:pPr>
        <w:pStyle w:val="Textodstavce"/>
        <w:numPr>
          <w:ilvl w:val="0"/>
          <w:numId w:val="60"/>
        </w:numPr>
      </w:pPr>
      <w:r w:rsidRPr="008F3C51">
        <w:t xml:space="preserve">Služba inspekce </w:t>
      </w:r>
      <w:r w:rsidR="00E617F4" w:rsidRPr="008F3C51">
        <w:t>vykonává</w:t>
      </w:r>
      <w:r w:rsidR="005B5CF5" w:rsidRPr="008F3C51">
        <w:t xml:space="preserve"> stanovené</w:t>
      </w:r>
      <w:r w:rsidR="00360C6D" w:rsidRPr="008F3C51">
        <w:t xml:space="preserve"> </w:t>
      </w:r>
      <w:r w:rsidR="00A439BF" w:rsidRPr="008F3C51">
        <w:t>činnosti</w:t>
      </w:r>
      <w:r w:rsidR="00360C6D" w:rsidRPr="008F3C51">
        <w:t xml:space="preserve"> </w:t>
      </w:r>
      <w:r w:rsidRPr="008F3C51">
        <w:t>u</w:t>
      </w:r>
    </w:p>
    <w:p w14:paraId="0314A23B" w14:textId="77777777" w:rsidR="003643CD" w:rsidRPr="008F3C51" w:rsidRDefault="003643CD" w:rsidP="00684C6D">
      <w:pPr>
        <w:pStyle w:val="Textpsmene"/>
        <w:numPr>
          <w:ilvl w:val="1"/>
          <w:numId w:val="33"/>
        </w:numPr>
      </w:pPr>
      <w:r w:rsidRPr="008F3C51">
        <w:t>správce veřejného rozpočtu, u kterého se zřizuje,</w:t>
      </w:r>
    </w:p>
    <w:p w14:paraId="49A050C1" w14:textId="481E43E6" w:rsidR="003643CD" w:rsidRPr="008F3C51" w:rsidRDefault="003643CD" w:rsidP="00684C6D">
      <w:pPr>
        <w:pStyle w:val="Textpsmene"/>
        <w:numPr>
          <w:ilvl w:val="1"/>
          <w:numId w:val="33"/>
        </w:numPr>
      </w:pPr>
      <w:r w:rsidRPr="008F3C51">
        <w:t>veřejného subjektu v rozpočtové působnosti správce veřejného rozpočtu podle písm</w:t>
      </w:r>
      <w:r w:rsidR="00AA63BF" w:rsidRPr="008F3C51">
        <w:t>ene</w:t>
      </w:r>
      <w:r w:rsidRPr="008F3C51">
        <w:t xml:space="preserve"> a), </w:t>
      </w:r>
    </w:p>
    <w:p w14:paraId="2646D31C" w14:textId="4C1F9E5A" w:rsidR="003643CD" w:rsidRPr="008F3C51" w:rsidRDefault="003643CD" w:rsidP="00684C6D">
      <w:pPr>
        <w:pStyle w:val="Textpsmene"/>
        <w:numPr>
          <w:ilvl w:val="1"/>
          <w:numId w:val="33"/>
        </w:numPr>
      </w:pPr>
      <w:r w:rsidRPr="008F3C51">
        <w:t>organizačních složek v rozpočtové působnosti správce veřejného rozpočtu podle písm</w:t>
      </w:r>
      <w:r w:rsidR="00AA63BF" w:rsidRPr="008F3C51">
        <w:t>ene</w:t>
      </w:r>
      <w:r w:rsidRPr="008F3C51">
        <w:t xml:space="preserve"> a), k</w:t>
      </w:r>
      <w:r w:rsidR="00956E9F" w:rsidRPr="008F3C51">
        <w:t>teré nejsou účetními jednotkami a</w:t>
      </w:r>
    </w:p>
    <w:p w14:paraId="061D9F3C" w14:textId="740ACDB1" w:rsidR="00956E9F" w:rsidRPr="008F3C51" w:rsidRDefault="00CB796A" w:rsidP="00684C6D">
      <w:pPr>
        <w:pStyle w:val="Textpsmene"/>
        <w:numPr>
          <w:ilvl w:val="1"/>
          <w:numId w:val="33"/>
        </w:numPr>
      </w:pPr>
      <w:r w:rsidRPr="008F3C51">
        <w:t>subjektů zapojených do postupů ověřování</w:t>
      </w:r>
      <w:r w:rsidR="003643CD" w:rsidRPr="008F3C51">
        <w:t>, které správce veřejného rozpočtu podle písm</w:t>
      </w:r>
      <w:r w:rsidR="00AA63BF" w:rsidRPr="008F3C51">
        <w:t>ene</w:t>
      </w:r>
      <w:r w:rsidR="003643CD" w:rsidRPr="008F3C51">
        <w:t xml:space="preserve"> a) zapojil do postupů</w:t>
      </w:r>
      <w:r w:rsidR="00956E9F" w:rsidRPr="008F3C51">
        <w:t xml:space="preserve"> ověřování.</w:t>
      </w:r>
    </w:p>
    <w:p w14:paraId="39726DE8" w14:textId="5D81E7D3" w:rsidR="002B72A6" w:rsidRPr="008F3C51" w:rsidRDefault="002B72A6" w:rsidP="00684C6D">
      <w:pPr>
        <w:pStyle w:val="Textodstavce"/>
        <w:numPr>
          <w:ilvl w:val="0"/>
          <w:numId w:val="33"/>
        </w:numPr>
      </w:pPr>
      <w:r w:rsidRPr="008F3C51">
        <w:t>Služba inspekce vykonává stanovené činnosti u</w:t>
      </w:r>
      <w:r w:rsidR="003643CD" w:rsidRPr="008F3C51">
        <w:t xml:space="preserve"> osob, kterým správce veřejného rozpočtu podle </w:t>
      </w:r>
      <w:r w:rsidR="00DA2437" w:rsidRPr="008F3C51">
        <w:t xml:space="preserve">odstavce 1 </w:t>
      </w:r>
      <w:r w:rsidR="003643CD" w:rsidRPr="008F3C51">
        <w:t>písm</w:t>
      </w:r>
      <w:r w:rsidR="00AA63BF" w:rsidRPr="008F3C51">
        <w:t>ene</w:t>
      </w:r>
      <w:r w:rsidR="003643CD" w:rsidRPr="008F3C51">
        <w:t xml:space="preserve"> a) posk</w:t>
      </w:r>
      <w:r w:rsidRPr="008F3C51">
        <w:t>ytuje veřejnou finanční podporu, pokud</w:t>
      </w:r>
      <w:r w:rsidR="00360C6D" w:rsidRPr="008F3C51">
        <w:t xml:space="preserve"> </w:t>
      </w:r>
      <w:r w:rsidR="00A80AE2" w:rsidRPr="008F3C51">
        <w:t>je správce veřejného rozpočtu</w:t>
      </w:r>
      <w:r w:rsidR="00360C6D" w:rsidRPr="008F3C51">
        <w:t xml:space="preserve"> </w:t>
      </w:r>
      <w:r w:rsidR="00A80AE2" w:rsidRPr="008F3C51">
        <w:t xml:space="preserve">podrobil </w:t>
      </w:r>
      <w:r w:rsidR="00A41A22" w:rsidRPr="008F3C51">
        <w:t>řídicí</w:t>
      </w:r>
      <w:r w:rsidRPr="008F3C51">
        <w:t xml:space="preserve"> ekonomické kontrole nebo</w:t>
      </w:r>
      <w:r w:rsidR="00360C6D" w:rsidRPr="008F3C51">
        <w:t xml:space="preserve"> </w:t>
      </w:r>
      <w:r w:rsidR="004065FC" w:rsidRPr="008F3C51">
        <w:t>internímu</w:t>
      </w:r>
      <w:r w:rsidR="00360C6D" w:rsidRPr="008F3C51">
        <w:t xml:space="preserve"> </w:t>
      </w:r>
      <w:r w:rsidRPr="008F3C51">
        <w:t>auditu.</w:t>
      </w:r>
    </w:p>
    <w:p w14:paraId="75EF1E17" w14:textId="77777777" w:rsidR="00981F05" w:rsidRPr="008F3C51" w:rsidRDefault="00181E91" w:rsidP="00684C6D">
      <w:pPr>
        <w:pStyle w:val="Textodstavce"/>
        <w:numPr>
          <w:ilvl w:val="0"/>
          <w:numId w:val="33"/>
        </w:numPr>
      </w:pPr>
      <w:r w:rsidRPr="008F3C51">
        <w:t>Na postupy in</w:t>
      </w:r>
      <w:r w:rsidR="009B74B7" w:rsidRPr="008F3C51">
        <w:t>spekce podle odstavce</w:t>
      </w:r>
      <w:r w:rsidRPr="008F3C51">
        <w:t xml:space="preserve"> 1 se kontrolní řád nepoužije</w:t>
      </w:r>
      <w:r w:rsidR="00981F05" w:rsidRPr="008F3C51">
        <w:t>, pokud tento zákon nestanoví jinak</w:t>
      </w:r>
      <w:r w:rsidRPr="008F3C51">
        <w:t>.</w:t>
      </w:r>
    </w:p>
    <w:p w14:paraId="71625D20" w14:textId="5BA7727A" w:rsidR="00761CF2" w:rsidRPr="008F3C51" w:rsidRDefault="00B66C10" w:rsidP="00761CF2">
      <w:pPr>
        <w:pStyle w:val="Paragraf"/>
      </w:pPr>
      <w:r w:rsidRPr="008F3C51">
        <w:t>§ 6</w:t>
      </w:r>
      <w:r w:rsidR="00091116" w:rsidRPr="008F3C51">
        <w:t>6</w:t>
      </w:r>
    </w:p>
    <w:p w14:paraId="659B8FBB" w14:textId="77777777" w:rsidR="001A329C" w:rsidRPr="008F3C51" w:rsidRDefault="001A329C" w:rsidP="00454319">
      <w:pPr>
        <w:pStyle w:val="Nadpisparagrafu"/>
      </w:pPr>
      <w:r w:rsidRPr="008F3C51">
        <w:t>Nezávislost služby inspekce</w:t>
      </w:r>
    </w:p>
    <w:p w14:paraId="1BE5E38F" w14:textId="77777777" w:rsidR="001A329C" w:rsidRPr="008F3C51" w:rsidRDefault="001A329C" w:rsidP="00684C6D">
      <w:pPr>
        <w:pStyle w:val="Textodstavce"/>
        <w:numPr>
          <w:ilvl w:val="0"/>
          <w:numId w:val="39"/>
        </w:numPr>
      </w:pPr>
      <w:r w:rsidRPr="008F3C51">
        <w:t xml:space="preserve">Služba inspekce je </w:t>
      </w:r>
    </w:p>
    <w:p w14:paraId="5D57AAA2" w14:textId="77777777" w:rsidR="00F756CF" w:rsidRPr="008F3C51" w:rsidRDefault="001A329C" w:rsidP="00684C6D">
      <w:pPr>
        <w:pStyle w:val="Textpsmene"/>
        <w:numPr>
          <w:ilvl w:val="1"/>
          <w:numId w:val="33"/>
        </w:numPr>
      </w:pPr>
      <w:r w:rsidRPr="008F3C51">
        <w:t>funkčně pří</w:t>
      </w:r>
      <w:r w:rsidR="00F756CF" w:rsidRPr="008F3C51">
        <w:t>m</w:t>
      </w:r>
      <w:r w:rsidR="00D579DD" w:rsidRPr="008F3C51">
        <w:t xml:space="preserve">o podřízená schvalující osobě </w:t>
      </w:r>
      <w:r w:rsidR="00F756CF" w:rsidRPr="008F3C51">
        <w:t>a</w:t>
      </w:r>
    </w:p>
    <w:p w14:paraId="0739DFD9" w14:textId="77777777" w:rsidR="001A329C" w:rsidRPr="008F3C51" w:rsidRDefault="001A329C" w:rsidP="00EF255D">
      <w:pPr>
        <w:pStyle w:val="Textpsmene"/>
      </w:pPr>
      <w:r w:rsidRPr="008F3C51">
        <w:t xml:space="preserve">v organizační struktuře správce veřejného rozpočtu oddělená od útvarů </w:t>
      </w:r>
      <w:r w:rsidR="002130FC" w:rsidRPr="008F3C51">
        <w:t xml:space="preserve">a </w:t>
      </w:r>
      <w:r w:rsidRPr="008F3C51">
        <w:t>zaměstnanců, kteří nezajišťují činnosti služby inspekce</w:t>
      </w:r>
      <w:r w:rsidR="00102A67" w:rsidRPr="008F3C51">
        <w:t>.</w:t>
      </w:r>
    </w:p>
    <w:p w14:paraId="524D36E3" w14:textId="77777777" w:rsidR="003A0862" w:rsidRPr="008F3C51" w:rsidRDefault="003A0862" w:rsidP="00EF255D">
      <w:pPr>
        <w:pStyle w:val="Textodstavce"/>
      </w:pPr>
      <w:r w:rsidRPr="008F3C51">
        <w:t>Služba inspekce ministerstva je</w:t>
      </w:r>
      <w:r w:rsidR="00360C6D" w:rsidRPr="008F3C51">
        <w:t xml:space="preserve"> </w:t>
      </w:r>
      <w:r w:rsidR="00D579DD" w:rsidRPr="008F3C51">
        <w:t xml:space="preserve">organizačně </w:t>
      </w:r>
      <w:r w:rsidR="00BC6FC9" w:rsidRPr="008F3C51">
        <w:t>přímo podřízená</w:t>
      </w:r>
      <w:r w:rsidR="00D579DD" w:rsidRPr="008F3C51">
        <w:t xml:space="preserve"> generálnímu auditorovi</w:t>
      </w:r>
      <w:r w:rsidRPr="008F3C51">
        <w:t>.</w:t>
      </w:r>
    </w:p>
    <w:p w14:paraId="773F7F00" w14:textId="77777777" w:rsidR="00761CF2" w:rsidRPr="008F3C51" w:rsidRDefault="00FD4A73" w:rsidP="00EF255D">
      <w:pPr>
        <w:pStyle w:val="Textodstavce"/>
      </w:pPr>
      <w:r w:rsidRPr="008F3C51">
        <w:t>Služba</w:t>
      </w:r>
      <w:r w:rsidR="00761CF2" w:rsidRPr="008F3C51">
        <w:t xml:space="preserve"> inspekce </w:t>
      </w:r>
      <w:r w:rsidRPr="008F3C51">
        <w:t>má</w:t>
      </w:r>
      <w:r w:rsidR="00761CF2" w:rsidRPr="008F3C51">
        <w:t xml:space="preserve"> zajištěny podmínky k plnění stanovených úkolů, zejména</w:t>
      </w:r>
    </w:p>
    <w:p w14:paraId="59F8095A" w14:textId="77777777" w:rsidR="00761CF2" w:rsidRPr="008F3C51" w:rsidRDefault="00761CF2" w:rsidP="00EF255D">
      <w:pPr>
        <w:pStyle w:val="Textpsmene"/>
      </w:pPr>
      <w:r w:rsidRPr="008F3C51">
        <w:t>vyčleněny potřebné a včas dostupné zdroje a</w:t>
      </w:r>
    </w:p>
    <w:p w14:paraId="1B8BA055" w14:textId="77777777" w:rsidR="00761CF2" w:rsidRPr="008F3C51" w:rsidRDefault="00761CF2" w:rsidP="00EF255D">
      <w:pPr>
        <w:pStyle w:val="Textpsmene"/>
      </w:pPr>
      <w:r w:rsidRPr="008F3C51">
        <w:t xml:space="preserve">stanoveny zásady pro způsob odměňování nebo jiné způsoby motivace, kterých může vedoucí služby inspekce využívat. </w:t>
      </w:r>
    </w:p>
    <w:p w14:paraId="5692A02A" w14:textId="77777777" w:rsidR="000B1567" w:rsidRPr="008F3C51" w:rsidRDefault="000B1567" w:rsidP="00684C6D">
      <w:pPr>
        <w:pStyle w:val="Textodstavce"/>
        <w:numPr>
          <w:ilvl w:val="0"/>
          <w:numId w:val="117"/>
        </w:numPr>
      </w:pPr>
      <w:r w:rsidRPr="008F3C51">
        <w:t xml:space="preserve">Inspektor je při plnění úkolů nezávislý a řídí se pouze pokyny vedoucího služby inspekce. </w:t>
      </w:r>
    </w:p>
    <w:p w14:paraId="7D8248D8" w14:textId="486185E6" w:rsidR="00761CF2" w:rsidRPr="008F3C51" w:rsidRDefault="00B66C10" w:rsidP="00761CF2">
      <w:pPr>
        <w:pStyle w:val="Paragraf"/>
      </w:pPr>
      <w:r w:rsidRPr="008F3C51">
        <w:t>§ 6</w:t>
      </w:r>
      <w:r w:rsidR="00585272">
        <w:t>7</w:t>
      </w:r>
    </w:p>
    <w:p w14:paraId="0A3192AA" w14:textId="77777777" w:rsidR="00761CF2" w:rsidRPr="008F3C51" w:rsidRDefault="00897558" w:rsidP="00897558">
      <w:pPr>
        <w:pStyle w:val="Nadpisparagrafu"/>
      </w:pPr>
      <w:r w:rsidRPr="008F3C51">
        <w:t xml:space="preserve">Vedoucí služby inspekce </w:t>
      </w:r>
    </w:p>
    <w:p w14:paraId="2AD4318A" w14:textId="77777777" w:rsidR="00850EFE" w:rsidRPr="008F3C51" w:rsidRDefault="00E010D0" w:rsidP="00850EFE">
      <w:pPr>
        <w:pStyle w:val="Textlnku"/>
      </w:pPr>
      <w:r w:rsidRPr="008F3C51">
        <w:t xml:space="preserve">Vedoucí služby inspekce </w:t>
      </w:r>
    </w:p>
    <w:p w14:paraId="297D544D" w14:textId="4B2A8E4E" w:rsidR="00850EFE" w:rsidRPr="008F3C51" w:rsidRDefault="00E010D0" w:rsidP="00684C6D">
      <w:pPr>
        <w:pStyle w:val="Textpsmene"/>
        <w:numPr>
          <w:ilvl w:val="1"/>
          <w:numId w:val="62"/>
        </w:numPr>
      </w:pPr>
      <w:r w:rsidRPr="008F3C51">
        <w:t xml:space="preserve">zajistí šetření </w:t>
      </w:r>
      <w:r w:rsidR="00524E8E" w:rsidRPr="008F3C51">
        <w:t xml:space="preserve">porušení </w:t>
      </w:r>
      <w:r w:rsidR="00F42E01" w:rsidRPr="008F3C51">
        <w:t>po</w:t>
      </w:r>
      <w:r w:rsidR="004C7E66" w:rsidRPr="008F3C51">
        <w:t>dle § 6</w:t>
      </w:r>
      <w:r w:rsidR="00515077" w:rsidRPr="008F3C51">
        <w:t>2</w:t>
      </w:r>
      <w:r w:rsidR="00524E8E" w:rsidRPr="008F3C51">
        <w:t xml:space="preserve"> odst</w:t>
      </w:r>
      <w:r w:rsidR="00ED45BD" w:rsidRPr="008F3C51">
        <w:t>avce</w:t>
      </w:r>
      <w:r w:rsidR="00524E8E" w:rsidRPr="008F3C51">
        <w:t xml:space="preserve"> 1</w:t>
      </w:r>
      <w:r w:rsidR="00A2416C" w:rsidRPr="008F3C51">
        <w:t>,</w:t>
      </w:r>
    </w:p>
    <w:p w14:paraId="4817C74B" w14:textId="77777777" w:rsidR="002E3F54" w:rsidRPr="008F3C51" w:rsidRDefault="00CD6C4B" w:rsidP="00684C6D">
      <w:pPr>
        <w:pStyle w:val="Textpsmene"/>
        <w:numPr>
          <w:ilvl w:val="1"/>
          <w:numId w:val="62"/>
        </w:numPr>
      </w:pPr>
      <w:r w:rsidRPr="008F3C51">
        <w:t xml:space="preserve">navrhuje schvalující osobě opatření směřující k  </w:t>
      </w:r>
      <w:r w:rsidR="002E3F54" w:rsidRPr="008F3C51">
        <w:t>navrácení neoprávněně vyplacených nebo použitých veřejných prostředků,</w:t>
      </w:r>
    </w:p>
    <w:p w14:paraId="5345605C" w14:textId="6C336DEE" w:rsidR="002E3F54" w:rsidRPr="008F3C51" w:rsidRDefault="00CD6C4B" w:rsidP="00684C6D">
      <w:pPr>
        <w:pStyle w:val="Textpsmene"/>
        <w:numPr>
          <w:ilvl w:val="1"/>
          <w:numId w:val="62"/>
        </w:numPr>
      </w:pPr>
      <w:r w:rsidRPr="008F3C51">
        <w:t xml:space="preserve">navrhuje schvalující osobě </w:t>
      </w:r>
      <w:r w:rsidR="003723BE">
        <w:t xml:space="preserve">bez zbytečného odkladu </w:t>
      </w:r>
      <w:r w:rsidRPr="008F3C51">
        <w:t xml:space="preserve">opatření směřující ke </w:t>
      </w:r>
      <w:r w:rsidR="002E3F54" w:rsidRPr="008F3C51">
        <w:t xml:space="preserve">kázeňskému postihu zaměstnanců </w:t>
      </w:r>
      <w:r w:rsidR="004C7E66" w:rsidRPr="008F3C51">
        <w:t>podle § 6</w:t>
      </w:r>
      <w:r w:rsidR="00515077" w:rsidRPr="008F3C51">
        <w:t>5</w:t>
      </w:r>
      <w:r w:rsidR="004C7E66" w:rsidRPr="008F3C51">
        <w:t xml:space="preserve"> odst</w:t>
      </w:r>
      <w:r w:rsidR="00ED45BD" w:rsidRPr="008F3C51">
        <w:t>avce</w:t>
      </w:r>
      <w:r w:rsidR="004C7E66" w:rsidRPr="008F3C51">
        <w:t xml:space="preserve"> 1 písm</w:t>
      </w:r>
      <w:r w:rsidR="00800769" w:rsidRPr="008F3C51">
        <w:t>ene</w:t>
      </w:r>
      <w:r w:rsidR="004C7E66" w:rsidRPr="008F3C51">
        <w:t xml:space="preserve"> a), b) a c) </w:t>
      </w:r>
      <w:r w:rsidR="002E3F54" w:rsidRPr="008F3C51">
        <w:t>odpo</w:t>
      </w:r>
      <w:r w:rsidRPr="008F3C51">
        <w:t xml:space="preserve">vědných za vznik </w:t>
      </w:r>
      <w:r w:rsidR="004C7E66" w:rsidRPr="008F3C51">
        <w:t xml:space="preserve">porušení </w:t>
      </w:r>
      <w:r w:rsidR="00F42E01" w:rsidRPr="008F3C51">
        <w:t>po</w:t>
      </w:r>
      <w:r w:rsidR="004C7E66" w:rsidRPr="008F3C51">
        <w:t>dle § 6</w:t>
      </w:r>
      <w:r w:rsidR="00515077" w:rsidRPr="008F3C51">
        <w:t>2</w:t>
      </w:r>
      <w:r w:rsidR="00524E8E" w:rsidRPr="008F3C51">
        <w:t xml:space="preserve"> odst</w:t>
      </w:r>
      <w:r w:rsidR="00ED45BD" w:rsidRPr="008F3C51">
        <w:t>avce</w:t>
      </w:r>
      <w:r w:rsidR="00524E8E" w:rsidRPr="008F3C51">
        <w:t xml:space="preserve"> 1</w:t>
      </w:r>
      <w:r w:rsidRPr="008F3C51">
        <w:t>,</w:t>
      </w:r>
    </w:p>
    <w:p w14:paraId="278E9AA4" w14:textId="6FB0D321" w:rsidR="002E3F54" w:rsidRPr="008F3C51" w:rsidRDefault="00CD6C4B" w:rsidP="00684C6D">
      <w:pPr>
        <w:pStyle w:val="Textpsmene"/>
        <w:numPr>
          <w:ilvl w:val="1"/>
          <w:numId w:val="62"/>
        </w:numPr>
      </w:pPr>
      <w:r w:rsidRPr="008F3C51">
        <w:t xml:space="preserve">navrhuje schvalující osobě opatření směřující k  </w:t>
      </w:r>
      <w:r w:rsidR="002E3F54" w:rsidRPr="008F3C51">
        <w:t xml:space="preserve">předcházení </w:t>
      </w:r>
      <w:r w:rsidR="004C7E66" w:rsidRPr="008F3C51">
        <w:t xml:space="preserve">porušení </w:t>
      </w:r>
      <w:r w:rsidR="00F42E01" w:rsidRPr="008F3C51">
        <w:t>po</w:t>
      </w:r>
      <w:r w:rsidR="004C7E66" w:rsidRPr="008F3C51">
        <w:t>dle § 6</w:t>
      </w:r>
      <w:r w:rsidR="00515077" w:rsidRPr="008F3C51">
        <w:t>2</w:t>
      </w:r>
      <w:r w:rsidR="00524E8E" w:rsidRPr="008F3C51">
        <w:t xml:space="preserve"> odst</w:t>
      </w:r>
      <w:r w:rsidR="00ED45BD" w:rsidRPr="008F3C51">
        <w:t>avce</w:t>
      </w:r>
      <w:r w:rsidR="00524E8E" w:rsidRPr="008F3C51">
        <w:t xml:space="preserve"> 1</w:t>
      </w:r>
      <w:r w:rsidR="002E3F54" w:rsidRPr="008F3C51">
        <w:t xml:space="preserve"> a odst</w:t>
      </w:r>
      <w:r w:rsidRPr="008F3C51">
        <w:t>ranění jejich následků a</w:t>
      </w:r>
    </w:p>
    <w:p w14:paraId="24CF4AAA" w14:textId="429AFBB9" w:rsidR="00A2416C" w:rsidRPr="008F3C51" w:rsidRDefault="00A2416C" w:rsidP="00EF255D">
      <w:pPr>
        <w:pStyle w:val="Textpsmene"/>
      </w:pPr>
      <w:r w:rsidRPr="008F3C51">
        <w:t xml:space="preserve">předává výsledky šetření potvrzených </w:t>
      </w:r>
      <w:r w:rsidR="004C7E66" w:rsidRPr="008F3C51">
        <w:t xml:space="preserve">porušení </w:t>
      </w:r>
      <w:r w:rsidR="00F42E01" w:rsidRPr="008F3C51">
        <w:t>po</w:t>
      </w:r>
      <w:r w:rsidR="004C7E66" w:rsidRPr="008F3C51">
        <w:t xml:space="preserve">dle § </w:t>
      </w:r>
      <w:r w:rsidR="00F42E01" w:rsidRPr="008F3C51">
        <w:t>po</w:t>
      </w:r>
      <w:r w:rsidR="00B008FF" w:rsidRPr="008F3C51">
        <w:t xml:space="preserve">dle </w:t>
      </w:r>
      <w:r w:rsidR="004C7E66" w:rsidRPr="008F3C51">
        <w:t>6</w:t>
      </w:r>
      <w:r w:rsidR="00B008FF" w:rsidRPr="008F3C51">
        <w:t>2</w:t>
      </w:r>
      <w:r w:rsidR="00FA0D62" w:rsidRPr="008F3C51">
        <w:t xml:space="preserve"> odst</w:t>
      </w:r>
      <w:r w:rsidR="00ED45BD" w:rsidRPr="008F3C51">
        <w:t>avce</w:t>
      </w:r>
      <w:r w:rsidR="00FA0D62" w:rsidRPr="008F3C51">
        <w:t xml:space="preserve"> 1</w:t>
      </w:r>
      <w:r w:rsidR="004C7E66" w:rsidRPr="008F3C51">
        <w:t xml:space="preserve"> </w:t>
      </w:r>
      <w:r w:rsidRPr="008F3C51">
        <w:t>ministerstvu.</w:t>
      </w:r>
    </w:p>
    <w:p w14:paraId="3F70215E" w14:textId="0FF52FCA" w:rsidR="00F43EC6" w:rsidRPr="008F3C51" w:rsidRDefault="00F43EC6" w:rsidP="00F43EC6">
      <w:pPr>
        <w:pStyle w:val="Paragraf"/>
      </w:pPr>
      <w:r w:rsidRPr="008F3C51">
        <w:t xml:space="preserve">§ </w:t>
      </w:r>
      <w:r w:rsidR="00585272">
        <w:t>68</w:t>
      </w:r>
    </w:p>
    <w:p w14:paraId="4BBCE32C" w14:textId="3635D6FA" w:rsidR="00F43EC6" w:rsidRPr="008F3C51" w:rsidRDefault="00F43EC6" w:rsidP="00F43EC6">
      <w:pPr>
        <w:pStyle w:val="Nadpisparagrafu"/>
      </w:pPr>
      <w:r w:rsidRPr="008F3C51">
        <w:t>Centrální kontaktní bod</w:t>
      </w:r>
      <w:r w:rsidR="00360C6D" w:rsidRPr="008F3C51">
        <w:t xml:space="preserve"> </w:t>
      </w:r>
      <w:r w:rsidR="00BC5C95" w:rsidRPr="008F3C51">
        <w:t xml:space="preserve">sítě </w:t>
      </w:r>
      <w:r w:rsidR="002E1464" w:rsidRPr="008F3C51">
        <w:rPr>
          <w:color w:val="000000"/>
        </w:rPr>
        <w:t>Evropského úřadu pro boj proti podvodům</w:t>
      </w:r>
    </w:p>
    <w:p w14:paraId="2863E887" w14:textId="4A84F46F" w:rsidR="00F43EC6" w:rsidRPr="008F3C51" w:rsidRDefault="00F43EC6" w:rsidP="00684C6D">
      <w:pPr>
        <w:pStyle w:val="Textodstavce"/>
        <w:numPr>
          <w:ilvl w:val="0"/>
          <w:numId w:val="65"/>
        </w:numPr>
      </w:pPr>
      <w:r w:rsidRPr="008F3C51">
        <w:t xml:space="preserve">Ministerstvo </w:t>
      </w:r>
      <w:r w:rsidR="00FE73A9" w:rsidRPr="008F3C51">
        <w:t xml:space="preserve">prostřednictvím </w:t>
      </w:r>
      <w:r w:rsidR="008F7A6C" w:rsidRPr="008F3C51">
        <w:t>služby</w:t>
      </w:r>
      <w:r w:rsidR="00360C6D" w:rsidRPr="008F3C51">
        <w:t xml:space="preserve"> </w:t>
      </w:r>
      <w:r w:rsidR="004065FC" w:rsidRPr="008F3C51">
        <w:t>interního</w:t>
      </w:r>
      <w:r w:rsidR="00360C6D" w:rsidRPr="008F3C51">
        <w:t xml:space="preserve"> </w:t>
      </w:r>
      <w:r w:rsidR="00665E57" w:rsidRPr="008F3C51">
        <w:t>audit</w:t>
      </w:r>
      <w:r w:rsidR="008F7A6C" w:rsidRPr="008F3C51">
        <w:t>u</w:t>
      </w:r>
      <w:r w:rsidR="00360C6D" w:rsidRPr="008F3C51">
        <w:t xml:space="preserve"> </w:t>
      </w:r>
      <w:r w:rsidRPr="008F3C51">
        <w:t xml:space="preserve">plní povinnosti centrálního kontaktního bodu </w:t>
      </w:r>
      <w:r w:rsidR="00A111D8" w:rsidRPr="008F3C51">
        <w:t xml:space="preserve">sítě </w:t>
      </w:r>
      <w:r w:rsidR="002E1464" w:rsidRPr="008F3C51">
        <w:rPr>
          <w:color w:val="000000"/>
        </w:rPr>
        <w:t>Evropského úřadu pro boj proti podvodům</w:t>
      </w:r>
      <w:r w:rsidR="00FE73A9" w:rsidRPr="008F3C51">
        <w:t xml:space="preserve">. </w:t>
      </w:r>
    </w:p>
    <w:p w14:paraId="1BDC38D8" w14:textId="0CF20ED6" w:rsidR="00F43EC6" w:rsidRPr="008F3C51" w:rsidRDefault="00FE73A9" w:rsidP="00684C6D">
      <w:pPr>
        <w:pStyle w:val="Textodstavce"/>
        <w:numPr>
          <w:ilvl w:val="0"/>
          <w:numId w:val="65"/>
        </w:numPr>
      </w:pPr>
      <w:r w:rsidRPr="008F3C51">
        <w:t xml:space="preserve">Vedoucí </w:t>
      </w:r>
      <w:r w:rsidR="00665E57" w:rsidRPr="008F3C51">
        <w:t xml:space="preserve">služby inspekce </w:t>
      </w:r>
      <w:r w:rsidRPr="008F3C51">
        <w:t xml:space="preserve">předává informace o </w:t>
      </w:r>
      <w:r w:rsidR="004C7E66" w:rsidRPr="008F3C51">
        <w:t xml:space="preserve">porušení </w:t>
      </w:r>
      <w:r w:rsidR="00F42E01" w:rsidRPr="008F3C51">
        <w:t>po</w:t>
      </w:r>
      <w:r w:rsidR="004C7E66" w:rsidRPr="008F3C51">
        <w:t>dle § 6</w:t>
      </w:r>
      <w:r w:rsidR="00515077" w:rsidRPr="008F3C51">
        <w:t>2</w:t>
      </w:r>
      <w:r w:rsidR="00543F39" w:rsidRPr="008F3C51">
        <w:t xml:space="preserve"> odst</w:t>
      </w:r>
      <w:r w:rsidR="00ED45BD" w:rsidRPr="008F3C51">
        <w:t>avce</w:t>
      </w:r>
      <w:r w:rsidR="00543F39" w:rsidRPr="008F3C51">
        <w:t xml:space="preserve"> 1</w:t>
      </w:r>
      <w:r w:rsidR="00CB743C" w:rsidRPr="008F3C51">
        <w:t xml:space="preserve"> při hospodaření s prostředky ze zdrojů Evropské unie</w:t>
      </w:r>
      <w:r w:rsidRPr="008F3C51">
        <w:t xml:space="preserve"> a výsledky šetření </w:t>
      </w:r>
      <w:r w:rsidR="00543F39" w:rsidRPr="008F3C51">
        <w:t xml:space="preserve">těchto porušení </w:t>
      </w:r>
      <w:r w:rsidRPr="008F3C51">
        <w:t>ministerstvu</w:t>
      </w:r>
      <w:r w:rsidR="00F43EC6" w:rsidRPr="008F3C51">
        <w:t xml:space="preserve">. </w:t>
      </w:r>
    </w:p>
    <w:p w14:paraId="6A7D79FA" w14:textId="7194D285" w:rsidR="00F43EC6" w:rsidRPr="008F3C51" w:rsidRDefault="00F43EC6" w:rsidP="00684C6D">
      <w:pPr>
        <w:pStyle w:val="Textodstavce"/>
        <w:numPr>
          <w:ilvl w:val="0"/>
          <w:numId w:val="65"/>
        </w:numPr>
      </w:pPr>
      <w:r w:rsidRPr="008F3C51">
        <w:t>Ministerstvo</w:t>
      </w:r>
      <w:r w:rsidR="009943D5" w:rsidRPr="008F3C51">
        <w:t xml:space="preserve"> podává </w:t>
      </w:r>
      <w:r w:rsidR="00275F7A" w:rsidRPr="008F3C51">
        <w:t xml:space="preserve">Evropskému úřadu pro boj proti podvodům </w:t>
      </w:r>
      <w:r w:rsidR="009943D5" w:rsidRPr="008F3C51">
        <w:t xml:space="preserve">hlášení </w:t>
      </w:r>
      <w:r w:rsidR="00275F7A" w:rsidRPr="008F3C51">
        <w:t xml:space="preserve">o </w:t>
      </w:r>
      <w:r w:rsidR="004C7E66" w:rsidRPr="008F3C51">
        <w:t xml:space="preserve">porušeních </w:t>
      </w:r>
      <w:r w:rsidR="00F42E01" w:rsidRPr="008F3C51">
        <w:t>po</w:t>
      </w:r>
      <w:r w:rsidR="004C7E66" w:rsidRPr="008F3C51">
        <w:t>dle § 6</w:t>
      </w:r>
      <w:r w:rsidR="00515077" w:rsidRPr="008F3C51">
        <w:t>2</w:t>
      </w:r>
      <w:r w:rsidR="00543F39" w:rsidRPr="008F3C51">
        <w:t xml:space="preserve"> odst</w:t>
      </w:r>
      <w:r w:rsidR="00ED45BD" w:rsidRPr="008F3C51">
        <w:t xml:space="preserve">avce </w:t>
      </w:r>
      <w:r w:rsidR="00543F39" w:rsidRPr="008F3C51">
        <w:t>1</w:t>
      </w:r>
      <w:r w:rsidR="00275F7A" w:rsidRPr="008F3C51">
        <w:t>, které se týkají operací hrazených ze zdrojů Evropské unie.</w:t>
      </w:r>
    </w:p>
    <w:p w14:paraId="6ABD5EE8" w14:textId="755D2A34" w:rsidR="005E714A" w:rsidRPr="00A46822" w:rsidRDefault="002A20E7" w:rsidP="00850EFE">
      <w:pPr>
        <w:pStyle w:val="Dl"/>
        <w:rPr>
          <w:b/>
        </w:rPr>
      </w:pPr>
      <w:r w:rsidRPr="00A46822">
        <w:rPr>
          <w:b/>
        </w:rPr>
        <w:t xml:space="preserve">Díl </w:t>
      </w:r>
      <w:r w:rsidR="00E94FDD" w:rsidRPr="00A46822">
        <w:rPr>
          <w:b/>
        </w:rPr>
        <w:t>2</w:t>
      </w:r>
    </w:p>
    <w:p w14:paraId="7DEEEA7B" w14:textId="77777777" w:rsidR="007B081F" w:rsidRPr="008F3C51" w:rsidRDefault="00A2249B" w:rsidP="005E714A">
      <w:pPr>
        <w:pStyle w:val="Nadpisparagrafu"/>
      </w:pPr>
      <w:r w:rsidRPr="008F3C51">
        <w:t xml:space="preserve">Postup při inspekci </w:t>
      </w:r>
    </w:p>
    <w:p w14:paraId="51A668B8" w14:textId="6FE04518" w:rsidR="00E844BE" w:rsidRPr="008F3C51" w:rsidRDefault="00585272" w:rsidP="00E844BE">
      <w:pPr>
        <w:pStyle w:val="Paragraf"/>
      </w:pPr>
      <w:r>
        <w:t>§ 69</w:t>
      </w:r>
    </w:p>
    <w:p w14:paraId="780C3461" w14:textId="77777777" w:rsidR="00E844BE" w:rsidRPr="008F3C51" w:rsidRDefault="00CC7978" w:rsidP="00E844BE">
      <w:pPr>
        <w:pStyle w:val="Nadpisparagrafu"/>
      </w:pPr>
      <w:r w:rsidRPr="008F3C51">
        <w:t>Důvody z</w:t>
      </w:r>
      <w:r w:rsidR="00E844BE" w:rsidRPr="008F3C51">
        <w:t>ahájení inspekce</w:t>
      </w:r>
    </w:p>
    <w:p w14:paraId="07426FC4" w14:textId="50D94757" w:rsidR="00E844BE" w:rsidRDefault="005A019E" w:rsidP="007A27F3">
      <w:pPr>
        <w:pStyle w:val="Textodstavce"/>
        <w:numPr>
          <w:ilvl w:val="0"/>
          <w:numId w:val="64"/>
        </w:numPr>
      </w:pPr>
      <w:r w:rsidRPr="008F3C51">
        <w:t>Šetření p</w:t>
      </w:r>
      <w:r w:rsidR="00E844BE" w:rsidRPr="008F3C51">
        <w:t xml:space="preserve">odezření na </w:t>
      </w:r>
      <w:r w:rsidR="004C7E66" w:rsidRPr="008F3C51">
        <w:t xml:space="preserve">porušení </w:t>
      </w:r>
      <w:r w:rsidR="00F42E01" w:rsidRPr="008F3C51">
        <w:t>po</w:t>
      </w:r>
      <w:r w:rsidR="004C7E66" w:rsidRPr="008F3C51">
        <w:t>dle § 6</w:t>
      </w:r>
      <w:r w:rsidR="00515077" w:rsidRPr="008F3C51">
        <w:t>2</w:t>
      </w:r>
      <w:r w:rsidR="00734DAC" w:rsidRPr="008F3C51">
        <w:t xml:space="preserve"> odst</w:t>
      </w:r>
      <w:r w:rsidR="00ED45BD" w:rsidRPr="008F3C51">
        <w:t>avce</w:t>
      </w:r>
      <w:r w:rsidR="00734DAC" w:rsidRPr="008F3C51">
        <w:t xml:space="preserve"> 1</w:t>
      </w:r>
      <w:r w:rsidR="004C7E66" w:rsidRPr="008F3C51">
        <w:t xml:space="preserve"> </w:t>
      </w:r>
      <w:r w:rsidRPr="008F3C51">
        <w:t xml:space="preserve">může </w:t>
      </w:r>
      <w:r w:rsidR="00E844BE" w:rsidRPr="008F3C51">
        <w:t xml:space="preserve">příslušná služba inspekce </w:t>
      </w:r>
      <w:r w:rsidRPr="008F3C51">
        <w:t xml:space="preserve">zahájit </w:t>
      </w:r>
      <w:r w:rsidR="00E844BE" w:rsidRPr="008F3C51">
        <w:t>na základě podaného hlášení nebo</w:t>
      </w:r>
      <w:r w:rsidR="005D240B" w:rsidRPr="008F3C51">
        <w:t xml:space="preserve"> </w:t>
      </w:r>
      <w:r w:rsidR="008722CC" w:rsidRPr="008F3C51">
        <w:t>o</w:t>
      </w:r>
      <w:r w:rsidR="00E844BE" w:rsidRPr="008F3C51">
        <w:t>známení.</w:t>
      </w:r>
    </w:p>
    <w:p w14:paraId="660255C3" w14:textId="27C045F8" w:rsidR="007A27F3" w:rsidRPr="008F3C51" w:rsidRDefault="007A27F3" w:rsidP="007A27F3">
      <w:pPr>
        <w:pStyle w:val="Textodstavce"/>
        <w:numPr>
          <w:ilvl w:val="0"/>
          <w:numId w:val="64"/>
        </w:numPr>
      </w:pPr>
      <w:r>
        <w:t>V případě, že se jedná o podezření na porušení rozpočtové kázně</w:t>
      </w:r>
      <w:r w:rsidR="00174475">
        <w:t xml:space="preserve"> podle jiného právního předpisu</w:t>
      </w:r>
      <w:r>
        <w:t xml:space="preserve"> je služba inspekce povinna zahájit inspekci.  </w:t>
      </w:r>
    </w:p>
    <w:p w14:paraId="1AC675DE" w14:textId="4933B27C" w:rsidR="00BC1A9A" w:rsidRPr="008F3C51" w:rsidRDefault="00B66C10" w:rsidP="00BC1A9A">
      <w:pPr>
        <w:pStyle w:val="Paragraf"/>
      </w:pPr>
      <w:r w:rsidRPr="008F3C51">
        <w:t>§ 7</w:t>
      </w:r>
      <w:r w:rsidR="00585272">
        <w:t>0</w:t>
      </w:r>
    </w:p>
    <w:p w14:paraId="4AA479F3" w14:textId="77777777" w:rsidR="00BC1A9A" w:rsidRPr="008F3C51" w:rsidRDefault="00A14FD4" w:rsidP="00FB589D">
      <w:pPr>
        <w:pStyle w:val="Nadpisparagrafu"/>
        <w:tabs>
          <w:tab w:val="center" w:pos="4536"/>
          <w:tab w:val="left" w:pos="5325"/>
        </w:tabs>
        <w:jc w:val="left"/>
      </w:pPr>
      <w:r w:rsidRPr="008F3C51">
        <w:tab/>
      </w:r>
      <w:r w:rsidR="00BC1A9A" w:rsidRPr="008F3C51">
        <w:t>Hlášení</w:t>
      </w:r>
      <w:r w:rsidRPr="008F3C51">
        <w:tab/>
      </w:r>
    </w:p>
    <w:p w14:paraId="22E730E0" w14:textId="6B181719" w:rsidR="001D4FC4" w:rsidRPr="008F3C51" w:rsidRDefault="00734DAC" w:rsidP="006D7BA9">
      <w:pPr>
        <w:pStyle w:val="Textlnku"/>
      </w:pPr>
      <w:r w:rsidRPr="008F3C51">
        <w:t xml:space="preserve">Podezření na </w:t>
      </w:r>
      <w:r w:rsidR="004C7E66" w:rsidRPr="008F3C51">
        <w:t xml:space="preserve">porušení </w:t>
      </w:r>
      <w:r w:rsidR="00F42E01" w:rsidRPr="008F3C51">
        <w:t>po</w:t>
      </w:r>
      <w:r w:rsidR="004C7E66" w:rsidRPr="008F3C51">
        <w:t>dle § 6</w:t>
      </w:r>
      <w:r w:rsidR="00515077" w:rsidRPr="008F3C51">
        <w:t>2</w:t>
      </w:r>
      <w:r w:rsidRPr="008F3C51">
        <w:t xml:space="preserve"> odst</w:t>
      </w:r>
      <w:r w:rsidR="00ED45BD" w:rsidRPr="008F3C51">
        <w:t>avce</w:t>
      </w:r>
      <w:r w:rsidRPr="008F3C51">
        <w:t xml:space="preserve"> 1</w:t>
      </w:r>
      <w:r w:rsidR="004C7E66" w:rsidRPr="008F3C51">
        <w:t xml:space="preserve"> </w:t>
      </w:r>
      <w:r w:rsidR="00BC1A9A" w:rsidRPr="008F3C51">
        <w:t xml:space="preserve">jsou </w:t>
      </w:r>
      <w:r w:rsidR="00E844BE" w:rsidRPr="008F3C51">
        <w:t>hlášeny</w:t>
      </w:r>
      <w:r w:rsidR="003178B0" w:rsidRPr="008F3C51">
        <w:t xml:space="preserve"> předložení</w:t>
      </w:r>
      <w:r w:rsidR="00E844BE" w:rsidRPr="008F3C51">
        <w:t>m</w:t>
      </w:r>
      <w:r w:rsidR="00360C6D" w:rsidRPr="008F3C51">
        <w:t xml:space="preserve"> </w:t>
      </w:r>
      <w:r w:rsidR="00BC1A9A" w:rsidRPr="008F3C51">
        <w:t>kontrolní zprávy</w:t>
      </w:r>
      <w:r w:rsidR="00FB623E" w:rsidRPr="008F3C51">
        <w:t>,</w:t>
      </w:r>
      <w:r w:rsidR="00BC1A9A" w:rsidRPr="008F3C51">
        <w:t xml:space="preserve"> </w:t>
      </w:r>
      <w:r w:rsidR="00FB623E" w:rsidRPr="008F3C51">
        <w:t xml:space="preserve">mezitímní auditní zprávy nebo </w:t>
      </w:r>
      <w:r w:rsidRPr="008F3C51">
        <w:t>a</w:t>
      </w:r>
      <w:r w:rsidR="00BC1A9A" w:rsidRPr="008F3C51">
        <w:t>uditní zprávy, kterou byl</w:t>
      </w:r>
      <w:r w:rsidR="00272085" w:rsidRPr="008F3C51">
        <w:t>o</w:t>
      </w:r>
      <w:r w:rsidR="00360C6D" w:rsidRPr="008F3C51">
        <w:t xml:space="preserve"> </w:t>
      </w:r>
      <w:r w:rsidRPr="008F3C51">
        <w:t xml:space="preserve">toto podezření </w:t>
      </w:r>
      <w:r w:rsidR="00BC1A9A" w:rsidRPr="008F3C51">
        <w:t>zjištěn</w:t>
      </w:r>
      <w:r w:rsidR="00272085" w:rsidRPr="008F3C51">
        <w:t>o</w:t>
      </w:r>
      <w:r w:rsidR="00BC1A9A" w:rsidRPr="008F3C51">
        <w:t>.</w:t>
      </w:r>
    </w:p>
    <w:p w14:paraId="1A4AD3CC" w14:textId="1275A810" w:rsidR="00BC1A9A" w:rsidRPr="008F3C51" w:rsidRDefault="00BC1A9A" w:rsidP="00BC1A9A">
      <w:pPr>
        <w:pStyle w:val="Paragraf"/>
      </w:pPr>
      <w:r w:rsidRPr="008F3C51">
        <w:t xml:space="preserve">§ </w:t>
      </w:r>
      <w:r w:rsidR="00B66C10" w:rsidRPr="008F3C51">
        <w:t>7</w:t>
      </w:r>
      <w:r w:rsidR="00585272">
        <w:t>1</w:t>
      </w:r>
    </w:p>
    <w:p w14:paraId="43AC0B75" w14:textId="77777777" w:rsidR="00BC1A9A" w:rsidRPr="008F3C51" w:rsidRDefault="00555F5F" w:rsidP="00015C5F">
      <w:pPr>
        <w:pStyle w:val="Nadpisparagrafu"/>
        <w:tabs>
          <w:tab w:val="center" w:pos="4536"/>
          <w:tab w:val="left" w:pos="7290"/>
        </w:tabs>
        <w:jc w:val="left"/>
      </w:pPr>
      <w:r w:rsidRPr="008F3C51">
        <w:tab/>
      </w:r>
      <w:r w:rsidR="00BC1A9A" w:rsidRPr="008F3C51">
        <w:t>Oznámení</w:t>
      </w:r>
    </w:p>
    <w:p w14:paraId="3A4052E2" w14:textId="4EC0C37A" w:rsidR="00BC1A9A" w:rsidRPr="008F3C51" w:rsidRDefault="00FB2D3A" w:rsidP="007E18D7">
      <w:pPr>
        <w:pStyle w:val="Textodstavce"/>
        <w:numPr>
          <w:ilvl w:val="0"/>
          <w:numId w:val="162"/>
        </w:numPr>
      </w:pPr>
      <w:r w:rsidRPr="008F3C51">
        <w:t xml:space="preserve">Podezření na </w:t>
      </w:r>
      <w:r w:rsidR="004C7E66" w:rsidRPr="008F3C51">
        <w:t xml:space="preserve">porušení </w:t>
      </w:r>
      <w:r w:rsidR="00F42E01" w:rsidRPr="008F3C51">
        <w:t>po</w:t>
      </w:r>
      <w:r w:rsidR="004C7E66" w:rsidRPr="008F3C51">
        <w:t>dle § 6</w:t>
      </w:r>
      <w:r w:rsidR="00515077" w:rsidRPr="008F3C51">
        <w:t>2</w:t>
      </w:r>
      <w:r w:rsidR="00734DAC" w:rsidRPr="008F3C51">
        <w:t xml:space="preserve"> odst</w:t>
      </w:r>
      <w:r w:rsidR="00ED45BD" w:rsidRPr="008F3C51">
        <w:t>avce</w:t>
      </w:r>
      <w:r w:rsidR="00734DAC" w:rsidRPr="008F3C51">
        <w:t xml:space="preserve"> 1</w:t>
      </w:r>
      <w:r w:rsidR="00BC1A9A" w:rsidRPr="008F3C51">
        <w:t xml:space="preserve"> písemně oznamuje</w:t>
      </w:r>
    </w:p>
    <w:p w14:paraId="50B8779A" w14:textId="77777777" w:rsidR="00BC1A9A" w:rsidRPr="008F3C51" w:rsidRDefault="00BC1A9A" w:rsidP="00684C6D">
      <w:pPr>
        <w:pStyle w:val="Textpsmene"/>
        <w:numPr>
          <w:ilvl w:val="1"/>
          <w:numId w:val="64"/>
        </w:numPr>
      </w:pPr>
      <w:r w:rsidRPr="008F3C51">
        <w:t>schvalující osoba</w:t>
      </w:r>
      <w:r w:rsidR="00FB2D3A" w:rsidRPr="008F3C51">
        <w:t>,</w:t>
      </w:r>
    </w:p>
    <w:p w14:paraId="4FD11E12" w14:textId="77777777" w:rsidR="00BC1A9A" w:rsidRPr="008F3C51" w:rsidRDefault="00BC1A9A" w:rsidP="00684C6D">
      <w:pPr>
        <w:pStyle w:val="Textpsmene"/>
        <w:numPr>
          <w:ilvl w:val="1"/>
          <w:numId w:val="64"/>
        </w:numPr>
      </w:pPr>
      <w:r w:rsidRPr="008F3C51">
        <w:t>pověřená schvalující osoba v čele veřejného subjektu,</w:t>
      </w:r>
    </w:p>
    <w:p w14:paraId="247B6B30" w14:textId="77777777" w:rsidR="00BC1A9A" w:rsidRPr="008F3C51" w:rsidRDefault="00FB2D3A" w:rsidP="00684C6D">
      <w:pPr>
        <w:pStyle w:val="Textpsmene"/>
        <w:numPr>
          <w:ilvl w:val="1"/>
          <w:numId w:val="64"/>
        </w:numPr>
      </w:pPr>
      <w:r w:rsidRPr="008F3C51">
        <w:t>vedoucí účetní služby,</w:t>
      </w:r>
    </w:p>
    <w:p w14:paraId="24E8DCA4" w14:textId="77777777" w:rsidR="007E18D7" w:rsidRDefault="00FB2D3A" w:rsidP="00684C6D">
      <w:pPr>
        <w:pStyle w:val="Textpsmene"/>
        <w:numPr>
          <w:ilvl w:val="1"/>
          <w:numId w:val="64"/>
        </w:numPr>
      </w:pPr>
      <w:r w:rsidRPr="008F3C51">
        <w:t xml:space="preserve">ověřovatel vykonávající </w:t>
      </w:r>
      <w:r w:rsidR="00A41A22" w:rsidRPr="008F3C51">
        <w:t>řídicí</w:t>
      </w:r>
      <w:r w:rsidRPr="008F3C51">
        <w:t xml:space="preserve"> ekonomickou kontrolu</w:t>
      </w:r>
      <w:r w:rsidR="007E18D7">
        <w:t>,</w:t>
      </w:r>
    </w:p>
    <w:p w14:paraId="2DCBD154" w14:textId="541809F1" w:rsidR="00BC1A9A" w:rsidRPr="008F3C51" w:rsidRDefault="007E18D7" w:rsidP="00684C6D">
      <w:pPr>
        <w:pStyle w:val="Textpsmene"/>
        <w:numPr>
          <w:ilvl w:val="1"/>
          <w:numId w:val="64"/>
        </w:numPr>
      </w:pPr>
      <w:r>
        <w:t xml:space="preserve">e) orgány určené podle § 7 odstavce 1 k </w:t>
      </w:r>
      <w:r w:rsidRPr="008F3C51">
        <w:t>zajištění plnění části souhrnného rozpočtu Evropské unie</w:t>
      </w:r>
      <w:r>
        <w:t xml:space="preserve"> nebo k certifikaci výdajů ze souhrnného rozpočtu Evropské unie.</w:t>
      </w:r>
    </w:p>
    <w:p w14:paraId="7F2A4287" w14:textId="3FCE1A93" w:rsidR="00BC1A9A" w:rsidRPr="008F3C51" w:rsidRDefault="00FB2D3A" w:rsidP="00684C6D">
      <w:pPr>
        <w:pStyle w:val="Textodstavce"/>
        <w:numPr>
          <w:ilvl w:val="0"/>
          <w:numId w:val="64"/>
        </w:numPr>
      </w:pPr>
      <w:r w:rsidRPr="008F3C51">
        <w:t xml:space="preserve">Podezření na </w:t>
      </w:r>
      <w:r w:rsidR="004C7E66" w:rsidRPr="008F3C51">
        <w:t xml:space="preserve">porušení </w:t>
      </w:r>
      <w:r w:rsidR="00F42E01" w:rsidRPr="008F3C51">
        <w:t>po</w:t>
      </w:r>
      <w:r w:rsidR="004C7E66" w:rsidRPr="008F3C51">
        <w:t>dle § 6</w:t>
      </w:r>
      <w:r w:rsidR="00515077" w:rsidRPr="008F3C51">
        <w:t>2</w:t>
      </w:r>
      <w:r w:rsidR="0038303B" w:rsidRPr="008F3C51">
        <w:t xml:space="preserve"> odst</w:t>
      </w:r>
      <w:r w:rsidR="00ED45BD" w:rsidRPr="008F3C51">
        <w:t>avce</w:t>
      </w:r>
      <w:r w:rsidR="0038303B" w:rsidRPr="008F3C51">
        <w:t xml:space="preserve"> 1</w:t>
      </w:r>
      <w:r w:rsidR="004C7E66" w:rsidRPr="008F3C51">
        <w:t xml:space="preserve"> </w:t>
      </w:r>
      <w:r w:rsidR="008D2F21" w:rsidRPr="008F3C51">
        <w:t xml:space="preserve">dále </w:t>
      </w:r>
      <w:r w:rsidR="00BC1A9A" w:rsidRPr="008F3C51">
        <w:t>oznamují zaměstnanci správce veřejného rozpočtu a veřejného</w:t>
      </w:r>
      <w:r w:rsidR="00222985" w:rsidRPr="008F3C51">
        <w:t xml:space="preserve"> subjektu</w:t>
      </w:r>
      <w:r w:rsidR="00CE22CA" w:rsidRPr="008F3C51">
        <w:t>, s výjimkou zaměstnanců zařazených do služby interního auditu.</w:t>
      </w:r>
    </w:p>
    <w:p w14:paraId="6605E124" w14:textId="6D67BB04" w:rsidR="007E18D7" w:rsidRDefault="007E18D7" w:rsidP="00684C6D">
      <w:pPr>
        <w:pStyle w:val="Textodstavce"/>
        <w:numPr>
          <w:ilvl w:val="0"/>
          <w:numId w:val="64"/>
        </w:numPr>
      </w:pPr>
      <w:r>
        <w:t xml:space="preserve"> Orgány určené podle § 7 odstavce 1 k </w:t>
      </w:r>
      <w:r w:rsidRPr="008F3C51">
        <w:t>zajištění plnění části souhrnného rozpočtu Evropské unie</w:t>
      </w:r>
      <w:r>
        <w:t xml:space="preserve"> nebo k certifikaci výdajů ze souhrnného rozpočtu Evropské unie a jejich zaměstnanci oznamují podezření na porušení inspekci ministerstva. </w:t>
      </w:r>
    </w:p>
    <w:p w14:paraId="2C70F378" w14:textId="69B36236" w:rsidR="00BC1A9A" w:rsidRPr="008F3C51" w:rsidRDefault="004C7E66" w:rsidP="00684C6D">
      <w:pPr>
        <w:pStyle w:val="Textodstavce"/>
        <w:numPr>
          <w:ilvl w:val="0"/>
          <w:numId w:val="64"/>
        </w:numPr>
      </w:pPr>
      <w:r w:rsidRPr="008F3C51">
        <w:t>Účinky oznámení podle § 7</w:t>
      </w:r>
      <w:r w:rsidR="00663D41">
        <w:t>1</w:t>
      </w:r>
      <w:r w:rsidRPr="008F3C51">
        <w:t xml:space="preserve"> </w:t>
      </w:r>
      <w:r w:rsidR="00D87B52" w:rsidRPr="008F3C51">
        <w:t>může mít</w:t>
      </w:r>
      <w:r w:rsidR="00360C6D" w:rsidRPr="008F3C51">
        <w:t xml:space="preserve"> </w:t>
      </w:r>
      <w:r w:rsidR="006E12FD" w:rsidRPr="008F3C51">
        <w:t xml:space="preserve">také </w:t>
      </w:r>
      <w:r w:rsidR="00BC1A9A" w:rsidRPr="008F3C51">
        <w:t xml:space="preserve">podnět jiného správce veřejné rozpočtu, veřejného subjektu, orgánů činných v trestním řízení a fyzické nebo právnické osoby. </w:t>
      </w:r>
    </w:p>
    <w:p w14:paraId="0438FDCB" w14:textId="6EE04700" w:rsidR="00BC1A9A" w:rsidRPr="008F3C51" w:rsidRDefault="00BC1A9A" w:rsidP="00A53AF4">
      <w:pPr>
        <w:pStyle w:val="Textodstavce"/>
        <w:numPr>
          <w:ilvl w:val="0"/>
          <w:numId w:val="64"/>
        </w:numPr>
      </w:pPr>
      <w:r w:rsidRPr="008F3C51">
        <w:t xml:space="preserve">Pokud je </w:t>
      </w:r>
      <w:r w:rsidR="0038303B" w:rsidRPr="008F3C51">
        <w:t xml:space="preserve">podezření na </w:t>
      </w:r>
      <w:r w:rsidR="004C7E66" w:rsidRPr="008F3C51">
        <w:t xml:space="preserve">porušení </w:t>
      </w:r>
      <w:r w:rsidR="00F42E01" w:rsidRPr="008F3C51">
        <w:t>po</w:t>
      </w:r>
      <w:r w:rsidR="004C7E66" w:rsidRPr="008F3C51">
        <w:t>dle § 6</w:t>
      </w:r>
      <w:r w:rsidR="00515077" w:rsidRPr="008F3C51">
        <w:t>2</w:t>
      </w:r>
      <w:r w:rsidR="0038303B" w:rsidRPr="008F3C51">
        <w:t xml:space="preserve"> odst</w:t>
      </w:r>
      <w:r w:rsidR="00ED45BD" w:rsidRPr="008F3C51">
        <w:t>avce</w:t>
      </w:r>
      <w:r w:rsidR="0038303B" w:rsidRPr="008F3C51">
        <w:t xml:space="preserve"> 1</w:t>
      </w:r>
      <w:r w:rsidRPr="008F3C51">
        <w:t xml:space="preserve"> oznámen</w:t>
      </w:r>
      <w:r w:rsidR="0038303B" w:rsidRPr="008F3C51">
        <w:t>o</w:t>
      </w:r>
      <w:r w:rsidRPr="008F3C51">
        <w:t xml:space="preserve"> ústně, inspektor o oznámení pořídí záznam. </w:t>
      </w:r>
    </w:p>
    <w:p w14:paraId="196CF4E5" w14:textId="6059C990" w:rsidR="003E5487" w:rsidRPr="008F3C51" w:rsidRDefault="00BC1A9A" w:rsidP="00565709">
      <w:pPr>
        <w:pStyle w:val="Paragraf"/>
      </w:pPr>
      <w:r w:rsidRPr="008F3C51">
        <w:t xml:space="preserve">§ </w:t>
      </w:r>
      <w:r w:rsidR="00B66C10" w:rsidRPr="008F3C51">
        <w:t>7</w:t>
      </w:r>
      <w:r w:rsidR="00585272">
        <w:t>2</w:t>
      </w:r>
    </w:p>
    <w:p w14:paraId="03FBA5C0" w14:textId="77777777" w:rsidR="005E714A" w:rsidRPr="008F3C51" w:rsidRDefault="00C222DC" w:rsidP="005E714A">
      <w:pPr>
        <w:pStyle w:val="Nadpisparagrafu"/>
      </w:pPr>
      <w:r w:rsidRPr="008F3C51">
        <w:t>Ochrana oznamovatelů</w:t>
      </w:r>
    </w:p>
    <w:p w14:paraId="68125ED6" w14:textId="77777777" w:rsidR="00C04E9B" w:rsidRPr="008F3C51" w:rsidRDefault="00D87B52" w:rsidP="00684C6D">
      <w:pPr>
        <w:pStyle w:val="Textodstavce"/>
        <w:numPr>
          <w:ilvl w:val="0"/>
          <w:numId w:val="66"/>
        </w:numPr>
      </w:pPr>
      <w:r w:rsidRPr="008F3C51">
        <w:t xml:space="preserve">Totožnost oznamovatelů, kteří jsou fyzickými osobami, </w:t>
      </w:r>
      <w:r w:rsidR="00823508" w:rsidRPr="008F3C51">
        <w:t xml:space="preserve">musí být </w:t>
      </w:r>
      <w:r w:rsidRPr="008F3C51">
        <w:t>utajena.</w:t>
      </w:r>
    </w:p>
    <w:p w14:paraId="23CD1867" w14:textId="1D9CE089" w:rsidR="00C222DC" w:rsidRPr="008F3C51" w:rsidRDefault="00956E9F" w:rsidP="00684C6D">
      <w:pPr>
        <w:pStyle w:val="Textodstavce"/>
        <w:numPr>
          <w:ilvl w:val="0"/>
          <w:numId w:val="66"/>
        </w:numPr>
      </w:pPr>
      <w:r w:rsidRPr="008F3C51">
        <w:t>Utajení totožnosti</w:t>
      </w:r>
      <w:r w:rsidR="00360C6D" w:rsidRPr="008F3C51">
        <w:t xml:space="preserve"> </w:t>
      </w:r>
      <w:r w:rsidR="00410A0E" w:rsidRPr="008F3C51">
        <w:t xml:space="preserve">oznamovatelů </w:t>
      </w:r>
      <w:r w:rsidR="00E50A55" w:rsidRPr="008F3C51">
        <w:t xml:space="preserve">podle odstavce 1 </w:t>
      </w:r>
      <w:r w:rsidR="00C04E9B" w:rsidRPr="008F3C51">
        <w:t>se ne</w:t>
      </w:r>
      <w:r w:rsidR="004C7E66" w:rsidRPr="008F3C51">
        <w:t>vztahuje na osoby uvedené v § 7</w:t>
      </w:r>
      <w:r w:rsidR="00663D41">
        <w:t>1</w:t>
      </w:r>
      <w:r w:rsidR="00C04E9B" w:rsidRPr="008F3C51">
        <w:t xml:space="preserve"> odst</w:t>
      </w:r>
      <w:r w:rsidR="00ED45BD" w:rsidRPr="008F3C51">
        <w:t>avci</w:t>
      </w:r>
      <w:r w:rsidR="00C04E9B" w:rsidRPr="008F3C51">
        <w:t xml:space="preserve"> 1. </w:t>
      </w:r>
    </w:p>
    <w:p w14:paraId="0E2DE709" w14:textId="7BA0FBC2" w:rsidR="00363626" w:rsidRPr="008F3C51" w:rsidRDefault="00363626" w:rsidP="00363626">
      <w:pPr>
        <w:pStyle w:val="Paragraf"/>
      </w:pPr>
      <w:r w:rsidRPr="008F3C51">
        <w:t>§ 7</w:t>
      </w:r>
      <w:r w:rsidR="00585272">
        <w:t>3</w:t>
      </w:r>
    </w:p>
    <w:p w14:paraId="1204FFEA" w14:textId="77777777" w:rsidR="00363626" w:rsidRPr="008F3C51" w:rsidRDefault="00363626" w:rsidP="00363626">
      <w:pPr>
        <w:pStyle w:val="Nadpisparagrafu"/>
      </w:pPr>
      <w:r w:rsidRPr="008F3C51">
        <w:t xml:space="preserve">Úkony </w:t>
      </w:r>
      <w:r w:rsidR="003102B9" w:rsidRPr="008F3C51">
        <w:t xml:space="preserve">vedoucího služby </w:t>
      </w:r>
      <w:r w:rsidR="005650C3" w:rsidRPr="008F3C51">
        <w:t>inspekce</w:t>
      </w:r>
    </w:p>
    <w:p w14:paraId="64DA7DF6" w14:textId="77777777" w:rsidR="00363626" w:rsidRPr="008F3C51" w:rsidRDefault="00363626" w:rsidP="00684C6D">
      <w:pPr>
        <w:pStyle w:val="Textodstavce"/>
        <w:numPr>
          <w:ilvl w:val="0"/>
          <w:numId w:val="68"/>
        </w:numPr>
      </w:pPr>
      <w:r w:rsidRPr="008F3C51">
        <w:t xml:space="preserve">Vedoucí služby inspekce </w:t>
      </w:r>
    </w:p>
    <w:p w14:paraId="2D1F2AEC" w14:textId="4BE22FA9" w:rsidR="00363626" w:rsidRPr="008F3C51" w:rsidRDefault="00363626" w:rsidP="00684C6D">
      <w:pPr>
        <w:pStyle w:val="Textpsmene"/>
        <w:numPr>
          <w:ilvl w:val="1"/>
          <w:numId w:val="67"/>
        </w:numPr>
      </w:pPr>
      <w:r w:rsidRPr="008F3C51">
        <w:t>určí pořadí</w:t>
      </w:r>
      <w:r w:rsidR="005650C3" w:rsidRPr="008F3C51">
        <w:t xml:space="preserve"> šetření</w:t>
      </w:r>
      <w:r w:rsidRPr="008F3C51">
        <w:t xml:space="preserve"> hlášených a oznámených případů</w:t>
      </w:r>
      <w:r w:rsidR="00956E9F" w:rsidRPr="008F3C51">
        <w:t xml:space="preserve"> podezření na </w:t>
      </w:r>
      <w:r w:rsidR="004C7E66" w:rsidRPr="008F3C51">
        <w:t xml:space="preserve">porušení </w:t>
      </w:r>
      <w:r w:rsidR="00F42E01" w:rsidRPr="008F3C51">
        <w:t>po</w:t>
      </w:r>
      <w:r w:rsidR="004C7E66" w:rsidRPr="008F3C51">
        <w:t>dle § 6</w:t>
      </w:r>
      <w:r w:rsidR="00515077" w:rsidRPr="008F3C51">
        <w:t>2</w:t>
      </w:r>
      <w:r w:rsidR="0038303B" w:rsidRPr="008F3C51">
        <w:t xml:space="preserve"> odst</w:t>
      </w:r>
      <w:r w:rsidR="00ED45BD" w:rsidRPr="008F3C51">
        <w:t>avce</w:t>
      </w:r>
      <w:r w:rsidR="0038303B" w:rsidRPr="008F3C51">
        <w:t xml:space="preserve"> 1</w:t>
      </w:r>
      <w:r w:rsidRPr="008F3C51">
        <w:t>,</w:t>
      </w:r>
    </w:p>
    <w:p w14:paraId="1FBE706F" w14:textId="43794027" w:rsidR="00363626" w:rsidRPr="008F3C51" w:rsidRDefault="00363626" w:rsidP="00684C6D">
      <w:pPr>
        <w:pStyle w:val="Textpsmene"/>
        <w:numPr>
          <w:ilvl w:val="1"/>
          <w:numId w:val="64"/>
        </w:numPr>
      </w:pPr>
      <w:r w:rsidRPr="008F3C51">
        <w:t xml:space="preserve">přidělí případy </w:t>
      </w:r>
      <w:r w:rsidR="00956E9F" w:rsidRPr="008F3C51">
        <w:t>podezření na</w:t>
      </w:r>
      <w:r w:rsidR="00360C6D" w:rsidRPr="008F3C51">
        <w:t xml:space="preserve"> </w:t>
      </w:r>
      <w:r w:rsidR="004C7E66" w:rsidRPr="008F3C51">
        <w:t xml:space="preserve">porušení </w:t>
      </w:r>
      <w:r w:rsidR="00F42E01" w:rsidRPr="008F3C51">
        <w:t>po</w:t>
      </w:r>
      <w:r w:rsidR="004C7E66" w:rsidRPr="008F3C51">
        <w:t>dle § 6</w:t>
      </w:r>
      <w:r w:rsidR="00515077" w:rsidRPr="008F3C51">
        <w:t>2</w:t>
      </w:r>
      <w:r w:rsidR="0038303B" w:rsidRPr="008F3C51">
        <w:t xml:space="preserve"> odst</w:t>
      </w:r>
      <w:r w:rsidR="00ED45BD" w:rsidRPr="008F3C51">
        <w:t>avce</w:t>
      </w:r>
      <w:r w:rsidR="0038303B" w:rsidRPr="008F3C51">
        <w:t xml:space="preserve"> 1 </w:t>
      </w:r>
      <w:r w:rsidR="00074A38" w:rsidRPr="008F3C51">
        <w:t>inspektorům</w:t>
      </w:r>
      <w:r w:rsidR="00D60672" w:rsidRPr="008F3C51">
        <w:t xml:space="preserve"> a</w:t>
      </w:r>
    </w:p>
    <w:p w14:paraId="67EC1DDA" w14:textId="77777777" w:rsidR="00D60672" w:rsidRPr="008F3C51" w:rsidRDefault="00363626" w:rsidP="00684C6D">
      <w:pPr>
        <w:pStyle w:val="Textpsmene"/>
        <w:numPr>
          <w:ilvl w:val="1"/>
          <w:numId w:val="64"/>
        </w:numPr>
      </w:pPr>
      <w:r w:rsidRPr="008F3C51">
        <w:t>zajistí předání podkladů inspektorům</w:t>
      </w:r>
      <w:r w:rsidR="00D60672" w:rsidRPr="008F3C51">
        <w:t>.</w:t>
      </w:r>
    </w:p>
    <w:p w14:paraId="684211A1" w14:textId="6AA3B85D" w:rsidR="00D60672" w:rsidRPr="008F3C51" w:rsidRDefault="00D60672" w:rsidP="00684C6D">
      <w:pPr>
        <w:pStyle w:val="Textodstavce"/>
        <w:numPr>
          <w:ilvl w:val="0"/>
          <w:numId w:val="64"/>
        </w:numPr>
      </w:pPr>
      <w:r w:rsidRPr="008F3C51">
        <w:t xml:space="preserve">Vedoucí služby inspekce </w:t>
      </w:r>
      <w:r w:rsidR="00811E67" w:rsidRPr="008F3C51">
        <w:t xml:space="preserve">na základě zjištění získaných v průběhu nebo na základě výsledků šetření </w:t>
      </w:r>
      <w:r w:rsidRPr="008F3C51">
        <w:t>navrhuje schvalující</w:t>
      </w:r>
      <w:r w:rsidR="00D579DD" w:rsidRPr="008F3C51">
        <w:t xml:space="preserve"> osobě opatření podle § </w:t>
      </w:r>
      <w:r w:rsidR="004C7E66" w:rsidRPr="008F3C51">
        <w:t>6</w:t>
      </w:r>
      <w:r w:rsidR="00663D41">
        <w:t>7</w:t>
      </w:r>
      <w:r w:rsidR="00CD6C4B" w:rsidRPr="008F3C51">
        <w:t xml:space="preserve"> písm</w:t>
      </w:r>
      <w:r w:rsidR="00ED45BD" w:rsidRPr="008F3C51">
        <w:t>en</w:t>
      </w:r>
      <w:r w:rsidR="00CD6C4B" w:rsidRPr="008F3C51">
        <w:t xml:space="preserve"> b), c) a d).</w:t>
      </w:r>
    </w:p>
    <w:p w14:paraId="49AB3ABC" w14:textId="64D2E45B" w:rsidR="004E43B2" w:rsidRPr="008F3C51" w:rsidRDefault="00B66C10" w:rsidP="004E43B2">
      <w:pPr>
        <w:pStyle w:val="Paragraf"/>
      </w:pPr>
      <w:r w:rsidRPr="008F3C51">
        <w:t>§ 7</w:t>
      </w:r>
      <w:r w:rsidR="00585272">
        <w:t>4</w:t>
      </w:r>
    </w:p>
    <w:p w14:paraId="48F911B1" w14:textId="77777777" w:rsidR="004E43B2" w:rsidRPr="008F3C51" w:rsidRDefault="004E43B2" w:rsidP="004E43B2">
      <w:pPr>
        <w:pStyle w:val="Nadpisparagrafu"/>
      </w:pPr>
      <w:r w:rsidRPr="008F3C51">
        <w:t>Oprávnění inspektora</w:t>
      </w:r>
    </w:p>
    <w:p w14:paraId="16289383" w14:textId="77777777" w:rsidR="004E43B2" w:rsidRPr="008F3C51" w:rsidRDefault="004E43B2" w:rsidP="00FA292D">
      <w:pPr>
        <w:pStyle w:val="Textodstavce"/>
        <w:numPr>
          <w:ilvl w:val="0"/>
          <w:numId w:val="139"/>
        </w:numPr>
      </w:pPr>
      <w:r w:rsidRPr="008F3C51">
        <w:t xml:space="preserve">Inspektor </w:t>
      </w:r>
      <w:r w:rsidR="00864D92" w:rsidRPr="008F3C51">
        <w:t xml:space="preserve">má oprávnění kontrolujícího </w:t>
      </w:r>
      <w:r w:rsidR="00F42E01" w:rsidRPr="008F3C51">
        <w:t>po</w:t>
      </w:r>
      <w:r w:rsidR="00864D92" w:rsidRPr="008F3C51">
        <w:t>dle kontrolního řádu a dále je oprávněn</w:t>
      </w:r>
    </w:p>
    <w:p w14:paraId="2DAFC4C2" w14:textId="77777777" w:rsidR="004E43B2" w:rsidRPr="008F3C51" w:rsidRDefault="00522EAA" w:rsidP="00684C6D">
      <w:pPr>
        <w:pStyle w:val="Textpsmene"/>
        <w:numPr>
          <w:ilvl w:val="1"/>
          <w:numId w:val="70"/>
        </w:numPr>
      </w:pPr>
      <w:r w:rsidRPr="008F3C51">
        <w:t>nahlížet do účetnictví</w:t>
      </w:r>
      <w:r w:rsidR="004E43B2" w:rsidRPr="008F3C51">
        <w:t xml:space="preserve"> ověřovaného subjektu,</w:t>
      </w:r>
    </w:p>
    <w:p w14:paraId="4B1C1AD8" w14:textId="315DAB4E" w:rsidR="004E43B2" w:rsidRPr="008F3C51" w:rsidRDefault="004E43B2" w:rsidP="004E43B2">
      <w:pPr>
        <w:pStyle w:val="Textpsmene"/>
        <w:numPr>
          <w:ilvl w:val="1"/>
          <w:numId w:val="5"/>
        </w:numPr>
      </w:pPr>
      <w:r w:rsidRPr="008F3C51">
        <w:t xml:space="preserve">požadovat po </w:t>
      </w:r>
      <w:r w:rsidR="005B6590" w:rsidRPr="008F3C51">
        <w:t>bance, včetně zahraniční banky, spořitelního a úvěrního družstv</w:t>
      </w:r>
      <w:r w:rsidR="00A46822">
        <w:t>a</w:t>
      </w:r>
      <w:r w:rsidR="005B6590" w:rsidRPr="008F3C51">
        <w:t xml:space="preserve"> a platební instituce</w:t>
      </w:r>
      <w:r w:rsidRPr="008F3C51">
        <w:t xml:space="preserve"> sdělení čísel účtů ověřovaného subjektu a </w:t>
      </w:r>
      <w:r w:rsidR="00462308" w:rsidRPr="008F3C51">
        <w:t>informace</w:t>
      </w:r>
      <w:r w:rsidRPr="008F3C51">
        <w:t xml:space="preserve"> o finančních operacích na těchto účtech, </w:t>
      </w:r>
      <w:r w:rsidR="00462308" w:rsidRPr="008F3C51">
        <w:t xml:space="preserve">informace </w:t>
      </w:r>
      <w:r w:rsidRPr="008F3C51">
        <w:t>o čerpání úvěrů a celkovém finančním stavu ověřovaného subjektu,</w:t>
      </w:r>
    </w:p>
    <w:p w14:paraId="103EBE8B" w14:textId="0C8A71B8" w:rsidR="004E43B2" w:rsidRPr="008F3C51" w:rsidRDefault="00530C6D" w:rsidP="00530C6D">
      <w:pPr>
        <w:pStyle w:val="Textpsmene"/>
        <w:numPr>
          <w:ilvl w:val="1"/>
          <w:numId w:val="5"/>
        </w:numPr>
      </w:pPr>
      <w:r w:rsidRPr="008F3C51">
        <w:t>požadovat od správce daně, poplatku nebo jiného obdobného peněžitého plnění informace o ověřovaném subjektu, které získal při výkonu správy daní, poplatků nebo jiných obdobných peněžitých plnění,</w:t>
      </w:r>
    </w:p>
    <w:p w14:paraId="52208774" w14:textId="77777777" w:rsidR="004E43B2" w:rsidRPr="008F3C51" w:rsidRDefault="004E43B2" w:rsidP="004E43B2">
      <w:pPr>
        <w:pStyle w:val="Textpsmene"/>
        <w:numPr>
          <w:ilvl w:val="1"/>
          <w:numId w:val="5"/>
        </w:numPr>
      </w:pPr>
      <w:r w:rsidRPr="008F3C51">
        <w:t xml:space="preserve">požadovat po orgánech činných v trestním řízení </w:t>
      </w:r>
      <w:r w:rsidR="00462308" w:rsidRPr="008F3C51">
        <w:t>informace</w:t>
      </w:r>
      <w:r w:rsidRPr="008F3C51">
        <w:t xml:space="preserve"> o trestním stíhání ověřovaného subjektu,</w:t>
      </w:r>
    </w:p>
    <w:p w14:paraId="44F94661" w14:textId="77777777" w:rsidR="004E43B2" w:rsidRPr="008F3C51" w:rsidRDefault="004E43B2" w:rsidP="004E43B2">
      <w:pPr>
        <w:pStyle w:val="Textpsmene"/>
        <w:numPr>
          <w:ilvl w:val="1"/>
          <w:numId w:val="5"/>
        </w:numPr>
      </w:pPr>
      <w:r w:rsidRPr="008F3C51">
        <w:t xml:space="preserve">požadovat po Rejstříku trestů </w:t>
      </w:r>
      <w:r w:rsidR="00462308" w:rsidRPr="008F3C51">
        <w:t>informace</w:t>
      </w:r>
      <w:r w:rsidRPr="008F3C51">
        <w:t xml:space="preserve"> vedené v evidenci </w:t>
      </w:r>
      <w:r w:rsidR="00A5581D" w:rsidRPr="008F3C51">
        <w:t xml:space="preserve">rejstříku </w:t>
      </w:r>
      <w:r w:rsidR="00020323" w:rsidRPr="008F3C51">
        <w:t>trestů o ověřovaném subjektu</w:t>
      </w:r>
      <w:r w:rsidR="002F5C5F" w:rsidRPr="008F3C51">
        <w:t xml:space="preserve"> a</w:t>
      </w:r>
    </w:p>
    <w:p w14:paraId="59691685" w14:textId="51A5924B" w:rsidR="001E06D7" w:rsidRPr="008F3C51" w:rsidRDefault="00020323" w:rsidP="001E06D7">
      <w:pPr>
        <w:pStyle w:val="Textpsmene"/>
        <w:numPr>
          <w:ilvl w:val="1"/>
          <w:numId w:val="5"/>
        </w:numPr>
      </w:pPr>
      <w:r w:rsidRPr="008F3C51">
        <w:t xml:space="preserve">k přístupu k utajovaným informací, pokud souvisí s předmětem </w:t>
      </w:r>
      <w:r w:rsidR="004E6C11" w:rsidRPr="008F3C51">
        <w:t xml:space="preserve">šetření podezření na </w:t>
      </w:r>
      <w:r w:rsidR="009E055A" w:rsidRPr="008F3C51">
        <w:t xml:space="preserve">porušení </w:t>
      </w:r>
      <w:r w:rsidR="00F42E01" w:rsidRPr="008F3C51">
        <w:t>po</w:t>
      </w:r>
      <w:r w:rsidR="009E055A" w:rsidRPr="008F3C51">
        <w:t>dle § 6</w:t>
      </w:r>
      <w:r w:rsidR="00515077" w:rsidRPr="008F3C51">
        <w:t>2</w:t>
      </w:r>
      <w:r w:rsidR="00BC2D96" w:rsidRPr="008F3C51">
        <w:t xml:space="preserve"> odst</w:t>
      </w:r>
      <w:r w:rsidR="00ED45BD" w:rsidRPr="008F3C51">
        <w:t>avce</w:t>
      </w:r>
      <w:r w:rsidR="00BC2D96" w:rsidRPr="008F3C51">
        <w:t xml:space="preserve"> 1</w:t>
      </w:r>
      <w:r w:rsidRPr="008F3C51">
        <w:t>, splňuje-li pro jejich stupeň utajení podmínky přístupu stanovené zákonem o ochraně utajovaných informací</w:t>
      </w:r>
      <w:r w:rsidR="004E43B2" w:rsidRPr="008F3C51">
        <w:t>.</w:t>
      </w:r>
    </w:p>
    <w:p w14:paraId="0E87A472" w14:textId="7C153AA5" w:rsidR="00A5165E" w:rsidRPr="008F3C51" w:rsidRDefault="00E87F6B" w:rsidP="0060784F">
      <w:pPr>
        <w:pStyle w:val="Textodstavce"/>
        <w:numPr>
          <w:ilvl w:val="0"/>
          <w:numId w:val="5"/>
        </w:numPr>
      </w:pPr>
      <w:r>
        <w:t>Subjekty uvedené</w:t>
      </w:r>
      <w:r w:rsidR="00A5165E" w:rsidRPr="008F3C51">
        <w:t xml:space="preserve"> v odstavci 1 mají povinnost inspektorům poskytnout požadované informace. </w:t>
      </w:r>
      <w:r w:rsidR="0060784F" w:rsidRPr="0060784F">
        <w:t>Poskytnutí informací podle tohoto ustanovení není porušením povinnosti mlčenlivosti podle daňového řádu</w:t>
      </w:r>
      <w:r w:rsidR="0060784F">
        <w:t xml:space="preserve"> ani porušením bankovního tajemství podle zákona o bankách</w:t>
      </w:r>
      <w:r w:rsidR="0060784F" w:rsidRPr="0060784F">
        <w:t>.</w:t>
      </w:r>
    </w:p>
    <w:p w14:paraId="6D277A6E" w14:textId="7DB8E8C5" w:rsidR="000E674B" w:rsidRPr="008F3C51" w:rsidRDefault="001E06D7" w:rsidP="00FB589D">
      <w:pPr>
        <w:pStyle w:val="Textodstavce"/>
        <w:numPr>
          <w:ilvl w:val="0"/>
          <w:numId w:val="5"/>
        </w:numPr>
      </w:pPr>
      <w:r w:rsidRPr="008F3C51">
        <w:t>Na žádost inspektora bude vydán opis Rejstříku trestů týkající se ověřovaného subjektu</w:t>
      </w:r>
      <w:r w:rsidR="009E6E8E" w:rsidRPr="008F3C51">
        <w:t>,</w:t>
      </w:r>
      <w:r w:rsidRPr="008F3C51">
        <w:t xml:space="preserve"> ohledně něhož se provádí inspekce.  </w:t>
      </w:r>
    </w:p>
    <w:p w14:paraId="32CB7A3C" w14:textId="77777777" w:rsidR="001E06D7" w:rsidRPr="008F3C51" w:rsidRDefault="001E06D7" w:rsidP="00FB589D">
      <w:pPr>
        <w:pStyle w:val="Textodstavce"/>
        <w:numPr>
          <w:ilvl w:val="0"/>
          <w:numId w:val="0"/>
        </w:numPr>
      </w:pPr>
    </w:p>
    <w:p w14:paraId="09EFDBCF" w14:textId="5E6687F4" w:rsidR="000E674B" w:rsidRPr="008F3C51" w:rsidRDefault="00F52C86" w:rsidP="00FB589D">
      <w:pPr>
        <w:pStyle w:val="Paragraf"/>
        <w:tabs>
          <w:tab w:val="center" w:pos="4536"/>
          <w:tab w:val="left" w:pos="7170"/>
        </w:tabs>
        <w:jc w:val="left"/>
      </w:pPr>
      <w:r w:rsidRPr="008F3C51">
        <w:tab/>
      </w:r>
      <w:r w:rsidR="000E674B" w:rsidRPr="008F3C51">
        <w:t xml:space="preserve">§ </w:t>
      </w:r>
      <w:r w:rsidR="00585272">
        <w:t>75</w:t>
      </w:r>
      <w:r w:rsidRPr="008F3C51">
        <w:tab/>
      </w:r>
    </w:p>
    <w:p w14:paraId="51D0450D" w14:textId="283B6128" w:rsidR="000E674B" w:rsidRPr="008F3C51" w:rsidRDefault="000E674B" w:rsidP="000E674B">
      <w:pPr>
        <w:pStyle w:val="Nadpisparagrafu"/>
      </w:pPr>
      <w:r w:rsidRPr="008F3C51">
        <w:t xml:space="preserve">Práva a </w:t>
      </w:r>
      <w:r w:rsidR="009D7163" w:rsidRPr="008F3C51">
        <w:t>povinnosti ověřovaného subjektu</w:t>
      </w:r>
    </w:p>
    <w:p w14:paraId="2AD28289" w14:textId="0940ABA4" w:rsidR="000E674B" w:rsidRPr="008F3C51" w:rsidRDefault="00330790" w:rsidP="00FA292D">
      <w:pPr>
        <w:pStyle w:val="Textodstavce"/>
        <w:numPr>
          <w:ilvl w:val="0"/>
          <w:numId w:val="142"/>
        </w:numPr>
      </w:pPr>
      <w:r w:rsidRPr="008F3C51">
        <w:t>Ověřovaný subjekt</w:t>
      </w:r>
      <w:r w:rsidR="000E674B" w:rsidRPr="008F3C51">
        <w:t xml:space="preserve"> </w:t>
      </w:r>
      <w:r w:rsidRPr="008F3C51">
        <w:t>je oprávněn</w:t>
      </w:r>
    </w:p>
    <w:p w14:paraId="46822550" w14:textId="6787B56A" w:rsidR="00330790" w:rsidRPr="008F3C51" w:rsidRDefault="00330790" w:rsidP="00FA292D">
      <w:pPr>
        <w:pStyle w:val="Textodstavce"/>
        <w:numPr>
          <w:ilvl w:val="0"/>
          <w:numId w:val="138"/>
        </w:numPr>
      </w:pPr>
      <w:r w:rsidRPr="008F3C51">
        <w:t>požadovat po inspektorovi předložení dokumentu, který dokládá, že se jedná o osobu oprávněnou provést inspekci,</w:t>
      </w:r>
    </w:p>
    <w:p w14:paraId="21EDDC0F" w14:textId="626BBD52" w:rsidR="000E674B" w:rsidRPr="008F3C51" w:rsidRDefault="00330790" w:rsidP="00FA292D">
      <w:pPr>
        <w:pStyle w:val="Textodstavce"/>
        <w:numPr>
          <w:ilvl w:val="0"/>
          <w:numId w:val="138"/>
        </w:numPr>
      </w:pPr>
      <w:r w:rsidRPr="008F3C51">
        <w:t xml:space="preserve">seznámit se s obsahem inspekční zprávy. </w:t>
      </w:r>
    </w:p>
    <w:p w14:paraId="172FE237" w14:textId="2DDF9B21" w:rsidR="00330790" w:rsidRPr="008F3C51" w:rsidRDefault="00330790" w:rsidP="00FA292D">
      <w:pPr>
        <w:pStyle w:val="Textodstavce"/>
        <w:numPr>
          <w:ilvl w:val="0"/>
          <w:numId w:val="124"/>
        </w:numPr>
      </w:pPr>
      <w:r w:rsidRPr="008F3C51">
        <w:t>Ověřovaný subjekt je povinen vytvořit podmínky pro výkon inspekce, umožnit inspektorovi výkon jeho oprávnění stanovených tímto zákonem a poskytovat k tomu potřebnou součinnost.</w:t>
      </w:r>
    </w:p>
    <w:p w14:paraId="710647D2" w14:textId="5B52DD58" w:rsidR="009B74B7" w:rsidRPr="008F3C51" w:rsidRDefault="009B74B7" w:rsidP="009B74B7">
      <w:pPr>
        <w:pStyle w:val="Paragraf"/>
      </w:pPr>
      <w:r w:rsidRPr="008F3C51">
        <w:t xml:space="preserve">§ </w:t>
      </w:r>
      <w:r w:rsidR="00585272">
        <w:t>76</w:t>
      </w:r>
    </w:p>
    <w:p w14:paraId="18FE34E2" w14:textId="77777777" w:rsidR="00227535" w:rsidRPr="008F3C51" w:rsidRDefault="006C30FD" w:rsidP="00227535">
      <w:pPr>
        <w:pStyle w:val="Nadpisparagrafu"/>
      </w:pPr>
      <w:r w:rsidRPr="008F3C51">
        <w:t>Inspekční zpráva</w:t>
      </w:r>
    </w:p>
    <w:p w14:paraId="6B3F83A9" w14:textId="77777777" w:rsidR="00E83DCC" w:rsidRPr="008F3C51" w:rsidRDefault="00FA304B" w:rsidP="009C7790">
      <w:pPr>
        <w:pStyle w:val="Textodstavce"/>
        <w:numPr>
          <w:ilvl w:val="0"/>
          <w:numId w:val="167"/>
        </w:numPr>
      </w:pPr>
      <w:r w:rsidRPr="008F3C51">
        <w:t>Inspektor vyhotoví na základě provede</w:t>
      </w:r>
      <w:r w:rsidR="00E501EB" w:rsidRPr="008F3C51">
        <w:t>ného šetření</w:t>
      </w:r>
      <w:r w:rsidR="00360C6D" w:rsidRPr="008F3C51">
        <w:t xml:space="preserve"> </w:t>
      </w:r>
      <w:r w:rsidR="006C30FD" w:rsidRPr="008F3C51">
        <w:t>inspekční zprávu</w:t>
      </w:r>
      <w:r w:rsidR="00F26C02" w:rsidRPr="008F3C51">
        <w:t>.</w:t>
      </w:r>
    </w:p>
    <w:p w14:paraId="7EAAE81F" w14:textId="77777777" w:rsidR="00580A9D" w:rsidRPr="008F3C51" w:rsidRDefault="00580A9D" w:rsidP="00684C6D">
      <w:pPr>
        <w:pStyle w:val="Textodstavce"/>
        <w:numPr>
          <w:ilvl w:val="0"/>
          <w:numId w:val="38"/>
        </w:numPr>
      </w:pPr>
      <w:r w:rsidRPr="008F3C51">
        <w:t>Inspek</w:t>
      </w:r>
      <w:r w:rsidR="00AC2A9A" w:rsidRPr="008F3C51">
        <w:t>ční</w:t>
      </w:r>
      <w:r w:rsidRPr="008F3C51">
        <w:t xml:space="preserve"> zpráva zahrnuje </w:t>
      </w:r>
    </w:p>
    <w:p w14:paraId="7D97E5AB" w14:textId="4F3D158C" w:rsidR="001D4FC4" w:rsidRPr="008F3C51" w:rsidRDefault="00580A9D">
      <w:pPr>
        <w:pStyle w:val="Textpsmene"/>
      </w:pPr>
      <w:r w:rsidRPr="008F3C51">
        <w:t>zjištění, zda k </w:t>
      </w:r>
      <w:r w:rsidR="009E055A" w:rsidRPr="008F3C51">
        <w:t xml:space="preserve">porušení </w:t>
      </w:r>
      <w:r w:rsidR="00F42E01" w:rsidRPr="008F3C51">
        <w:t>po</w:t>
      </w:r>
      <w:r w:rsidR="009E055A" w:rsidRPr="008F3C51">
        <w:t>dle § 6</w:t>
      </w:r>
      <w:r w:rsidR="00515077" w:rsidRPr="008F3C51">
        <w:t>2</w:t>
      </w:r>
      <w:r w:rsidRPr="008F3C51">
        <w:t xml:space="preserve"> odst</w:t>
      </w:r>
      <w:r w:rsidR="00ED45BD" w:rsidRPr="008F3C51">
        <w:t>avce</w:t>
      </w:r>
      <w:r w:rsidRPr="008F3C51">
        <w:t xml:space="preserve"> 1 došlo, v jaké výši a kdo je za ně odpovědný a</w:t>
      </w:r>
    </w:p>
    <w:p w14:paraId="4752CD6D" w14:textId="5454CC88" w:rsidR="001D4FC4" w:rsidRPr="008F3C51" w:rsidRDefault="00580A9D">
      <w:pPr>
        <w:pStyle w:val="Textpsmene"/>
      </w:pPr>
      <w:r w:rsidRPr="008F3C51">
        <w:t>návrh</w:t>
      </w:r>
      <w:r w:rsidR="00AC2A9A" w:rsidRPr="008F3C51">
        <w:t>y</w:t>
      </w:r>
      <w:r w:rsidR="009E055A" w:rsidRPr="008F3C51">
        <w:t xml:space="preserve"> opatření podle § 6</w:t>
      </w:r>
      <w:r w:rsidR="00663D41">
        <w:t>7</w:t>
      </w:r>
      <w:r w:rsidRPr="008F3C51">
        <w:t xml:space="preserve"> pís</w:t>
      </w:r>
      <w:r w:rsidR="00ED45BD" w:rsidRPr="008F3C51">
        <w:t>men</w:t>
      </w:r>
      <w:r w:rsidRPr="008F3C51">
        <w:t xml:space="preserve"> b), c) a d).</w:t>
      </w:r>
    </w:p>
    <w:p w14:paraId="1D482D61" w14:textId="5BA51EF3" w:rsidR="009C7790" w:rsidRDefault="009C7790" w:rsidP="00684C6D">
      <w:pPr>
        <w:pStyle w:val="Textodstavce"/>
      </w:pPr>
      <w:r>
        <w:t xml:space="preserve">Inspekční zpráva se předává ověřovanému subjektu. </w:t>
      </w:r>
    </w:p>
    <w:p w14:paraId="4E9FB5A0" w14:textId="77777777" w:rsidR="00E44763" w:rsidRPr="008F3C51" w:rsidRDefault="00E44763" w:rsidP="00684C6D">
      <w:pPr>
        <w:pStyle w:val="Textodstavce"/>
      </w:pPr>
      <w:r w:rsidRPr="008F3C51">
        <w:t xml:space="preserve">Proti </w:t>
      </w:r>
      <w:r w:rsidR="006C30FD" w:rsidRPr="008F3C51">
        <w:t xml:space="preserve">inspekční </w:t>
      </w:r>
      <w:r w:rsidRPr="008F3C51">
        <w:t>zprávě nelze podat námitky.</w:t>
      </w:r>
    </w:p>
    <w:p w14:paraId="60078B99" w14:textId="45DA9EA3" w:rsidR="00A22E11" w:rsidRPr="00A46822" w:rsidRDefault="002A20E7" w:rsidP="00A22E11">
      <w:pPr>
        <w:pStyle w:val="Dl"/>
        <w:rPr>
          <w:b/>
        </w:rPr>
      </w:pPr>
      <w:r w:rsidRPr="00A46822">
        <w:rPr>
          <w:b/>
        </w:rPr>
        <w:t xml:space="preserve">Díl </w:t>
      </w:r>
      <w:r w:rsidR="00A22E11" w:rsidRPr="00A46822">
        <w:rPr>
          <w:b/>
        </w:rPr>
        <w:t>3</w:t>
      </w:r>
    </w:p>
    <w:p w14:paraId="1C834992" w14:textId="77777777" w:rsidR="006D4741" w:rsidRPr="008F3C51" w:rsidRDefault="006D4741" w:rsidP="006D4741">
      <w:pPr>
        <w:pStyle w:val="Nadpishlavy"/>
      </w:pPr>
      <w:r w:rsidRPr="008F3C51">
        <w:t>Řízení o navrácení veřejných prostředků</w:t>
      </w:r>
    </w:p>
    <w:p w14:paraId="73AA2979" w14:textId="18F8554A" w:rsidR="00D3599F" w:rsidRPr="008F3C51" w:rsidRDefault="006D4741" w:rsidP="00FE7F42">
      <w:pPr>
        <w:pStyle w:val="Paragraf"/>
      </w:pPr>
      <w:r w:rsidRPr="008F3C51">
        <w:t xml:space="preserve">§ </w:t>
      </w:r>
      <w:r w:rsidR="009B74B7" w:rsidRPr="008F3C51">
        <w:t>7</w:t>
      </w:r>
      <w:r w:rsidR="00585272">
        <w:t>7</w:t>
      </w:r>
    </w:p>
    <w:p w14:paraId="6205F314" w14:textId="79804562" w:rsidR="0099624D" w:rsidRPr="008F3C51" w:rsidRDefault="00B46156" w:rsidP="00FA292D">
      <w:pPr>
        <w:pStyle w:val="Textodstavce"/>
        <w:numPr>
          <w:ilvl w:val="0"/>
          <w:numId w:val="0"/>
        </w:numPr>
        <w:ind w:firstLine="425"/>
      </w:pPr>
      <w:r w:rsidRPr="008F3C51">
        <w:t>Účastníkem ř</w:t>
      </w:r>
      <w:r w:rsidR="0099624D" w:rsidRPr="008F3C51">
        <w:t xml:space="preserve">ízení o navrácení veřejných prostředků </w:t>
      </w:r>
      <w:r w:rsidRPr="008F3C51">
        <w:t>je</w:t>
      </w:r>
      <w:r w:rsidR="0099624D" w:rsidRPr="008F3C51">
        <w:t xml:space="preserve"> příjemc</w:t>
      </w:r>
      <w:r w:rsidRPr="008F3C51">
        <w:t>e</w:t>
      </w:r>
      <w:r w:rsidR="0099624D" w:rsidRPr="008F3C51">
        <w:t xml:space="preserve"> veřejné finanční podpory.</w:t>
      </w:r>
    </w:p>
    <w:p w14:paraId="194B244E" w14:textId="19A6B60C" w:rsidR="001E2D5F" w:rsidRPr="008F3C51" w:rsidRDefault="00585272" w:rsidP="001E2D5F">
      <w:pPr>
        <w:pStyle w:val="Paragraf"/>
      </w:pPr>
      <w:r>
        <w:t>§ 78</w:t>
      </w:r>
    </w:p>
    <w:p w14:paraId="72BC763C" w14:textId="77777777" w:rsidR="006D4741" w:rsidRPr="008F3C51" w:rsidRDefault="006D4741" w:rsidP="006D4741">
      <w:pPr>
        <w:pStyle w:val="Nadpisparagrafu"/>
      </w:pPr>
      <w:r w:rsidRPr="008F3C51">
        <w:t xml:space="preserve">   Zahájení řízení o navrácení</w:t>
      </w:r>
      <w:r w:rsidR="006C30FD" w:rsidRPr="008F3C51">
        <w:t xml:space="preserve"> veřejných prostředků</w:t>
      </w:r>
    </w:p>
    <w:p w14:paraId="4310DAF3" w14:textId="2085B712" w:rsidR="006D4741" w:rsidRPr="00724990" w:rsidRDefault="006D4741" w:rsidP="00711280">
      <w:pPr>
        <w:pStyle w:val="Textlnku"/>
      </w:pPr>
      <w:r w:rsidRPr="008F3C51">
        <w:t xml:space="preserve">Řízení o </w:t>
      </w:r>
      <w:r w:rsidRPr="00724990">
        <w:t>navrácení</w:t>
      </w:r>
      <w:r w:rsidR="006C30FD" w:rsidRPr="00724990">
        <w:t xml:space="preserve"> veřejných prostředků</w:t>
      </w:r>
      <w:r w:rsidRPr="00724990">
        <w:t xml:space="preserve"> </w:t>
      </w:r>
      <w:r w:rsidR="00AC2A9A" w:rsidRPr="00724990">
        <w:t>je zahájeno</w:t>
      </w:r>
      <w:r w:rsidRPr="00724990">
        <w:t xml:space="preserve"> příslušný</w:t>
      </w:r>
      <w:r w:rsidR="00AC2A9A" w:rsidRPr="00724990">
        <w:t>m</w:t>
      </w:r>
      <w:r w:rsidRPr="00724990">
        <w:t xml:space="preserve"> správce</w:t>
      </w:r>
      <w:r w:rsidR="00AC2A9A" w:rsidRPr="00724990">
        <w:t>m</w:t>
      </w:r>
      <w:r w:rsidRPr="00724990">
        <w:t xml:space="preserve"> veřejného rozpočtu</w:t>
      </w:r>
      <w:r w:rsidR="00AC2A9A" w:rsidRPr="00724990">
        <w:t xml:space="preserve"> prostřednictvím služby inspekce</w:t>
      </w:r>
      <w:r w:rsidR="00360C6D" w:rsidRPr="00724990">
        <w:t xml:space="preserve"> </w:t>
      </w:r>
      <w:r w:rsidR="00711280" w:rsidRPr="00724990">
        <w:t xml:space="preserve">na základě </w:t>
      </w:r>
      <w:r w:rsidR="004C6F28" w:rsidRPr="00724990">
        <w:t>inspekční zprávy</w:t>
      </w:r>
      <w:r w:rsidRPr="00724990">
        <w:t xml:space="preserve">, pokud tato zpráva </w:t>
      </w:r>
      <w:r w:rsidR="004C6F28" w:rsidRPr="00724990">
        <w:t>potvrzuje</w:t>
      </w:r>
      <w:r w:rsidRPr="00724990">
        <w:t xml:space="preserve"> podezření na </w:t>
      </w:r>
      <w:r w:rsidR="009E055A" w:rsidRPr="00724990">
        <w:t xml:space="preserve">porušení </w:t>
      </w:r>
      <w:r w:rsidR="00F42E01" w:rsidRPr="00724990">
        <w:t>po</w:t>
      </w:r>
      <w:r w:rsidR="009E055A" w:rsidRPr="00724990">
        <w:t>dle § 6</w:t>
      </w:r>
      <w:r w:rsidR="00515077" w:rsidRPr="00724990">
        <w:t>2</w:t>
      </w:r>
      <w:r w:rsidR="003278D0" w:rsidRPr="00724990">
        <w:t xml:space="preserve"> odst</w:t>
      </w:r>
      <w:r w:rsidR="00ED45BD" w:rsidRPr="00724990">
        <w:t>avce</w:t>
      </w:r>
      <w:r w:rsidR="00B66C10" w:rsidRPr="00724990">
        <w:t xml:space="preserve"> </w:t>
      </w:r>
      <w:r w:rsidR="003278D0" w:rsidRPr="00724990">
        <w:t>1</w:t>
      </w:r>
      <w:r w:rsidR="00711280" w:rsidRPr="00724990">
        <w:t>.</w:t>
      </w:r>
    </w:p>
    <w:p w14:paraId="78AC7F8E" w14:textId="28D17C79" w:rsidR="00296307" w:rsidRPr="008F3C51" w:rsidRDefault="00D468AD" w:rsidP="00296307">
      <w:pPr>
        <w:pStyle w:val="Nadpisparagrafu"/>
        <w:rPr>
          <w:b w:val="0"/>
        </w:rPr>
      </w:pPr>
      <w:r w:rsidRPr="00724990">
        <w:rPr>
          <w:b w:val="0"/>
        </w:rPr>
        <w:t xml:space="preserve">§ </w:t>
      </w:r>
      <w:r w:rsidR="00585272">
        <w:rPr>
          <w:b w:val="0"/>
        </w:rPr>
        <w:t>79</w:t>
      </w:r>
    </w:p>
    <w:p w14:paraId="0CA65E47" w14:textId="77777777" w:rsidR="00296307" w:rsidRPr="008F3C51" w:rsidRDefault="00296307" w:rsidP="00296307">
      <w:pPr>
        <w:pStyle w:val="Nadpisparagrafu"/>
      </w:pPr>
      <w:r w:rsidRPr="008F3C51">
        <w:t>Rozhodnutí</w:t>
      </w:r>
    </w:p>
    <w:p w14:paraId="657B8EA6" w14:textId="77777777" w:rsidR="00D468AD" w:rsidRPr="008F3C51" w:rsidRDefault="00D468AD" w:rsidP="00D468AD">
      <w:pPr>
        <w:pStyle w:val="Nadpisparagrafu"/>
        <w:jc w:val="both"/>
        <w:rPr>
          <w:b w:val="0"/>
        </w:rPr>
      </w:pPr>
      <w:r w:rsidRPr="008F3C51">
        <w:rPr>
          <w:b w:val="0"/>
        </w:rPr>
        <w:t xml:space="preserve">(1) Správce veřejného rozpočtu </w:t>
      </w:r>
      <w:r w:rsidR="00B20DBB" w:rsidRPr="008F3C51">
        <w:rPr>
          <w:b w:val="0"/>
        </w:rPr>
        <w:t xml:space="preserve">z moci úřední </w:t>
      </w:r>
      <w:r w:rsidRPr="008F3C51">
        <w:rPr>
          <w:b w:val="0"/>
        </w:rPr>
        <w:t>ukládá povinnost vrátit neoprávněně použité veřejné prostředky rozhodnutím, které se označuje jako příkaz nebo rozhodnutí o navrácení veřejných prostředků.</w:t>
      </w:r>
    </w:p>
    <w:p w14:paraId="501C73BC" w14:textId="44CCEAD5" w:rsidR="00D468AD" w:rsidRPr="008F3C51" w:rsidRDefault="00D468AD" w:rsidP="00D468AD">
      <w:pPr>
        <w:pStyle w:val="Nadpisparagrafu"/>
        <w:jc w:val="both"/>
        <w:rPr>
          <w:b w:val="0"/>
        </w:rPr>
      </w:pPr>
      <w:r w:rsidRPr="008F3C51">
        <w:rPr>
          <w:b w:val="0"/>
        </w:rPr>
        <w:t xml:space="preserve">(2) </w:t>
      </w:r>
      <w:r w:rsidR="005B6590" w:rsidRPr="008F3C51">
        <w:rPr>
          <w:b w:val="0"/>
        </w:rPr>
        <w:t xml:space="preserve">Adresátem </w:t>
      </w:r>
      <w:r w:rsidRPr="008F3C51">
        <w:rPr>
          <w:b w:val="0"/>
        </w:rPr>
        <w:t>rozhodnutí je příjemce veřejné finanční podpory, kterému je rozhodnutím ukládána povinnost vrátit neoprávněně použité veřejné prostředky.</w:t>
      </w:r>
    </w:p>
    <w:p w14:paraId="7F06C653" w14:textId="46E8D7F7" w:rsidR="00D468AD" w:rsidRPr="008F3C51" w:rsidRDefault="00D468AD" w:rsidP="00B66C10">
      <w:pPr>
        <w:pStyle w:val="Paragraf"/>
      </w:pPr>
      <w:r w:rsidRPr="008F3C51">
        <w:t>§ 8</w:t>
      </w:r>
      <w:r w:rsidR="00585272">
        <w:t>0</w:t>
      </w:r>
    </w:p>
    <w:p w14:paraId="41F3518B" w14:textId="77777777" w:rsidR="00D468AD" w:rsidRPr="008F3C51" w:rsidRDefault="00D468AD" w:rsidP="00D468AD">
      <w:pPr>
        <w:pStyle w:val="Nadpisparagrafu"/>
      </w:pPr>
      <w:r w:rsidRPr="008F3C51">
        <w:t xml:space="preserve">  Příkaz</w:t>
      </w:r>
    </w:p>
    <w:p w14:paraId="2E8C10D9" w14:textId="300F18CA" w:rsidR="001D4FC4" w:rsidRPr="008F3C51" w:rsidRDefault="00D468AD" w:rsidP="007428A2">
      <w:pPr>
        <w:pStyle w:val="Textodstavce"/>
        <w:numPr>
          <w:ilvl w:val="0"/>
          <w:numId w:val="154"/>
        </w:numPr>
      </w:pPr>
      <w:r w:rsidRPr="008F3C51">
        <w:t>Správce veřejného rozpočtu prostřednictvím inspektora může vydat příkaz</w:t>
      </w:r>
      <w:r w:rsidR="00913A8A" w:rsidRPr="008F3C51">
        <w:t>,</w:t>
      </w:r>
      <w:r w:rsidRPr="008F3C51">
        <w:t xml:space="preserve"> kterým uloží povinnost </w:t>
      </w:r>
      <w:r w:rsidR="00CD6840" w:rsidRPr="008F3C51">
        <w:t>na</w:t>
      </w:r>
      <w:r w:rsidRPr="008F3C51">
        <w:t>vrátit neoprávněně použité veřejné prostředky, pokud</w:t>
      </w:r>
    </w:p>
    <w:p w14:paraId="4E6F1605" w14:textId="77777777" w:rsidR="00D468AD" w:rsidRPr="008F3C51" w:rsidRDefault="00D468AD" w:rsidP="00D468AD">
      <w:pPr>
        <w:pStyle w:val="Textpsmene"/>
        <w:numPr>
          <w:ilvl w:val="1"/>
          <w:numId w:val="5"/>
        </w:numPr>
      </w:pPr>
      <w:r w:rsidRPr="008F3C51">
        <w:t>považuje skutkové zjištění za dostatečné,</w:t>
      </w:r>
    </w:p>
    <w:p w14:paraId="16AC98B5" w14:textId="0E2DC4B5" w:rsidR="00D468AD" w:rsidRPr="008F3C51" w:rsidRDefault="00D468AD" w:rsidP="00D468AD">
      <w:pPr>
        <w:pStyle w:val="Textpsmene"/>
        <w:numPr>
          <w:ilvl w:val="1"/>
          <w:numId w:val="5"/>
        </w:numPr>
      </w:pPr>
      <w:r w:rsidRPr="008F3C51">
        <w:t>není pochybnost o t</w:t>
      </w:r>
      <w:r w:rsidR="009E055A" w:rsidRPr="008F3C51">
        <w:t xml:space="preserve">om, že došlo k porušení </w:t>
      </w:r>
      <w:r w:rsidR="00F42E01" w:rsidRPr="008F3C51">
        <w:t>po</w:t>
      </w:r>
      <w:r w:rsidR="009E055A" w:rsidRPr="008F3C51">
        <w:t>dle § 6</w:t>
      </w:r>
      <w:r w:rsidR="00515077" w:rsidRPr="008F3C51">
        <w:t>2</w:t>
      </w:r>
      <w:r w:rsidRPr="008F3C51">
        <w:t xml:space="preserve"> odst</w:t>
      </w:r>
      <w:r w:rsidR="00ED45BD" w:rsidRPr="008F3C51">
        <w:t>avce</w:t>
      </w:r>
      <w:r w:rsidRPr="008F3C51">
        <w:t xml:space="preserve"> 1 a</w:t>
      </w:r>
    </w:p>
    <w:p w14:paraId="766B17E4" w14:textId="77777777" w:rsidR="00D468AD" w:rsidRPr="008F3C51" w:rsidRDefault="00D468AD" w:rsidP="00D468AD">
      <w:pPr>
        <w:pStyle w:val="Textpsmene"/>
        <w:numPr>
          <w:ilvl w:val="1"/>
          <w:numId w:val="5"/>
        </w:numPr>
      </w:pPr>
      <w:r w:rsidRPr="008F3C51">
        <w:t>neoprávněně vyplacené nebo použité veřejné prostředky nebyly navráceny do příslušného veřejného rozpočtu.</w:t>
      </w:r>
    </w:p>
    <w:p w14:paraId="05807241" w14:textId="77777777" w:rsidR="00D468AD" w:rsidRPr="008F3C51" w:rsidRDefault="00D468AD" w:rsidP="00D468AD">
      <w:pPr>
        <w:pStyle w:val="Textodstavce"/>
        <w:numPr>
          <w:ilvl w:val="0"/>
          <w:numId w:val="5"/>
        </w:numPr>
      </w:pPr>
      <w:r w:rsidRPr="008F3C51">
        <w:t xml:space="preserve">Proti příkazu může příjemce rozhodnutí podat odpor ve lhůtě </w:t>
      </w:r>
      <w:r w:rsidR="00AC2A9A" w:rsidRPr="008F3C51">
        <w:t>5 pracovních</w:t>
      </w:r>
      <w:r w:rsidRPr="008F3C51">
        <w:t xml:space="preserve"> dnů ode dne jeho doručení. Včasným podáním odporu se příkaz ruší a řízení o navrácení veřejných prostředků pokračuje.</w:t>
      </w:r>
    </w:p>
    <w:p w14:paraId="2BABD4CC" w14:textId="77777777" w:rsidR="006E2F40" w:rsidRPr="008F3C51" w:rsidRDefault="006E2F40" w:rsidP="006E2F40">
      <w:pPr>
        <w:pStyle w:val="Textodstavce"/>
        <w:numPr>
          <w:ilvl w:val="0"/>
          <w:numId w:val="5"/>
        </w:numPr>
      </w:pPr>
      <w:r w:rsidRPr="008F3C51">
        <w:t>Příkaz, proti kterému nebyl včas podán odpor, má účinky pravomocného rozhodnutí.</w:t>
      </w:r>
    </w:p>
    <w:p w14:paraId="7A0F5DE3" w14:textId="5D638430" w:rsidR="00D468AD" w:rsidRPr="008F3C51" w:rsidRDefault="00D468AD" w:rsidP="00D468AD">
      <w:pPr>
        <w:pStyle w:val="Paragraf"/>
      </w:pPr>
      <w:r w:rsidRPr="008F3C51">
        <w:t>§ 8</w:t>
      </w:r>
      <w:r w:rsidR="00585272">
        <w:t>1</w:t>
      </w:r>
    </w:p>
    <w:p w14:paraId="3A91CE1E" w14:textId="77777777" w:rsidR="00D468AD" w:rsidRPr="008F3C51" w:rsidRDefault="00D468AD" w:rsidP="00D468AD">
      <w:pPr>
        <w:pStyle w:val="Nadpisparagrafu"/>
      </w:pPr>
      <w:r w:rsidRPr="008F3C51">
        <w:t>Rozhodnutí o navrácení veřejných prostředků</w:t>
      </w:r>
    </w:p>
    <w:p w14:paraId="76A9A7B1" w14:textId="414AE22C" w:rsidR="00383744" w:rsidRPr="008F3C51" w:rsidRDefault="00D468AD" w:rsidP="00015C5F">
      <w:pPr>
        <w:pStyle w:val="Textodstavce"/>
        <w:numPr>
          <w:ilvl w:val="0"/>
          <w:numId w:val="0"/>
        </w:numPr>
        <w:ind w:firstLine="425"/>
      </w:pPr>
      <w:r w:rsidRPr="008F3C51">
        <w:t>Správce veřejného rozpočtu prostřednictvím schvalující osoby vyd</w:t>
      </w:r>
      <w:r w:rsidR="002D6888" w:rsidRPr="008F3C51">
        <w:t>á</w:t>
      </w:r>
      <w:r w:rsidRPr="008F3C51">
        <w:t xml:space="preserve"> rozhodnutí o navrácení veřejných prostředků, pokud z dokumentace prošetřenéh</w:t>
      </w:r>
      <w:r w:rsidR="009E055A" w:rsidRPr="008F3C51">
        <w:t xml:space="preserve">o podezření na porušení </w:t>
      </w:r>
      <w:r w:rsidR="00F42E01" w:rsidRPr="008F3C51">
        <w:t>po</w:t>
      </w:r>
      <w:r w:rsidR="009E055A" w:rsidRPr="008F3C51">
        <w:t>dle § 6</w:t>
      </w:r>
      <w:r w:rsidR="00515077" w:rsidRPr="008F3C51">
        <w:t>2</w:t>
      </w:r>
      <w:r w:rsidRPr="008F3C51">
        <w:t xml:space="preserve"> odst</w:t>
      </w:r>
      <w:r w:rsidR="00ED45BD" w:rsidRPr="008F3C51">
        <w:t>avce</w:t>
      </w:r>
      <w:r w:rsidRPr="008F3C51">
        <w:t xml:space="preserve"> 1</w:t>
      </w:r>
      <w:r w:rsidR="00CD20C1" w:rsidRPr="008F3C51">
        <w:t xml:space="preserve">, </w:t>
      </w:r>
      <w:r w:rsidRPr="008F3C51">
        <w:t>předané vedoucím služby inspekce vyplývá, že</w:t>
      </w:r>
      <w:r w:rsidR="00360C6D" w:rsidRPr="008F3C51">
        <w:t xml:space="preserve"> </w:t>
      </w:r>
      <w:r w:rsidRPr="008F3C51">
        <w:t>k tomuto porušení došlo.</w:t>
      </w:r>
    </w:p>
    <w:p w14:paraId="5664A259" w14:textId="33784E61" w:rsidR="00D468AD" w:rsidRPr="008F3C51" w:rsidRDefault="00D468AD" w:rsidP="00D468AD">
      <w:pPr>
        <w:jc w:val="center"/>
      </w:pPr>
      <w:r w:rsidRPr="008F3C51">
        <w:t>§ 8</w:t>
      </w:r>
      <w:r w:rsidR="00585272">
        <w:t>2</w:t>
      </w:r>
    </w:p>
    <w:p w14:paraId="61052A74" w14:textId="13F1B7BB" w:rsidR="00EF36AC" w:rsidRDefault="00EF36AC" w:rsidP="00EF36AC">
      <w:pPr>
        <w:pStyle w:val="Textodstavce"/>
        <w:numPr>
          <w:ilvl w:val="0"/>
          <w:numId w:val="0"/>
        </w:numPr>
        <w:jc w:val="center"/>
        <w:rPr>
          <w:b/>
        </w:rPr>
      </w:pPr>
      <w:r w:rsidRPr="00EF36AC">
        <w:rPr>
          <w:b/>
        </w:rPr>
        <w:t xml:space="preserve">Rozhodnutí o uložení </w:t>
      </w:r>
      <w:r w:rsidR="00571EF0">
        <w:rPr>
          <w:b/>
        </w:rPr>
        <w:t>penále</w:t>
      </w:r>
    </w:p>
    <w:p w14:paraId="7622F750" w14:textId="2BD6BF95" w:rsidR="005150EB" w:rsidRPr="00EF36AC" w:rsidRDefault="00215432" w:rsidP="00350A2D">
      <w:pPr>
        <w:pStyle w:val="Textodstavce"/>
        <w:numPr>
          <w:ilvl w:val="0"/>
          <w:numId w:val="0"/>
        </w:numPr>
        <w:ind w:firstLine="425"/>
        <w:rPr>
          <w:b/>
        </w:rPr>
      </w:pPr>
      <w:r w:rsidRPr="00350A2D">
        <w:t xml:space="preserve">Rozhodnutí o </w:t>
      </w:r>
      <w:r w:rsidR="00571EF0">
        <w:t>penále</w:t>
      </w:r>
      <w:r w:rsidRPr="00350A2D">
        <w:t xml:space="preserve"> souvisejících s navrácením veřejných prostředků ukládá orgán, který navrácení veřejných prostředků vybírá a vymáhá.</w:t>
      </w:r>
      <w:r>
        <w:rPr>
          <w:b/>
        </w:rPr>
        <w:t xml:space="preserve"> </w:t>
      </w:r>
      <w:r>
        <w:rPr>
          <w:b/>
        </w:rPr>
        <w:tab/>
      </w:r>
    </w:p>
    <w:p w14:paraId="42274592" w14:textId="77777777" w:rsidR="001A6126" w:rsidRPr="008F3C51" w:rsidRDefault="001A6126">
      <w:pPr>
        <w:pStyle w:val="Textodstavce"/>
        <w:numPr>
          <w:ilvl w:val="0"/>
          <w:numId w:val="0"/>
        </w:numPr>
      </w:pPr>
    </w:p>
    <w:p w14:paraId="797E8E8B" w14:textId="6F811FCD" w:rsidR="00CD6840" w:rsidRDefault="00585272" w:rsidP="00CD6840">
      <w:pPr>
        <w:pStyle w:val="Textodstavce"/>
        <w:numPr>
          <w:ilvl w:val="0"/>
          <w:numId w:val="0"/>
        </w:numPr>
        <w:jc w:val="center"/>
      </w:pPr>
      <w:r>
        <w:t>§ 83</w:t>
      </w:r>
    </w:p>
    <w:p w14:paraId="0363611C" w14:textId="5AB9D727" w:rsidR="00DF5D6E" w:rsidRPr="00DF5D6E" w:rsidRDefault="00DF5D6E" w:rsidP="00CD6840">
      <w:pPr>
        <w:pStyle w:val="Textodstavce"/>
        <w:numPr>
          <w:ilvl w:val="0"/>
          <w:numId w:val="0"/>
        </w:numPr>
        <w:jc w:val="center"/>
        <w:rPr>
          <w:b/>
        </w:rPr>
      </w:pPr>
      <w:r w:rsidRPr="00DF5D6E">
        <w:rPr>
          <w:b/>
        </w:rPr>
        <w:t>Vybírání a vymáhání</w:t>
      </w:r>
    </w:p>
    <w:p w14:paraId="29C8F981" w14:textId="072F5B1E" w:rsidR="00CD6840" w:rsidRPr="008F3C51" w:rsidRDefault="00CD6840" w:rsidP="00CD6840">
      <w:pPr>
        <w:pStyle w:val="Textodstavce"/>
        <w:numPr>
          <w:ilvl w:val="0"/>
          <w:numId w:val="0"/>
        </w:numPr>
      </w:pPr>
      <w:r w:rsidRPr="008F3C51">
        <w:t>VARIANTA I</w:t>
      </w:r>
    </w:p>
    <w:p w14:paraId="6A659BD1" w14:textId="532E85DB" w:rsidR="001A6126" w:rsidRPr="008F3C51" w:rsidRDefault="00CD6840" w:rsidP="00CD6840">
      <w:pPr>
        <w:pStyle w:val="Textodstavce"/>
        <w:numPr>
          <w:ilvl w:val="0"/>
          <w:numId w:val="0"/>
        </w:numPr>
        <w:ind w:firstLine="425"/>
      </w:pPr>
      <w:r w:rsidRPr="008F3C51">
        <w:t xml:space="preserve">Navrácení veřejných prostředků vybírá a vymáhá správce veřejného rozpočtu, který o navrácení veřejných prostředků rozhodl. </w:t>
      </w:r>
    </w:p>
    <w:p w14:paraId="02D48B6C" w14:textId="18E5BB72" w:rsidR="00CD6840" w:rsidRPr="008F3C51" w:rsidRDefault="00CD6840" w:rsidP="00CD6840">
      <w:pPr>
        <w:pStyle w:val="Textodstavce"/>
        <w:numPr>
          <w:ilvl w:val="0"/>
          <w:numId w:val="0"/>
        </w:numPr>
      </w:pPr>
      <w:r w:rsidRPr="008F3C51">
        <w:t>VARIANTA II</w:t>
      </w:r>
    </w:p>
    <w:p w14:paraId="2EF57066" w14:textId="6AE62CAD" w:rsidR="00CD6840" w:rsidRDefault="00CD6840" w:rsidP="00CD6840">
      <w:pPr>
        <w:pStyle w:val="Textodstavce"/>
        <w:numPr>
          <w:ilvl w:val="0"/>
          <w:numId w:val="0"/>
        </w:numPr>
        <w:ind w:firstLine="425"/>
      </w:pPr>
      <w:r w:rsidRPr="008F3C51">
        <w:t xml:space="preserve">Navrácení veřejných prostředků vybírá a vymáhá správce veřejného rozpočtu, který o navrácení veřejných prostředků rozhodl. </w:t>
      </w:r>
      <w:r w:rsidR="00027DA5" w:rsidRPr="008F3C51">
        <w:t>Na základě žádosti správce veřejného rozpočtu vybír</w:t>
      </w:r>
      <w:r w:rsidR="005037B3">
        <w:t>ají</w:t>
      </w:r>
      <w:r w:rsidR="00027DA5" w:rsidRPr="008F3C51">
        <w:t xml:space="preserve"> a vymáh</w:t>
      </w:r>
      <w:r w:rsidR="005037B3">
        <w:t>ají</w:t>
      </w:r>
      <w:r w:rsidR="00027DA5" w:rsidRPr="008F3C51">
        <w:t xml:space="preserve"> navrácení veřejných prostředků </w:t>
      </w:r>
      <w:r w:rsidR="005037B3">
        <w:t xml:space="preserve">orgány celní správy / orgány finanční správy. </w:t>
      </w:r>
    </w:p>
    <w:p w14:paraId="731C34A3" w14:textId="029AC802" w:rsidR="005037B3" w:rsidRPr="008F3C51" w:rsidRDefault="005037B3" w:rsidP="005037B3">
      <w:pPr>
        <w:pStyle w:val="Textodstavce"/>
        <w:numPr>
          <w:ilvl w:val="0"/>
          <w:numId w:val="0"/>
        </w:numPr>
      </w:pPr>
      <w:r w:rsidRPr="008F3C51">
        <w:t>VARIANTA II</w:t>
      </w:r>
      <w:r>
        <w:t>I</w:t>
      </w:r>
    </w:p>
    <w:p w14:paraId="2A75C35D" w14:textId="3E67F561" w:rsidR="00CD6840" w:rsidRPr="008F3C51" w:rsidRDefault="005037B3" w:rsidP="00CD6840">
      <w:pPr>
        <w:pStyle w:val="Textodstavce"/>
        <w:numPr>
          <w:ilvl w:val="0"/>
          <w:numId w:val="0"/>
        </w:numPr>
        <w:ind w:firstLine="425"/>
      </w:pPr>
      <w:r w:rsidRPr="008F3C51">
        <w:t>Navrácení veřejných prostředků</w:t>
      </w:r>
      <w:r>
        <w:t xml:space="preserve"> vybírají a vymáhají orgány celní správy / orgány finanční správy. </w:t>
      </w:r>
    </w:p>
    <w:p w14:paraId="0C29EB51" w14:textId="77777777" w:rsidR="005037B3" w:rsidRDefault="005037B3" w:rsidP="005037B3">
      <w:pPr>
        <w:pStyle w:val="Textodstavce"/>
        <w:numPr>
          <w:ilvl w:val="0"/>
          <w:numId w:val="0"/>
        </w:numPr>
      </w:pPr>
      <w:r>
        <w:t>VARIANTA IV</w:t>
      </w:r>
    </w:p>
    <w:p w14:paraId="390B54BE" w14:textId="6679F928" w:rsidR="00A90B8F" w:rsidRDefault="00A90B8F" w:rsidP="00FA292D">
      <w:pPr>
        <w:pStyle w:val="Textodstavce"/>
        <w:numPr>
          <w:ilvl w:val="0"/>
          <w:numId w:val="69"/>
        </w:numPr>
      </w:pPr>
      <w:r w:rsidRPr="008F3C51">
        <w:t>Navrácení veřejných prostředků</w:t>
      </w:r>
      <w:r>
        <w:t xml:space="preserve">, které uložil správce veřejného rozpočtu podle § 1 odstavce 3 písmen a) a b) vybírají a vymáhají orgány celní správy / orgány finanční správy. </w:t>
      </w:r>
    </w:p>
    <w:p w14:paraId="72C53E11" w14:textId="62CDC141" w:rsidR="00A90B8F" w:rsidRDefault="00A90B8F" w:rsidP="00FA292D">
      <w:pPr>
        <w:pStyle w:val="Textodstavce"/>
        <w:numPr>
          <w:ilvl w:val="0"/>
          <w:numId w:val="69"/>
        </w:numPr>
      </w:pPr>
      <w:r w:rsidRPr="008F3C51">
        <w:t>Navrácení veřejných prostředků</w:t>
      </w:r>
      <w:r>
        <w:t xml:space="preserve">, které uložil správce veřejného rozpočtu podle § 1 odstavce 3 písmen c) až f) vybírá a vymáhá tento správce veřejného rozpočtu. </w:t>
      </w:r>
    </w:p>
    <w:p w14:paraId="2B8A2D76" w14:textId="77777777" w:rsidR="00383744" w:rsidRDefault="00383744" w:rsidP="00D468AD"/>
    <w:p w14:paraId="23EA9185" w14:textId="7594D082" w:rsidR="00D468AD" w:rsidRPr="008F3C51" w:rsidRDefault="00D468AD" w:rsidP="00D468AD">
      <w:pPr>
        <w:jc w:val="center"/>
      </w:pPr>
      <w:r w:rsidRPr="008F3C51">
        <w:t xml:space="preserve">§ </w:t>
      </w:r>
      <w:r w:rsidR="00DF5D6E" w:rsidRPr="008F3C51">
        <w:t>8</w:t>
      </w:r>
      <w:r w:rsidR="00585272">
        <w:t>4</w:t>
      </w:r>
    </w:p>
    <w:p w14:paraId="78DD72E8" w14:textId="77777777" w:rsidR="00D468AD" w:rsidRPr="008F3C51" w:rsidRDefault="00D468AD" w:rsidP="00D468AD">
      <w:pPr>
        <w:jc w:val="center"/>
        <w:rPr>
          <w:b/>
        </w:rPr>
      </w:pPr>
      <w:r w:rsidRPr="008F3C51">
        <w:rPr>
          <w:b/>
        </w:rPr>
        <w:t>Použití správního řádu</w:t>
      </w:r>
    </w:p>
    <w:p w14:paraId="628E1515" w14:textId="07BE1EE3" w:rsidR="003028DE" w:rsidRPr="008F3C51" w:rsidRDefault="00E72904" w:rsidP="0034269A">
      <w:pPr>
        <w:pStyle w:val="Textodstavce"/>
        <w:numPr>
          <w:ilvl w:val="0"/>
          <w:numId w:val="0"/>
        </w:numPr>
        <w:ind w:firstLine="425"/>
      </w:pPr>
      <w:r w:rsidRPr="008F3C51">
        <w:t xml:space="preserve">Nestanoví-li </w:t>
      </w:r>
      <w:r w:rsidR="00D12477">
        <w:t xml:space="preserve">tento </w:t>
      </w:r>
      <w:r w:rsidRPr="008F3C51">
        <w:t>zákon jinak, postupuje se při řízení o navrácení veřejných prostředků podle správního řádu.</w:t>
      </w:r>
      <w:r w:rsidR="003028DE" w:rsidRPr="008F3C51">
        <w:t xml:space="preserve"> </w:t>
      </w:r>
    </w:p>
    <w:p w14:paraId="7FCBA88E" w14:textId="2E5A3A35" w:rsidR="003028DE" w:rsidRPr="008F3C51" w:rsidRDefault="003028DE" w:rsidP="00027DA5">
      <w:pPr>
        <w:pStyle w:val="Textodstavce"/>
        <w:numPr>
          <w:ilvl w:val="0"/>
          <w:numId w:val="0"/>
        </w:numPr>
      </w:pPr>
    </w:p>
    <w:p w14:paraId="430E5F4C" w14:textId="5677C138" w:rsidR="000040F1" w:rsidRPr="00102D3C" w:rsidRDefault="000040F1" w:rsidP="000040F1">
      <w:pPr>
        <w:pStyle w:val="ST"/>
        <w:rPr>
          <w:b/>
        </w:rPr>
      </w:pPr>
      <w:r w:rsidRPr="00102D3C">
        <w:rPr>
          <w:b/>
        </w:rPr>
        <w:t xml:space="preserve">ČÁST </w:t>
      </w:r>
      <w:r w:rsidR="002A20E7" w:rsidRPr="00102D3C">
        <w:rPr>
          <w:b/>
        </w:rPr>
        <w:t>ČTVRTÁ</w:t>
      </w:r>
    </w:p>
    <w:p w14:paraId="196ACF70" w14:textId="77777777" w:rsidR="000040F1" w:rsidRPr="008F3C51" w:rsidRDefault="004065FC" w:rsidP="000040F1">
      <w:pPr>
        <w:pStyle w:val="NADPISSTI"/>
      </w:pPr>
      <w:r w:rsidRPr="008F3C51">
        <w:t xml:space="preserve">INTERNÍ </w:t>
      </w:r>
      <w:r w:rsidR="000040F1" w:rsidRPr="008F3C51">
        <w:t>AUDIT</w:t>
      </w:r>
    </w:p>
    <w:p w14:paraId="31A4B396" w14:textId="77777777" w:rsidR="00807C5F" w:rsidRPr="008F3C51" w:rsidRDefault="00807C5F" w:rsidP="00807C5F">
      <w:pPr>
        <w:pStyle w:val="Hlava"/>
      </w:pPr>
      <w:r w:rsidRPr="008F3C51">
        <w:t>Hlava 1</w:t>
      </w:r>
    </w:p>
    <w:p w14:paraId="168A484D" w14:textId="77777777" w:rsidR="00807C5F" w:rsidRPr="00102D3C" w:rsidRDefault="00807C5F" w:rsidP="00807C5F">
      <w:pPr>
        <w:pStyle w:val="Nadpishlavy"/>
        <w:rPr>
          <w:b w:val="0"/>
        </w:rPr>
      </w:pPr>
      <w:r w:rsidRPr="00102D3C">
        <w:rPr>
          <w:b w:val="0"/>
        </w:rPr>
        <w:t>Obecná ustanovení</w:t>
      </w:r>
    </w:p>
    <w:p w14:paraId="52047E66" w14:textId="259D46CC" w:rsidR="003D3075" w:rsidRPr="00350A2D" w:rsidRDefault="009C5AF9" w:rsidP="003D3075">
      <w:pPr>
        <w:pStyle w:val="Paragraf"/>
      </w:pPr>
      <w:r w:rsidRPr="00350A2D">
        <w:t xml:space="preserve">§ </w:t>
      </w:r>
      <w:r w:rsidR="00DF5D6E" w:rsidRPr="00350A2D">
        <w:t>8</w:t>
      </w:r>
      <w:r w:rsidR="00585272">
        <w:t>5</w:t>
      </w:r>
    </w:p>
    <w:p w14:paraId="1171F363" w14:textId="77777777" w:rsidR="003D3075" w:rsidRPr="00350A2D" w:rsidRDefault="004065FC" w:rsidP="003D3075">
      <w:pPr>
        <w:pStyle w:val="Nadpisparagrafu"/>
      </w:pPr>
      <w:r w:rsidRPr="00350A2D">
        <w:t>Interní</w:t>
      </w:r>
      <w:r w:rsidR="00360C6D" w:rsidRPr="00350A2D">
        <w:t xml:space="preserve"> </w:t>
      </w:r>
      <w:r w:rsidRPr="00350A2D">
        <w:t>a</w:t>
      </w:r>
      <w:r w:rsidR="003D3075" w:rsidRPr="00350A2D">
        <w:t>udit</w:t>
      </w:r>
    </w:p>
    <w:p w14:paraId="5B92D8C2" w14:textId="77777777" w:rsidR="002A1044" w:rsidRPr="00350A2D" w:rsidRDefault="004065FC" w:rsidP="003D3075">
      <w:pPr>
        <w:pStyle w:val="Textlnku"/>
      </w:pPr>
      <w:r w:rsidRPr="00350A2D">
        <w:t>Interním a</w:t>
      </w:r>
      <w:r w:rsidR="002A1044" w:rsidRPr="00350A2D">
        <w:t xml:space="preserve">uditem se pro účely tohoto zákona rozumí nezávislá objektivní </w:t>
      </w:r>
      <w:proofErr w:type="spellStart"/>
      <w:r w:rsidR="002A1044" w:rsidRPr="00350A2D">
        <w:t>ujišťovací</w:t>
      </w:r>
      <w:proofErr w:type="spellEnd"/>
      <w:r w:rsidR="002A1044" w:rsidRPr="00350A2D">
        <w:t xml:space="preserve"> a poradenská činnost zaměřená na přidávání hodnoty a zdokonalování procesů u správce veřejného rozpočtu </w:t>
      </w:r>
      <w:r w:rsidR="000435C1" w:rsidRPr="00350A2D">
        <w:t>a</w:t>
      </w:r>
      <w:r w:rsidR="002A1044" w:rsidRPr="00350A2D">
        <w:t xml:space="preserve"> veřejného subjektu, která napomáhá dosahovat jejich cílů tím, že přináší systematický metodický přístup k hodnocení a zlepšování účinnosti </w:t>
      </w:r>
      <w:r w:rsidR="00A41A22" w:rsidRPr="00350A2D">
        <w:t>řídicí</w:t>
      </w:r>
      <w:r w:rsidR="002A1044" w:rsidRPr="00350A2D">
        <w:t xml:space="preserve">ch a kontrolních mechanismů a řízení a správy správce veřejného rozpočtu </w:t>
      </w:r>
      <w:r w:rsidR="000435C1" w:rsidRPr="00350A2D">
        <w:t>a</w:t>
      </w:r>
      <w:r w:rsidR="002A1044" w:rsidRPr="00350A2D">
        <w:t xml:space="preserve"> veřejného subjektu.</w:t>
      </w:r>
    </w:p>
    <w:p w14:paraId="336B53E9" w14:textId="47EC9483" w:rsidR="009B5B09" w:rsidRPr="008F3C51" w:rsidRDefault="009C5AF9" w:rsidP="009B5B09">
      <w:pPr>
        <w:pStyle w:val="Paragraf"/>
      </w:pPr>
      <w:r w:rsidRPr="008F3C51">
        <w:t xml:space="preserve">§ </w:t>
      </w:r>
      <w:r w:rsidR="00585272">
        <w:t>86</w:t>
      </w:r>
    </w:p>
    <w:p w14:paraId="377EEC3C" w14:textId="77777777" w:rsidR="009B5B09" w:rsidRPr="008F3C51" w:rsidRDefault="009B5B09" w:rsidP="009B5B09">
      <w:pPr>
        <w:pStyle w:val="Nadpisparagrafu"/>
      </w:pPr>
      <w:r w:rsidRPr="008F3C51">
        <w:t xml:space="preserve">Služba </w:t>
      </w:r>
      <w:r w:rsidR="004065FC" w:rsidRPr="008F3C51">
        <w:t>interního</w:t>
      </w:r>
      <w:r w:rsidR="00360C6D" w:rsidRPr="008F3C51">
        <w:t xml:space="preserve"> </w:t>
      </w:r>
      <w:r w:rsidR="00DC1298" w:rsidRPr="008F3C51">
        <w:t>auditu</w:t>
      </w:r>
    </w:p>
    <w:p w14:paraId="65E4F0F5" w14:textId="7EBBB6C1" w:rsidR="009C7790" w:rsidRPr="008F3C51" w:rsidRDefault="009C7790" w:rsidP="009C7790">
      <w:pPr>
        <w:pStyle w:val="Textodstavce"/>
        <w:numPr>
          <w:ilvl w:val="0"/>
          <w:numId w:val="168"/>
        </w:numPr>
      </w:pPr>
      <w:r>
        <w:t>Služba int</w:t>
      </w:r>
      <w:r w:rsidR="00102D3C">
        <w:t>e</w:t>
      </w:r>
      <w:r>
        <w:t xml:space="preserve">rního auditu je útvar vykonávající interní audit- </w:t>
      </w:r>
      <w:r w:rsidRPr="008F3C51">
        <w:t xml:space="preserve">Služba interního auditu poskytuje </w:t>
      </w:r>
    </w:p>
    <w:p w14:paraId="1AFCD9F2" w14:textId="70FBC90E" w:rsidR="009C7790" w:rsidRPr="008F3C51" w:rsidRDefault="009C7790" w:rsidP="009C7790">
      <w:pPr>
        <w:pStyle w:val="Textpsmene"/>
        <w:numPr>
          <w:ilvl w:val="1"/>
          <w:numId w:val="168"/>
        </w:numPr>
      </w:pPr>
      <w:r w:rsidRPr="008F3C51">
        <w:t>ujištění, zda rizika, vztahující se k  operacím, jsou včas rozpoznávána, zhodnocena, a zda jsou přijímána odpovídající opatření k jejich vyloučení nebo zmírnění,</w:t>
      </w:r>
    </w:p>
    <w:p w14:paraId="7141E4D0" w14:textId="6B367740" w:rsidR="009C7790" w:rsidRPr="008F3C51" w:rsidRDefault="009C7790" w:rsidP="009C7790">
      <w:pPr>
        <w:pStyle w:val="Textpsmene"/>
        <w:numPr>
          <w:ilvl w:val="1"/>
          <w:numId w:val="168"/>
        </w:numPr>
      </w:pPr>
      <w:r w:rsidRPr="008F3C51">
        <w:t>ujištění, zda zavedené řídicí a kontrolní mechanismy poskytují přiměřené ujištění, že cíl systému vnitřního řízení a kontroly podle § 11 bude dosahováno</w:t>
      </w:r>
      <w:r>
        <w:t>,</w:t>
      </w:r>
    </w:p>
    <w:p w14:paraId="07F3FFD8" w14:textId="62300387" w:rsidR="009C7790" w:rsidRDefault="009C7790" w:rsidP="009C7790">
      <w:pPr>
        <w:pStyle w:val="Textpsmene"/>
        <w:numPr>
          <w:ilvl w:val="1"/>
          <w:numId w:val="168"/>
        </w:numPr>
      </w:pPr>
      <w:r w:rsidRPr="008F3C51">
        <w:t>ujištění, zda zavedený systém vnitřního řízení a kontroly je spolehlivý, účinný, reaguje včas na změny ekonomických, právníc</w:t>
      </w:r>
      <w:r>
        <w:t>h, provozních a jiných podmínek a</w:t>
      </w:r>
    </w:p>
    <w:p w14:paraId="0196BCD4" w14:textId="3946A29C" w:rsidR="009C7790" w:rsidRPr="008F3C51" w:rsidRDefault="002A3149" w:rsidP="009C7790">
      <w:pPr>
        <w:pStyle w:val="Textpsmene"/>
        <w:numPr>
          <w:ilvl w:val="1"/>
          <w:numId w:val="168"/>
        </w:numPr>
      </w:pPr>
      <w:r>
        <w:t xml:space="preserve">poradenství v oblastech podle písmene a) až c). </w:t>
      </w:r>
    </w:p>
    <w:p w14:paraId="1B39846E" w14:textId="77777777" w:rsidR="00AC12A1" w:rsidRPr="008F3C51" w:rsidRDefault="009B5B09" w:rsidP="009C7790">
      <w:pPr>
        <w:pStyle w:val="Textodstavce"/>
        <w:numPr>
          <w:ilvl w:val="0"/>
          <w:numId w:val="168"/>
        </w:numPr>
      </w:pPr>
      <w:r w:rsidRPr="008F3C51">
        <w:t>Služba</w:t>
      </w:r>
      <w:r w:rsidR="00360C6D" w:rsidRPr="008F3C51">
        <w:t xml:space="preserve"> </w:t>
      </w:r>
      <w:r w:rsidR="004065FC" w:rsidRPr="008F3C51">
        <w:t>interního</w:t>
      </w:r>
      <w:r w:rsidR="00360C6D" w:rsidRPr="008F3C51">
        <w:t xml:space="preserve"> </w:t>
      </w:r>
      <w:r w:rsidR="00DC1298" w:rsidRPr="008F3C51">
        <w:t>auditu</w:t>
      </w:r>
      <w:r w:rsidRPr="008F3C51">
        <w:t xml:space="preserve"> je útvar vykonávající </w:t>
      </w:r>
      <w:r w:rsidR="004065FC" w:rsidRPr="008F3C51">
        <w:t>interní</w:t>
      </w:r>
      <w:r w:rsidR="00360C6D" w:rsidRPr="008F3C51">
        <w:t xml:space="preserve"> </w:t>
      </w:r>
      <w:r w:rsidR="00DC1298" w:rsidRPr="008F3C51">
        <w:t>audit</w:t>
      </w:r>
      <w:r w:rsidRPr="008F3C51">
        <w:t>.</w:t>
      </w:r>
      <w:r w:rsidR="00360C6D" w:rsidRPr="008F3C51">
        <w:t xml:space="preserve"> </w:t>
      </w:r>
      <w:r w:rsidR="00AC12A1" w:rsidRPr="008F3C51">
        <w:t xml:space="preserve">Služba </w:t>
      </w:r>
      <w:r w:rsidR="004065FC" w:rsidRPr="008F3C51">
        <w:t>interního</w:t>
      </w:r>
      <w:r w:rsidR="00360C6D" w:rsidRPr="008F3C51">
        <w:t xml:space="preserve"> </w:t>
      </w:r>
      <w:r w:rsidR="00AC12A1" w:rsidRPr="008F3C51">
        <w:t>auditu</w:t>
      </w:r>
      <w:r w:rsidR="00184D04" w:rsidRPr="008F3C51">
        <w:t xml:space="preserve"> vykonává zejména</w:t>
      </w:r>
    </w:p>
    <w:p w14:paraId="089A2025" w14:textId="124D6B66" w:rsidR="00A5194B" w:rsidRPr="008F3C51" w:rsidRDefault="00BA0D76" w:rsidP="00684C6D">
      <w:pPr>
        <w:pStyle w:val="Textpsmene"/>
        <w:numPr>
          <w:ilvl w:val="1"/>
          <w:numId w:val="69"/>
        </w:numPr>
      </w:pPr>
      <w:r w:rsidRPr="008F3C51">
        <w:t>audit systému</w:t>
      </w:r>
      <w:r w:rsidR="00360C6D" w:rsidRPr="008F3C51">
        <w:t xml:space="preserve"> </w:t>
      </w:r>
      <w:r w:rsidR="00901991" w:rsidRPr="008F3C51">
        <w:t xml:space="preserve">k ověření spolehlivosti a účinnosti </w:t>
      </w:r>
      <w:r w:rsidR="007528B4">
        <w:t>řídicích a kontrolních mechanismů</w:t>
      </w:r>
      <w:r w:rsidR="0090766D" w:rsidRPr="008F3C51">
        <w:t>,</w:t>
      </w:r>
    </w:p>
    <w:p w14:paraId="1BCFD70D" w14:textId="77777777" w:rsidR="00A5194B" w:rsidRPr="008F3C51" w:rsidRDefault="00BA0D76" w:rsidP="00684C6D">
      <w:pPr>
        <w:pStyle w:val="Textpsmene"/>
        <w:numPr>
          <w:ilvl w:val="1"/>
          <w:numId w:val="69"/>
        </w:numPr>
      </w:pPr>
      <w:r w:rsidRPr="008F3C51">
        <w:t xml:space="preserve">audit operací </w:t>
      </w:r>
      <w:r w:rsidR="0090766D" w:rsidRPr="008F3C51">
        <w:t xml:space="preserve">k ověření, </w:t>
      </w:r>
      <w:r w:rsidR="00A5194B" w:rsidRPr="008F3C51">
        <w:t xml:space="preserve">že </w:t>
      </w:r>
      <w:r w:rsidR="0090766D" w:rsidRPr="008F3C51">
        <w:t xml:space="preserve">operace jsou </w:t>
      </w:r>
      <w:r w:rsidR="00A5194B" w:rsidRPr="008F3C51">
        <w:t>prováděny správně, v souladu se zásadou legality, rozhodnutími a smlouvami,</w:t>
      </w:r>
    </w:p>
    <w:p w14:paraId="0F79DCA0" w14:textId="60335010" w:rsidR="00BA0D76" w:rsidRPr="008F3C51" w:rsidRDefault="00BA0D76" w:rsidP="00684C6D">
      <w:pPr>
        <w:pStyle w:val="Textpsmene"/>
        <w:numPr>
          <w:ilvl w:val="1"/>
          <w:numId w:val="69"/>
        </w:numPr>
      </w:pPr>
      <w:r w:rsidRPr="008F3C51">
        <w:t>finanční audit</w:t>
      </w:r>
      <w:r w:rsidR="00A5194B" w:rsidRPr="008F3C51">
        <w:t xml:space="preserve"> k</w:t>
      </w:r>
      <w:r w:rsidR="00235B40" w:rsidRPr="008F3C51">
        <w:t> </w:t>
      </w:r>
      <w:r w:rsidR="00A5194B" w:rsidRPr="008F3C51">
        <w:t>ověření</w:t>
      </w:r>
      <w:r w:rsidR="00235B40" w:rsidRPr="008F3C51">
        <w:t xml:space="preserve">, že jsou účinně nastaveny </w:t>
      </w:r>
      <w:r w:rsidR="003F1E80" w:rsidRPr="008F3C51">
        <w:t xml:space="preserve">a vykonávány </w:t>
      </w:r>
      <w:r w:rsidR="00235B40" w:rsidRPr="008F3C51">
        <w:t>postupy pro předávání informací a jejich zaznamenávání</w:t>
      </w:r>
      <w:r w:rsidR="00360C6D" w:rsidRPr="008F3C51">
        <w:t xml:space="preserve"> </w:t>
      </w:r>
      <w:r w:rsidR="00235B40" w:rsidRPr="008F3C51">
        <w:t xml:space="preserve">v účetnictví. </w:t>
      </w:r>
    </w:p>
    <w:p w14:paraId="0CCABC85" w14:textId="00D188B3" w:rsidR="002A3149" w:rsidRDefault="002A3149" w:rsidP="002A3149">
      <w:pPr>
        <w:pStyle w:val="Textodstavce"/>
        <w:numPr>
          <w:ilvl w:val="0"/>
          <w:numId w:val="69"/>
        </w:numPr>
      </w:pPr>
      <w:r>
        <w:t>Při výkonu poradenství podle odstavce 2 písmene d</w:t>
      </w:r>
      <w:r w:rsidR="00663D41">
        <w:t>) se postupuje přiměřeně k § 115</w:t>
      </w:r>
      <w:r w:rsidR="00917460">
        <w:t xml:space="preserve"> až 124</w:t>
      </w:r>
      <w:r>
        <w:t>.</w:t>
      </w:r>
    </w:p>
    <w:p w14:paraId="60D2ECFA" w14:textId="77777777" w:rsidR="0094133D" w:rsidRPr="008F3C51" w:rsidRDefault="0094133D" w:rsidP="00684C6D">
      <w:pPr>
        <w:pStyle w:val="Textodstavce"/>
        <w:numPr>
          <w:ilvl w:val="0"/>
          <w:numId w:val="69"/>
        </w:numPr>
      </w:pPr>
      <w:r w:rsidRPr="008F3C51">
        <w:t>Ministerstvo stanoví vyhláškou bližší podrobnosti k</w:t>
      </w:r>
      <w:r w:rsidR="00360C6D" w:rsidRPr="008F3C51">
        <w:t> </w:t>
      </w:r>
      <w:r w:rsidR="00B21AEE" w:rsidRPr="008F3C51">
        <w:t>provádění</w:t>
      </w:r>
      <w:r w:rsidR="00360C6D" w:rsidRPr="008F3C51">
        <w:t xml:space="preserve"> </w:t>
      </w:r>
      <w:r w:rsidR="004065FC" w:rsidRPr="008F3C51">
        <w:t>interního</w:t>
      </w:r>
      <w:r w:rsidRPr="008F3C51">
        <w:t xml:space="preserve"> auditu.</w:t>
      </w:r>
    </w:p>
    <w:p w14:paraId="16DA0EC3" w14:textId="593B2D96" w:rsidR="003D3075" w:rsidRPr="008F3C51" w:rsidRDefault="004E43B2" w:rsidP="003D3075">
      <w:pPr>
        <w:pStyle w:val="Paragraf"/>
      </w:pPr>
      <w:r w:rsidRPr="008F3C51">
        <w:t xml:space="preserve">§ </w:t>
      </w:r>
      <w:r w:rsidR="00DF5D6E" w:rsidRPr="008F3C51">
        <w:t>8</w:t>
      </w:r>
      <w:r w:rsidR="00585272">
        <w:t>7</w:t>
      </w:r>
    </w:p>
    <w:p w14:paraId="4674FD72" w14:textId="77777777" w:rsidR="002A1044" w:rsidRPr="008F3C51" w:rsidRDefault="002A1044" w:rsidP="003D3075">
      <w:pPr>
        <w:pStyle w:val="Nadpisparagrafu"/>
      </w:pPr>
      <w:r w:rsidRPr="008F3C51">
        <w:t xml:space="preserve">Zřízení </w:t>
      </w:r>
      <w:r w:rsidR="005B5CF5" w:rsidRPr="008F3C51">
        <w:t>služby</w:t>
      </w:r>
      <w:r w:rsidR="00360C6D" w:rsidRPr="008F3C51">
        <w:t xml:space="preserve"> </w:t>
      </w:r>
      <w:r w:rsidR="00C8466E" w:rsidRPr="008F3C51">
        <w:t xml:space="preserve">interního </w:t>
      </w:r>
      <w:r w:rsidRPr="008F3C51">
        <w:t>auditu</w:t>
      </w:r>
    </w:p>
    <w:p w14:paraId="112BD782" w14:textId="77777777" w:rsidR="002D3B10" w:rsidRPr="008F3C51" w:rsidRDefault="002D3B10" w:rsidP="002D3B10">
      <w:pPr>
        <w:pStyle w:val="Textodstavce"/>
        <w:numPr>
          <w:ilvl w:val="0"/>
          <w:numId w:val="0"/>
        </w:numPr>
        <w:rPr>
          <w:b/>
        </w:rPr>
      </w:pPr>
      <w:r w:rsidRPr="008F3C51">
        <w:rPr>
          <w:b/>
        </w:rPr>
        <w:t>VARIANTA I</w:t>
      </w:r>
    </w:p>
    <w:p w14:paraId="59F74894" w14:textId="77777777" w:rsidR="00AC2401" w:rsidRPr="008F3C51" w:rsidRDefault="00AC2401" w:rsidP="00FA292D">
      <w:pPr>
        <w:pStyle w:val="Textodstavce"/>
        <w:numPr>
          <w:ilvl w:val="0"/>
          <w:numId w:val="125"/>
        </w:numPr>
      </w:pPr>
      <w:r w:rsidRPr="008F3C51">
        <w:t>Služba</w:t>
      </w:r>
      <w:r w:rsidR="00360C6D" w:rsidRPr="008F3C51">
        <w:t xml:space="preserve"> </w:t>
      </w:r>
      <w:r w:rsidR="00C8466E" w:rsidRPr="008F3C51">
        <w:t>interního</w:t>
      </w:r>
      <w:r w:rsidRPr="008F3C51">
        <w:t xml:space="preserve"> auditu se zřizuje u ministerstva.</w:t>
      </w:r>
    </w:p>
    <w:p w14:paraId="7EA83200" w14:textId="4C5641E5" w:rsidR="00AC2401" w:rsidRPr="008F3C51" w:rsidRDefault="00AC2401" w:rsidP="00FA292D">
      <w:pPr>
        <w:pStyle w:val="Textodstavce"/>
        <w:numPr>
          <w:ilvl w:val="0"/>
          <w:numId w:val="125"/>
        </w:numPr>
      </w:pPr>
      <w:r w:rsidRPr="008F3C51">
        <w:t>Služba</w:t>
      </w:r>
      <w:r w:rsidR="00360C6D" w:rsidRPr="008F3C51">
        <w:t xml:space="preserve"> </w:t>
      </w:r>
      <w:r w:rsidR="00C8466E" w:rsidRPr="008F3C51">
        <w:t>interního</w:t>
      </w:r>
      <w:r w:rsidRPr="008F3C51">
        <w:t xml:space="preserve"> auditu se zřizuje také u jiného správce veřejného rozpočtu, pokud </w:t>
      </w:r>
      <w:r w:rsidR="0023335D" w:rsidRPr="008F3C51">
        <w:t>splňuje alespoň jednu z </w:t>
      </w:r>
      <w:r w:rsidR="002D0D00" w:rsidRPr="008F3C51">
        <w:t>těchto</w:t>
      </w:r>
      <w:r w:rsidR="0023335D" w:rsidRPr="008F3C51">
        <w:t xml:space="preserve"> podmínek</w:t>
      </w:r>
      <w:r w:rsidR="00CE438E" w:rsidRPr="008F3C51">
        <w:t>:</w:t>
      </w:r>
    </w:p>
    <w:p w14:paraId="06317875" w14:textId="77777777" w:rsidR="008C4552" w:rsidRPr="008F3C51" w:rsidRDefault="008C4552" w:rsidP="008C4552">
      <w:pPr>
        <w:pStyle w:val="Textpsmene"/>
        <w:numPr>
          <w:ilvl w:val="1"/>
          <w:numId w:val="33"/>
        </w:numPr>
      </w:pPr>
      <w:r w:rsidRPr="008F3C51">
        <w:t>schválený objem výdajů na zajištění provozu tohoto správce a veřejných subjektů v jeho rozpočtové působnosti přesahuje na daný rozpočtový rok 250 miliónů Kč,</w:t>
      </w:r>
    </w:p>
    <w:p w14:paraId="32E6CC1E" w14:textId="77777777" w:rsidR="008C4552" w:rsidRPr="008F3C51" w:rsidRDefault="008C4552" w:rsidP="008C4552">
      <w:pPr>
        <w:pStyle w:val="Textpsmene"/>
        <w:numPr>
          <w:ilvl w:val="1"/>
          <w:numId w:val="33"/>
        </w:numPr>
      </w:pPr>
      <w:r w:rsidRPr="008F3C51">
        <w:t>průměrný roční přepočtený stav zaměstnanců tohoto správce, včetně veřejných subjektů v jeho rozpočtové působnosti, byl v průběhu předchozího rozpočtového období vyšší než 250 zaměstnanců,</w:t>
      </w:r>
    </w:p>
    <w:p w14:paraId="5B315A6D" w14:textId="77777777" w:rsidR="008C4552" w:rsidRPr="008F3C51" w:rsidRDefault="008C4552" w:rsidP="008C4552">
      <w:pPr>
        <w:pStyle w:val="Textpsmene"/>
        <w:numPr>
          <w:ilvl w:val="1"/>
          <w:numId w:val="33"/>
        </w:numPr>
      </w:pPr>
      <w:r w:rsidRPr="008F3C51">
        <w:t>souhrn nákladů veřejných subjektů v rozpočtové působnosti tohoto správce vykázaných k poslednímu rozvahovému dni předchozího rozpočtového roku je vyšší než 100 miliónů Kč,</w:t>
      </w:r>
    </w:p>
    <w:p w14:paraId="0F66F9C1" w14:textId="77777777" w:rsidR="008C4552" w:rsidRPr="008F3C51" w:rsidRDefault="008C4552" w:rsidP="008C4552">
      <w:pPr>
        <w:pStyle w:val="Textpsmene"/>
        <w:numPr>
          <w:ilvl w:val="1"/>
          <w:numId w:val="33"/>
        </w:numPr>
      </w:pPr>
      <w:r w:rsidRPr="008F3C51">
        <w:t>vykazovaný objem aktiv brutto tohoto správce včetně majetku veřejných subjektů v jeho působnosti, je ke dni poslední řádné účetní závěrky vyšší než 250 miliónů Kč,</w:t>
      </w:r>
    </w:p>
    <w:p w14:paraId="7C881D5A" w14:textId="242ADAFD" w:rsidR="008C4552" w:rsidRPr="008F3C51" w:rsidRDefault="008C4552" w:rsidP="008C4552">
      <w:pPr>
        <w:pStyle w:val="Textpsmene"/>
        <w:numPr>
          <w:ilvl w:val="1"/>
          <w:numId w:val="33"/>
        </w:numPr>
      </w:pPr>
      <w:r w:rsidRPr="008F3C51">
        <w:t>plánovaný objem všech veřejných finančních podpor, jichž je tento správce poskytovatelem, je v daném rozpočtovém roce vyšší než 100 miliónů Kč,</w:t>
      </w:r>
    </w:p>
    <w:p w14:paraId="0CDB0766" w14:textId="77777777" w:rsidR="008C4552" w:rsidRPr="008F3C51" w:rsidRDefault="008C4552" w:rsidP="008C4552">
      <w:pPr>
        <w:pStyle w:val="Textpsmene"/>
        <w:numPr>
          <w:ilvl w:val="1"/>
          <w:numId w:val="33"/>
        </w:numPr>
      </w:pPr>
      <w:r w:rsidRPr="008F3C51">
        <w:t>jde o statutární město, městské části hlavního města Prahy a obce s rozšířenou působností, v jejichž správním obvodu trvale pobývá více než 60 tisíc obyvatel s výjimkou městských obvodů a městských částí statutárních měst.</w:t>
      </w:r>
    </w:p>
    <w:p w14:paraId="37AF0D8C" w14:textId="33FE18C3" w:rsidR="0089461A" w:rsidRPr="008F3C51" w:rsidRDefault="0089461A" w:rsidP="00684C6D">
      <w:pPr>
        <w:pStyle w:val="Textodstavce"/>
        <w:numPr>
          <w:ilvl w:val="0"/>
          <w:numId w:val="33"/>
        </w:numPr>
      </w:pPr>
      <w:r w:rsidRPr="008F3C51">
        <w:t xml:space="preserve">Správce veřejného rozpočtu, u kterého se nezřizuje služba </w:t>
      </w:r>
      <w:r w:rsidR="00C8466E" w:rsidRPr="008F3C51">
        <w:t>interního</w:t>
      </w:r>
      <w:r w:rsidR="00360C6D" w:rsidRPr="008F3C51">
        <w:t xml:space="preserve"> </w:t>
      </w:r>
      <w:r w:rsidRPr="008F3C51">
        <w:t>auditu, je povinen zajistit nezávislé ověření operací financovaných prostřednictvím veřejné finanční podpory u sebe a u příjemce této podpory. Zpráva z</w:t>
      </w:r>
      <w:r w:rsidR="00B610CD" w:rsidRPr="008F3C51">
        <w:t> </w:t>
      </w:r>
      <w:r w:rsidRPr="008F3C51">
        <w:t>ověření</w:t>
      </w:r>
      <w:r w:rsidR="00B610CD" w:rsidRPr="008F3C51">
        <w:t xml:space="preserve"> těchto operací</w:t>
      </w:r>
      <w:r w:rsidRPr="008F3C51">
        <w:t xml:space="preserve"> je </w:t>
      </w:r>
      <w:r w:rsidR="00205923" w:rsidRPr="008F3C51">
        <w:t xml:space="preserve">součástí </w:t>
      </w:r>
      <w:r w:rsidR="00C25028" w:rsidRPr="008F3C51">
        <w:t>podkla</w:t>
      </w:r>
      <w:r w:rsidR="001D1215" w:rsidRPr="008F3C51">
        <w:t xml:space="preserve">dů pro schvalování účetní závěrky </w:t>
      </w:r>
      <w:r w:rsidRPr="008F3C51">
        <w:t>tohoto správce</w:t>
      </w:r>
      <w:r w:rsidR="008A56F4" w:rsidRPr="008F3C51">
        <w:t xml:space="preserve"> a </w:t>
      </w:r>
      <w:r w:rsidR="000247A4" w:rsidRPr="008F3C51">
        <w:t xml:space="preserve">konsolidované </w:t>
      </w:r>
      <w:r w:rsidR="008A56F4" w:rsidRPr="008F3C51">
        <w:t>výroční kontrolní zprávy</w:t>
      </w:r>
      <w:r w:rsidRPr="008F3C51">
        <w:t xml:space="preserve">. </w:t>
      </w:r>
      <w:r w:rsidR="00853F10" w:rsidRPr="008F3C51">
        <w:t xml:space="preserve">Příjemce veřejné finanční je povinen toto nezávislé ověří umožnit. </w:t>
      </w:r>
    </w:p>
    <w:p w14:paraId="51A7969D" w14:textId="3608B254" w:rsidR="002D3B10" w:rsidRPr="008F3C51" w:rsidRDefault="0089461A" w:rsidP="00684C6D">
      <w:pPr>
        <w:pStyle w:val="Textodstavce"/>
        <w:numPr>
          <w:ilvl w:val="0"/>
          <w:numId w:val="33"/>
        </w:numPr>
      </w:pPr>
      <w:r w:rsidRPr="008F3C51">
        <w:t xml:space="preserve">Ministerstvo stanoví vyhláškou </w:t>
      </w:r>
      <w:r w:rsidR="00B610CD" w:rsidRPr="008F3C51">
        <w:t>postupy</w:t>
      </w:r>
      <w:r w:rsidRPr="008F3C51">
        <w:t xml:space="preserve"> nezávislého ověření podle odstavce 3.</w:t>
      </w:r>
    </w:p>
    <w:p w14:paraId="2549EE50" w14:textId="77777777" w:rsidR="005B3359" w:rsidRPr="008F3C51" w:rsidRDefault="005B3359" w:rsidP="005B3359">
      <w:pPr>
        <w:pStyle w:val="Textodstavce"/>
        <w:numPr>
          <w:ilvl w:val="0"/>
          <w:numId w:val="0"/>
        </w:numPr>
        <w:ind w:left="425"/>
      </w:pPr>
    </w:p>
    <w:p w14:paraId="20482E68" w14:textId="77777777" w:rsidR="002D3B10" w:rsidRPr="008F3C51" w:rsidRDefault="002D3B10" w:rsidP="002D3B10">
      <w:pPr>
        <w:pStyle w:val="Textodstavce"/>
        <w:numPr>
          <w:ilvl w:val="0"/>
          <w:numId w:val="0"/>
        </w:numPr>
        <w:rPr>
          <w:b/>
        </w:rPr>
      </w:pPr>
      <w:r w:rsidRPr="008F3C51">
        <w:rPr>
          <w:b/>
        </w:rPr>
        <w:t>VARIANTA II</w:t>
      </w:r>
    </w:p>
    <w:p w14:paraId="0C29203B" w14:textId="77777777" w:rsidR="00AC2401" w:rsidRPr="008F3C51" w:rsidRDefault="00AC2401" w:rsidP="00FA292D">
      <w:pPr>
        <w:pStyle w:val="Textodstavce"/>
        <w:numPr>
          <w:ilvl w:val="0"/>
          <w:numId w:val="126"/>
        </w:numPr>
      </w:pPr>
      <w:r w:rsidRPr="008F3C51">
        <w:t xml:space="preserve">Služba </w:t>
      </w:r>
      <w:r w:rsidR="00C8466E" w:rsidRPr="008F3C51">
        <w:t>interního</w:t>
      </w:r>
      <w:r w:rsidR="00360C6D" w:rsidRPr="008F3C51">
        <w:t xml:space="preserve"> </w:t>
      </w:r>
      <w:r w:rsidRPr="008F3C51">
        <w:t>auditu se zřizuje u ministerstva.</w:t>
      </w:r>
    </w:p>
    <w:p w14:paraId="20C61FBF" w14:textId="06AE10EB" w:rsidR="00AC2401" w:rsidRPr="008F3C51" w:rsidRDefault="00AC2401" w:rsidP="00EF255D">
      <w:pPr>
        <w:pStyle w:val="Textodstavce"/>
      </w:pPr>
      <w:r w:rsidRPr="008F3C51">
        <w:t xml:space="preserve">Služba </w:t>
      </w:r>
      <w:r w:rsidR="00C8466E" w:rsidRPr="008F3C51">
        <w:t>interního</w:t>
      </w:r>
      <w:r w:rsidR="00360C6D" w:rsidRPr="008F3C51">
        <w:t xml:space="preserve"> </w:t>
      </w:r>
      <w:r w:rsidRPr="008F3C51">
        <w:t xml:space="preserve">auditu se zřizuje také u jiného správce veřejného rozpočtu, pokud </w:t>
      </w:r>
      <w:r w:rsidR="0023335D" w:rsidRPr="008F3C51">
        <w:t>splňuje alespoň jednu z </w:t>
      </w:r>
      <w:r w:rsidR="002D0D00" w:rsidRPr="008F3C51">
        <w:t>těchto</w:t>
      </w:r>
      <w:r w:rsidR="0023335D" w:rsidRPr="008F3C51">
        <w:t xml:space="preserve"> podmínek</w:t>
      </w:r>
      <w:r w:rsidR="00306A38" w:rsidRPr="008F3C51">
        <w:t>:</w:t>
      </w:r>
    </w:p>
    <w:p w14:paraId="3406E719" w14:textId="77777777" w:rsidR="008C4552" w:rsidRPr="008F3C51" w:rsidRDefault="008C4552" w:rsidP="008C4552">
      <w:pPr>
        <w:pStyle w:val="Textpsmene"/>
        <w:numPr>
          <w:ilvl w:val="1"/>
          <w:numId w:val="33"/>
        </w:numPr>
      </w:pPr>
      <w:r w:rsidRPr="008F3C51">
        <w:t>schválený objem výdajů na zajištění provozu tohoto správce a veřejných subjektů v jeho rozpočtové působnosti přesahuje na daný rozpočtový rok 250 miliónů Kč,</w:t>
      </w:r>
    </w:p>
    <w:p w14:paraId="07DC69B3" w14:textId="77777777" w:rsidR="008C4552" w:rsidRPr="008F3C51" w:rsidRDefault="008C4552" w:rsidP="008C4552">
      <w:pPr>
        <w:pStyle w:val="Textpsmene"/>
        <w:numPr>
          <w:ilvl w:val="1"/>
          <w:numId w:val="33"/>
        </w:numPr>
      </w:pPr>
      <w:r w:rsidRPr="008F3C51">
        <w:t>průměrný roční přepočtený stav zaměstnanců tohoto správce, včetně veřejných subjektů v jeho rozpočtové působnosti, byl v průběhu předchozího rozpočtového období vyšší než 250 zaměstnanců,</w:t>
      </w:r>
    </w:p>
    <w:p w14:paraId="2DCFB3AC" w14:textId="77777777" w:rsidR="008C4552" w:rsidRPr="008F3C51" w:rsidRDefault="008C4552" w:rsidP="008C4552">
      <w:pPr>
        <w:pStyle w:val="Textpsmene"/>
        <w:numPr>
          <w:ilvl w:val="1"/>
          <w:numId w:val="33"/>
        </w:numPr>
      </w:pPr>
      <w:r w:rsidRPr="008F3C51">
        <w:t>souhrn nákladů veřejných subjektů v rozpočtové působnosti tohoto správce vykázaných k poslednímu rozvahovému dni předchozího rozpočtového roku je vyšší než 100 miliónů Kč,</w:t>
      </w:r>
    </w:p>
    <w:p w14:paraId="142C9771" w14:textId="77777777" w:rsidR="008C4552" w:rsidRPr="008F3C51" w:rsidRDefault="008C4552" w:rsidP="008C4552">
      <w:pPr>
        <w:pStyle w:val="Textpsmene"/>
        <w:numPr>
          <w:ilvl w:val="1"/>
          <w:numId w:val="33"/>
        </w:numPr>
      </w:pPr>
      <w:r w:rsidRPr="008F3C51">
        <w:t>vykazovaný objem aktiv brutto tohoto správce včetně majetku veřejných subjektů v jeho působnosti, je ke dni poslední řádné účetní závěrky vyšší než 250 miliónů Kč,</w:t>
      </w:r>
    </w:p>
    <w:p w14:paraId="0DBA883F" w14:textId="5ECBB706" w:rsidR="008C4552" w:rsidRPr="008F3C51" w:rsidRDefault="008C4552" w:rsidP="008C4552">
      <w:pPr>
        <w:pStyle w:val="Textpsmene"/>
        <w:numPr>
          <w:ilvl w:val="1"/>
          <w:numId w:val="33"/>
        </w:numPr>
      </w:pPr>
      <w:r w:rsidRPr="008F3C51">
        <w:t>plánovaný objem všech veřejných finančních podpor, jichž je tento správce poskytovatelem, je v daném rozpočtovém roce vyšší než 100 miliónů Kč</w:t>
      </w:r>
      <w:r w:rsidR="00515077" w:rsidRPr="008F3C51">
        <w:t>,</w:t>
      </w:r>
      <w:r w:rsidRPr="008F3C51">
        <w:t xml:space="preserve"> </w:t>
      </w:r>
    </w:p>
    <w:p w14:paraId="48098339" w14:textId="6EC8F43B" w:rsidR="008C4552" w:rsidRPr="008F3C51" w:rsidRDefault="008C4552" w:rsidP="008C4552">
      <w:pPr>
        <w:pStyle w:val="Textpsmene"/>
        <w:numPr>
          <w:ilvl w:val="1"/>
          <w:numId w:val="33"/>
        </w:numPr>
      </w:pPr>
      <w:r w:rsidRPr="008F3C51">
        <w:t>jde o statutární město, městské části hlavního města Prahy a obce s rozšířenou působností, s výjimkou městských obvodů a městských částí statutárních měst.</w:t>
      </w:r>
    </w:p>
    <w:p w14:paraId="46D2D3EC" w14:textId="154E7E46" w:rsidR="0089461A" w:rsidRPr="008F3C51" w:rsidRDefault="0089461A" w:rsidP="00684C6D">
      <w:pPr>
        <w:pStyle w:val="Textodstavce"/>
        <w:numPr>
          <w:ilvl w:val="0"/>
          <w:numId w:val="33"/>
        </w:numPr>
      </w:pPr>
      <w:r w:rsidRPr="008F3C51">
        <w:t xml:space="preserve">Správce veřejného rozpočtu, u kterého se nezřizuje služba </w:t>
      </w:r>
      <w:r w:rsidR="00C8466E" w:rsidRPr="008F3C51">
        <w:t>interního</w:t>
      </w:r>
      <w:r w:rsidR="00360C6D" w:rsidRPr="008F3C51">
        <w:t xml:space="preserve"> </w:t>
      </w:r>
      <w:r w:rsidRPr="008F3C51">
        <w:t>auditu, je povinen zajistit nezávislé ověření operací financovaných prostřednictvím veřejné finanční podpory u sebe a u příjemce této podpory. Zpráva z</w:t>
      </w:r>
      <w:r w:rsidR="00B610CD" w:rsidRPr="008F3C51">
        <w:t> </w:t>
      </w:r>
      <w:r w:rsidRPr="008F3C51">
        <w:t>ověření</w:t>
      </w:r>
      <w:r w:rsidR="00B610CD" w:rsidRPr="008F3C51">
        <w:t xml:space="preserve"> těchto operací</w:t>
      </w:r>
      <w:r w:rsidRPr="008F3C51">
        <w:t xml:space="preserve"> je </w:t>
      </w:r>
      <w:r w:rsidR="00E566B5" w:rsidRPr="008F3C51">
        <w:t>součástí podkladů pro schvalování účetní závěrky tohoto správce</w:t>
      </w:r>
      <w:r w:rsidR="000247A4" w:rsidRPr="008F3C51">
        <w:t xml:space="preserve"> a konsolidované výroční kontrolní zprávy.</w:t>
      </w:r>
    </w:p>
    <w:p w14:paraId="2118E2D9" w14:textId="7F4EED63" w:rsidR="0089461A" w:rsidRPr="008F3C51" w:rsidRDefault="0089461A" w:rsidP="00684C6D">
      <w:pPr>
        <w:pStyle w:val="Textodstavce"/>
        <w:numPr>
          <w:ilvl w:val="0"/>
          <w:numId w:val="33"/>
        </w:numPr>
      </w:pPr>
      <w:r w:rsidRPr="008F3C51">
        <w:t xml:space="preserve">Ministerstvo stanoví vyhláškou </w:t>
      </w:r>
      <w:r w:rsidR="00B610CD" w:rsidRPr="008F3C51">
        <w:t>postupy</w:t>
      </w:r>
      <w:r w:rsidRPr="008F3C51">
        <w:t xml:space="preserve"> nezávislého ověření podle odstavce 3.</w:t>
      </w:r>
    </w:p>
    <w:p w14:paraId="52C357B4" w14:textId="77777777" w:rsidR="002D3B10" w:rsidRPr="008F3C51" w:rsidRDefault="002D3B10" w:rsidP="002D3B10">
      <w:pPr>
        <w:pStyle w:val="Textodstavce"/>
        <w:numPr>
          <w:ilvl w:val="0"/>
          <w:numId w:val="0"/>
        </w:numPr>
      </w:pPr>
    </w:p>
    <w:p w14:paraId="2934D724" w14:textId="07614FB4" w:rsidR="003D3075" w:rsidRPr="008F3C51" w:rsidRDefault="004E43B2" w:rsidP="003D3075">
      <w:pPr>
        <w:pStyle w:val="Paragraf"/>
      </w:pPr>
      <w:r w:rsidRPr="008F3C51">
        <w:t xml:space="preserve">§ </w:t>
      </w:r>
      <w:r w:rsidR="00585272">
        <w:t>88</w:t>
      </w:r>
    </w:p>
    <w:p w14:paraId="6B2E3726" w14:textId="77777777" w:rsidR="003D3075" w:rsidRPr="008F3C51" w:rsidRDefault="005B5CF5" w:rsidP="00886282">
      <w:pPr>
        <w:pStyle w:val="Nadpisparagrafu"/>
      </w:pPr>
      <w:r w:rsidRPr="008F3C51">
        <w:t>Působnost</w:t>
      </w:r>
      <w:r w:rsidR="00D30587" w:rsidRPr="008F3C51">
        <w:t xml:space="preserve"> služby</w:t>
      </w:r>
      <w:r w:rsidR="00360C6D" w:rsidRPr="008F3C51">
        <w:t xml:space="preserve"> </w:t>
      </w:r>
      <w:r w:rsidR="00C8466E" w:rsidRPr="008F3C51">
        <w:t>interního</w:t>
      </w:r>
      <w:r w:rsidR="00D30587" w:rsidRPr="008F3C51">
        <w:t xml:space="preserve"> auditu</w:t>
      </w:r>
    </w:p>
    <w:p w14:paraId="2FB5D058" w14:textId="23FDC62C" w:rsidR="00334D32" w:rsidRPr="008F3C51" w:rsidRDefault="00334D32" w:rsidP="00FA292D">
      <w:pPr>
        <w:pStyle w:val="Textodstavce"/>
        <w:numPr>
          <w:ilvl w:val="0"/>
          <w:numId w:val="137"/>
        </w:numPr>
      </w:pPr>
      <w:r w:rsidRPr="008F3C51">
        <w:t>Služba interního auditu vykonává stanovené činnosti u</w:t>
      </w:r>
    </w:p>
    <w:p w14:paraId="6D068D24" w14:textId="77777777" w:rsidR="00334D32" w:rsidRPr="008F3C51" w:rsidRDefault="00334D32" w:rsidP="00334D32">
      <w:pPr>
        <w:pStyle w:val="Textpsmene"/>
        <w:numPr>
          <w:ilvl w:val="1"/>
          <w:numId w:val="33"/>
        </w:numPr>
      </w:pPr>
      <w:r w:rsidRPr="008F3C51">
        <w:t>správce veřejného rozpočtu, u kterého se zřizuje,</w:t>
      </w:r>
    </w:p>
    <w:p w14:paraId="2F61A1BA" w14:textId="77777777" w:rsidR="00334D32" w:rsidRPr="008F3C51" w:rsidRDefault="00334D32" w:rsidP="00334D32">
      <w:pPr>
        <w:pStyle w:val="Textpsmene"/>
        <w:numPr>
          <w:ilvl w:val="1"/>
          <w:numId w:val="33"/>
        </w:numPr>
      </w:pPr>
      <w:r w:rsidRPr="008F3C51">
        <w:t xml:space="preserve">veřejného subjektu v rozpočtové působnosti správce veřejného rozpočtu podle písmene a), </w:t>
      </w:r>
    </w:p>
    <w:p w14:paraId="2AB5E4D0" w14:textId="77777777" w:rsidR="00334D32" w:rsidRPr="008F3C51" w:rsidRDefault="00334D32" w:rsidP="00CE60D2">
      <w:pPr>
        <w:pStyle w:val="Textpsmene"/>
        <w:numPr>
          <w:ilvl w:val="1"/>
          <w:numId w:val="33"/>
        </w:numPr>
      </w:pPr>
      <w:r w:rsidRPr="008F3C51">
        <w:t>organizačních složek v rozpočtové působnosti správce veřejného rozpočtu podle písmene a), které nejsou účetními jednotkami a</w:t>
      </w:r>
    </w:p>
    <w:p w14:paraId="5F0DCE72" w14:textId="1F17C805" w:rsidR="00334D32" w:rsidRPr="008F3C51" w:rsidRDefault="00334D32" w:rsidP="00CE60D2">
      <w:pPr>
        <w:pStyle w:val="Textpsmene"/>
        <w:numPr>
          <w:ilvl w:val="1"/>
          <w:numId w:val="33"/>
        </w:numPr>
      </w:pPr>
      <w:r w:rsidRPr="008F3C51">
        <w:t>subjektů zapojených do postupů ověřování, které správce veřejného rozpočtu podle písmene a) zapojil do postupů ověřování.</w:t>
      </w:r>
    </w:p>
    <w:p w14:paraId="0350B846" w14:textId="77777777" w:rsidR="00AC2401" w:rsidRPr="008F3C51" w:rsidRDefault="00AC2401" w:rsidP="00CE60D2">
      <w:pPr>
        <w:pStyle w:val="Textodstavce"/>
        <w:numPr>
          <w:ilvl w:val="0"/>
          <w:numId w:val="33"/>
        </w:numPr>
      </w:pPr>
      <w:r w:rsidRPr="008F3C51">
        <w:t>Služba</w:t>
      </w:r>
      <w:r w:rsidR="00360C6D" w:rsidRPr="008F3C51">
        <w:t xml:space="preserve"> </w:t>
      </w:r>
      <w:r w:rsidR="00C8466E" w:rsidRPr="008F3C51">
        <w:t>interního</w:t>
      </w:r>
      <w:r w:rsidRPr="008F3C51">
        <w:t xml:space="preserve"> auditu vykonává stanovené činnosti u osob, které jsou příjemci veřejné finanční podpory. </w:t>
      </w:r>
    </w:p>
    <w:p w14:paraId="4AB9F6D9" w14:textId="77777777" w:rsidR="00AC2401" w:rsidRPr="008F3C51" w:rsidRDefault="00AC2401" w:rsidP="00CE60D2">
      <w:pPr>
        <w:pStyle w:val="Textodstavce"/>
        <w:numPr>
          <w:ilvl w:val="0"/>
          <w:numId w:val="33"/>
        </w:numPr>
      </w:pPr>
      <w:r w:rsidRPr="008F3C51">
        <w:t xml:space="preserve">Služba </w:t>
      </w:r>
      <w:r w:rsidR="00C8466E" w:rsidRPr="008F3C51">
        <w:t>interního</w:t>
      </w:r>
      <w:r w:rsidR="00360C6D" w:rsidRPr="008F3C51">
        <w:t xml:space="preserve"> </w:t>
      </w:r>
      <w:r w:rsidRPr="008F3C51">
        <w:t>auditu ministerstva vykonává stanoven</w:t>
      </w:r>
      <w:r w:rsidR="005B3359" w:rsidRPr="008F3C51">
        <w:t>é</w:t>
      </w:r>
      <w:r w:rsidRPr="008F3C51">
        <w:t xml:space="preserve"> činnosti také u </w:t>
      </w:r>
    </w:p>
    <w:p w14:paraId="5B3FBD1F" w14:textId="2799B0DF" w:rsidR="00AC2401" w:rsidRPr="008F3C51" w:rsidRDefault="00AC2401" w:rsidP="00CE60D2">
      <w:pPr>
        <w:pStyle w:val="Textpsmene"/>
        <w:numPr>
          <w:ilvl w:val="1"/>
          <w:numId w:val="74"/>
        </w:numPr>
      </w:pPr>
      <w:r w:rsidRPr="008F3C51">
        <w:t>kapitol státního rozpočtu všeobecná pokladní správa, státní dluh a operace státních finančních aktiv,</w:t>
      </w:r>
    </w:p>
    <w:p w14:paraId="37473A62" w14:textId="60491C50" w:rsidR="00AC2401" w:rsidRPr="008F3C51" w:rsidRDefault="00AC2401" w:rsidP="00CE60D2">
      <w:pPr>
        <w:pStyle w:val="Textpsmene"/>
        <w:numPr>
          <w:ilvl w:val="1"/>
          <w:numId w:val="74"/>
        </w:numPr>
      </w:pPr>
      <w:r w:rsidRPr="008F3C51">
        <w:t>správců veřejných rozpočtů, kteří jsou ústředními orgány státní správy podle zákona o zřízení ministerstvech a jiných ústředních orgánů státní správy,</w:t>
      </w:r>
    </w:p>
    <w:p w14:paraId="42979F90" w14:textId="6FD020CC" w:rsidR="00360C6D" w:rsidRPr="008F3C51" w:rsidRDefault="00360C6D" w:rsidP="00CE60D2">
      <w:pPr>
        <w:pStyle w:val="Textpsmene"/>
        <w:numPr>
          <w:ilvl w:val="1"/>
          <w:numId w:val="74"/>
        </w:numPr>
      </w:pPr>
      <w:r w:rsidRPr="008F3C51">
        <w:t>veřejných vysokých škol,</w:t>
      </w:r>
    </w:p>
    <w:p w14:paraId="4DD1289C" w14:textId="59A847C5" w:rsidR="00AC2401" w:rsidRPr="008F3C51" w:rsidRDefault="00AC2401" w:rsidP="00CE60D2">
      <w:pPr>
        <w:pStyle w:val="Textpsmene"/>
        <w:numPr>
          <w:ilvl w:val="1"/>
          <w:numId w:val="74"/>
        </w:numPr>
      </w:pPr>
      <w:r w:rsidRPr="008F3C51">
        <w:t>správců veřejných rozpočtů, veřejných subjektů a dodavatelů služeb spočívajících v ověřování, které zapojily do ověřování správci veřejného rozpočtu podle písm</w:t>
      </w:r>
      <w:r w:rsidR="00800769" w:rsidRPr="008F3C51">
        <w:t xml:space="preserve">ene </w:t>
      </w:r>
      <w:r w:rsidRPr="008F3C51">
        <w:t>c) nebo veřejné subjekty v jejich rozpočtové působnosti,</w:t>
      </w:r>
    </w:p>
    <w:p w14:paraId="6C0FC595" w14:textId="63DAA2E2" w:rsidR="00AC2401" w:rsidRPr="008F3C51" w:rsidRDefault="00AC2401" w:rsidP="00CE60D2">
      <w:pPr>
        <w:pStyle w:val="Textpsmene"/>
        <w:numPr>
          <w:ilvl w:val="1"/>
          <w:numId w:val="74"/>
        </w:numPr>
      </w:pPr>
      <w:r w:rsidRPr="008F3C51">
        <w:t>správců veřejného rozpočtu a veřejných subjektů, kteří se podílí na správě zahraničních prostředků podle § 7,</w:t>
      </w:r>
    </w:p>
    <w:p w14:paraId="341BC7F6" w14:textId="27D63CD7" w:rsidR="00AC2401" w:rsidRPr="008F3C51" w:rsidRDefault="00AC2401" w:rsidP="00CE60D2">
      <w:pPr>
        <w:pStyle w:val="Textpsmene"/>
        <w:numPr>
          <w:ilvl w:val="1"/>
          <w:numId w:val="74"/>
        </w:numPr>
      </w:pPr>
      <w:r w:rsidRPr="008F3C51">
        <w:t>subjektů zapojených do postupů ověřování, které do ověřování zapojily správci veřejného rozpočtu a veřejné subjekty podle písm</w:t>
      </w:r>
      <w:r w:rsidR="00800769" w:rsidRPr="008F3C51">
        <w:t>ene</w:t>
      </w:r>
      <w:r w:rsidRPr="008F3C51">
        <w:t xml:space="preserve"> e)</w:t>
      </w:r>
      <w:r w:rsidR="00247396" w:rsidRPr="008F3C51">
        <w:t>,</w:t>
      </w:r>
    </w:p>
    <w:p w14:paraId="28D2F253" w14:textId="77777777" w:rsidR="00AC2401" w:rsidRPr="008F3C51" w:rsidRDefault="00AC2401" w:rsidP="00CE60D2">
      <w:pPr>
        <w:pStyle w:val="Textpsmene"/>
        <w:numPr>
          <w:ilvl w:val="1"/>
          <w:numId w:val="74"/>
        </w:numPr>
      </w:pPr>
      <w:r w:rsidRPr="008F3C51">
        <w:t xml:space="preserve">poskytovatelů veřejné finanční podpory a </w:t>
      </w:r>
    </w:p>
    <w:p w14:paraId="3FA71858" w14:textId="77777777" w:rsidR="00AC2401" w:rsidRPr="008F3C51" w:rsidRDefault="00AC2401" w:rsidP="00CE60D2">
      <w:pPr>
        <w:pStyle w:val="Textpsmene"/>
        <w:numPr>
          <w:ilvl w:val="1"/>
          <w:numId w:val="74"/>
        </w:numPr>
      </w:pPr>
      <w:r w:rsidRPr="008F3C51">
        <w:t>příjemců veřejné finanční podpory podle odstavce 2.</w:t>
      </w:r>
    </w:p>
    <w:p w14:paraId="085DB8AC" w14:textId="6E72497C" w:rsidR="0068374D" w:rsidRPr="00350A2D" w:rsidRDefault="00346AD7" w:rsidP="001D4ED5">
      <w:pPr>
        <w:pStyle w:val="Paragraf"/>
        <w:tabs>
          <w:tab w:val="center" w:pos="4536"/>
          <w:tab w:val="left" w:pos="6840"/>
        </w:tabs>
        <w:jc w:val="left"/>
      </w:pPr>
      <w:r w:rsidRPr="008F3C51">
        <w:tab/>
      </w:r>
      <w:r w:rsidR="009C5AF9" w:rsidRPr="00350A2D">
        <w:t xml:space="preserve">§ </w:t>
      </w:r>
      <w:r w:rsidR="00585272">
        <w:t>89</w:t>
      </w:r>
      <w:r w:rsidRPr="000837B1">
        <w:tab/>
      </w:r>
    </w:p>
    <w:p w14:paraId="0E8243A7" w14:textId="77777777" w:rsidR="002A1044" w:rsidRPr="00350A2D" w:rsidRDefault="00295EEA" w:rsidP="00295EEA">
      <w:pPr>
        <w:pStyle w:val="Nadpisparagrafu"/>
      </w:pPr>
      <w:r w:rsidRPr="00350A2D">
        <w:t xml:space="preserve">Nezávislost služby </w:t>
      </w:r>
      <w:r w:rsidR="00C8466E" w:rsidRPr="00350A2D">
        <w:t>interního</w:t>
      </w:r>
      <w:r w:rsidR="00360C6D" w:rsidRPr="00350A2D">
        <w:t xml:space="preserve"> </w:t>
      </w:r>
      <w:r w:rsidRPr="00350A2D">
        <w:t>auditu</w:t>
      </w:r>
    </w:p>
    <w:p w14:paraId="366A14BE" w14:textId="77777777" w:rsidR="00537A59" w:rsidRPr="00350A2D" w:rsidRDefault="00537A59" w:rsidP="00684C6D">
      <w:pPr>
        <w:pStyle w:val="Textodstavce"/>
        <w:numPr>
          <w:ilvl w:val="0"/>
          <w:numId w:val="71"/>
        </w:numPr>
      </w:pPr>
      <w:r w:rsidRPr="00350A2D">
        <w:t xml:space="preserve">Služba </w:t>
      </w:r>
      <w:r w:rsidR="00C8466E" w:rsidRPr="00350A2D">
        <w:t>interního</w:t>
      </w:r>
      <w:r w:rsidR="00360C6D" w:rsidRPr="00350A2D">
        <w:t xml:space="preserve"> </w:t>
      </w:r>
      <w:r w:rsidRPr="00350A2D">
        <w:t xml:space="preserve">auditu postupuje při plnění stanovených činností nezávisle. </w:t>
      </w:r>
    </w:p>
    <w:p w14:paraId="1EAA83E8" w14:textId="77777777" w:rsidR="002A1044" w:rsidRPr="00350A2D" w:rsidRDefault="002A1044" w:rsidP="00684C6D">
      <w:pPr>
        <w:pStyle w:val="Textodstavce"/>
        <w:numPr>
          <w:ilvl w:val="0"/>
          <w:numId w:val="71"/>
        </w:numPr>
      </w:pPr>
      <w:r w:rsidRPr="00350A2D">
        <w:t xml:space="preserve">Služba </w:t>
      </w:r>
      <w:r w:rsidR="00C8466E" w:rsidRPr="00350A2D">
        <w:t>interního</w:t>
      </w:r>
      <w:r w:rsidR="00360C6D" w:rsidRPr="00350A2D">
        <w:t xml:space="preserve"> </w:t>
      </w:r>
      <w:r w:rsidRPr="00350A2D">
        <w:t>auditu je funkčně přímo podřízená výboru pro audit</w:t>
      </w:r>
      <w:r w:rsidR="008748C6" w:rsidRPr="00350A2D">
        <w:t>.</w:t>
      </w:r>
    </w:p>
    <w:p w14:paraId="0E932EAE" w14:textId="6D8A6182" w:rsidR="002A1044" w:rsidRPr="00350A2D" w:rsidRDefault="002A1044" w:rsidP="00684C6D">
      <w:pPr>
        <w:pStyle w:val="Textodstavce"/>
        <w:numPr>
          <w:ilvl w:val="0"/>
          <w:numId w:val="69"/>
        </w:numPr>
      </w:pPr>
      <w:r w:rsidRPr="00350A2D">
        <w:t xml:space="preserve">Služba </w:t>
      </w:r>
      <w:r w:rsidR="00C8466E" w:rsidRPr="00350A2D">
        <w:t>interního</w:t>
      </w:r>
      <w:r w:rsidR="00360C6D" w:rsidRPr="00350A2D">
        <w:t xml:space="preserve"> </w:t>
      </w:r>
      <w:r w:rsidRPr="00350A2D">
        <w:t xml:space="preserve">auditu je v organizační struktuře správce veřejného rozpočtu oddělená od útvarů </w:t>
      </w:r>
      <w:r w:rsidR="00550098" w:rsidRPr="00350A2D">
        <w:t xml:space="preserve">a </w:t>
      </w:r>
      <w:r w:rsidRPr="00350A2D">
        <w:t xml:space="preserve">zaměstnanců, kteří nezajišťují činnosti služby </w:t>
      </w:r>
      <w:r w:rsidR="00C8466E" w:rsidRPr="00350A2D">
        <w:t>interního</w:t>
      </w:r>
      <w:r w:rsidR="00360C6D" w:rsidRPr="00350A2D">
        <w:t xml:space="preserve"> </w:t>
      </w:r>
      <w:r w:rsidRPr="00350A2D">
        <w:t>auditu.</w:t>
      </w:r>
    </w:p>
    <w:p w14:paraId="3F72830E" w14:textId="77777777" w:rsidR="002A1044" w:rsidRPr="00350A2D" w:rsidRDefault="002A1044" w:rsidP="00684C6D">
      <w:pPr>
        <w:pStyle w:val="Textodstavce"/>
        <w:numPr>
          <w:ilvl w:val="0"/>
          <w:numId w:val="69"/>
        </w:numPr>
      </w:pPr>
      <w:r w:rsidRPr="00350A2D">
        <w:t xml:space="preserve">Službě </w:t>
      </w:r>
      <w:r w:rsidR="00C8466E" w:rsidRPr="00350A2D">
        <w:t>interního</w:t>
      </w:r>
      <w:r w:rsidR="00360C6D" w:rsidRPr="00350A2D">
        <w:t xml:space="preserve"> </w:t>
      </w:r>
      <w:r w:rsidRPr="00350A2D">
        <w:t>auditu musí být zajištěny podmínky k plnění stanovených úkolů, zejména</w:t>
      </w:r>
    </w:p>
    <w:p w14:paraId="271A929E" w14:textId="77777777" w:rsidR="002A1044" w:rsidRPr="00350A2D" w:rsidRDefault="002A1044" w:rsidP="00684C6D">
      <w:pPr>
        <w:pStyle w:val="Textpsmene"/>
        <w:numPr>
          <w:ilvl w:val="1"/>
          <w:numId w:val="67"/>
        </w:numPr>
      </w:pPr>
      <w:r w:rsidRPr="00350A2D">
        <w:t>vyčleněny potřebné a včas dostupné zdroje,</w:t>
      </w:r>
      <w:r w:rsidR="00B90DC2" w:rsidRPr="00350A2D">
        <w:t xml:space="preserve"> s kterými může vedoucí služby </w:t>
      </w:r>
      <w:r w:rsidR="00C8466E" w:rsidRPr="00350A2D">
        <w:t>interního</w:t>
      </w:r>
      <w:r w:rsidR="00360C6D" w:rsidRPr="00350A2D">
        <w:t xml:space="preserve"> </w:t>
      </w:r>
      <w:r w:rsidR="00B90DC2" w:rsidRPr="00350A2D">
        <w:t>auditu nakládat,</w:t>
      </w:r>
    </w:p>
    <w:p w14:paraId="41778BC5" w14:textId="77777777" w:rsidR="002A1044" w:rsidRPr="00350A2D" w:rsidRDefault="002A1044" w:rsidP="00684C6D">
      <w:pPr>
        <w:pStyle w:val="Textpsmene"/>
        <w:numPr>
          <w:ilvl w:val="1"/>
          <w:numId w:val="67"/>
        </w:numPr>
      </w:pPr>
      <w:r w:rsidRPr="00350A2D">
        <w:t>stanoveny zásady pro způsob odměňování nebo jiné způsoby motivace, kterých může</w:t>
      </w:r>
      <w:r w:rsidR="00053303" w:rsidRPr="00350A2D">
        <w:t xml:space="preserve"> vedoucí služby </w:t>
      </w:r>
      <w:r w:rsidR="00BD3791" w:rsidRPr="00350A2D">
        <w:t>interního</w:t>
      </w:r>
      <w:r w:rsidR="00360C6D" w:rsidRPr="00350A2D">
        <w:t xml:space="preserve"> </w:t>
      </w:r>
      <w:r w:rsidR="00053303" w:rsidRPr="00350A2D">
        <w:t>auditu využívat a</w:t>
      </w:r>
    </w:p>
    <w:p w14:paraId="2239CC46" w14:textId="77777777" w:rsidR="00053303" w:rsidRPr="00350A2D" w:rsidRDefault="00053303" w:rsidP="00684C6D">
      <w:pPr>
        <w:pStyle w:val="Textpsmene"/>
        <w:numPr>
          <w:ilvl w:val="1"/>
          <w:numId w:val="67"/>
        </w:numPr>
      </w:pPr>
      <w:r w:rsidRPr="00350A2D">
        <w:t>zajištěn přístup k osobám a informacím, které souvisí s plánováním, přípravou a výkonem</w:t>
      </w:r>
      <w:r w:rsidR="00360C6D" w:rsidRPr="00350A2D">
        <w:t xml:space="preserve"> </w:t>
      </w:r>
      <w:r w:rsidR="00BD3791" w:rsidRPr="00350A2D">
        <w:t>interního</w:t>
      </w:r>
      <w:r w:rsidRPr="00350A2D">
        <w:t xml:space="preserve"> auditu a se sledováním přijatých opatření.</w:t>
      </w:r>
    </w:p>
    <w:p w14:paraId="1E5E6CC1" w14:textId="52B9E258" w:rsidR="00461807" w:rsidRPr="00350A2D" w:rsidRDefault="00461807" w:rsidP="00684C6D">
      <w:pPr>
        <w:pStyle w:val="Textodstavce"/>
        <w:numPr>
          <w:ilvl w:val="0"/>
          <w:numId w:val="67"/>
        </w:numPr>
      </w:pPr>
      <w:r w:rsidRPr="00350A2D">
        <w:t xml:space="preserve">Ministr </w:t>
      </w:r>
      <w:r w:rsidR="006500B1" w:rsidRPr="00350A2D">
        <w:t xml:space="preserve">financí (dále jen „ministr“) </w:t>
      </w:r>
      <w:r w:rsidRPr="00350A2D">
        <w:t xml:space="preserve">zajistí službě </w:t>
      </w:r>
      <w:r w:rsidR="003A0BEA" w:rsidRPr="00350A2D">
        <w:t>interního</w:t>
      </w:r>
      <w:r w:rsidR="00360C6D" w:rsidRPr="00350A2D">
        <w:t xml:space="preserve"> </w:t>
      </w:r>
      <w:r w:rsidRPr="00350A2D">
        <w:t xml:space="preserve">auditu ministerstva </w:t>
      </w:r>
      <w:r w:rsidR="001D64DE" w:rsidRPr="000837B1">
        <w:t xml:space="preserve">oddělené finanční prostředky v rámci vnitřního členění </w:t>
      </w:r>
      <w:r w:rsidR="003728A0" w:rsidRPr="000837B1">
        <w:t>organizační složky státu</w:t>
      </w:r>
      <w:r w:rsidRPr="00350A2D">
        <w:t>.</w:t>
      </w:r>
    </w:p>
    <w:p w14:paraId="277EDAFE" w14:textId="77777777" w:rsidR="00AB24FF" w:rsidRPr="00350A2D" w:rsidRDefault="00134F3D" w:rsidP="00684C6D">
      <w:pPr>
        <w:pStyle w:val="Textodstavce"/>
        <w:numPr>
          <w:ilvl w:val="0"/>
          <w:numId w:val="69"/>
        </w:numPr>
      </w:pPr>
      <w:r w:rsidRPr="00350A2D">
        <w:t>S</w:t>
      </w:r>
      <w:r w:rsidR="002A1044" w:rsidRPr="00350A2D">
        <w:t>lužba</w:t>
      </w:r>
      <w:r w:rsidR="00360C6D" w:rsidRPr="00350A2D">
        <w:t xml:space="preserve"> </w:t>
      </w:r>
      <w:r w:rsidR="003A0BEA" w:rsidRPr="00350A2D">
        <w:t>interního</w:t>
      </w:r>
      <w:r w:rsidR="002A1044" w:rsidRPr="00350A2D">
        <w:t xml:space="preserve"> auditu </w:t>
      </w:r>
      <w:r w:rsidRPr="00350A2D">
        <w:t xml:space="preserve">se nesmí </w:t>
      </w:r>
      <w:r w:rsidR="002A1044" w:rsidRPr="00350A2D">
        <w:t>podíle</w:t>
      </w:r>
      <w:r w:rsidRPr="00350A2D">
        <w:t>t</w:t>
      </w:r>
      <w:r w:rsidR="002A1044" w:rsidRPr="00350A2D">
        <w:t xml:space="preserve"> na zajištění </w:t>
      </w:r>
      <w:r w:rsidR="00A41A22" w:rsidRPr="00350A2D">
        <w:t>řídicí</w:t>
      </w:r>
      <w:r w:rsidR="002A1044" w:rsidRPr="00350A2D">
        <w:t xml:space="preserve">ch a kontrolních mechanismů u činností, které nesouvisí se zajištěním plnění </w:t>
      </w:r>
      <w:r w:rsidR="00EC144B" w:rsidRPr="00350A2D">
        <w:t xml:space="preserve">činností </w:t>
      </w:r>
      <w:r w:rsidR="002A1044" w:rsidRPr="00350A2D">
        <w:t xml:space="preserve">stanovených službě </w:t>
      </w:r>
      <w:r w:rsidR="003A0BEA" w:rsidRPr="00350A2D">
        <w:t>interního</w:t>
      </w:r>
      <w:r w:rsidR="00360C6D" w:rsidRPr="00350A2D">
        <w:t xml:space="preserve"> </w:t>
      </w:r>
      <w:r w:rsidR="002A1044" w:rsidRPr="00350A2D">
        <w:t>auditu.</w:t>
      </w:r>
    </w:p>
    <w:p w14:paraId="2E47FBEE" w14:textId="30F26197" w:rsidR="00B33A81" w:rsidRPr="00350A2D" w:rsidRDefault="009C5AF9" w:rsidP="00B33A81">
      <w:pPr>
        <w:pStyle w:val="Paragraf"/>
      </w:pPr>
      <w:r w:rsidRPr="00350A2D">
        <w:t xml:space="preserve">§ </w:t>
      </w:r>
      <w:r w:rsidR="00585272">
        <w:t>90</w:t>
      </w:r>
    </w:p>
    <w:p w14:paraId="1A989B07" w14:textId="77777777" w:rsidR="0048425A" w:rsidRPr="00350A2D" w:rsidRDefault="0048425A" w:rsidP="0048425A">
      <w:pPr>
        <w:pStyle w:val="Nadpisparagrafu"/>
      </w:pPr>
      <w:r w:rsidRPr="00350A2D">
        <w:t>Narušení nezávislosti</w:t>
      </w:r>
    </w:p>
    <w:p w14:paraId="6B800C8B" w14:textId="77777777" w:rsidR="0048425A" w:rsidRPr="00350A2D" w:rsidRDefault="003A0BEA" w:rsidP="00684C6D">
      <w:pPr>
        <w:pStyle w:val="Textodstavce"/>
        <w:numPr>
          <w:ilvl w:val="0"/>
          <w:numId w:val="98"/>
        </w:numPr>
      </w:pPr>
      <w:r w:rsidRPr="00350A2D">
        <w:t>Interní a</w:t>
      </w:r>
      <w:r w:rsidR="00CB6FFF" w:rsidRPr="00350A2D">
        <w:t xml:space="preserve">uditor, jehož nezávislost byla narušena, </w:t>
      </w:r>
      <w:r w:rsidR="00AB592E" w:rsidRPr="00350A2D">
        <w:t xml:space="preserve">oznamuje tuto skutečnost </w:t>
      </w:r>
      <w:r w:rsidR="00603A17" w:rsidRPr="00350A2D">
        <w:t>vedoucímu služby</w:t>
      </w:r>
      <w:r w:rsidR="00360C6D" w:rsidRPr="00350A2D">
        <w:t xml:space="preserve"> </w:t>
      </w:r>
      <w:r w:rsidRPr="00350A2D">
        <w:t>interního auditu</w:t>
      </w:r>
      <w:r w:rsidR="0029059C" w:rsidRPr="00350A2D">
        <w:t xml:space="preserve">. </w:t>
      </w:r>
      <w:r w:rsidR="00CB6FFF" w:rsidRPr="00350A2D">
        <w:t xml:space="preserve">Pokud narušení nezávislosti zavinil </w:t>
      </w:r>
      <w:r w:rsidR="00603A17" w:rsidRPr="00350A2D">
        <w:t>vedoucí služby</w:t>
      </w:r>
      <w:r w:rsidR="00360C6D" w:rsidRPr="00350A2D">
        <w:t xml:space="preserve"> </w:t>
      </w:r>
      <w:r w:rsidR="000A51EE" w:rsidRPr="00350A2D">
        <w:t>interního auditu</w:t>
      </w:r>
      <w:r w:rsidR="00CB6FFF" w:rsidRPr="00350A2D">
        <w:t xml:space="preserve">, </w:t>
      </w:r>
      <w:r w:rsidR="00AB592E" w:rsidRPr="00350A2D">
        <w:t xml:space="preserve">oznamuje </w:t>
      </w:r>
      <w:r w:rsidR="000A51EE" w:rsidRPr="00350A2D">
        <w:t>interní</w:t>
      </w:r>
      <w:r w:rsidR="00360C6D" w:rsidRPr="00350A2D">
        <w:t xml:space="preserve"> </w:t>
      </w:r>
      <w:r w:rsidR="00AB592E" w:rsidRPr="00350A2D">
        <w:t>auditor</w:t>
      </w:r>
      <w:r w:rsidR="00D73C0B" w:rsidRPr="00350A2D">
        <w:t xml:space="preserve"> toto</w:t>
      </w:r>
      <w:r w:rsidR="00AB592E" w:rsidRPr="00350A2D">
        <w:t xml:space="preserve"> narušení </w:t>
      </w:r>
      <w:r w:rsidR="00CB6FFF" w:rsidRPr="00350A2D">
        <w:t>výbor</w:t>
      </w:r>
      <w:r w:rsidR="00AB592E" w:rsidRPr="00350A2D">
        <w:t>u</w:t>
      </w:r>
      <w:r w:rsidR="00CB6FFF" w:rsidRPr="00350A2D">
        <w:t xml:space="preserve"> pro audit.</w:t>
      </w:r>
    </w:p>
    <w:p w14:paraId="2A6E28C2" w14:textId="77777777" w:rsidR="00CB6FFF" w:rsidRPr="00350A2D" w:rsidRDefault="00AB592E" w:rsidP="00684C6D">
      <w:pPr>
        <w:pStyle w:val="Textodstavce"/>
        <w:numPr>
          <w:ilvl w:val="0"/>
          <w:numId w:val="98"/>
        </w:numPr>
      </w:pPr>
      <w:r w:rsidRPr="00350A2D">
        <w:t xml:space="preserve">Vedoucí služby </w:t>
      </w:r>
      <w:r w:rsidR="000A51EE" w:rsidRPr="00350A2D">
        <w:t>interního</w:t>
      </w:r>
      <w:r w:rsidR="00360C6D" w:rsidRPr="00350A2D">
        <w:t xml:space="preserve"> </w:t>
      </w:r>
      <w:r w:rsidRPr="00350A2D">
        <w:t xml:space="preserve">auditu oznamuje </w:t>
      </w:r>
      <w:r w:rsidR="00D73C0B" w:rsidRPr="00350A2D">
        <w:t xml:space="preserve">případy </w:t>
      </w:r>
      <w:r w:rsidRPr="00350A2D">
        <w:t xml:space="preserve">narušení své nezávislosti výboru pro audit. </w:t>
      </w:r>
    </w:p>
    <w:p w14:paraId="2BB4F7E1" w14:textId="7AB01238" w:rsidR="0048425A" w:rsidRPr="008F3C51" w:rsidRDefault="009C5AF9" w:rsidP="0048425A">
      <w:pPr>
        <w:pStyle w:val="Paragraf"/>
      </w:pPr>
      <w:r w:rsidRPr="008F3C51">
        <w:t xml:space="preserve">§ </w:t>
      </w:r>
      <w:r w:rsidR="00DF5D6E" w:rsidRPr="008F3C51">
        <w:t>9</w:t>
      </w:r>
      <w:r w:rsidR="00585272">
        <w:t>1</w:t>
      </w:r>
    </w:p>
    <w:p w14:paraId="58963B7E" w14:textId="77777777" w:rsidR="00B33A81" w:rsidRPr="008F3C51" w:rsidRDefault="00B33A81" w:rsidP="0048425A">
      <w:pPr>
        <w:pStyle w:val="Nadpisparagrafu"/>
      </w:pPr>
      <w:r w:rsidRPr="008F3C51">
        <w:t>Statut služby</w:t>
      </w:r>
      <w:r w:rsidR="00360C6D" w:rsidRPr="008F3C51">
        <w:t xml:space="preserve"> </w:t>
      </w:r>
      <w:r w:rsidR="000A51EE" w:rsidRPr="008F3C51">
        <w:t>interního</w:t>
      </w:r>
      <w:r w:rsidRPr="008F3C51">
        <w:t xml:space="preserve"> auditu</w:t>
      </w:r>
    </w:p>
    <w:p w14:paraId="167538ED" w14:textId="77777777" w:rsidR="00306045" w:rsidRPr="008F3C51" w:rsidRDefault="00306045" w:rsidP="00684C6D">
      <w:pPr>
        <w:pStyle w:val="Textodstavce"/>
        <w:numPr>
          <w:ilvl w:val="0"/>
          <w:numId w:val="78"/>
        </w:numPr>
      </w:pPr>
      <w:r w:rsidRPr="008F3C51">
        <w:t xml:space="preserve">Statut služby </w:t>
      </w:r>
      <w:r w:rsidR="000A51EE" w:rsidRPr="008F3C51">
        <w:t>interního</w:t>
      </w:r>
      <w:r w:rsidR="00360C6D" w:rsidRPr="008F3C51">
        <w:t xml:space="preserve"> </w:t>
      </w:r>
      <w:r w:rsidRPr="008F3C51">
        <w:t xml:space="preserve">auditu </w:t>
      </w:r>
      <w:r w:rsidR="00D711FC" w:rsidRPr="008F3C51">
        <w:t>vymezí</w:t>
      </w:r>
    </w:p>
    <w:p w14:paraId="2A15A202" w14:textId="77777777" w:rsidR="00306045" w:rsidRPr="008F3C51" w:rsidRDefault="00306045" w:rsidP="00EF255D">
      <w:pPr>
        <w:pStyle w:val="Textpsmene"/>
      </w:pPr>
      <w:r w:rsidRPr="008F3C51">
        <w:t xml:space="preserve">účel </w:t>
      </w:r>
      <w:r w:rsidR="00D711FC" w:rsidRPr="008F3C51">
        <w:t>služby</w:t>
      </w:r>
      <w:r w:rsidR="00360C6D" w:rsidRPr="008F3C51">
        <w:t xml:space="preserve"> </w:t>
      </w:r>
      <w:r w:rsidR="000A51EE" w:rsidRPr="008F3C51">
        <w:t>interního</w:t>
      </w:r>
      <w:r w:rsidR="00D711FC" w:rsidRPr="008F3C51">
        <w:t xml:space="preserve"> auditu</w:t>
      </w:r>
      <w:r w:rsidR="00E86BF5" w:rsidRPr="008F3C51">
        <w:t>,</w:t>
      </w:r>
    </w:p>
    <w:p w14:paraId="1AF4EC43" w14:textId="77777777" w:rsidR="00306045" w:rsidRPr="008F3C51" w:rsidRDefault="00EE5EE9" w:rsidP="00EF255D">
      <w:pPr>
        <w:pStyle w:val="Textpsmene"/>
      </w:pPr>
      <w:r w:rsidRPr="008F3C51">
        <w:t>oprávnění</w:t>
      </w:r>
      <w:r w:rsidR="002B3D5E" w:rsidRPr="008F3C51">
        <w:t xml:space="preserve"> a </w:t>
      </w:r>
      <w:r w:rsidR="00306045" w:rsidRPr="008F3C51">
        <w:t xml:space="preserve">povinnosti </w:t>
      </w:r>
      <w:r w:rsidR="00E86BF5" w:rsidRPr="008F3C51">
        <w:t xml:space="preserve">služby </w:t>
      </w:r>
      <w:r w:rsidR="000A51EE" w:rsidRPr="008F3C51">
        <w:t>interního</w:t>
      </w:r>
      <w:r w:rsidR="00360C6D" w:rsidRPr="008F3C51">
        <w:t xml:space="preserve"> </w:t>
      </w:r>
      <w:r w:rsidR="00306045" w:rsidRPr="008F3C51">
        <w:t>auditu</w:t>
      </w:r>
      <w:r w:rsidR="00E86BF5" w:rsidRPr="008F3C51">
        <w:t xml:space="preserve"> a</w:t>
      </w:r>
    </w:p>
    <w:p w14:paraId="41188F65" w14:textId="77777777" w:rsidR="00E86BF5" w:rsidRPr="008F3C51" w:rsidRDefault="00E86BF5" w:rsidP="00EF255D">
      <w:pPr>
        <w:pStyle w:val="Textpsmene"/>
      </w:pPr>
      <w:r w:rsidRPr="008F3C51">
        <w:t>povahu činností vykonávaných službou</w:t>
      </w:r>
      <w:r w:rsidR="00360C6D" w:rsidRPr="008F3C51">
        <w:t xml:space="preserve"> </w:t>
      </w:r>
      <w:r w:rsidR="000A51EE" w:rsidRPr="008F3C51">
        <w:t>interního</w:t>
      </w:r>
      <w:r w:rsidRPr="008F3C51">
        <w:t xml:space="preserve"> auditu.</w:t>
      </w:r>
    </w:p>
    <w:p w14:paraId="6641F35A" w14:textId="77777777" w:rsidR="00D711FC" w:rsidRPr="008F3C51" w:rsidRDefault="005265BD" w:rsidP="00EF255D">
      <w:pPr>
        <w:pStyle w:val="Textodstavce"/>
      </w:pPr>
      <w:r w:rsidRPr="008F3C51">
        <w:t>Vydání statutu služby</w:t>
      </w:r>
      <w:r w:rsidR="00360C6D" w:rsidRPr="008F3C51">
        <w:t xml:space="preserve"> </w:t>
      </w:r>
      <w:r w:rsidR="000A51EE" w:rsidRPr="008F3C51">
        <w:t>interního</w:t>
      </w:r>
      <w:r w:rsidRPr="008F3C51">
        <w:t xml:space="preserve"> auditu zajistí schvalující orgán.</w:t>
      </w:r>
    </w:p>
    <w:p w14:paraId="0B219F7C" w14:textId="77777777" w:rsidR="00D711FC" w:rsidRPr="008F3C51" w:rsidRDefault="00D711FC" w:rsidP="00EF255D">
      <w:pPr>
        <w:pStyle w:val="Textodstavce"/>
      </w:pPr>
      <w:r w:rsidRPr="008F3C51">
        <w:t xml:space="preserve">Vedoucí služby </w:t>
      </w:r>
      <w:r w:rsidR="000A51EE" w:rsidRPr="008F3C51">
        <w:t>interního</w:t>
      </w:r>
      <w:r w:rsidR="00360C6D" w:rsidRPr="008F3C51">
        <w:t xml:space="preserve"> </w:t>
      </w:r>
      <w:r w:rsidRPr="008F3C51">
        <w:t>auditu pravidelně pos</w:t>
      </w:r>
      <w:r w:rsidR="007736E8" w:rsidRPr="008F3C51">
        <w:t>uzuje</w:t>
      </w:r>
      <w:r w:rsidRPr="008F3C51">
        <w:t xml:space="preserve"> aktuálnost a úplnost statutu služby</w:t>
      </w:r>
      <w:r w:rsidR="00360C6D" w:rsidRPr="008F3C51">
        <w:t xml:space="preserve"> </w:t>
      </w:r>
      <w:r w:rsidR="000A51EE" w:rsidRPr="008F3C51">
        <w:t>interního</w:t>
      </w:r>
      <w:r w:rsidR="00360C6D" w:rsidRPr="008F3C51">
        <w:t xml:space="preserve"> </w:t>
      </w:r>
      <w:r w:rsidRPr="008F3C51">
        <w:t>auditu</w:t>
      </w:r>
      <w:r w:rsidR="007736E8" w:rsidRPr="008F3C51">
        <w:t xml:space="preserve"> a předkládá návrhy na jeho případnou aktualizaci</w:t>
      </w:r>
      <w:r w:rsidR="00EF2B1D" w:rsidRPr="008F3C51">
        <w:t xml:space="preserve"> výboru pro audit</w:t>
      </w:r>
      <w:r w:rsidRPr="008F3C51">
        <w:t>.</w:t>
      </w:r>
    </w:p>
    <w:p w14:paraId="23F01F15" w14:textId="77777777" w:rsidR="00306045" w:rsidRPr="008F3C51" w:rsidRDefault="007736E8" w:rsidP="00EF255D">
      <w:pPr>
        <w:pStyle w:val="Textodstavce"/>
      </w:pPr>
      <w:r w:rsidRPr="008F3C51">
        <w:t xml:space="preserve">Centrální harmonizační jednotka </w:t>
      </w:r>
      <w:r w:rsidR="001D4FC4" w:rsidRPr="008F3C51">
        <w:t xml:space="preserve">pro interní audit </w:t>
      </w:r>
      <w:r w:rsidRPr="008F3C51">
        <w:t>vykonává dozor na</w:t>
      </w:r>
      <w:r w:rsidR="00721209" w:rsidRPr="008F3C51">
        <w:t>d aktuálností a úplností statutů</w:t>
      </w:r>
      <w:r w:rsidRPr="008F3C51">
        <w:t xml:space="preserve"> služeb</w:t>
      </w:r>
      <w:r w:rsidR="001D4FC4" w:rsidRPr="008F3C51">
        <w:t xml:space="preserve"> </w:t>
      </w:r>
      <w:r w:rsidR="000A51EE" w:rsidRPr="008F3C51">
        <w:t>interního</w:t>
      </w:r>
      <w:r w:rsidRPr="008F3C51">
        <w:t xml:space="preserve"> auditu. </w:t>
      </w:r>
    </w:p>
    <w:p w14:paraId="11AC3468" w14:textId="5EBD1D3A" w:rsidR="008361E6" w:rsidRPr="008F3C51" w:rsidRDefault="009C5AF9" w:rsidP="008361E6">
      <w:pPr>
        <w:pStyle w:val="Paragraf"/>
      </w:pPr>
      <w:r w:rsidRPr="008F3C51">
        <w:t xml:space="preserve">§ </w:t>
      </w:r>
      <w:r w:rsidR="00DF5D6E" w:rsidRPr="008F3C51">
        <w:t>9</w:t>
      </w:r>
      <w:r w:rsidR="00585272">
        <w:t>2</w:t>
      </w:r>
    </w:p>
    <w:p w14:paraId="16633EA5" w14:textId="77777777" w:rsidR="003723FB" w:rsidRPr="008F3C51" w:rsidRDefault="003723FB" w:rsidP="008361E6">
      <w:pPr>
        <w:pStyle w:val="Nadpisparagrafu"/>
      </w:pPr>
      <w:r w:rsidRPr="008F3C51">
        <w:t xml:space="preserve">Asistent </w:t>
      </w:r>
      <w:r w:rsidR="000A51EE" w:rsidRPr="008F3C51">
        <w:t>interního</w:t>
      </w:r>
      <w:r w:rsidR="00360C6D" w:rsidRPr="008F3C51">
        <w:t xml:space="preserve"> </w:t>
      </w:r>
      <w:r w:rsidRPr="008F3C51">
        <w:t>auditora</w:t>
      </w:r>
    </w:p>
    <w:p w14:paraId="7866F0A4" w14:textId="77777777" w:rsidR="003723FB" w:rsidRPr="008F3C51" w:rsidRDefault="003723FB" w:rsidP="00CE60D2">
      <w:pPr>
        <w:pStyle w:val="Textodstavce"/>
        <w:numPr>
          <w:ilvl w:val="0"/>
          <w:numId w:val="79"/>
        </w:numPr>
      </w:pPr>
      <w:r w:rsidRPr="008F3C51">
        <w:t>Asistentem</w:t>
      </w:r>
      <w:r w:rsidR="00360C6D" w:rsidRPr="008F3C51">
        <w:t xml:space="preserve"> </w:t>
      </w:r>
      <w:r w:rsidR="000A51EE" w:rsidRPr="008F3C51">
        <w:t>interního</w:t>
      </w:r>
      <w:r w:rsidR="00360C6D" w:rsidRPr="008F3C51">
        <w:t xml:space="preserve"> </w:t>
      </w:r>
      <w:r w:rsidRPr="008F3C51">
        <w:t>auditora se může stát fyzická osoba, která</w:t>
      </w:r>
    </w:p>
    <w:p w14:paraId="202AC655" w14:textId="77777777" w:rsidR="00262F92" w:rsidRPr="008F3C51" w:rsidRDefault="00262F92" w:rsidP="00684C6D">
      <w:pPr>
        <w:pStyle w:val="Textpsmene"/>
        <w:numPr>
          <w:ilvl w:val="1"/>
          <w:numId w:val="80"/>
        </w:numPr>
      </w:pPr>
      <w:r w:rsidRPr="008F3C51">
        <w:t>je plně svéprávná,</w:t>
      </w:r>
    </w:p>
    <w:p w14:paraId="24075D02" w14:textId="77777777" w:rsidR="00A62AC4" w:rsidRPr="008F3C51" w:rsidRDefault="003723FB" w:rsidP="00684C6D">
      <w:pPr>
        <w:pStyle w:val="Textpsmene"/>
        <w:numPr>
          <w:ilvl w:val="1"/>
          <w:numId w:val="80"/>
        </w:numPr>
      </w:pPr>
      <w:r w:rsidRPr="008F3C51">
        <w:t>má vysokoškolské vzdělání</w:t>
      </w:r>
      <w:r w:rsidR="00022BCE" w:rsidRPr="008F3C51">
        <w:t>,</w:t>
      </w:r>
    </w:p>
    <w:p w14:paraId="4987DD0F" w14:textId="4216AC16" w:rsidR="003723FB" w:rsidRPr="008F3C51" w:rsidRDefault="00A62AC4" w:rsidP="00684C6D">
      <w:pPr>
        <w:pStyle w:val="Textpsmene"/>
        <w:numPr>
          <w:ilvl w:val="1"/>
          <w:numId w:val="80"/>
        </w:numPr>
      </w:pPr>
      <w:r w:rsidRPr="008F3C51">
        <w:t>uspěla ve výběrovém řízení</w:t>
      </w:r>
      <w:r w:rsidR="007A0A10" w:rsidRPr="008F3C51">
        <w:t>.</w:t>
      </w:r>
    </w:p>
    <w:p w14:paraId="7C385F4A" w14:textId="7AD4AF3D" w:rsidR="00550098" w:rsidRPr="008F3C51" w:rsidRDefault="007A0A10" w:rsidP="00550098">
      <w:pPr>
        <w:pStyle w:val="Textodstavce"/>
        <w:numPr>
          <w:ilvl w:val="0"/>
          <w:numId w:val="80"/>
        </w:numPr>
      </w:pPr>
      <w:r w:rsidRPr="008F3C51">
        <w:t xml:space="preserve">Asistent interního auditora musí do 2 let získat autorizaci centrální harmonizační jednotky. </w:t>
      </w:r>
      <w:r w:rsidR="00550098" w:rsidRPr="008F3C51">
        <w:t>Marným uply</w:t>
      </w:r>
      <w:r w:rsidRPr="008F3C51">
        <w:t xml:space="preserve">nutím </w:t>
      </w:r>
      <w:r w:rsidR="00525E39" w:rsidRPr="008F3C51">
        <w:t xml:space="preserve">této </w:t>
      </w:r>
      <w:r w:rsidRPr="008F3C51">
        <w:t>lhůty podle odstavce 1 písmene d) přestává být</w:t>
      </w:r>
      <w:r w:rsidR="005C2D1E" w:rsidRPr="008F3C51">
        <w:t>,</w:t>
      </w:r>
      <w:r w:rsidRPr="008F3C51">
        <w:t xml:space="preserve"> táto osoba asistentem interního auditora. </w:t>
      </w:r>
    </w:p>
    <w:p w14:paraId="0ADFCF81" w14:textId="4BBF1CA6" w:rsidR="003723FB" w:rsidRPr="00350A2D" w:rsidRDefault="003723FB" w:rsidP="003723FB">
      <w:pPr>
        <w:pStyle w:val="Paragraf"/>
      </w:pPr>
      <w:r w:rsidRPr="00350A2D">
        <w:t>§</w:t>
      </w:r>
      <w:r w:rsidR="00B66C10" w:rsidRPr="00350A2D">
        <w:t xml:space="preserve"> </w:t>
      </w:r>
      <w:r w:rsidR="00585272">
        <w:t>93</w:t>
      </w:r>
    </w:p>
    <w:p w14:paraId="47282EAD" w14:textId="77777777" w:rsidR="00186869" w:rsidRPr="00350A2D" w:rsidRDefault="005F3797" w:rsidP="003723FB">
      <w:pPr>
        <w:pStyle w:val="Nadpisparagrafu"/>
      </w:pPr>
      <w:r w:rsidRPr="00350A2D">
        <w:t>Interní</w:t>
      </w:r>
      <w:r w:rsidR="00C22B41" w:rsidRPr="00350A2D">
        <w:t xml:space="preserve"> </w:t>
      </w:r>
      <w:r w:rsidRPr="00350A2D">
        <w:t>a</w:t>
      </w:r>
      <w:r w:rsidR="008361E6" w:rsidRPr="00350A2D">
        <w:t>uditor</w:t>
      </w:r>
    </w:p>
    <w:p w14:paraId="6B938022" w14:textId="77777777" w:rsidR="002731D0" w:rsidRPr="00350A2D" w:rsidRDefault="00482D69" w:rsidP="00FA292D">
      <w:pPr>
        <w:pStyle w:val="Textodstavce"/>
        <w:numPr>
          <w:ilvl w:val="0"/>
          <w:numId w:val="136"/>
        </w:numPr>
      </w:pPr>
      <w:r w:rsidRPr="00350A2D">
        <w:t>Interním</w:t>
      </w:r>
      <w:r w:rsidR="00C22B41" w:rsidRPr="00350A2D">
        <w:t xml:space="preserve"> </w:t>
      </w:r>
      <w:r w:rsidRPr="00350A2D">
        <w:t>a</w:t>
      </w:r>
      <w:r w:rsidR="00D20C62" w:rsidRPr="00350A2D">
        <w:t>uditorem se může stát fyzická osoba, která</w:t>
      </w:r>
    </w:p>
    <w:p w14:paraId="14A777AA" w14:textId="7F30E775" w:rsidR="00186869" w:rsidRPr="00350A2D" w:rsidRDefault="00262F92" w:rsidP="00EF255D">
      <w:pPr>
        <w:pStyle w:val="Textpsmene"/>
      </w:pPr>
      <w:r w:rsidRPr="00350A2D">
        <w:t xml:space="preserve">splňuje </w:t>
      </w:r>
      <w:r w:rsidR="0058336F" w:rsidRPr="00350A2D">
        <w:t>požadavky podle § 9</w:t>
      </w:r>
      <w:r w:rsidR="00663D41">
        <w:t>2</w:t>
      </w:r>
      <w:r w:rsidR="00A62AC4" w:rsidRPr="00350A2D">
        <w:t xml:space="preserve"> písm</w:t>
      </w:r>
      <w:r w:rsidR="00ED45BD" w:rsidRPr="00350A2D">
        <w:t>en</w:t>
      </w:r>
      <w:r w:rsidR="00A62AC4" w:rsidRPr="00350A2D">
        <w:t xml:space="preserve"> a)</w:t>
      </w:r>
      <w:r w:rsidR="005F480D" w:rsidRPr="00350A2D">
        <w:t xml:space="preserve"> a</w:t>
      </w:r>
      <w:r w:rsidR="00A62AC4" w:rsidRPr="00350A2D">
        <w:t xml:space="preserve"> </w:t>
      </w:r>
      <w:r w:rsidRPr="00350A2D">
        <w:t>b)</w:t>
      </w:r>
      <w:r w:rsidR="00A62AC4" w:rsidRPr="00350A2D">
        <w:t>,</w:t>
      </w:r>
    </w:p>
    <w:p w14:paraId="77A66A07" w14:textId="77777777" w:rsidR="00186869" w:rsidRPr="00350A2D" w:rsidRDefault="003723FB" w:rsidP="00EF255D">
      <w:pPr>
        <w:pStyle w:val="Textpsmene"/>
      </w:pPr>
      <w:r w:rsidRPr="00350A2D">
        <w:t>je držitelem autorizace centrální harmonizační jednotky</w:t>
      </w:r>
      <w:r w:rsidR="001B545F" w:rsidRPr="00350A2D">
        <w:t xml:space="preserve"> a</w:t>
      </w:r>
    </w:p>
    <w:p w14:paraId="463E945D" w14:textId="77777777" w:rsidR="005B4658" w:rsidRPr="00350A2D" w:rsidRDefault="00F70A34" w:rsidP="00EF255D">
      <w:pPr>
        <w:pStyle w:val="Textpsmene"/>
      </w:pPr>
      <w:r w:rsidRPr="00350A2D">
        <w:t xml:space="preserve">má </w:t>
      </w:r>
      <w:r w:rsidR="008047E0" w:rsidRPr="00350A2D">
        <w:t>nejméně</w:t>
      </w:r>
      <w:r w:rsidRPr="00350A2D">
        <w:t xml:space="preserve"> dvouletou praxi v</w:t>
      </w:r>
    </w:p>
    <w:p w14:paraId="69CE9D82" w14:textId="28699138" w:rsidR="005B4658" w:rsidRPr="00350A2D" w:rsidRDefault="00A36162" w:rsidP="005B4658">
      <w:pPr>
        <w:pStyle w:val="Textbodu"/>
      </w:pPr>
      <w:r w:rsidRPr="00350A2D">
        <w:t>interním</w:t>
      </w:r>
      <w:r w:rsidR="00C22B41" w:rsidRPr="00350A2D">
        <w:t xml:space="preserve"> </w:t>
      </w:r>
      <w:r w:rsidR="00F70A34" w:rsidRPr="00350A2D">
        <w:t>auditu podle tohoto zákona</w:t>
      </w:r>
      <w:r w:rsidR="001B545F" w:rsidRPr="00350A2D">
        <w:t xml:space="preserve"> nebo</w:t>
      </w:r>
      <w:r w:rsidR="00C22B41" w:rsidRPr="00350A2D">
        <w:t xml:space="preserve"> </w:t>
      </w:r>
      <w:r w:rsidR="005B4658" w:rsidRPr="00350A2D">
        <w:t xml:space="preserve">podle standardů </w:t>
      </w:r>
      <w:r w:rsidR="00ED45BD" w:rsidRPr="00350A2D">
        <w:t>podle § 19 odstavce</w:t>
      </w:r>
      <w:r w:rsidR="00B2090E" w:rsidRPr="00350A2D">
        <w:t xml:space="preserve"> 1</w:t>
      </w:r>
      <w:r w:rsidR="005B4658" w:rsidRPr="00350A2D">
        <w:t>,</w:t>
      </w:r>
    </w:p>
    <w:p w14:paraId="367D6961" w14:textId="6DA1193E" w:rsidR="005B4658" w:rsidRPr="00350A2D" w:rsidRDefault="00A36162" w:rsidP="005B4658">
      <w:pPr>
        <w:pStyle w:val="Textbodu"/>
      </w:pPr>
      <w:r w:rsidRPr="00350A2D">
        <w:t xml:space="preserve">auditu </w:t>
      </w:r>
      <w:r w:rsidR="001B545F" w:rsidRPr="00350A2D">
        <w:t>podle zákona o auditorech</w:t>
      </w:r>
      <w:r w:rsidR="002C4EA6" w:rsidRPr="00350A2D">
        <w:t xml:space="preserve">, </w:t>
      </w:r>
      <w:r w:rsidR="001F7800" w:rsidRPr="00350A2D">
        <w:t>nebo</w:t>
      </w:r>
    </w:p>
    <w:p w14:paraId="04409053" w14:textId="77777777" w:rsidR="001B545F" w:rsidRPr="00350A2D" w:rsidRDefault="002C4EA6" w:rsidP="005B4658">
      <w:pPr>
        <w:pStyle w:val="Textbodu"/>
      </w:pPr>
      <w:r w:rsidRPr="00350A2D">
        <w:t xml:space="preserve">kontrole </w:t>
      </w:r>
      <w:r w:rsidR="005B4658" w:rsidRPr="00350A2D">
        <w:t>po</w:t>
      </w:r>
      <w:r w:rsidRPr="00350A2D">
        <w:t>dle zákona o Nejvyšším kontrolním úřadu</w:t>
      </w:r>
      <w:r w:rsidR="001B545F" w:rsidRPr="00350A2D">
        <w:t>.</w:t>
      </w:r>
    </w:p>
    <w:p w14:paraId="3BED6AB6" w14:textId="77777777" w:rsidR="001B545F" w:rsidRPr="00350A2D" w:rsidRDefault="001B545F" w:rsidP="00EF255D">
      <w:pPr>
        <w:pStyle w:val="Textodstavce"/>
      </w:pPr>
      <w:r w:rsidRPr="00350A2D">
        <w:t xml:space="preserve">Uchazeče nelze zařadit k výkonu práce </w:t>
      </w:r>
      <w:r w:rsidR="00AC13AC" w:rsidRPr="00350A2D">
        <w:t>interního</w:t>
      </w:r>
      <w:r w:rsidR="00C22B41" w:rsidRPr="00350A2D">
        <w:t xml:space="preserve"> </w:t>
      </w:r>
      <w:r w:rsidRPr="00350A2D">
        <w:t xml:space="preserve">auditora bez souhlasu vedoucího služby </w:t>
      </w:r>
      <w:r w:rsidR="00AC13AC" w:rsidRPr="00350A2D">
        <w:t>interního</w:t>
      </w:r>
      <w:r w:rsidR="00C22B41" w:rsidRPr="00350A2D">
        <w:t xml:space="preserve"> </w:t>
      </w:r>
      <w:r w:rsidRPr="00350A2D">
        <w:t>auditu.</w:t>
      </w:r>
    </w:p>
    <w:p w14:paraId="5E915F3A" w14:textId="055B53C8" w:rsidR="006F1FA7" w:rsidRPr="008F3C51" w:rsidRDefault="004E43B2" w:rsidP="006F1FA7">
      <w:pPr>
        <w:pStyle w:val="Paragraf"/>
      </w:pPr>
      <w:r w:rsidRPr="008F3C51">
        <w:t xml:space="preserve">§ </w:t>
      </w:r>
      <w:r w:rsidR="00DF5D6E" w:rsidRPr="008F3C51">
        <w:t>9</w:t>
      </w:r>
      <w:r w:rsidR="00585272">
        <w:t>4</w:t>
      </w:r>
    </w:p>
    <w:p w14:paraId="09FF2331" w14:textId="77777777" w:rsidR="006F1FA7" w:rsidRPr="008F3C51" w:rsidRDefault="002B2680" w:rsidP="0068374D">
      <w:pPr>
        <w:pStyle w:val="Nadpisparagrafu"/>
      </w:pPr>
      <w:r w:rsidRPr="008F3C51">
        <w:t>Vedoucí služby</w:t>
      </w:r>
      <w:r w:rsidR="00C22B41" w:rsidRPr="008F3C51">
        <w:t xml:space="preserve"> </w:t>
      </w:r>
      <w:r w:rsidR="00B02A46" w:rsidRPr="008F3C51">
        <w:t>interního</w:t>
      </w:r>
      <w:r w:rsidR="00C22B41" w:rsidRPr="008F3C51">
        <w:t xml:space="preserve"> </w:t>
      </w:r>
      <w:r w:rsidRPr="008F3C51">
        <w:t>auditu</w:t>
      </w:r>
    </w:p>
    <w:p w14:paraId="1BF5D097" w14:textId="77777777" w:rsidR="00F70A34" w:rsidRPr="008F3C51" w:rsidRDefault="00F70A34" w:rsidP="00684C6D">
      <w:pPr>
        <w:pStyle w:val="Textodstavce"/>
        <w:numPr>
          <w:ilvl w:val="0"/>
          <w:numId w:val="81"/>
        </w:numPr>
      </w:pPr>
      <w:r w:rsidRPr="008F3C51">
        <w:t xml:space="preserve">Vedoucím služby </w:t>
      </w:r>
      <w:r w:rsidR="00B02A46" w:rsidRPr="008F3C51">
        <w:t>interního</w:t>
      </w:r>
      <w:r w:rsidR="00C22B41" w:rsidRPr="008F3C51">
        <w:t xml:space="preserve"> </w:t>
      </w:r>
      <w:r w:rsidRPr="008F3C51">
        <w:t xml:space="preserve">auditu může </w:t>
      </w:r>
      <w:r w:rsidR="007026D3" w:rsidRPr="008F3C51">
        <w:t xml:space="preserve">být </w:t>
      </w:r>
      <w:r w:rsidRPr="008F3C51">
        <w:t>fyzická osoba, která</w:t>
      </w:r>
    </w:p>
    <w:p w14:paraId="404FF6C4" w14:textId="4EC4540C" w:rsidR="00B03BF2" w:rsidRPr="008F3C51" w:rsidRDefault="0048425A" w:rsidP="00EF255D">
      <w:pPr>
        <w:pStyle w:val="Textpsmene"/>
      </w:pPr>
      <w:r w:rsidRPr="008F3C51">
        <w:t>splňuje pož</w:t>
      </w:r>
      <w:r w:rsidR="0058336F" w:rsidRPr="008F3C51">
        <w:t>adavky podle § 9</w:t>
      </w:r>
      <w:r w:rsidR="00663D41">
        <w:t>2</w:t>
      </w:r>
      <w:r w:rsidR="00F70A34" w:rsidRPr="008F3C51">
        <w:t xml:space="preserve"> odst</w:t>
      </w:r>
      <w:r w:rsidR="00ED45BD" w:rsidRPr="008F3C51">
        <w:t>avce</w:t>
      </w:r>
      <w:r w:rsidR="00F70A34" w:rsidRPr="008F3C51">
        <w:t xml:space="preserve"> 1 </w:t>
      </w:r>
      <w:r w:rsidR="00B03BF2" w:rsidRPr="008F3C51">
        <w:t>písm</w:t>
      </w:r>
      <w:r w:rsidR="00ED45BD" w:rsidRPr="008F3C51">
        <w:t>en</w:t>
      </w:r>
      <w:r w:rsidR="00B03BF2" w:rsidRPr="008F3C51">
        <w:t xml:space="preserve"> a) a b) a</w:t>
      </w:r>
    </w:p>
    <w:p w14:paraId="56BA82BC" w14:textId="77777777" w:rsidR="00F70A34" w:rsidRPr="008F3C51" w:rsidRDefault="00B26885" w:rsidP="00EF255D">
      <w:pPr>
        <w:pStyle w:val="Textpsmene"/>
      </w:pPr>
      <w:r w:rsidRPr="008F3C51">
        <w:t xml:space="preserve">má </w:t>
      </w:r>
      <w:r w:rsidR="008047E0" w:rsidRPr="008F3C51">
        <w:t>nejméně</w:t>
      </w:r>
      <w:r w:rsidR="00F70A34" w:rsidRPr="008F3C51">
        <w:t xml:space="preserve"> čtyřletou praxi v </w:t>
      </w:r>
    </w:p>
    <w:p w14:paraId="4C3655B7" w14:textId="41B684E7" w:rsidR="002D2411" w:rsidRPr="008F3C51" w:rsidRDefault="002D2411" w:rsidP="002D2411">
      <w:pPr>
        <w:pStyle w:val="Textbodu"/>
      </w:pPr>
      <w:r w:rsidRPr="008F3C51">
        <w:t xml:space="preserve">interním auditu podle tohoto zákona nebo podle standardů </w:t>
      </w:r>
      <w:r w:rsidR="00801897" w:rsidRPr="008F3C51">
        <w:t>podle § 1</w:t>
      </w:r>
      <w:r w:rsidR="00B45D21" w:rsidRPr="008F3C51">
        <w:t>9 odstavce</w:t>
      </w:r>
      <w:r w:rsidR="00801897" w:rsidRPr="008F3C51">
        <w:t xml:space="preserve"> 1</w:t>
      </w:r>
      <w:r w:rsidRPr="008F3C51">
        <w:t xml:space="preserve">, </w:t>
      </w:r>
    </w:p>
    <w:p w14:paraId="5B832B24" w14:textId="585261D3" w:rsidR="002D2411" w:rsidRPr="008F3C51" w:rsidRDefault="002D2411" w:rsidP="002D2411">
      <w:pPr>
        <w:pStyle w:val="Textbodu"/>
      </w:pPr>
      <w:r w:rsidRPr="008F3C51">
        <w:t xml:space="preserve">auditu podle zákona o auditorech, </w:t>
      </w:r>
      <w:r w:rsidR="001F7800" w:rsidRPr="008F3C51">
        <w:t>nebo</w:t>
      </w:r>
    </w:p>
    <w:p w14:paraId="521ADFDD" w14:textId="77777777" w:rsidR="002D2411" w:rsidRPr="008F3C51" w:rsidRDefault="002D2411" w:rsidP="002D2411">
      <w:pPr>
        <w:pStyle w:val="Textbodu"/>
      </w:pPr>
      <w:r w:rsidRPr="008F3C51">
        <w:t>kontrole podle zákona o Nejvyšším kontrolním úřadu.</w:t>
      </w:r>
    </w:p>
    <w:p w14:paraId="6C0B0EAE" w14:textId="77777777" w:rsidR="00461807" w:rsidRPr="008F3C51" w:rsidRDefault="00987C45" w:rsidP="00EF255D">
      <w:pPr>
        <w:pStyle w:val="Textodstavce"/>
      </w:pPr>
      <w:r w:rsidRPr="008F3C51">
        <w:t>Vedoucí</w:t>
      </w:r>
      <w:r w:rsidR="00461807" w:rsidRPr="008F3C51">
        <w:t xml:space="preserve"> služby</w:t>
      </w:r>
      <w:r w:rsidR="00C22B41" w:rsidRPr="008F3C51">
        <w:t xml:space="preserve"> </w:t>
      </w:r>
      <w:r w:rsidR="00B02A46" w:rsidRPr="008F3C51">
        <w:t>interního</w:t>
      </w:r>
      <w:r w:rsidR="00461807" w:rsidRPr="008F3C51">
        <w:t xml:space="preserve"> auditu </w:t>
      </w:r>
      <w:r w:rsidR="00864F2C" w:rsidRPr="008F3C51">
        <w:t>je</w:t>
      </w:r>
      <w:r w:rsidR="00C200D0" w:rsidRPr="008F3C51">
        <w:t xml:space="preserve"> jmenován</w:t>
      </w:r>
      <w:r w:rsidR="007026D3" w:rsidRPr="008F3C51">
        <w:t xml:space="preserve"> schvalující osobou</w:t>
      </w:r>
    </w:p>
    <w:p w14:paraId="7F3F0A8A" w14:textId="77777777" w:rsidR="00461807" w:rsidRPr="008F3C51" w:rsidRDefault="00FD6ED6" w:rsidP="00EF255D">
      <w:pPr>
        <w:pStyle w:val="Textpsmene"/>
      </w:pPr>
      <w:r w:rsidRPr="008F3C51">
        <w:t>po předchozím</w:t>
      </w:r>
      <w:r w:rsidR="00C200D0" w:rsidRPr="008F3C51">
        <w:t xml:space="preserve"> projednání s centrální harmonizační jednotkou</w:t>
      </w:r>
      <w:r w:rsidR="003A0185" w:rsidRPr="008F3C51">
        <w:t xml:space="preserve"> pro </w:t>
      </w:r>
      <w:r w:rsidR="00B02A46" w:rsidRPr="008F3C51">
        <w:t>interní</w:t>
      </w:r>
      <w:r w:rsidR="00C22B41" w:rsidRPr="008F3C51">
        <w:t xml:space="preserve"> </w:t>
      </w:r>
      <w:r w:rsidR="003A0185" w:rsidRPr="008F3C51">
        <w:t>audit</w:t>
      </w:r>
      <w:r w:rsidR="00C200D0" w:rsidRPr="008F3C51">
        <w:t xml:space="preserve"> a</w:t>
      </w:r>
    </w:p>
    <w:p w14:paraId="30844E8A" w14:textId="77777777" w:rsidR="00C200D0" w:rsidRPr="008F3C51" w:rsidRDefault="00987C45" w:rsidP="00EF255D">
      <w:pPr>
        <w:pStyle w:val="Textpsmene"/>
      </w:pPr>
      <w:r w:rsidRPr="008F3C51">
        <w:t>s předchozím</w:t>
      </w:r>
      <w:r w:rsidR="00C200D0" w:rsidRPr="008F3C51">
        <w:t xml:space="preserve"> souhlasem</w:t>
      </w:r>
      <w:r w:rsidRPr="008F3C51">
        <w:t xml:space="preserve"> příslušného</w:t>
      </w:r>
      <w:r w:rsidR="00C22B41" w:rsidRPr="008F3C51">
        <w:t xml:space="preserve"> </w:t>
      </w:r>
      <w:r w:rsidRPr="008F3C51">
        <w:t>výboru pro audit.</w:t>
      </w:r>
    </w:p>
    <w:p w14:paraId="5EC5C817" w14:textId="77777777" w:rsidR="006B5F46" w:rsidRPr="008F3C51" w:rsidRDefault="00987C45" w:rsidP="00EF255D">
      <w:pPr>
        <w:pStyle w:val="Textodstavce"/>
      </w:pPr>
      <w:r w:rsidRPr="008F3C51">
        <w:t>Pokud nejsou při jmenování vedoucího služby</w:t>
      </w:r>
      <w:r w:rsidR="00C22B41" w:rsidRPr="008F3C51">
        <w:t xml:space="preserve"> </w:t>
      </w:r>
      <w:r w:rsidR="00B02A46" w:rsidRPr="008F3C51">
        <w:t>interního</w:t>
      </w:r>
      <w:r w:rsidRPr="008F3C51">
        <w:t xml:space="preserve"> auditu splněny podmínky podle odstavce 2, jmenování je neplatné.</w:t>
      </w:r>
    </w:p>
    <w:p w14:paraId="649A10E4" w14:textId="12155847" w:rsidR="00200B8F" w:rsidRPr="008F3C51" w:rsidRDefault="00200B8F" w:rsidP="00EF255D">
      <w:pPr>
        <w:pStyle w:val="Textodstavce"/>
      </w:pPr>
      <w:r w:rsidRPr="008F3C51">
        <w:t xml:space="preserve">Schvalující osoba může odvolat vedoucího služby </w:t>
      </w:r>
      <w:r w:rsidR="00B02A46" w:rsidRPr="008F3C51">
        <w:t>interního</w:t>
      </w:r>
      <w:r w:rsidR="00C22B41" w:rsidRPr="008F3C51">
        <w:t xml:space="preserve"> </w:t>
      </w:r>
      <w:r w:rsidRPr="008F3C51">
        <w:t>auditu, pokud</w:t>
      </w:r>
      <w:r w:rsidR="00B26885" w:rsidRPr="008F3C51">
        <w:t xml:space="preserve"> bez zavinění příslušného správce veřejného rozpočtu</w:t>
      </w:r>
    </w:p>
    <w:p w14:paraId="0586E24F" w14:textId="77777777" w:rsidR="0075302E" w:rsidRPr="008F3C51" w:rsidRDefault="00F36703" w:rsidP="00EF255D">
      <w:pPr>
        <w:pStyle w:val="Textpsmene"/>
      </w:pPr>
      <w:r w:rsidRPr="008F3C51">
        <w:t>nezajistil plnění povinno</w:t>
      </w:r>
      <w:r w:rsidR="006A712A" w:rsidRPr="008F3C51">
        <w:t xml:space="preserve">stí stanovených službě </w:t>
      </w:r>
      <w:r w:rsidR="00B02A46" w:rsidRPr="008F3C51">
        <w:t>interního</w:t>
      </w:r>
      <w:r w:rsidR="00C22B41" w:rsidRPr="008F3C51">
        <w:t xml:space="preserve"> </w:t>
      </w:r>
      <w:r w:rsidR="006A712A" w:rsidRPr="008F3C51">
        <w:t>auditu a způsobil tím nespolehlivý a neúčinný výkon</w:t>
      </w:r>
      <w:r w:rsidR="00C22B41" w:rsidRPr="008F3C51">
        <w:t xml:space="preserve"> </w:t>
      </w:r>
      <w:r w:rsidR="00B02A46" w:rsidRPr="008F3C51">
        <w:t>interního</w:t>
      </w:r>
      <w:r w:rsidR="006A712A" w:rsidRPr="008F3C51">
        <w:t xml:space="preserve"> auditu</w:t>
      </w:r>
      <w:r w:rsidRPr="008F3C51">
        <w:t>,</w:t>
      </w:r>
    </w:p>
    <w:p w14:paraId="22A49E42" w14:textId="77777777" w:rsidR="001667E7" w:rsidRPr="008F3C51" w:rsidRDefault="001667E7" w:rsidP="00EF255D">
      <w:pPr>
        <w:pStyle w:val="Textpsmene"/>
      </w:pPr>
      <w:r w:rsidRPr="008F3C51">
        <w:t>služba</w:t>
      </w:r>
      <w:r w:rsidR="00C22B41" w:rsidRPr="008F3C51">
        <w:t xml:space="preserve"> </w:t>
      </w:r>
      <w:r w:rsidR="00B02A46" w:rsidRPr="008F3C51">
        <w:t>interního</w:t>
      </w:r>
      <w:r w:rsidRPr="008F3C51">
        <w:t xml:space="preserve"> auditu nebyla dvakrát po sobě validována centrální harmonizační jednotkou</w:t>
      </w:r>
      <w:r w:rsidR="00C22B41" w:rsidRPr="008F3C51">
        <w:t xml:space="preserve"> </w:t>
      </w:r>
      <w:r w:rsidR="003A0185" w:rsidRPr="008F3C51">
        <w:t>pro</w:t>
      </w:r>
      <w:r w:rsidR="00C22B41" w:rsidRPr="008F3C51">
        <w:t xml:space="preserve"> </w:t>
      </w:r>
      <w:r w:rsidR="00B02A46" w:rsidRPr="008F3C51">
        <w:t>interní</w:t>
      </w:r>
      <w:r w:rsidR="003A0185" w:rsidRPr="008F3C51">
        <w:t xml:space="preserve"> audit </w:t>
      </w:r>
      <w:r w:rsidR="00B26885" w:rsidRPr="008F3C51">
        <w:t>nebo</w:t>
      </w:r>
    </w:p>
    <w:p w14:paraId="20580E3D" w14:textId="77777777" w:rsidR="00D136B6" w:rsidRPr="008F3C51" w:rsidRDefault="00E81615" w:rsidP="00EF255D">
      <w:pPr>
        <w:pStyle w:val="Textpsmene"/>
      </w:pPr>
      <w:r w:rsidRPr="008F3C51">
        <w:t xml:space="preserve">přestal splňovat některý z předpokladů </w:t>
      </w:r>
      <w:r w:rsidR="00D136B6" w:rsidRPr="008F3C51">
        <w:t>stanovených pro vedoucího služby</w:t>
      </w:r>
      <w:r w:rsidR="00C22B41" w:rsidRPr="008F3C51">
        <w:t xml:space="preserve"> </w:t>
      </w:r>
      <w:r w:rsidR="00B21D03" w:rsidRPr="008F3C51">
        <w:t>interního</w:t>
      </w:r>
      <w:r w:rsidR="00D136B6" w:rsidRPr="008F3C51">
        <w:t xml:space="preserve"> auditu.</w:t>
      </w:r>
    </w:p>
    <w:p w14:paraId="6D26FFD7" w14:textId="77777777" w:rsidR="00D136B6" w:rsidRPr="008F3C51" w:rsidRDefault="00D136B6" w:rsidP="00EF255D">
      <w:pPr>
        <w:pStyle w:val="Textodstavce"/>
      </w:pPr>
      <w:r w:rsidRPr="008F3C51">
        <w:t xml:space="preserve">Odvolání </w:t>
      </w:r>
      <w:r w:rsidR="00FD6ED6" w:rsidRPr="008F3C51">
        <w:t>podle odstavce 4 je neplatné, pokud</w:t>
      </w:r>
    </w:p>
    <w:p w14:paraId="0C31D877" w14:textId="77777777" w:rsidR="00D136B6" w:rsidRPr="008F3C51" w:rsidRDefault="00FD6ED6" w:rsidP="00EF255D">
      <w:pPr>
        <w:pStyle w:val="Textpsmene"/>
      </w:pPr>
      <w:r w:rsidRPr="008F3C51">
        <w:t xml:space="preserve">nebylo předem projednáno s centrální harmonizační jednotkou </w:t>
      </w:r>
      <w:r w:rsidR="003A0185" w:rsidRPr="008F3C51">
        <w:t>pro</w:t>
      </w:r>
      <w:r w:rsidR="00C22B41" w:rsidRPr="008F3C51">
        <w:t xml:space="preserve"> </w:t>
      </w:r>
      <w:r w:rsidR="00E93ED7" w:rsidRPr="008F3C51">
        <w:t>interní</w:t>
      </w:r>
      <w:r w:rsidR="003A0185" w:rsidRPr="008F3C51">
        <w:t xml:space="preserve"> audit </w:t>
      </w:r>
      <w:r w:rsidRPr="008F3C51">
        <w:t>a</w:t>
      </w:r>
    </w:p>
    <w:p w14:paraId="6F49FC5C" w14:textId="77777777" w:rsidR="00FD6ED6" w:rsidRPr="008F3C51" w:rsidRDefault="00FD6ED6" w:rsidP="00EF255D">
      <w:pPr>
        <w:pStyle w:val="Textpsmene"/>
      </w:pPr>
      <w:r w:rsidRPr="008F3C51">
        <w:t>příslušný výbor pro audit nevyslovil s odvoláním předem souhlas.</w:t>
      </w:r>
    </w:p>
    <w:p w14:paraId="046338EE" w14:textId="57E864C6" w:rsidR="0060662B" w:rsidRPr="008F3C51" w:rsidRDefault="00200B8F" w:rsidP="00C22B41">
      <w:pPr>
        <w:pStyle w:val="Textodstavce"/>
      </w:pPr>
      <w:r w:rsidRPr="008F3C51">
        <w:t xml:space="preserve">U správce veřejného rozpočtu, který je územním samosprávným celkem, odvolává </w:t>
      </w:r>
      <w:r w:rsidR="004F5FEF" w:rsidRPr="008F3C51">
        <w:t xml:space="preserve">vedoucího služby </w:t>
      </w:r>
      <w:r w:rsidR="00E93ED7" w:rsidRPr="008F3C51">
        <w:t>interního</w:t>
      </w:r>
      <w:r w:rsidR="00C22B41" w:rsidRPr="008F3C51">
        <w:t xml:space="preserve"> </w:t>
      </w:r>
      <w:r w:rsidR="004F5FEF" w:rsidRPr="008F3C51">
        <w:t xml:space="preserve">auditu </w:t>
      </w:r>
      <w:r w:rsidR="00D136B6" w:rsidRPr="008F3C51">
        <w:t>za podmínek uvedených v</w:t>
      </w:r>
      <w:r w:rsidR="009E055A" w:rsidRPr="008F3C51">
        <w:t> </w:t>
      </w:r>
      <w:r w:rsidR="00D136B6" w:rsidRPr="008F3C51">
        <w:t>odstavcích</w:t>
      </w:r>
      <w:r w:rsidR="009E055A" w:rsidRPr="008F3C51">
        <w:t xml:space="preserve"> </w:t>
      </w:r>
      <w:r w:rsidR="004F5FEF" w:rsidRPr="008F3C51">
        <w:t xml:space="preserve">4 </w:t>
      </w:r>
      <w:r w:rsidR="00FD6ED6" w:rsidRPr="008F3C51">
        <w:t xml:space="preserve">a 5 </w:t>
      </w:r>
      <w:r w:rsidRPr="008F3C51">
        <w:t>schvalující orgán</w:t>
      </w:r>
      <w:r w:rsidR="00A9458C" w:rsidRPr="008F3C51">
        <w:t xml:space="preserve">; v obcích, kde se rada nevolí, odvolává vedoucího služby interního auditu za podmínek uvedených v odstavcích 4 a 5 schvalující osoba. </w:t>
      </w:r>
    </w:p>
    <w:p w14:paraId="7C38BC98" w14:textId="77777777" w:rsidR="00091116" w:rsidRPr="008F3C51" w:rsidRDefault="00091116" w:rsidP="0060662B">
      <w:pPr>
        <w:pStyle w:val="Textodstavce"/>
        <w:numPr>
          <w:ilvl w:val="0"/>
          <w:numId w:val="0"/>
        </w:numPr>
        <w:jc w:val="center"/>
      </w:pPr>
    </w:p>
    <w:p w14:paraId="6D8BBE54" w14:textId="5E29849B" w:rsidR="0060662B" w:rsidRPr="008F3C51" w:rsidRDefault="0060662B" w:rsidP="0060662B">
      <w:pPr>
        <w:pStyle w:val="Textodstavce"/>
        <w:numPr>
          <w:ilvl w:val="0"/>
          <w:numId w:val="0"/>
        </w:numPr>
        <w:jc w:val="center"/>
      </w:pPr>
      <w:r w:rsidRPr="008F3C51">
        <w:t xml:space="preserve">§ </w:t>
      </w:r>
      <w:r w:rsidR="00DF5D6E" w:rsidRPr="008F3C51">
        <w:t>9</w:t>
      </w:r>
      <w:r w:rsidR="00585272">
        <w:t>5</w:t>
      </w:r>
    </w:p>
    <w:p w14:paraId="25117B60" w14:textId="77777777" w:rsidR="0060662B" w:rsidRPr="008F3C51" w:rsidRDefault="0060662B" w:rsidP="0060662B">
      <w:pPr>
        <w:pStyle w:val="Textodstavce"/>
        <w:numPr>
          <w:ilvl w:val="0"/>
          <w:numId w:val="0"/>
        </w:numPr>
        <w:jc w:val="center"/>
        <w:rPr>
          <w:b/>
        </w:rPr>
      </w:pPr>
      <w:r w:rsidRPr="008F3C51">
        <w:rPr>
          <w:b/>
        </w:rPr>
        <w:t>Uznávání praxe</w:t>
      </w:r>
    </w:p>
    <w:p w14:paraId="2AB6EA38" w14:textId="345AECD8" w:rsidR="0060662B" w:rsidRDefault="0060662B" w:rsidP="00821B2E">
      <w:pPr>
        <w:pStyle w:val="Textodstavce"/>
        <w:numPr>
          <w:ilvl w:val="0"/>
          <w:numId w:val="0"/>
        </w:numPr>
        <w:ind w:firstLine="425"/>
      </w:pPr>
      <w:r w:rsidRPr="008F3C51">
        <w:t xml:space="preserve">Ministerstvo stanoví vyhláškou </w:t>
      </w:r>
      <w:r w:rsidR="00B45D21" w:rsidRPr="008F3C51">
        <w:t xml:space="preserve">podmínky pro </w:t>
      </w:r>
      <w:r w:rsidRPr="008F3C51">
        <w:t xml:space="preserve">uznávání praxe </w:t>
      </w:r>
      <w:r w:rsidR="00F42E01" w:rsidRPr="008F3C51">
        <w:t>po</w:t>
      </w:r>
      <w:r w:rsidRPr="008F3C51">
        <w:t>dle § 9</w:t>
      </w:r>
      <w:r w:rsidR="00663D41">
        <w:t>3</w:t>
      </w:r>
      <w:r w:rsidR="009E055A" w:rsidRPr="008F3C51">
        <w:t xml:space="preserve"> </w:t>
      </w:r>
      <w:r w:rsidRPr="008F3C51">
        <w:t>odst</w:t>
      </w:r>
      <w:r w:rsidR="00ED45BD" w:rsidRPr="008F3C51">
        <w:t>avce</w:t>
      </w:r>
      <w:r w:rsidRPr="008F3C51">
        <w:t xml:space="preserve"> 1 písm</w:t>
      </w:r>
      <w:r w:rsidR="00ED45BD" w:rsidRPr="008F3C51">
        <w:t>ene</w:t>
      </w:r>
      <w:r w:rsidRPr="008F3C51">
        <w:t xml:space="preserve"> c) a § 9</w:t>
      </w:r>
      <w:r w:rsidR="00663D41">
        <w:t>4</w:t>
      </w:r>
      <w:r w:rsidR="00FA7DE5" w:rsidRPr="008F3C51">
        <w:t xml:space="preserve"> </w:t>
      </w:r>
      <w:r w:rsidRPr="008F3C51">
        <w:t>odst</w:t>
      </w:r>
      <w:r w:rsidR="00ED45BD" w:rsidRPr="008F3C51">
        <w:t>avce</w:t>
      </w:r>
      <w:r w:rsidRPr="008F3C51">
        <w:t xml:space="preserve"> 1 písm</w:t>
      </w:r>
      <w:r w:rsidR="00ED45BD" w:rsidRPr="008F3C51">
        <w:t>ene</w:t>
      </w:r>
      <w:r w:rsidRPr="008F3C51">
        <w:t xml:space="preserve"> b). </w:t>
      </w:r>
    </w:p>
    <w:p w14:paraId="34E4C737" w14:textId="77777777" w:rsidR="00DF5D6E" w:rsidRPr="008F3C51" w:rsidRDefault="00DF5D6E" w:rsidP="00821B2E">
      <w:pPr>
        <w:pStyle w:val="Textodstavce"/>
        <w:numPr>
          <w:ilvl w:val="0"/>
          <w:numId w:val="0"/>
        </w:numPr>
        <w:ind w:firstLine="425"/>
      </w:pPr>
    </w:p>
    <w:p w14:paraId="46441FBD" w14:textId="6714FEBA" w:rsidR="00E455E2" w:rsidRPr="008F3C51" w:rsidRDefault="00E455E2" w:rsidP="00E455E2">
      <w:pPr>
        <w:pStyle w:val="Textodstavce"/>
        <w:numPr>
          <w:ilvl w:val="0"/>
          <w:numId w:val="0"/>
        </w:numPr>
        <w:jc w:val="center"/>
      </w:pPr>
      <w:r w:rsidRPr="008F3C51">
        <w:t xml:space="preserve">§ </w:t>
      </w:r>
      <w:r w:rsidR="00DF5D6E" w:rsidRPr="008F3C51">
        <w:t>9</w:t>
      </w:r>
      <w:r w:rsidR="00585272">
        <w:t>6</w:t>
      </w:r>
    </w:p>
    <w:p w14:paraId="3E8274BF" w14:textId="77777777" w:rsidR="00E455E2" w:rsidRPr="008F3C51" w:rsidRDefault="00E455E2" w:rsidP="00CB40F4">
      <w:pPr>
        <w:pStyle w:val="Textodstavce"/>
        <w:numPr>
          <w:ilvl w:val="0"/>
          <w:numId w:val="0"/>
        </w:numPr>
        <w:jc w:val="center"/>
        <w:rPr>
          <w:b/>
        </w:rPr>
      </w:pPr>
      <w:r w:rsidRPr="008F3C51">
        <w:rPr>
          <w:b/>
        </w:rPr>
        <w:t>Přizvané osoby</w:t>
      </w:r>
    </w:p>
    <w:p w14:paraId="2DC58A1F" w14:textId="77777777" w:rsidR="00E455E2" w:rsidRPr="008F3C51" w:rsidRDefault="00E455E2" w:rsidP="00CB40F4">
      <w:pPr>
        <w:pStyle w:val="Textodstavce"/>
        <w:numPr>
          <w:ilvl w:val="0"/>
          <w:numId w:val="0"/>
        </w:numPr>
      </w:pPr>
      <w:r w:rsidRPr="008F3C51">
        <w:tab/>
        <w:t xml:space="preserve">(1) </w:t>
      </w:r>
      <w:r w:rsidR="008F38AA" w:rsidRPr="008F3C51">
        <w:t>Vedoucí služby</w:t>
      </w:r>
      <w:r w:rsidR="00C22B41" w:rsidRPr="008F3C51">
        <w:t xml:space="preserve"> </w:t>
      </w:r>
      <w:r w:rsidR="00E93ED7" w:rsidRPr="008F3C51">
        <w:t>interního</w:t>
      </w:r>
      <w:r w:rsidR="008F38AA" w:rsidRPr="008F3C51">
        <w:t xml:space="preserve"> auditu</w:t>
      </w:r>
      <w:r w:rsidRPr="008F3C51">
        <w:t xml:space="preserve"> může k účasti na </w:t>
      </w:r>
      <w:r w:rsidR="00E93ED7" w:rsidRPr="008F3C51">
        <w:t>interním</w:t>
      </w:r>
      <w:r w:rsidR="00C22B41" w:rsidRPr="008F3C51">
        <w:t xml:space="preserve"> </w:t>
      </w:r>
      <w:r w:rsidR="008F38AA" w:rsidRPr="008F3C51">
        <w:t>auditu</w:t>
      </w:r>
      <w:r w:rsidRPr="008F3C51">
        <w:t xml:space="preserve"> v zájmu dosažení jeho účelu přizvat fyzickou osobu (dále jen „přizvaná osoba“).</w:t>
      </w:r>
    </w:p>
    <w:p w14:paraId="0E508CB9" w14:textId="77777777" w:rsidR="00E455E2" w:rsidRPr="008F3C51" w:rsidRDefault="00E455E2" w:rsidP="00CB40F4">
      <w:pPr>
        <w:pStyle w:val="Paragraf"/>
        <w:jc w:val="both"/>
      </w:pPr>
      <w:r w:rsidRPr="008F3C51">
        <w:tab/>
        <w:t xml:space="preserve">(2) </w:t>
      </w:r>
      <w:r w:rsidR="008F38AA" w:rsidRPr="008F3C51">
        <w:t xml:space="preserve">Vedoucí služby </w:t>
      </w:r>
      <w:r w:rsidR="00E93ED7" w:rsidRPr="008F3C51">
        <w:t>interního</w:t>
      </w:r>
      <w:r w:rsidR="00C22B41" w:rsidRPr="008F3C51">
        <w:t xml:space="preserve"> </w:t>
      </w:r>
      <w:r w:rsidR="008F38AA" w:rsidRPr="008F3C51">
        <w:t>auditu</w:t>
      </w:r>
      <w:r w:rsidRPr="008F3C51">
        <w:t xml:space="preserve"> vystaví přizvané osobě pověření a poučí přizvanou osobu o jejích právech a povinnostech při účasti na </w:t>
      </w:r>
      <w:r w:rsidR="00E93ED7" w:rsidRPr="008F3C51">
        <w:t>interním</w:t>
      </w:r>
      <w:r w:rsidR="00C22B41" w:rsidRPr="008F3C51">
        <w:t xml:space="preserve"> </w:t>
      </w:r>
      <w:r w:rsidR="005B241E" w:rsidRPr="008F3C51">
        <w:t>auditu</w:t>
      </w:r>
      <w:r w:rsidRPr="008F3C51">
        <w:t>.</w:t>
      </w:r>
    </w:p>
    <w:p w14:paraId="4333574B" w14:textId="77777777" w:rsidR="00E455E2" w:rsidRPr="008F3C51" w:rsidRDefault="00E455E2" w:rsidP="00CB40F4">
      <w:pPr>
        <w:pStyle w:val="Paragraf"/>
        <w:jc w:val="both"/>
      </w:pPr>
      <w:r w:rsidRPr="008F3C51">
        <w:tab/>
        <w:t xml:space="preserve">(3) Práva a povinnosti </w:t>
      </w:r>
      <w:r w:rsidR="005B241E" w:rsidRPr="008F3C51">
        <w:t>ověřovaného subjektu</w:t>
      </w:r>
      <w:r w:rsidRPr="008F3C51">
        <w:t xml:space="preserve"> a povinné osoby vůči přizvané osobě se řídí přiměřeně ustanoveními tohoto zákona o právech a povinnostech </w:t>
      </w:r>
      <w:r w:rsidR="005B241E" w:rsidRPr="008F3C51">
        <w:t>ověřovaného subjektu a povinné osoby vůči internímu auditorovi</w:t>
      </w:r>
      <w:r w:rsidRPr="008F3C51">
        <w:t>.</w:t>
      </w:r>
    </w:p>
    <w:p w14:paraId="23A8BA08" w14:textId="7A167A7F" w:rsidR="002172F4" w:rsidRPr="008F3C51" w:rsidRDefault="00015C5F" w:rsidP="00E455E2">
      <w:pPr>
        <w:pStyle w:val="Paragraf"/>
      </w:pPr>
      <w:r w:rsidRPr="008F3C51">
        <w:t xml:space="preserve">§ </w:t>
      </w:r>
      <w:r w:rsidR="00585272">
        <w:t>97</w:t>
      </w:r>
    </w:p>
    <w:p w14:paraId="1AF579F5" w14:textId="77777777" w:rsidR="002172F4" w:rsidRPr="008F3C51" w:rsidRDefault="00063E64" w:rsidP="002172F4">
      <w:pPr>
        <w:pStyle w:val="Nadpisparagrafu"/>
      </w:pPr>
      <w:r w:rsidRPr="008F3C51">
        <w:t xml:space="preserve">Zapojení do postupů ověřování za účelem </w:t>
      </w:r>
      <w:r w:rsidR="00C75A50" w:rsidRPr="008F3C51">
        <w:t>interního</w:t>
      </w:r>
      <w:r w:rsidR="00C22B41" w:rsidRPr="008F3C51">
        <w:t xml:space="preserve"> </w:t>
      </w:r>
      <w:r w:rsidRPr="008F3C51">
        <w:t>auditu</w:t>
      </w:r>
    </w:p>
    <w:p w14:paraId="5654768E" w14:textId="77777777" w:rsidR="00EC50D4" w:rsidRPr="008F3C51" w:rsidRDefault="00EC50D4" w:rsidP="00684C6D">
      <w:pPr>
        <w:pStyle w:val="Textodstavce"/>
        <w:numPr>
          <w:ilvl w:val="0"/>
          <w:numId w:val="112"/>
        </w:numPr>
      </w:pPr>
      <w:r w:rsidRPr="008F3C51">
        <w:t xml:space="preserve">Do postupů ověřování za účelem </w:t>
      </w:r>
      <w:r w:rsidR="00C75A50" w:rsidRPr="008F3C51">
        <w:t>interního</w:t>
      </w:r>
      <w:r w:rsidR="00C22B41" w:rsidRPr="008F3C51">
        <w:t xml:space="preserve"> </w:t>
      </w:r>
      <w:r w:rsidRPr="008F3C51">
        <w:t>auditu lze zapojit subjekt</w:t>
      </w:r>
    </w:p>
    <w:p w14:paraId="01551B87" w14:textId="77777777" w:rsidR="00EC50D4" w:rsidRPr="008F3C51" w:rsidRDefault="005F5F4B" w:rsidP="00684C6D">
      <w:pPr>
        <w:pStyle w:val="Textpsmene"/>
        <w:numPr>
          <w:ilvl w:val="1"/>
          <w:numId w:val="112"/>
        </w:numPr>
      </w:pPr>
      <w:r w:rsidRPr="008F3C51">
        <w:t>který je držitelem certifikace udělené</w:t>
      </w:r>
      <w:r w:rsidR="00EC50D4" w:rsidRPr="008F3C51">
        <w:t xml:space="preserve"> centrální harmonizační jednotkou pro </w:t>
      </w:r>
      <w:r w:rsidR="00C75A50" w:rsidRPr="008F3C51">
        <w:t>interní</w:t>
      </w:r>
      <w:r w:rsidR="00C22B41" w:rsidRPr="008F3C51">
        <w:t xml:space="preserve"> </w:t>
      </w:r>
      <w:r w:rsidR="00EC50D4" w:rsidRPr="008F3C51">
        <w:t>audit</w:t>
      </w:r>
      <w:r w:rsidR="006D682D" w:rsidRPr="008F3C51">
        <w:t>,</w:t>
      </w:r>
    </w:p>
    <w:p w14:paraId="390DB9C6" w14:textId="37D11B80" w:rsidR="00EC50D4" w:rsidRPr="008F3C51" w:rsidRDefault="00EC50D4" w:rsidP="00A06873">
      <w:pPr>
        <w:pStyle w:val="Textpsmene"/>
        <w:numPr>
          <w:ilvl w:val="1"/>
          <w:numId w:val="112"/>
        </w:numPr>
      </w:pPr>
      <w:r w:rsidRPr="008F3C51">
        <w:t>jehož zaměstnanci nebo tento subjekt, pokud je fyzickou osob</w:t>
      </w:r>
      <w:r w:rsidR="005F5F4B" w:rsidRPr="008F3C51">
        <w:t>ou, splňují požadavky podle § 23</w:t>
      </w:r>
      <w:r w:rsidR="00AE27CD" w:rsidRPr="008F3C51">
        <w:t xml:space="preserve">, § </w:t>
      </w:r>
      <w:r w:rsidR="005F5F4B" w:rsidRPr="008F3C51">
        <w:t>9</w:t>
      </w:r>
      <w:r w:rsidR="00663D41">
        <w:t>3</w:t>
      </w:r>
      <w:r w:rsidR="00AE27CD" w:rsidRPr="008F3C51">
        <w:t xml:space="preserve"> písm</w:t>
      </w:r>
      <w:r w:rsidR="00ED45BD" w:rsidRPr="008F3C51">
        <w:t>en</w:t>
      </w:r>
      <w:r w:rsidR="00AE27CD" w:rsidRPr="008F3C51">
        <w:t xml:space="preserve"> a) a b) a § 9</w:t>
      </w:r>
      <w:r w:rsidR="00663D41">
        <w:t>4</w:t>
      </w:r>
      <w:r w:rsidR="00AE27CD" w:rsidRPr="008F3C51">
        <w:t xml:space="preserve"> odst</w:t>
      </w:r>
      <w:r w:rsidR="00ED45BD" w:rsidRPr="008F3C51">
        <w:t>avce</w:t>
      </w:r>
      <w:r w:rsidR="00AE27CD" w:rsidRPr="008F3C51">
        <w:t xml:space="preserve"> 1 písm</w:t>
      </w:r>
      <w:r w:rsidR="00ED45BD" w:rsidRPr="008F3C51">
        <w:t>en</w:t>
      </w:r>
      <w:r w:rsidR="00AE27CD" w:rsidRPr="008F3C51">
        <w:t xml:space="preserve"> b) a c)</w:t>
      </w:r>
      <w:r w:rsidR="00022BCE" w:rsidRPr="008F3C51">
        <w:t>,</w:t>
      </w:r>
    </w:p>
    <w:p w14:paraId="5E9CAF74" w14:textId="77777777" w:rsidR="00EC50D4" w:rsidRPr="008F3C51" w:rsidRDefault="00EC50D4" w:rsidP="00684C6D">
      <w:pPr>
        <w:pStyle w:val="Textpsmene"/>
        <w:numPr>
          <w:ilvl w:val="1"/>
          <w:numId w:val="112"/>
        </w:numPr>
      </w:pPr>
      <w:r w:rsidRPr="008F3C51">
        <w:t xml:space="preserve">se souhlasem příslušného výboru pro audit. </w:t>
      </w:r>
    </w:p>
    <w:p w14:paraId="3C03E83B" w14:textId="6FDA3E0A" w:rsidR="003A0185" w:rsidRPr="008F3C51" w:rsidRDefault="003A0185" w:rsidP="00684C6D">
      <w:pPr>
        <w:pStyle w:val="Textodstavce"/>
        <w:numPr>
          <w:ilvl w:val="0"/>
          <w:numId w:val="112"/>
        </w:numPr>
      </w:pPr>
      <w:r w:rsidRPr="008F3C51">
        <w:t xml:space="preserve">Pokud dojde k zapojení </w:t>
      </w:r>
      <w:r w:rsidR="00B45D21" w:rsidRPr="008F3C51">
        <w:t xml:space="preserve">subjektu </w:t>
      </w:r>
      <w:r w:rsidR="00881284" w:rsidRPr="008F3C51">
        <w:t xml:space="preserve">podle </w:t>
      </w:r>
      <w:r w:rsidRPr="008F3C51">
        <w:t>odstavce 1, vedoucí služby</w:t>
      </w:r>
      <w:r w:rsidR="00C22B41" w:rsidRPr="008F3C51">
        <w:t xml:space="preserve"> </w:t>
      </w:r>
      <w:r w:rsidR="00832DA0" w:rsidRPr="008F3C51">
        <w:t>interního</w:t>
      </w:r>
      <w:r w:rsidRPr="008F3C51">
        <w:t xml:space="preserve"> auditu </w:t>
      </w:r>
      <w:r w:rsidR="00B45D21" w:rsidRPr="008F3C51">
        <w:t xml:space="preserve">o tom </w:t>
      </w:r>
      <w:r w:rsidRPr="008F3C51">
        <w:t>bez zbytečného odkladu podá zprávu centrální harmonizační jednotce pro</w:t>
      </w:r>
      <w:r w:rsidR="00C22B41" w:rsidRPr="008F3C51">
        <w:t xml:space="preserve"> </w:t>
      </w:r>
      <w:r w:rsidR="00832DA0" w:rsidRPr="008F3C51">
        <w:t>interní</w:t>
      </w:r>
      <w:r w:rsidRPr="008F3C51">
        <w:t xml:space="preserve"> audit.</w:t>
      </w:r>
    </w:p>
    <w:p w14:paraId="7CF0F945" w14:textId="2FE6D5E4" w:rsidR="00DB2850" w:rsidRPr="008F3C51" w:rsidRDefault="00015C5F" w:rsidP="00DB2850">
      <w:pPr>
        <w:pStyle w:val="Paragraf"/>
      </w:pPr>
      <w:r w:rsidRPr="008F3C51">
        <w:t xml:space="preserve">§ </w:t>
      </w:r>
      <w:r w:rsidR="00585272">
        <w:t>98</w:t>
      </w:r>
    </w:p>
    <w:p w14:paraId="4397C41A" w14:textId="77777777" w:rsidR="00DB2850" w:rsidRPr="008F3C51" w:rsidRDefault="00DB2850" w:rsidP="00DB2850">
      <w:pPr>
        <w:pStyle w:val="Nadpisparagrafu"/>
      </w:pPr>
      <w:r w:rsidRPr="008F3C51">
        <w:t>Manuál služby</w:t>
      </w:r>
      <w:r w:rsidR="00C22B41" w:rsidRPr="008F3C51">
        <w:t xml:space="preserve"> </w:t>
      </w:r>
      <w:r w:rsidR="004B4EA7" w:rsidRPr="008F3C51">
        <w:t>interního</w:t>
      </w:r>
      <w:r w:rsidRPr="008F3C51">
        <w:t xml:space="preserve"> auditu</w:t>
      </w:r>
    </w:p>
    <w:p w14:paraId="304AF2FC" w14:textId="77777777" w:rsidR="00DB2850" w:rsidRPr="008F3C51" w:rsidRDefault="00DB2850" w:rsidP="00C22B41">
      <w:pPr>
        <w:pStyle w:val="Textodstavce"/>
        <w:numPr>
          <w:ilvl w:val="0"/>
          <w:numId w:val="0"/>
        </w:numPr>
        <w:ind w:firstLine="425"/>
      </w:pPr>
      <w:r w:rsidRPr="008F3C51">
        <w:t>Služba</w:t>
      </w:r>
      <w:r w:rsidR="00C22B41" w:rsidRPr="008F3C51">
        <w:t xml:space="preserve"> </w:t>
      </w:r>
      <w:r w:rsidR="004B4EA7" w:rsidRPr="008F3C51">
        <w:t>interního</w:t>
      </w:r>
      <w:r w:rsidRPr="008F3C51">
        <w:t xml:space="preserve"> auditu zpracovává manuál pro výkon </w:t>
      </w:r>
      <w:r w:rsidR="004B4EA7" w:rsidRPr="008F3C51">
        <w:t>interního</w:t>
      </w:r>
      <w:r w:rsidR="00C22B41" w:rsidRPr="008F3C51">
        <w:t xml:space="preserve"> </w:t>
      </w:r>
      <w:r w:rsidRPr="008F3C51">
        <w:t>auditu, který popisuje zásady a postupy, kterými se řídí činnost služby</w:t>
      </w:r>
      <w:r w:rsidR="00C22B41" w:rsidRPr="008F3C51">
        <w:t xml:space="preserve"> </w:t>
      </w:r>
      <w:r w:rsidR="004B4EA7" w:rsidRPr="008F3C51">
        <w:t>interního</w:t>
      </w:r>
      <w:r w:rsidRPr="008F3C51">
        <w:t xml:space="preserve"> auditu. </w:t>
      </w:r>
    </w:p>
    <w:p w14:paraId="465889B5" w14:textId="77777777" w:rsidR="00550021" w:rsidRPr="008F3C51" w:rsidRDefault="00550021" w:rsidP="00550021">
      <w:pPr>
        <w:pStyle w:val="Hlava"/>
      </w:pPr>
      <w:r w:rsidRPr="008F3C51">
        <w:t>Hlava 2</w:t>
      </w:r>
    </w:p>
    <w:p w14:paraId="4DA7CEA1" w14:textId="77777777" w:rsidR="00550021" w:rsidRPr="008F3C51" w:rsidRDefault="00550021" w:rsidP="00550021">
      <w:pPr>
        <w:pStyle w:val="Nadpishlavy"/>
      </w:pPr>
      <w:r w:rsidRPr="008F3C51">
        <w:t>Výbor pro audit</w:t>
      </w:r>
    </w:p>
    <w:p w14:paraId="39AEC337" w14:textId="4971DA93" w:rsidR="0084668A" w:rsidRPr="008F3C51" w:rsidRDefault="009C5AF9">
      <w:pPr>
        <w:pStyle w:val="Paragraf"/>
      </w:pPr>
      <w:r w:rsidRPr="008F3C51">
        <w:t xml:space="preserve">§ </w:t>
      </w:r>
      <w:r w:rsidR="00585272">
        <w:t>99</w:t>
      </w:r>
    </w:p>
    <w:p w14:paraId="0083EED3" w14:textId="0E30FF30" w:rsidR="0084668A" w:rsidRPr="008F3C51" w:rsidRDefault="004C11E7" w:rsidP="0084668A">
      <w:pPr>
        <w:pStyle w:val="Nadpisparagrafu"/>
      </w:pPr>
      <w:r w:rsidRPr="008F3C51">
        <w:t>Působnost v</w:t>
      </w:r>
      <w:r w:rsidR="0084668A" w:rsidRPr="008F3C51">
        <w:t>ýbor</w:t>
      </w:r>
      <w:r w:rsidRPr="008F3C51">
        <w:t>u</w:t>
      </w:r>
      <w:r w:rsidR="0084668A" w:rsidRPr="008F3C51">
        <w:t xml:space="preserve"> pro audit</w:t>
      </w:r>
    </w:p>
    <w:p w14:paraId="606DBFF6" w14:textId="38738061" w:rsidR="0084668A" w:rsidRPr="008F3C51" w:rsidRDefault="004C11E7" w:rsidP="00684C6D">
      <w:pPr>
        <w:pStyle w:val="Textodstavce"/>
        <w:numPr>
          <w:ilvl w:val="0"/>
          <w:numId w:val="84"/>
        </w:numPr>
      </w:pPr>
      <w:r w:rsidRPr="008F3C51">
        <w:t>Aniž jsou dotčena ustanovení upravující postavení schvalujícího orgánu a schvalující osoby, výbor pro audit sleduje a vyhodnocuje</w:t>
      </w:r>
      <w:r w:rsidR="0084668A" w:rsidRPr="008F3C51">
        <w:t xml:space="preserve"> spolehlivost a účinnost </w:t>
      </w:r>
      <w:r w:rsidR="005D2BA7" w:rsidRPr="008F3C51">
        <w:t xml:space="preserve">správy a </w:t>
      </w:r>
      <w:r w:rsidR="0084668A" w:rsidRPr="008F3C51">
        <w:t>systémů vnitřního řízení a kontroly správce veřejného rozpočtu a veřejného subjektu v jeho rozpočtové působnosti, včetně</w:t>
      </w:r>
      <w:r w:rsidR="00D1140D" w:rsidRPr="008F3C51">
        <w:t xml:space="preserve"> dohledu nad</w:t>
      </w:r>
    </w:p>
    <w:p w14:paraId="6D6A19C1" w14:textId="77777777" w:rsidR="0084668A" w:rsidRPr="008F3C51" w:rsidRDefault="00D1140D" w:rsidP="00EF255D">
      <w:pPr>
        <w:pStyle w:val="Textpsmene"/>
      </w:pPr>
      <w:r w:rsidRPr="008F3C51">
        <w:t>nezávislostí služby</w:t>
      </w:r>
      <w:r w:rsidR="00C22B41" w:rsidRPr="008F3C51">
        <w:t xml:space="preserve"> </w:t>
      </w:r>
      <w:r w:rsidR="00E95DD6" w:rsidRPr="008F3C51">
        <w:t>interního</w:t>
      </w:r>
      <w:r w:rsidRPr="008F3C51">
        <w:t xml:space="preserve"> auditu</w:t>
      </w:r>
      <w:r w:rsidR="00042E8F" w:rsidRPr="008F3C51">
        <w:t>,</w:t>
      </w:r>
    </w:p>
    <w:p w14:paraId="1A6B012B" w14:textId="77777777" w:rsidR="003F0F18" w:rsidRPr="008F3C51" w:rsidRDefault="003F0F18" w:rsidP="00EF255D">
      <w:pPr>
        <w:pStyle w:val="Textpsmene"/>
      </w:pPr>
      <w:r w:rsidRPr="008F3C51">
        <w:t>kvalitou</w:t>
      </w:r>
      <w:r w:rsidR="00C22B41" w:rsidRPr="008F3C51">
        <w:t xml:space="preserve"> </w:t>
      </w:r>
      <w:r w:rsidR="00E95DD6" w:rsidRPr="008F3C51">
        <w:t>interního</w:t>
      </w:r>
      <w:r w:rsidRPr="008F3C51">
        <w:t xml:space="preserve"> auditu,</w:t>
      </w:r>
    </w:p>
    <w:p w14:paraId="1618926F" w14:textId="77777777" w:rsidR="00A3179E" w:rsidRPr="008F3C51" w:rsidRDefault="00BB0AE2" w:rsidP="00EF255D">
      <w:pPr>
        <w:pStyle w:val="Textpsmene"/>
      </w:pPr>
      <w:r w:rsidRPr="008F3C51">
        <w:t>využití</w:t>
      </w:r>
      <w:r w:rsidR="00E95DD6" w:rsidRPr="008F3C51">
        <w:t>m</w:t>
      </w:r>
      <w:r w:rsidRPr="008F3C51">
        <w:t xml:space="preserve"> výsledků </w:t>
      </w:r>
      <w:r w:rsidR="00E95DD6" w:rsidRPr="008F3C51">
        <w:t>interního</w:t>
      </w:r>
      <w:r w:rsidR="00C22B41" w:rsidRPr="008F3C51">
        <w:t xml:space="preserve"> </w:t>
      </w:r>
      <w:r w:rsidRPr="008F3C51">
        <w:t>auditu,</w:t>
      </w:r>
    </w:p>
    <w:p w14:paraId="47B66E90" w14:textId="77777777" w:rsidR="003F0F18" w:rsidRPr="008F3C51" w:rsidRDefault="00A3179E" w:rsidP="00EF255D">
      <w:pPr>
        <w:pStyle w:val="Textpsmene"/>
      </w:pPr>
      <w:r w:rsidRPr="008F3C51">
        <w:t>postupem a využitím výsledků externích kontrol a auditů podle jiných právních předpisů a</w:t>
      </w:r>
    </w:p>
    <w:p w14:paraId="3CBC53AB" w14:textId="77777777" w:rsidR="00042E8F" w:rsidRPr="008F3C51" w:rsidRDefault="00D1140D" w:rsidP="00EF255D">
      <w:pPr>
        <w:pStyle w:val="Textpsmene"/>
      </w:pPr>
      <w:r w:rsidRPr="008F3C51">
        <w:t>postupem</w:t>
      </w:r>
      <w:r w:rsidR="00C22B41" w:rsidRPr="008F3C51">
        <w:t xml:space="preserve"> </w:t>
      </w:r>
      <w:r w:rsidRPr="008F3C51">
        <w:t>sestavování účetní závěrky a konsolidované účetní závěrky</w:t>
      </w:r>
      <w:r w:rsidR="00A3179E" w:rsidRPr="008F3C51">
        <w:t>.</w:t>
      </w:r>
    </w:p>
    <w:p w14:paraId="1FE29A4B" w14:textId="77777777" w:rsidR="00BB0AE2" w:rsidRPr="008F3C51" w:rsidRDefault="00D1140D" w:rsidP="00EF255D">
      <w:pPr>
        <w:pStyle w:val="Textodstavce"/>
      </w:pPr>
      <w:r w:rsidRPr="008F3C51">
        <w:t xml:space="preserve">Výbor </w:t>
      </w:r>
      <w:r w:rsidR="009A5147" w:rsidRPr="008F3C51">
        <w:t xml:space="preserve">pro audit </w:t>
      </w:r>
    </w:p>
    <w:p w14:paraId="5345FA8C" w14:textId="77777777" w:rsidR="00D1140D" w:rsidRPr="008F3C51" w:rsidRDefault="009A5147" w:rsidP="00EF255D">
      <w:pPr>
        <w:pStyle w:val="Textpsmene"/>
      </w:pPr>
      <w:r w:rsidRPr="008F3C51">
        <w:t>poskytuje objektivní poradenství v oblastech podle odstavce 1 schvalujíc</w:t>
      </w:r>
      <w:r w:rsidR="00BB0AE2" w:rsidRPr="008F3C51">
        <w:t>ímu orgánu a schvalující osobě</w:t>
      </w:r>
      <w:r w:rsidR="004A3983" w:rsidRPr="008F3C51">
        <w:t>,</w:t>
      </w:r>
    </w:p>
    <w:p w14:paraId="3EA9BBC1" w14:textId="77777777" w:rsidR="00291FAB" w:rsidRPr="008F3C51" w:rsidRDefault="00291FAB" w:rsidP="00EF255D">
      <w:pPr>
        <w:pStyle w:val="Textpsmene"/>
      </w:pPr>
      <w:r w:rsidRPr="008F3C51">
        <w:t>schvaluje statut služby</w:t>
      </w:r>
      <w:r w:rsidR="00C22B41" w:rsidRPr="008F3C51">
        <w:t xml:space="preserve"> </w:t>
      </w:r>
      <w:r w:rsidR="00E95DD6" w:rsidRPr="008F3C51">
        <w:t>interního</w:t>
      </w:r>
      <w:r w:rsidRPr="008F3C51">
        <w:t xml:space="preserve"> auditu,</w:t>
      </w:r>
    </w:p>
    <w:p w14:paraId="1094AE5D" w14:textId="19665029" w:rsidR="00291FAB" w:rsidRPr="008F3C51" w:rsidRDefault="000B6368" w:rsidP="00EF255D">
      <w:pPr>
        <w:pStyle w:val="Textpsmene"/>
      </w:pPr>
      <w:r w:rsidRPr="008F3C51">
        <w:t xml:space="preserve">projednává </w:t>
      </w:r>
      <w:r w:rsidR="00291FAB" w:rsidRPr="008F3C51">
        <w:t>plány služby</w:t>
      </w:r>
      <w:r w:rsidR="00C22B41" w:rsidRPr="008F3C51">
        <w:t xml:space="preserve"> </w:t>
      </w:r>
      <w:r w:rsidR="00E95DD6" w:rsidRPr="008F3C51">
        <w:t>interního</w:t>
      </w:r>
      <w:r w:rsidR="00291FAB" w:rsidRPr="008F3C51">
        <w:t xml:space="preserve"> auditu</w:t>
      </w:r>
      <w:r w:rsidR="004A3983" w:rsidRPr="008F3C51">
        <w:t xml:space="preserve"> a</w:t>
      </w:r>
    </w:p>
    <w:p w14:paraId="32F1D1B2" w14:textId="77777777" w:rsidR="00291FAB" w:rsidRPr="008F3C51" w:rsidRDefault="006B5F46" w:rsidP="00EF255D">
      <w:pPr>
        <w:pStyle w:val="Textpsmene"/>
      </w:pPr>
      <w:r w:rsidRPr="008F3C51">
        <w:t xml:space="preserve">dává souhlas ke jmenování a odvolání </w:t>
      </w:r>
      <w:r w:rsidR="00BB0AE2" w:rsidRPr="008F3C51">
        <w:t xml:space="preserve">vedoucího služby </w:t>
      </w:r>
      <w:r w:rsidR="00E95DD6" w:rsidRPr="008F3C51">
        <w:t>interního</w:t>
      </w:r>
      <w:r w:rsidR="00C22B41" w:rsidRPr="008F3C51">
        <w:t xml:space="preserve"> </w:t>
      </w:r>
      <w:r w:rsidR="00BB0AE2" w:rsidRPr="008F3C51">
        <w:t>auditu.</w:t>
      </w:r>
    </w:p>
    <w:p w14:paraId="02065E14" w14:textId="77777777" w:rsidR="00EC321A" w:rsidRPr="008F3C51" w:rsidRDefault="00EC321A" w:rsidP="00EF255D">
      <w:pPr>
        <w:pStyle w:val="Textodstavce"/>
      </w:pPr>
      <w:r w:rsidRPr="008F3C51">
        <w:t xml:space="preserve">Výbor pro audit má přístup </w:t>
      </w:r>
      <w:r w:rsidR="00FE019A" w:rsidRPr="008F3C51">
        <w:t xml:space="preserve">zejména </w:t>
      </w:r>
      <w:r w:rsidRPr="008F3C51">
        <w:t>k</w:t>
      </w:r>
    </w:p>
    <w:p w14:paraId="4953D286" w14:textId="77777777" w:rsidR="00EC321A" w:rsidRPr="008F3C51" w:rsidRDefault="00EC321A" w:rsidP="00EF255D">
      <w:pPr>
        <w:pStyle w:val="Textpsmene"/>
      </w:pPr>
      <w:r w:rsidRPr="008F3C51">
        <w:t>výročnímu shrnutí,</w:t>
      </w:r>
    </w:p>
    <w:p w14:paraId="2FC02D6F" w14:textId="77777777" w:rsidR="00EC321A" w:rsidRPr="008F3C51" w:rsidRDefault="00EC321A" w:rsidP="00EF255D">
      <w:pPr>
        <w:pStyle w:val="Textpsmene"/>
      </w:pPr>
      <w:r w:rsidRPr="008F3C51">
        <w:t>kontrolním zprávám a výročním kontrolním zprávám,</w:t>
      </w:r>
    </w:p>
    <w:p w14:paraId="7A9BC221" w14:textId="77777777" w:rsidR="00EC321A" w:rsidRPr="008F3C51" w:rsidRDefault="00EC321A" w:rsidP="00EF255D">
      <w:pPr>
        <w:pStyle w:val="Textpsmene"/>
      </w:pPr>
      <w:r w:rsidRPr="008F3C51">
        <w:t>auditním zprávám, výročním auditním zpr</w:t>
      </w:r>
      <w:r w:rsidR="0083264E" w:rsidRPr="008F3C51">
        <w:t xml:space="preserve">ávám </w:t>
      </w:r>
      <w:r w:rsidR="00186F6E" w:rsidRPr="008F3C51">
        <w:t>a</w:t>
      </w:r>
    </w:p>
    <w:p w14:paraId="44735EC7" w14:textId="77777777" w:rsidR="00EC321A" w:rsidRPr="008F3C51" w:rsidRDefault="00186F6E" w:rsidP="00EF255D">
      <w:pPr>
        <w:pStyle w:val="Textpsmene"/>
      </w:pPr>
      <w:r w:rsidRPr="008F3C51">
        <w:t>výsledkům externích kontrol a auditů podle jiných právních předpisů.</w:t>
      </w:r>
    </w:p>
    <w:p w14:paraId="1907DCA0" w14:textId="02784375" w:rsidR="0084668A" w:rsidRPr="008F3C51" w:rsidRDefault="009C5AF9" w:rsidP="0084668A">
      <w:pPr>
        <w:pStyle w:val="Paragraf"/>
      </w:pPr>
      <w:r w:rsidRPr="008F3C51">
        <w:t>§</w:t>
      </w:r>
      <w:r w:rsidR="00091116" w:rsidRPr="008F3C51">
        <w:t xml:space="preserve"> </w:t>
      </w:r>
      <w:r w:rsidR="00DF5D6E" w:rsidRPr="008F3C51">
        <w:t>10</w:t>
      </w:r>
      <w:r w:rsidR="00585272">
        <w:t>0</w:t>
      </w:r>
    </w:p>
    <w:p w14:paraId="5DA7A1EB" w14:textId="77777777" w:rsidR="00A23E08" w:rsidRPr="008F3C51" w:rsidRDefault="006714A5" w:rsidP="00A23E08">
      <w:pPr>
        <w:pStyle w:val="Nadpisparagrafu"/>
      </w:pPr>
      <w:r w:rsidRPr="008F3C51">
        <w:t>Zřízení a ustavení v</w:t>
      </w:r>
      <w:r w:rsidR="00A23E08" w:rsidRPr="008F3C51">
        <w:t>ýbor</w:t>
      </w:r>
      <w:r w:rsidRPr="008F3C51">
        <w:t>u</w:t>
      </w:r>
      <w:r w:rsidR="00A23E08" w:rsidRPr="008F3C51">
        <w:t xml:space="preserve"> pro audit</w:t>
      </w:r>
    </w:p>
    <w:p w14:paraId="02FB8C44" w14:textId="77777777" w:rsidR="006C796F" w:rsidRPr="008F3C51" w:rsidRDefault="00A23E08" w:rsidP="00684C6D">
      <w:pPr>
        <w:pStyle w:val="Textodstavce"/>
        <w:numPr>
          <w:ilvl w:val="0"/>
          <w:numId w:val="83"/>
        </w:numPr>
      </w:pPr>
      <w:r w:rsidRPr="008F3C51">
        <w:t>U správců veřejného rozpočtu</w:t>
      </w:r>
      <w:r w:rsidR="008748C6" w:rsidRPr="008F3C51">
        <w:t xml:space="preserve">, u kterých je zřízena služba </w:t>
      </w:r>
      <w:r w:rsidR="00E95DD6" w:rsidRPr="008F3C51">
        <w:t>interního</w:t>
      </w:r>
      <w:r w:rsidR="00C22B41" w:rsidRPr="008F3C51">
        <w:t xml:space="preserve"> </w:t>
      </w:r>
      <w:r w:rsidR="008748C6" w:rsidRPr="008F3C51">
        <w:t xml:space="preserve">auditu, se zřizuje výbor pro audit. </w:t>
      </w:r>
    </w:p>
    <w:p w14:paraId="0740C2A8" w14:textId="651D969E" w:rsidR="002422A4" w:rsidRPr="008F3C51" w:rsidRDefault="002422A4" w:rsidP="00684C6D">
      <w:pPr>
        <w:pStyle w:val="Textodstavce"/>
        <w:numPr>
          <w:ilvl w:val="0"/>
          <w:numId w:val="83"/>
        </w:numPr>
      </w:pPr>
      <w:r w:rsidRPr="008F3C51">
        <w:t xml:space="preserve">Pro správce veřejného rozpočtu, kteří jsou organizačními složkami státu, se </w:t>
      </w:r>
      <w:r w:rsidR="00C83AC2" w:rsidRPr="008F3C51">
        <w:t xml:space="preserve">při ministerstvu </w:t>
      </w:r>
      <w:r w:rsidRPr="008F3C51">
        <w:t xml:space="preserve">zřizuje společný výbor pro audit. </w:t>
      </w:r>
      <w:r w:rsidR="006C796F" w:rsidRPr="008F3C51">
        <w:t xml:space="preserve">Ministr zajistí společnému výboru pro audit </w:t>
      </w:r>
      <w:r w:rsidR="001D64DE">
        <w:t xml:space="preserve">oddělené finanční prostředky v rámci vnitřního členění </w:t>
      </w:r>
      <w:r w:rsidR="00AF5286">
        <w:t>organizační složky státu</w:t>
      </w:r>
      <w:r w:rsidR="001D64DE">
        <w:t>.</w:t>
      </w:r>
    </w:p>
    <w:p w14:paraId="5A78521E" w14:textId="77777777" w:rsidR="00705A56" w:rsidRPr="008F3C51" w:rsidRDefault="001E16D2" w:rsidP="00684C6D">
      <w:pPr>
        <w:pStyle w:val="Textodstavce"/>
        <w:numPr>
          <w:ilvl w:val="0"/>
          <w:numId w:val="67"/>
        </w:numPr>
      </w:pPr>
      <w:r w:rsidRPr="008F3C51">
        <w:t xml:space="preserve">Počet členů výboru pro audit je vždy lichý. </w:t>
      </w:r>
      <w:r w:rsidR="00ED6BF8" w:rsidRPr="008F3C51">
        <w:t>Společný v</w:t>
      </w:r>
      <w:r w:rsidR="002422A4" w:rsidRPr="008F3C51">
        <w:t>ýbor pro aud</w:t>
      </w:r>
      <w:r w:rsidR="00ED6BF8" w:rsidRPr="008F3C51">
        <w:t xml:space="preserve">it </w:t>
      </w:r>
      <w:r w:rsidR="006714A5" w:rsidRPr="008F3C51">
        <w:t xml:space="preserve">organizačních složek státu </w:t>
      </w:r>
      <w:r w:rsidR="00ED6BF8" w:rsidRPr="008F3C51">
        <w:t xml:space="preserve">podle odstavce 1 </w:t>
      </w:r>
      <w:r w:rsidRPr="008F3C51">
        <w:t>má nejméně 5</w:t>
      </w:r>
      <w:r w:rsidR="002422A4" w:rsidRPr="008F3C51">
        <w:t xml:space="preserve"> členů</w:t>
      </w:r>
      <w:r w:rsidRPr="008F3C51">
        <w:t>.</w:t>
      </w:r>
    </w:p>
    <w:p w14:paraId="54F32460" w14:textId="77777777" w:rsidR="00C421B7" w:rsidRPr="008F3C51" w:rsidRDefault="00865B40" w:rsidP="00684C6D">
      <w:pPr>
        <w:pStyle w:val="Textodstavce"/>
        <w:numPr>
          <w:ilvl w:val="0"/>
          <w:numId w:val="67"/>
        </w:numPr>
      </w:pPr>
      <w:r w:rsidRPr="008F3C51">
        <w:t>N</w:t>
      </w:r>
      <w:r w:rsidR="00BD0ED3" w:rsidRPr="008F3C51">
        <w:t>adpoloviční většina</w:t>
      </w:r>
      <w:r w:rsidR="008047E0" w:rsidRPr="008F3C51">
        <w:t xml:space="preserve"> člen</w:t>
      </w:r>
      <w:r w:rsidR="00BD0ED3" w:rsidRPr="008F3C51">
        <w:t>ů</w:t>
      </w:r>
      <w:r w:rsidR="008047E0" w:rsidRPr="008F3C51">
        <w:t xml:space="preserve"> výboru </w:t>
      </w:r>
      <w:r w:rsidRPr="008F3C51">
        <w:t xml:space="preserve">pro </w:t>
      </w:r>
      <w:r w:rsidR="008047E0" w:rsidRPr="008F3C51">
        <w:t xml:space="preserve">audit musí </w:t>
      </w:r>
    </w:p>
    <w:p w14:paraId="0EC75F7A" w14:textId="77777777" w:rsidR="00C421B7" w:rsidRPr="008F3C51" w:rsidRDefault="00602B6D" w:rsidP="00684C6D">
      <w:pPr>
        <w:pStyle w:val="Textpsmene"/>
        <w:numPr>
          <w:ilvl w:val="1"/>
          <w:numId w:val="67"/>
        </w:numPr>
      </w:pPr>
      <w:r w:rsidRPr="008F3C51">
        <w:t xml:space="preserve">být </w:t>
      </w:r>
      <w:r w:rsidR="00BD0ED3" w:rsidRPr="008F3C51">
        <w:t>nezávislá</w:t>
      </w:r>
      <w:r w:rsidR="008047E0" w:rsidRPr="008F3C51">
        <w:t xml:space="preserve"> na příslušném správci veřejného rozpočtu </w:t>
      </w:r>
      <w:r w:rsidR="00936F60" w:rsidRPr="008F3C51">
        <w:t xml:space="preserve">a veřejném subjektu v jeho rozpočtové působnosti </w:t>
      </w:r>
      <w:r w:rsidR="008047E0" w:rsidRPr="008F3C51">
        <w:t xml:space="preserve">a </w:t>
      </w:r>
    </w:p>
    <w:p w14:paraId="11A694AE" w14:textId="3B28052A" w:rsidR="00C421B7" w:rsidRPr="008F3C51" w:rsidRDefault="008047E0" w:rsidP="00684C6D">
      <w:pPr>
        <w:pStyle w:val="Textpsmene"/>
        <w:numPr>
          <w:ilvl w:val="1"/>
          <w:numId w:val="67"/>
        </w:numPr>
      </w:pPr>
      <w:r w:rsidRPr="008F3C51">
        <w:t xml:space="preserve">mít nejméně tříletou praxi </w:t>
      </w:r>
      <w:r w:rsidR="00E61466" w:rsidRPr="008F3C51">
        <w:t xml:space="preserve">alespoň </w:t>
      </w:r>
      <w:r w:rsidRPr="008F3C51">
        <w:t>v</w:t>
      </w:r>
      <w:r w:rsidR="00E61466" w:rsidRPr="008F3C51">
        <w:t> jedné z </w:t>
      </w:r>
      <w:r w:rsidR="00E75B4A" w:rsidRPr="008F3C51">
        <w:t>těchto</w:t>
      </w:r>
      <w:r w:rsidR="00E61466" w:rsidRPr="008F3C51">
        <w:t xml:space="preserve"> </w:t>
      </w:r>
      <w:r w:rsidRPr="008F3C51">
        <w:t>oblast</w:t>
      </w:r>
      <w:r w:rsidR="00E61466" w:rsidRPr="008F3C51">
        <w:t>í</w:t>
      </w:r>
      <w:r w:rsidR="00E75B4A" w:rsidRPr="008F3C51">
        <w:t>:</w:t>
      </w:r>
    </w:p>
    <w:p w14:paraId="3EA28405" w14:textId="77777777" w:rsidR="00E95DD6" w:rsidRPr="008F3C51" w:rsidRDefault="0093030E" w:rsidP="00684C6D">
      <w:pPr>
        <w:pStyle w:val="Textbodu"/>
        <w:numPr>
          <w:ilvl w:val="2"/>
          <w:numId w:val="67"/>
        </w:numPr>
      </w:pPr>
      <w:r w:rsidRPr="008F3C51">
        <w:t>interního</w:t>
      </w:r>
      <w:r w:rsidR="00E95DD6" w:rsidRPr="008F3C51">
        <w:t xml:space="preserve"> auditu podle tohoto zákona nebo podle standardů stanovených vyhláškou ministerstva, </w:t>
      </w:r>
    </w:p>
    <w:p w14:paraId="7BAF7F1E" w14:textId="77777777" w:rsidR="00E95DD6" w:rsidRPr="008F3C51" w:rsidRDefault="00E95DD6" w:rsidP="00684C6D">
      <w:pPr>
        <w:pStyle w:val="Textbodu"/>
        <w:numPr>
          <w:ilvl w:val="2"/>
          <w:numId w:val="67"/>
        </w:numPr>
      </w:pPr>
      <w:r w:rsidRPr="008F3C51">
        <w:t xml:space="preserve">auditu podle zákona o auditorech, </w:t>
      </w:r>
    </w:p>
    <w:p w14:paraId="16AC90CC" w14:textId="77777777" w:rsidR="00E95DD6" w:rsidRPr="008F3C51" w:rsidRDefault="00E95DD6" w:rsidP="00684C6D">
      <w:pPr>
        <w:pStyle w:val="Textbodu"/>
        <w:numPr>
          <w:ilvl w:val="2"/>
          <w:numId w:val="67"/>
        </w:numPr>
      </w:pPr>
      <w:r w:rsidRPr="008F3C51">
        <w:t>kontrol</w:t>
      </w:r>
      <w:r w:rsidR="0093030E" w:rsidRPr="008F3C51">
        <w:t>y</w:t>
      </w:r>
      <w:r w:rsidRPr="008F3C51">
        <w:t xml:space="preserve"> podle zákona o Nejvyšším kontrolním úřadu,</w:t>
      </w:r>
    </w:p>
    <w:p w14:paraId="753B8EFD" w14:textId="77777777" w:rsidR="00C421B7" w:rsidRPr="008F3C51" w:rsidRDefault="00C421B7" w:rsidP="00684C6D">
      <w:pPr>
        <w:pStyle w:val="Textbodu"/>
        <w:numPr>
          <w:ilvl w:val="2"/>
          <w:numId w:val="67"/>
        </w:numPr>
      </w:pPr>
      <w:r w:rsidRPr="008F3C51">
        <w:t xml:space="preserve">finančního řízení, </w:t>
      </w:r>
    </w:p>
    <w:p w14:paraId="08E9788C" w14:textId="77777777" w:rsidR="00C421B7" w:rsidRPr="008F3C51" w:rsidRDefault="00C421B7" w:rsidP="00684C6D">
      <w:pPr>
        <w:pStyle w:val="Textbodu"/>
        <w:numPr>
          <w:ilvl w:val="2"/>
          <w:numId w:val="67"/>
        </w:numPr>
      </w:pPr>
      <w:r w:rsidRPr="008F3C51">
        <w:t xml:space="preserve">rozpočetnictví, </w:t>
      </w:r>
    </w:p>
    <w:p w14:paraId="7FC2576A" w14:textId="77777777" w:rsidR="00042E8F" w:rsidRPr="008F3C51" w:rsidRDefault="00C421B7" w:rsidP="00684C6D">
      <w:pPr>
        <w:pStyle w:val="Textbodu"/>
        <w:numPr>
          <w:ilvl w:val="2"/>
          <w:numId w:val="67"/>
        </w:numPr>
      </w:pPr>
      <w:r w:rsidRPr="008F3C51">
        <w:t>účetnictví</w:t>
      </w:r>
      <w:r w:rsidR="00042E8F" w:rsidRPr="008F3C51">
        <w:t>,</w:t>
      </w:r>
    </w:p>
    <w:p w14:paraId="5DA0856D" w14:textId="77777777" w:rsidR="00042E8F" w:rsidRPr="008F3C51" w:rsidRDefault="00042E8F" w:rsidP="00684C6D">
      <w:pPr>
        <w:pStyle w:val="Textbodu"/>
        <w:numPr>
          <w:ilvl w:val="2"/>
          <w:numId w:val="67"/>
        </w:numPr>
      </w:pPr>
      <w:r w:rsidRPr="008F3C51">
        <w:t>strategick</w:t>
      </w:r>
      <w:r w:rsidR="00657D58" w:rsidRPr="008F3C51">
        <w:t>ého</w:t>
      </w:r>
      <w:r w:rsidRPr="008F3C51">
        <w:t xml:space="preserve"> řízení,</w:t>
      </w:r>
    </w:p>
    <w:p w14:paraId="722B939E" w14:textId="77777777" w:rsidR="00042E8F" w:rsidRPr="008F3C51" w:rsidRDefault="00042E8F" w:rsidP="00684C6D">
      <w:pPr>
        <w:pStyle w:val="Textbodu"/>
        <w:numPr>
          <w:ilvl w:val="2"/>
          <w:numId w:val="67"/>
        </w:numPr>
      </w:pPr>
      <w:r w:rsidRPr="008F3C51">
        <w:t>procesním řízení,</w:t>
      </w:r>
    </w:p>
    <w:p w14:paraId="0CCAF941" w14:textId="77777777" w:rsidR="00042E8F" w:rsidRPr="008F3C51" w:rsidRDefault="00657D58" w:rsidP="00684C6D">
      <w:pPr>
        <w:pStyle w:val="Textbodu"/>
        <w:numPr>
          <w:ilvl w:val="2"/>
          <w:numId w:val="67"/>
        </w:numPr>
      </w:pPr>
      <w:r w:rsidRPr="008F3C51">
        <w:t>projektového</w:t>
      </w:r>
      <w:r w:rsidR="00042E8F" w:rsidRPr="008F3C51">
        <w:t xml:space="preserve"> řízení,</w:t>
      </w:r>
    </w:p>
    <w:p w14:paraId="61C8F8F8" w14:textId="77777777" w:rsidR="00C421B7" w:rsidRPr="008F3C51" w:rsidRDefault="00042E8F" w:rsidP="00684C6D">
      <w:pPr>
        <w:pStyle w:val="Textbodu"/>
        <w:numPr>
          <w:ilvl w:val="2"/>
          <w:numId w:val="67"/>
        </w:numPr>
      </w:pPr>
      <w:r w:rsidRPr="008F3C51">
        <w:t>řízení souladu</w:t>
      </w:r>
      <w:r w:rsidR="00C421B7" w:rsidRPr="008F3C51">
        <w:t xml:space="preserve"> nebo</w:t>
      </w:r>
    </w:p>
    <w:p w14:paraId="7604316F" w14:textId="77777777" w:rsidR="008047E0" w:rsidRPr="008F3C51" w:rsidRDefault="00C421B7" w:rsidP="00684C6D">
      <w:pPr>
        <w:pStyle w:val="Textbodu"/>
        <w:numPr>
          <w:ilvl w:val="2"/>
          <w:numId w:val="67"/>
        </w:numPr>
      </w:pPr>
      <w:r w:rsidRPr="008F3C51">
        <w:t>řízení rizik.</w:t>
      </w:r>
    </w:p>
    <w:p w14:paraId="19E96C62" w14:textId="095AE6F7" w:rsidR="00172D84" w:rsidRPr="008F3C51" w:rsidRDefault="00B6707E" w:rsidP="00684C6D">
      <w:pPr>
        <w:pStyle w:val="Textodstavce"/>
        <w:numPr>
          <w:ilvl w:val="0"/>
          <w:numId w:val="83"/>
        </w:numPr>
      </w:pPr>
      <w:r w:rsidRPr="008F3C51">
        <w:t xml:space="preserve">Členy výboru pro audit </w:t>
      </w:r>
      <w:r w:rsidR="006714A5" w:rsidRPr="008F3C51">
        <w:t xml:space="preserve">včetně předsedy </w:t>
      </w:r>
      <w:r w:rsidRPr="008F3C51">
        <w:t>jmenuje schvalující orgán</w:t>
      </w:r>
      <w:r w:rsidR="00C633C7" w:rsidRPr="008F3C51">
        <w:t>, u společného výboru pro audit organizačních složek státu ministr,</w:t>
      </w:r>
      <w:r w:rsidRPr="008F3C51">
        <w:t xml:space="preserve"> z členů akademické obce, profesních organizací, nevládního neziskového sektoru</w:t>
      </w:r>
      <w:r w:rsidR="00F2240D" w:rsidRPr="008F3C51">
        <w:t>, soukromého sektoru</w:t>
      </w:r>
      <w:r w:rsidR="0007558B" w:rsidRPr="008F3C51">
        <w:t xml:space="preserve">, </w:t>
      </w:r>
      <w:r w:rsidRPr="008F3C51">
        <w:t>z řad odborné veřejnosti</w:t>
      </w:r>
      <w:r w:rsidR="0007558B" w:rsidRPr="008F3C51">
        <w:t xml:space="preserve"> nebo ze zaměstnanců příslušného správce veřejného rozpočtu</w:t>
      </w:r>
      <w:r w:rsidRPr="008F3C51">
        <w:t>.</w:t>
      </w:r>
      <w:r w:rsidR="006714A5" w:rsidRPr="008F3C51">
        <w:t xml:space="preserve"> Předsedou se může stát pouze osoba, která splňuje požadavky podle odstavce </w:t>
      </w:r>
      <w:r w:rsidR="008F6075" w:rsidRPr="008F3C51">
        <w:t>4</w:t>
      </w:r>
      <w:r w:rsidR="006714A5" w:rsidRPr="008F3C51">
        <w:t>.</w:t>
      </w:r>
      <w:r w:rsidR="0062758F" w:rsidRPr="008F3C51">
        <w:t xml:space="preserve"> Členem výboru pro audit je vždy </w:t>
      </w:r>
      <w:r w:rsidR="009217D5" w:rsidRPr="008F3C51">
        <w:t>osoba určená ministerstvem</w:t>
      </w:r>
      <w:r w:rsidR="0062758F" w:rsidRPr="008F3C51">
        <w:t xml:space="preserve">. </w:t>
      </w:r>
    </w:p>
    <w:p w14:paraId="2AEFA539" w14:textId="77777777" w:rsidR="00172D84" w:rsidRPr="008F3C51" w:rsidRDefault="00172D84" w:rsidP="00684C6D">
      <w:pPr>
        <w:pStyle w:val="Textodstavce"/>
        <w:numPr>
          <w:ilvl w:val="0"/>
          <w:numId w:val="83"/>
        </w:numPr>
      </w:pPr>
      <w:r w:rsidRPr="008F3C51">
        <w:t>U správce veřejného rozpočtu, u kterého není výbor pro audit ustaven, vykonává jeho funkci kontrolní nebo dozorčí orgán a nemá-li tento správce takový orgán, rozpočtový orgán tohoto správce. Funkci výboru pro audit plní u</w:t>
      </w:r>
    </w:p>
    <w:p w14:paraId="46A24955" w14:textId="7F5B48E0" w:rsidR="00172D84" w:rsidRPr="008F3C51" w:rsidRDefault="00172D84" w:rsidP="00684C6D">
      <w:pPr>
        <w:pStyle w:val="Textpsmene"/>
        <w:numPr>
          <w:ilvl w:val="1"/>
          <w:numId w:val="83"/>
        </w:numPr>
      </w:pPr>
      <w:r w:rsidRPr="008F3C51">
        <w:t xml:space="preserve">státního fondu dozorčí rada, </w:t>
      </w:r>
    </w:p>
    <w:p w14:paraId="5AE4229C" w14:textId="77777777" w:rsidR="00172D84" w:rsidRPr="008F3C51" w:rsidRDefault="00172D84" w:rsidP="00684C6D">
      <w:pPr>
        <w:pStyle w:val="Textpsmene"/>
        <w:numPr>
          <w:ilvl w:val="1"/>
          <w:numId w:val="83"/>
        </w:numPr>
      </w:pPr>
      <w:r w:rsidRPr="008F3C51">
        <w:t xml:space="preserve">obce, která není statutárním městem členěným na městské obvody nebo městské části, a městské části hlavního města Prahy kontrolní výbor, </w:t>
      </w:r>
    </w:p>
    <w:p w14:paraId="7D10A79D" w14:textId="6C07AD96" w:rsidR="00172D84" w:rsidRPr="008F3C51" w:rsidRDefault="00172D84" w:rsidP="00684C6D">
      <w:pPr>
        <w:pStyle w:val="Textpsmene"/>
        <w:numPr>
          <w:ilvl w:val="1"/>
          <w:numId w:val="67"/>
        </w:numPr>
      </w:pPr>
      <w:r w:rsidRPr="008F3C51">
        <w:t>dobrovolného svazku obcí orgán, který podle zákona o obcích schvaluje jeho účetní závěrku</w:t>
      </w:r>
      <w:r w:rsidR="009D7C73" w:rsidRPr="008F3C51">
        <w:t>.</w:t>
      </w:r>
    </w:p>
    <w:p w14:paraId="02FB364A" w14:textId="77777777" w:rsidR="009D7C73" w:rsidRPr="008F3C51" w:rsidRDefault="009D7C73" w:rsidP="00684C6D">
      <w:pPr>
        <w:pStyle w:val="Textpsmene"/>
        <w:numPr>
          <w:ilvl w:val="1"/>
          <w:numId w:val="67"/>
        </w:numPr>
      </w:pPr>
    </w:p>
    <w:p w14:paraId="10863DBE" w14:textId="29FE6B69" w:rsidR="0084668A" w:rsidRPr="008F3C51" w:rsidRDefault="009C5AF9" w:rsidP="0084668A">
      <w:pPr>
        <w:pStyle w:val="Paragraf"/>
      </w:pPr>
      <w:r w:rsidRPr="008F3C51">
        <w:t xml:space="preserve">§ </w:t>
      </w:r>
      <w:r w:rsidR="00DF5D6E" w:rsidRPr="008F3C51">
        <w:t>10</w:t>
      </w:r>
      <w:r w:rsidR="00585272">
        <w:t>1</w:t>
      </w:r>
    </w:p>
    <w:p w14:paraId="08FB4AB7" w14:textId="77777777" w:rsidR="0084668A" w:rsidRPr="008F3C51" w:rsidRDefault="0084668A" w:rsidP="0084668A">
      <w:pPr>
        <w:pStyle w:val="Nadpisparagrafu"/>
      </w:pPr>
      <w:r w:rsidRPr="008F3C51">
        <w:t>Statut výboru pro audit</w:t>
      </w:r>
    </w:p>
    <w:p w14:paraId="2B6DF3CC" w14:textId="1F4C7A53" w:rsidR="00122243" w:rsidRPr="008F3C51" w:rsidRDefault="00184DC6" w:rsidP="00684C6D">
      <w:pPr>
        <w:pStyle w:val="Textodstavce"/>
        <w:numPr>
          <w:ilvl w:val="0"/>
          <w:numId w:val="121"/>
        </w:numPr>
      </w:pPr>
      <w:r w:rsidRPr="008F3C51">
        <w:t xml:space="preserve">Pro statut výboru pro audit se použije </w:t>
      </w:r>
      <w:r w:rsidR="0058336F" w:rsidRPr="008F3C51">
        <w:t xml:space="preserve">§ </w:t>
      </w:r>
      <w:r w:rsidR="00FB1673" w:rsidRPr="008F3C51">
        <w:t>9</w:t>
      </w:r>
      <w:r w:rsidR="00663D41">
        <w:t>1</w:t>
      </w:r>
      <w:r w:rsidR="00FB1673" w:rsidRPr="008F3C51">
        <w:t xml:space="preserve"> </w:t>
      </w:r>
      <w:r w:rsidR="00FA642A" w:rsidRPr="008F3C51">
        <w:t>odst</w:t>
      </w:r>
      <w:r w:rsidR="00ED45BD" w:rsidRPr="008F3C51">
        <w:t>avce</w:t>
      </w:r>
      <w:r w:rsidR="00FA642A" w:rsidRPr="008F3C51">
        <w:t xml:space="preserve"> 1 a 2</w:t>
      </w:r>
      <w:r w:rsidR="004B6342" w:rsidRPr="008F3C51">
        <w:t xml:space="preserve"> obdobně</w:t>
      </w:r>
      <w:r w:rsidR="00FA642A" w:rsidRPr="008F3C51">
        <w:t>.</w:t>
      </w:r>
    </w:p>
    <w:p w14:paraId="342E9E1F" w14:textId="77777777" w:rsidR="00122243" w:rsidRPr="008F3C51" w:rsidRDefault="00122243" w:rsidP="00684C6D">
      <w:pPr>
        <w:pStyle w:val="Textodstavce"/>
        <w:numPr>
          <w:ilvl w:val="0"/>
          <w:numId w:val="67"/>
        </w:numPr>
      </w:pPr>
      <w:r w:rsidRPr="008F3C51">
        <w:t>P</w:t>
      </w:r>
      <w:r w:rsidR="00FA642A" w:rsidRPr="008F3C51">
        <w:t>ředseda výboru pro audit pravidelně posuzuje aktuálnost a úplnost statutu služby auditu a předkládá návrhy na jeho případnou aktualizaci</w:t>
      </w:r>
      <w:r w:rsidR="007D64F1" w:rsidRPr="008F3C51">
        <w:t xml:space="preserve"> schvalujícímu orgánu</w:t>
      </w:r>
      <w:r w:rsidRPr="008F3C51">
        <w:t>.</w:t>
      </w:r>
    </w:p>
    <w:p w14:paraId="7B74C9E6" w14:textId="77777777" w:rsidR="00DB2850" w:rsidRPr="008F3C51" w:rsidRDefault="00FA642A" w:rsidP="00684C6D">
      <w:pPr>
        <w:pStyle w:val="Textodstavce"/>
        <w:numPr>
          <w:ilvl w:val="0"/>
          <w:numId w:val="67"/>
        </w:numPr>
      </w:pPr>
      <w:r w:rsidRPr="008F3C51">
        <w:t xml:space="preserve">Centrální harmonizační jednotka </w:t>
      </w:r>
      <w:r w:rsidR="003A0185" w:rsidRPr="008F3C51">
        <w:t xml:space="preserve">pro audit </w:t>
      </w:r>
      <w:r w:rsidRPr="008F3C51">
        <w:t xml:space="preserve">vykonává dozor nad aktuálností a úplností statutů výborů pro audit. </w:t>
      </w:r>
    </w:p>
    <w:p w14:paraId="4A727710" w14:textId="77777777" w:rsidR="00215D26" w:rsidRPr="008F3C51" w:rsidRDefault="0084668A" w:rsidP="00215D26">
      <w:pPr>
        <w:pStyle w:val="Hlava"/>
      </w:pPr>
      <w:r w:rsidRPr="008F3C51">
        <w:t>Hlava 3</w:t>
      </w:r>
    </w:p>
    <w:p w14:paraId="244E7A0E" w14:textId="77777777" w:rsidR="00215D26" w:rsidRPr="008F3C51" w:rsidRDefault="00215D26" w:rsidP="00215D26">
      <w:pPr>
        <w:pStyle w:val="Nadpishlavy"/>
      </w:pPr>
      <w:r w:rsidRPr="008F3C51">
        <w:t xml:space="preserve">Kvalita </w:t>
      </w:r>
      <w:r w:rsidR="00A15454" w:rsidRPr="008F3C51">
        <w:t>interního</w:t>
      </w:r>
      <w:r w:rsidR="00C22B41" w:rsidRPr="008F3C51">
        <w:t xml:space="preserve"> </w:t>
      </w:r>
      <w:r w:rsidRPr="008F3C51">
        <w:t>auditu</w:t>
      </w:r>
    </w:p>
    <w:p w14:paraId="71AD2B5F" w14:textId="52183FE3" w:rsidR="005D60EE" w:rsidRPr="008F3C51" w:rsidRDefault="005D60EE" w:rsidP="005D60EE">
      <w:pPr>
        <w:pStyle w:val="Paragraf"/>
      </w:pPr>
      <w:r w:rsidRPr="008F3C51">
        <w:t xml:space="preserve">§ </w:t>
      </w:r>
      <w:r w:rsidR="00DF5D6E" w:rsidRPr="008F3C51">
        <w:t>10</w:t>
      </w:r>
      <w:r w:rsidR="00585272">
        <w:t>2</w:t>
      </w:r>
    </w:p>
    <w:p w14:paraId="1B65D5DF" w14:textId="77777777" w:rsidR="00F8736D" w:rsidRPr="008F3C51" w:rsidRDefault="001C765E" w:rsidP="00F8736D">
      <w:pPr>
        <w:pStyle w:val="Nadpisparagrafu"/>
      </w:pPr>
      <w:r w:rsidRPr="008F3C51">
        <w:t>Udržování</w:t>
      </w:r>
      <w:r w:rsidR="00F8736D" w:rsidRPr="008F3C51">
        <w:t xml:space="preserve"> a zvyšování kvality </w:t>
      </w:r>
      <w:r w:rsidR="00A15454" w:rsidRPr="008F3C51">
        <w:t>interního</w:t>
      </w:r>
      <w:r w:rsidR="00C22B41" w:rsidRPr="008F3C51">
        <w:t xml:space="preserve"> </w:t>
      </w:r>
      <w:r w:rsidR="00F8736D" w:rsidRPr="008F3C51">
        <w:t>auditu</w:t>
      </w:r>
    </w:p>
    <w:p w14:paraId="2CCA9751" w14:textId="77777777" w:rsidR="00F8736D" w:rsidRPr="008F3C51" w:rsidRDefault="0076578C" w:rsidP="00684C6D">
      <w:pPr>
        <w:pStyle w:val="Textodstavce"/>
        <w:numPr>
          <w:ilvl w:val="0"/>
          <w:numId w:val="86"/>
        </w:numPr>
      </w:pPr>
      <w:r w:rsidRPr="008F3C51">
        <w:t xml:space="preserve">Vedoucí služby </w:t>
      </w:r>
      <w:r w:rsidR="00A15454" w:rsidRPr="008F3C51">
        <w:t>interního</w:t>
      </w:r>
      <w:r w:rsidR="00C22B41" w:rsidRPr="008F3C51">
        <w:t xml:space="preserve"> </w:t>
      </w:r>
      <w:r w:rsidRPr="008F3C51">
        <w:t>auditu je zodpovědný za zajištění</w:t>
      </w:r>
      <w:r w:rsidR="00C22B41" w:rsidRPr="008F3C51">
        <w:t xml:space="preserve"> </w:t>
      </w:r>
      <w:r w:rsidRPr="008F3C51">
        <w:t>mechanismů</w:t>
      </w:r>
      <w:r w:rsidR="001C765E" w:rsidRPr="008F3C51">
        <w:t xml:space="preserve"> pro udržování a zvyšování kvality </w:t>
      </w:r>
      <w:r w:rsidR="00A15454" w:rsidRPr="008F3C51">
        <w:t>interního</w:t>
      </w:r>
      <w:r w:rsidR="00C22B41" w:rsidRPr="008F3C51">
        <w:t xml:space="preserve"> </w:t>
      </w:r>
      <w:r w:rsidR="001C765E" w:rsidRPr="008F3C51">
        <w:t>auditu</w:t>
      </w:r>
      <w:r w:rsidR="007B1B02" w:rsidRPr="008F3C51">
        <w:t>. Vedoucí služby</w:t>
      </w:r>
      <w:r w:rsidR="00C22B41" w:rsidRPr="008F3C51">
        <w:t xml:space="preserve"> </w:t>
      </w:r>
      <w:r w:rsidR="00A15454" w:rsidRPr="008F3C51">
        <w:t>interního</w:t>
      </w:r>
      <w:r w:rsidR="007B1B02" w:rsidRPr="008F3C51">
        <w:t xml:space="preserve"> auditu zajistí zejména</w:t>
      </w:r>
    </w:p>
    <w:p w14:paraId="731BC6F4" w14:textId="77777777" w:rsidR="000E7429" w:rsidRPr="008F3C51" w:rsidRDefault="000E7429" w:rsidP="00684C6D">
      <w:pPr>
        <w:pStyle w:val="Textpsmene"/>
        <w:numPr>
          <w:ilvl w:val="1"/>
          <w:numId w:val="85"/>
        </w:numPr>
      </w:pPr>
      <w:r w:rsidRPr="008F3C51">
        <w:t>řízení souladu</w:t>
      </w:r>
      <w:r w:rsidR="00763797" w:rsidRPr="008F3C51">
        <w:t xml:space="preserve"> činnosti</w:t>
      </w:r>
      <w:r w:rsidRPr="008F3C51">
        <w:t xml:space="preserve"> služby </w:t>
      </w:r>
      <w:r w:rsidR="00A15454" w:rsidRPr="008F3C51">
        <w:t>interního</w:t>
      </w:r>
      <w:r w:rsidR="00C22B41" w:rsidRPr="008F3C51">
        <w:t xml:space="preserve"> </w:t>
      </w:r>
      <w:r w:rsidRPr="008F3C51">
        <w:t xml:space="preserve">auditu s právními předpisy, standardy a etickým kodexem </w:t>
      </w:r>
      <w:r w:rsidR="00A15454" w:rsidRPr="008F3C51">
        <w:t>interního</w:t>
      </w:r>
      <w:r w:rsidR="00C22B41" w:rsidRPr="008F3C51">
        <w:t xml:space="preserve"> </w:t>
      </w:r>
      <w:r w:rsidRPr="008F3C51">
        <w:t>auditora,</w:t>
      </w:r>
    </w:p>
    <w:p w14:paraId="0BAC7841" w14:textId="77777777" w:rsidR="006C0230" w:rsidRPr="008F3C51" w:rsidRDefault="006C0230" w:rsidP="00684C6D">
      <w:pPr>
        <w:pStyle w:val="Textpsmene"/>
        <w:numPr>
          <w:ilvl w:val="1"/>
          <w:numId w:val="85"/>
        </w:numPr>
      </w:pPr>
      <w:r w:rsidRPr="008F3C51">
        <w:t>udržování a zvyšování účinnosti</w:t>
      </w:r>
      <w:r w:rsidR="00C22B41" w:rsidRPr="008F3C51">
        <w:t xml:space="preserve"> </w:t>
      </w:r>
      <w:r w:rsidR="00A15454" w:rsidRPr="008F3C51">
        <w:t>interního</w:t>
      </w:r>
      <w:r w:rsidRPr="008F3C51">
        <w:t xml:space="preserve"> auditu,</w:t>
      </w:r>
    </w:p>
    <w:p w14:paraId="728E0198" w14:textId="77777777" w:rsidR="000E7429" w:rsidRPr="008F3C51" w:rsidRDefault="0076578C" w:rsidP="00684C6D">
      <w:pPr>
        <w:pStyle w:val="Textpsmene"/>
        <w:numPr>
          <w:ilvl w:val="1"/>
          <w:numId w:val="85"/>
        </w:numPr>
      </w:pPr>
      <w:r w:rsidRPr="008F3C51">
        <w:t>postup</w:t>
      </w:r>
      <w:r w:rsidR="007324F2" w:rsidRPr="008F3C51">
        <w:t>y</w:t>
      </w:r>
      <w:r w:rsidRPr="008F3C51">
        <w:t xml:space="preserve"> pro výběr </w:t>
      </w:r>
      <w:r w:rsidR="00A15454" w:rsidRPr="008F3C51">
        <w:t>interních</w:t>
      </w:r>
      <w:r w:rsidR="00C22B41" w:rsidRPr="008F3C51">
        <w:t xml:space="preserve"> </w:t>
      </w:r>
      <w:r w:rsidRPr="008F3C51">
        <w:t>auditorů a prohlubování jejich kvalifikace</w:t>
      </w:r>
      <w:r w:rsidR="000E7429" w:rsidRPr="008F3C51">
        <w:t xml:space="preserve"> a</w:t>
      </w:r>
    </w:p>
    <w:p w14:paraId="4CE015F6" w14:textId="77777777" w:rsidR="00A03BB9" w:rsidRPr="008F3C51" w:rsidRDefault="001E6508" w:rsidP="00684C6D">
      <w:pPr>
        <w:pStyle w:val="Textpsmene"/>
        <w:numPr>
          <w:ilvl w:val="1"/>
          <w:numId w:val="85"/>
        </w:numPr>
      </w:pPr>
      <w:r w:rsidRPr="008F3C51">
        <w:t>hodnocení kvality</w:t>
      </w:r>
      <w:r w:rsidR="00C22B41" w:rsidRPr="008F3C51">
        <w:t xml:space="preserve"> </w:t>
      </w:r>
      <w:r w:rsidR="00A15454" w:rsidRPr="008F3C51">
        <w:t>interního</w:t>
      </w:r>
      <w:r w:rsidR="00C22B41" w:rsidRPr="008F3C51">
        <w:t xml:space="preserve"> </w:t>
      </w:r>
      <w:r w:rsidR="00763797" w:rsidRPr="008F3C51">
        <w:t>auditu.</w:t>
      </w:r>
    </w:p>
    <w:p w14:paraId="4BB74E04" w14:textId="286A6AD6" w:rsidR="00876B9E" w:rsidRPr="008F3C51" w:rsidRDefault="00876B9E" w:rsidP="00684C6D">
      <w:pPr>
        <w:pStyle w:val="Textodstavce"/>
        <w:numPr>
          <w:ilvl w:val="0"/>
          <w:numId w:val="85"/>
        </w:numPr>
      </w:pPr>
      <w:r w:rsidRPr="008F3C51">
        <w:t xml:space="preserve">Ministerstvo stanoví vyhláškou </w:t>
      </w:r>
      <w:r w:rsidR="00116CFD" w:rsidRPr="008F3C51">
        <w:t>podmínky</w:t>
      </w:r>
      <w:r w:rsidR="00FB5427" w:rsidRPr="008F3C51">
        <w:t xml:space="preserve"> nastavení mechanismů pro</w:t>
      </w:r>
      <w:r w:rsidR="00C22B41" w:rsidRPr="008F3C51">
        <w:t xml:space="preserve"> </w:t>
      </w:r>
      <w:r w:rsidR="001E3B92" w:rsidRPr="008F3C51">
        <w:t xml:space="preserve">udržování a zvyšování kvality </w:t>
      </w:r>
      <w:r w:rsidR="00420A02" w:rsidRPr="008F3C51">
        <w:t>interního</w:t>
      </w:r>
      <w:r w:rsidR="00C22B41" w:rsidRPr="008F3C51">
        <w:t xml:space="preserve"> </w:t>
      </w:r>
      <w:r w:rsidR="001E3B92" w:rsidRPr="008F3C51">
        <w:t>auditu.</w:t>
      </w:r>
    </w:p>
    <w:p w14:paraId="5238CC83" w14:textId="4D3DB7E5" w:rsidR="001F39DE" w:rsidRPr="008F3C51" w:rsidRDefault="009C5AF9" w:rsidP="001F39DE">
      <w:pPr>
        <w:pStyle w:val="Paragraf"/>
      </w:pPr>
      <w:r w:rsidRPr="008F3C51">
        <w:t xml:space="preserve">§ </w:t>
      </w:r>
      <w:r w:rsidR="00DF5D6E" w:rsidRPr="008F3C51">
        <w:t>10</w:t>
      </w:r>
      <w:r w:rsidR="00585272">
        <w:t>3</w:t>
      </w:r>
    </w:p>
    <w:p w14:paraId="680AAE5B" w14:textId="77777777" w:rsidR="00DF2648" w:rsidRPr="008F3C51" w:rsidRDefault="00DF2648" w:rsidP="00DF2648">
      <w:pPr>
        <w:pStyle w:val="Nadpisparagrafu"/>
      </w:pPr>
      <w:r w:rsidRPr="008F3C51">
        <w:t xml:space="preserve">Program pro </w:t>
      </w:r>
      <w:r w:rsidR="001E3B92" w:rsidRPr="008F3C51">
        <w:t>udržování</w:t>
      </w:r>
      <w:r w:rsidRPr="008F3C51">
        <w:t xml:space="preserve"> a zvyšování kvality</w:t>
      </w:r>
      <w:r w:rsidR="00C22B41" w:rsidRPr="008F3C51">
        <w:t xml:space="preserve"> </w:t>
      </w:r>
      <w:r w:rsidR="00EF0F46" w:rsidRPr="008F3C51">
        <w:t>interního</w:t>
      </w:r>
      <w:r w:rsidRPr="008F3C51">
        <w:t xml:space="preserve"> auditu</w:t>
      </w:r>
    </w:p>
    <w:p w14:paraId="7CCFC10E" w14:textId="77777777" w:rsidR="00773F1E" w:rsidRPr="008F3C51" w:rsidRDefault="00773F1E" w:rsidP="00684C6D">
      <w:pPr>
        <w:pStyle w:val="Textodstavce"/>
        <w:numPr>
          <w:ilvl w:val="0"/>
          <w:numId w:val="87"/>
        </w:numPr>
      </w:pPr>
      <w:r w:rsidRPr="008F3C51">
        <w:t xml:space="preserve">Služba </w:t>
      </w:r>
      <w:r w:rsidR="00EF0F46" w:rsidRPr="008F3C51">
        <w:t>interního</w:t>
      </w:r>
      <w:r w:rsidR="00C22B41" w:rsidRPr="008F3C51">
        <w:t xml:space="preserve"> </w:t>
      </w:r>
      <w:r w:rsidRPr="008F3C51">
        <w:t xml:space="preserve">auditu zpracovává program pro </w:t>
      </w:r>
      <w:r w:rsidR="001E3B92" w:rsidRPr="008F3C51">
        <w:t>udržování</w:t>
      </w:r>
      <w:r w:rsidRPr="008F3C51">
        <w:t xml:space="preserve"> a zvyšování kvality</w:t>
      </w:r>
      <w:r w:rsidR="00C22B41" w:rsidRPr="008F3C51">
        <w:t xml:space="preserve"> </w:t>
      </w:r>
      <w:r w:rsidR="00EF0F46" w:rsidRPr="008F3C51">
        <w:t>interního</w:t>
      </w:r>
      <w:r w:rsidR="00C22B41" w:rsidRPr="008F3C51">
        <w:t xml:space="preserve"> </w:t>
      </w:r>
      <w:r w:rsidR="00A34718" w:rsidRPr="008F3C51">
        <w:t>auditu</w:t>
      </w:r>
      <w:r w:rsidRPr="008F3C51">
        <w:t>, který zahrnuje</w:t>
      </w:r>
      <w:r w:rsidR="00116CFD" w:rsidRPr="008F3C51">
        <w:t xml:space="preserve"> postupy pro</w:t>
      </w:r>
    </w:p>
    <w:p w14:paraId="492E3AC9" w14:textId="1F294F8D" w:rsidR="00773F1E" w:rsidRPr="008F3C51" w:rsidRDefault="00773F1E" w:rsidP="00684C6D">
      <w:pPr>
        <w:pStyle w:val="Textpsmene"/>
        <w:numPr>
          <w:ilvl w:val="1"/>
          <w:numId w:val="85"/>
        </w:numPr>
      </w:pPr>
      <w:r w:rsidRPr="008F3C51">
        <w:t xml:space="preserve"> </w:t>
      </w:r>
      <w:r w:rsidR="00B72B08" w:rsidRPr="008F3C51">
        <w:t xml:space="preserve">pravidelné </w:t>
      </w:r>
      <w:r w:rsidRPr="008F3C51">
        <w:t>interní hodnocení kvality</w:t>
      </w:r>
      <w:r w:rsidR="00C22B41" w:rsidRPr="008F3C51">
        <w:t xml:space="preserve"> </w:t>
      </w:r>
      <w:r w:rsidR="00EF0F46" w:rsidRPr="008F3C51">
        <w:t>interního</w:t>
      </w:r>
      <w:r w:rsidRPr="008F3C51">
        <w:t xml:space="preserve"> auditu</w:t>
      </w:r>
      <w:r w:rsidR="000F3AFF" w:rsidRPr="008F3C51">
        <w:t>,</w:t>
      </w:r>
    </w:p>
    <w:p w14:paraId="0D91FEE0" w14:textId="637DB1C4" w:rsidR="00773F1E" w:rsidRPr="008F3C51" w:rsidRDefault="00145F9C" w:rsidP="00684C6D">
      <w:pPr>
        <w:pStyle w:val="Textpsmene"/>
        <w:numPr>
          <w:ilvl w:val="1"/>
          <w:numId w:val="85"/>
        </w:numPr>
      </w:pPr>
      <w:r w:rsidRPr="008F3C51">
        <w:t>pravidelné</w:t>
      </w:r>
      <w:r w:rsidR="00773F1E" w:rsidRPr="008F3C51">
        <w:t xml:space="preserve"> interní hodnocení kvality </w:t>
      </w:r>
      <w:r w:rsidR="00EF0F46" w:rsidRPr="008F3C51">
        <w:t>interního</w:t>
      </w:r>
      <w:r w:rsidR="00C22B41" w:rsidRPr="008F3C51">
        <w:t xml:space="preserve"> </w:t>
      </w:r>
      <w:r w:rsidR="00773F1E" w:rsidRPr="008F3C51">
        <w:t>auditu</w:t>
      </w:r>
      <w:r w:rsidR="00A82D5A" w:rsidRPr="008F3C51">
        <w:t>,</w:t>
      </w:r>
    </w:p>
    <w:p w14:paraId="34EB8049" w14:textId="6819A12A" w:rsidR="001A12BD" w:rsidRPr="008F3C51" w:rsidRDefault="00A82D5A" w:rsidP="00684C6D">
      <w:pPr>
        <w:pStyle w:val="Textpsmene"/>
        <w:numPr>
          <w:ilvl w:val="1"/>
          <w:numId w:val="85"/>
        </w:numPr>
      </w:pPr>
      <w:r w:rsidRPr="008F3C51">
        <w:t xml:space="preserve">pravidelné </w:t>
      </w:r>
      <w:r w:rsidR="00D122A7" w:rsidRPr="008F3C51">
        <w:t xml:space="preserve">externí </w:t>
      </w:r>
      <w:r w:rsidR="00773F1E" w:rsidRPr="008F3C51">
        <w:t xml:space="preserve">hodnocení kvality </w:t>
      </w:r>
      <w:r w:rsidR="00EF0F46" w:rsidRPr="008F3C51">
        <w:t>interního</w:t>
      </w:r>
      <w:r w:rsidR="00C22B41" w:rsidRPr="008F3C51">
        <w:t xml:space="preserve"> </w:t>
      </w:r>
      <w:r w:rsidR="00773F1E" w:rsidRPr="008F3C51">
        <w:t>auditu.</w:t>
      </w:r>
    </w:p>
    <w:p w14:paraId="49A5511A" w14:textId="77777777" w:rsidR="0020031D" w:rsidRPr="008F3C51" w:rsidRDefault="0020031D" w:rsidP="00684C6D">
      <w:pPr>
        <w:pStyle w:val="Textodstavce"/>
        <w:numPr>
          <w:ilvl w:val="0"/>
          <w:numId w:val="87"/>
        </w:numPr>
      </w:pPr>
      <w:r w:rsidRPr="008F3C51">
        <w:t xml:space="preserve">Hodnocení kvality </w:t>
      </w:r>
      <w:r w:rsidR="00EF0F46" w:rsidRPr="008F3C51">
        <w:t>interního</w:t>
      </w:r>
      <w:r w:rsidR="00C22B41" w:rsidRPr="008F3C51">
        <w:t xml:space="preserve"> </w:t>
      </w:r>
      <w:r w:rsidRPr="008F3C51">
        <w:t>auditu zahrnuje posouzení nastavení a účinnosti</w:t>
      </w:r>
      <w:r w:rsidR="00C22B41" w:rsidRPr="008F3C51">
        <w:t xml:space="preserve"> </w:t>
      </w:r>
      <w:r w:rsidR="00EF0F46" w:rsidRPr="008F3C51">
        <w:t>interního</w:t>
      </w:r>
      <w:r w:rsidRPr="008F3C51">
        <w:t xml:space="preserve"> auditu</w:t>
      </w:r>
      <w:r w:rsidR="00873144" w:rsidRPr="008F3C51">
        <w:t xml:space="preserve"> v souladu s požadavky tohoto zákona</w:t>
      </w:r>
      <w:r w:rsidRPr="008F3C51">
        <w:t>.</w:t>
      </w:r>
    </w:p>
    <w:p w14:paraId="66253174" w14:textId="3A982D47" w:rsidR="001F39DE" w:rsidRPr="008F3C51" w:rsidRDefault="009C5AF9" w:rsidP="001F39DE">
      <w:pPr>
        <w:pStyle w:val="Paragraf"/>
      </w:pPr>
      <w:r w:rsidRPr="008F3C51">
        <w:t xml:space="preserve">§ </w:t>
      </w:r>
      <w:r w:rsidR="00DF5D6E" w:rsidRPr="008F3C51">
        <w:t>10</w:t>
      </w:r>
      <w:r w:rsidR="00585272">
        <w:t>4</w:t>
      </w:r>
    </w:p>
    <w:p w14:paraId="3BE71545" w14:textId="1069B642" w:rsidR="00F8736D" w:rsidRPr="008F3C51" w:rsidRDefault="00B72B08" w:rsidP="00F8736D">
      <w:pPr>
        <w:pStyle w:val="Nadpisparagrafu"/>
      </w:pPr>
      <w:r w:rsidRPr="008F3C51">
        <w:t xml:space="preserve">Pravidelné </w:t>
      </w:r>
      <w:r w:rsidR="00F8736D" w:rsidRPr="008F3C51">
        <w:t>interní hodnocení</w:t>
      </w:r>
    </w:p>
    <w:p w14:paraId="2B27C1A6" w14:textId="4281BD65" w:rsidR="00B26BD7" w:rsidRPr="008F3C51" w:rsidRDefault="00B72B08" w:rsidP="00247396">
      <w:pPr>
        <w:pStyle w:val="Textodstavce"/>
        <w:numPr>
          <w:ilvl w:val="0"/>
          <w:numId w:val="0"/>
        </w:numPr>
        <w:ind w:firstLine="425"/>
      </w:pPr>
      <w:r w:rsidRPr="008F3C51">
        <w:t xml:space="preserve">Pravidelné </w:t>
      </w:r>
      <w:r w:rsidR="00CD0098" w:rsidRPr="008F3C51">
        <w:t xml:space="preserve">interní hodnocení </w:t>
      </w:r>
      <w:r w:rsidR="00145F9C" w:rsidRPr="008F3C51">
        <w:t xml:space="preserve">kvality </w:t>
      </w:r>
      <w:r w:rsidR="00EF0F46" w:rsidRPr="008F3C51">
        <w:t>interního</w:t>
      </w:r>
      <w:r w:rsidR="00C22B41" w:rsidRPr="008F3C51">
        <w:t xml:space="preserve"> </w:t>
      </w:r>
      <w:r w:rsidR="00145F9C" w:rsidRPr="008F3C51">
        <w:t xml:space="preserve">auditu </w:t>
      </w:r>
      <w:r w:rsidR="00CD0098" w:rsidRPr="008F3C51">
        <w:t xml:space="preserve">zahrnuje </w:t>
      </w:r>
      <w:r w:rsidR="00145F9C" w:rsidRPr="008F3C51">
        <w:t xml:space="preserve">průběžný dohled nad </w:t>
      </w:r>
      <w:r w:rsidR="00B26BD7" w:rsidRPr="008F3C51">
        <w:t xml:space="preserve">činnostmi </w:t>
      </w:r>
      <w:r w:rsidR="004E2132" w:rsidRPr="008F3C51">
        <w:t>vykonávanými služb</w:t>
      </w:r>
      <w:r w:rsidR="00B26BD7" w:rsidRPr="008F3C51">
        <w:t xml:space="preserve">ou </w:t>
      </w:r>
      <w:r w:rsidR="00EF0F46" w:rsidRPr="008F3C51">
        <w:t>interního</w:t>
      </w:r>
      <w:r w:rsidR="00C22B41" w:rsidRPr="008F3C51">
        <w:t xml:space="preserve"> </w:t>
      </w:r>
      <w:r w:rsidR="00B26BD7" w:rsidRPr="008F3C51">
        <w:t xml:space="preserve">auditu včetně hodnocení práce </w:t>
      </w:r>
      <w:r w:rsidR="00EF0F46" w:rsidRPr="008F3C51">
        <w:t>interních</w:t>
      </w:r>
      <w:r w:rsidR="00C22B41" w:rsidRPr="008F3C51">
        <w:t xml:space="preserve"> </w:t>
      </w:r>
      <w:r w:rsidR="00471729" w:rsidRPr="008F3C51">
        <w:t xml:space="preserve">auditorů a </w:t>
      </w:r>
      <w:r w:rsidR="00B26BD7" w:rsidRPr="008F3C51">
        <w:t xml:space="preserve">asistentů </w:t>
      </w:r>
      <w:r w:rsidR="00EF0F46" w:rsidRPr="008F3C51">
        <w:t>interních</w:t>
      </w:r>
      <w:r w:rsidR="00C22B41" w:rsidRPr="008F3C51">
        <w:t xml:space="preserve"> </w:t>
      </w:r>
      <w:r w:rsidR="00B26BD7" w:rsidRPr="008F3C51">
        <w:t>auditorů</w:t>
      </w:r>
      <w:r w:rsidR="00471729" w:rsidRPr="008F3C51">
        <w:t>.</w:t>
      </w:r>
    </w:p>
    <w:p w14:paraId="2F3CBF05" w14:textId="5A8B9212" w:rsidR="001F39DE" w:rsidRPr="008F3C51" w:rsidRDefault="009C5AF9" w:rsidP="001F39DE">
      <w:pPr>
        <w:pStyle w:val="Paragraf"/>
      </w:pPr>
      <w:r w:rsidRPr="008F3C51">
        <w:t xml:space="preserve">§ </w:t>
      </w:r>
      <w:r w:rsidR="00DF5D6E" w:rsidRPr="008F3C51">
        <w:t>10</w:t>
      </w:r>
      <w:r w:rsidR="00585272">
        <w:t>5</w:t>
      </w:r>
    </w:p>
    <w:p w14:paraId="4878E1C2" w14:textId="77777777" w:rsidR="00145F9C" w:rsidRPr="008F3C51" w:rsidRDefault="00145F9C" w:rsidP="00145F9C">
      <w:pPr>
        <w:pStyle w:val="Nadpisparagrafu"/>
      </w:pPr>
      <w:r w:rsidRPr="008F3C51">
        <w:t>Pravidelné interní hodnocení</w:t>
      </w:r>
    </w:p>
    <w:p w14:paraId="60799921" w14:textId="77777777" w:rsidR="001A12BD" w:rsidRPr="008F3C51" w:rsidRDefault="00145F9C" w:rsidP="00C2111A">
      <w:pPr>
        <w:pStyle w:val="Textodstavce"/>
        <w:numPr>
          <w:ilvl w:val="0"/>
          <w:numId w:val="0"/>
        </w:numPr>
        <w:ind w:firstLine="425"/>
      </w:pPr>
      <w:r w:rsidRPr="008F3C51">
        <w:t xml:space="preserve">Pravidelné interní hodnocení kvality </w:t>
      </w:r>
      <w:r w:rsidR="00463A20" w:rsidRPr="008F3C51">
        <w:t>interního</w:t>
      </w:r>
      <w:r w:rsidR="00C22B41" w:rsidRPr="008F3C51">
        <w:t xml:space="preserve"> </w:t>
      </w:r>
      <w:r w:rsidRPr="008F3C51">
        <w:t xml:space="preserve">auditu zahrnuje </w:t>
      </w:r>
      <w:r w:rsidR="00E558FF" w:rsidRPr="008F3C51">
        <w:t xml:space="preserve">pravidelné sebehodnocení </w:t>
      </w:r>
      <w:r w:rsidR="00463A20" w:rsidRPr="008F3C51">
        <w:t>interního</w:t>
      </w:r>
      <w:r w:rsidR="00C22B41" w:rsidRPr="008F3C51">
        <w:t xml:space="preserve"> </w:t>
      </w:r>
      <w:r w:rsidR="00E05EB9" w:rsidRPr="008F3C51">
        <w:t>auditu</w:t>
      </w:r>
      <w:r w:rsidR="00E558FF" w:rsidRPr="008F3C51">
        <w:t xml:space="preserve"> a vyhodnocení výsledků sebehodnocení. </w:t>
      </w:r>
    </w:p>
    <w:p w14:paraId="33F47608" w14:textId="4E2B2172" w:rsidR="001F39DE" w:rsidRPr="008F3C51" w:rsidRDefault="009C5AF9" w:rsidP="001F39DE">
      <w:pPr>
        <w:pStyle w:val="Paragraf"/>
      </w:pPr>
      <w:r w:rsidRPr="008F3C51">
        <w:t xml:space="preserve">§ </w:t>
      </w:r>
      <w:r w:rsidR="00DF5D6E" w:rsidRPr="008F3C51">
        <w:t>10</w:t>
      </w:r>
      <w:r w:rsidR="00585272">
        <w:t>6</w:t>
      </w:r>
    </w:p>
    <w:p w14:paraId="4460F217" w14:textId="77777777" w:rsidR="00E558FF" w:rsidRPr="008F3C51" w:rsidRDefault="00E558FF" w:rsidP="00E558FF">
      <w:pPr>
        <w:pStyle w:val="Nadpisparagrafu"/>
      </w:pPr>
      <w:r w:rsidRPr="008F3C51">
        <w:t>P</w:t>
      </w:r>
      <w:r w:rsidR="001D7ACB" w:rsidRPr="008F3C51">
        <w:t>ravidelné</w:t>
      </w:r>
      <w:r w:rsidRPr="008F3C51">
        <w:t xml:space="preserve"> externí hodnocení</w:t>
      </w:r>
    </w:p>
    <w:p w14:paraId="56342662" w14:textId="0500BE13" w:rsidR="00E558FF" w:rsidRPr="008F3C51" w:rsidRDefault="00C4634E" w:rsidP="00684C6D">
      <w:pPr>
        <w:pStyle w:val="Textodstavce"/>
        <w:numPr>
          <w:ilvl w:val="0"/>
          <w:numId w:val="88"/>
        </w:numPr>
      </w:pPr>
      <w:r w:rsidRPr="008F3C51">
        <w:t>Vedoucí služby</w:t>
      </w:r>
      <w:r w:rsidR="00C22B41" w:rsidRPr="008F3C51">
        <w:t xml:space="preserve"> </w:t>
      </w:r>
      <w:r w:rsidR="00463A20" w:rsidRPr="008F3C51">
        <w:t>interního</w:t>
      </w:r>
      <w:r w:rsidRPr="008F3C51">
        <w:t xml:space="preserve"> auditu </w:t>
      </w:r>
      <w:r w:rsidR="00161FCE" w:rsidRPr="008F3C51">
        <w:t>požádá</w:t>
      </w:r>
      <w:r w:rsidRPr="008F3C51">
        <w:t xml:space="preserve"> </w:t>
      </w:r>
      <w:r w:rsidR="00161FCE" w:rsidRPr="008F3C51">
        <w:t xml:space="preserve">jednou za pět let </w:t>
      </w:r>
      <w:r w:rsidRPr="008F3C51">
        <w:t>nezávislého hodnotitele o</w:t>
      </w:r>
      <w:r w:rsidR="00C22B41" w:rsidRPr="008F3C51">
        <w:t xml:space="preserve"> </w:t>
      </w:r>
      <w:r w:rsidRPr="008F3C51">
        <w:t xml:space="preserve">provedení </w:t>
      </w:r>
      <w:r w:rsidR="00BB4536" w:rsidRPr="008F3C51">
        <w:t>externí</w:t>
      </w:r>
      <w:r w:rsidRPr="008F3C51">
        <w:t>ho</w:t>
      </w:r>
      <w:r w:rsidR="00BB4536" w:rsidRPr="008F3C51">
        <w:t xml:space="preserve"> hodnocení kvality </w:t>
      </w:r>
      <w:r w:rsidR="00463A20" w:rsidRPr="008F3C51">
        <w:t>interního</w:t>
      </w:r>
      <w:r w:rsidR="00C22B41" w:rsidRPr="008F3C51">
        <w:t xml:space="preserve"> </w:t>
      </w:r>
      <w:r w:rsidR="00BB4536" w:rsidRPr="008F3C51">
        <w:t>auditu</w:t>
      </w:r>
      <w:r w:rsidRPr="008F3C51">
        <w:t xml:space="preserve">. Hodnotitel musí </w:t>
      </w:r>
      <w:r w:rsidR="00BB4536" w:rsidRPr="008F3C51">
        <w:t>spl</w:t>
      </w:r>
      <w:r w:rsidRPr="008F3C51">
        <w:t>ňovat</w:t>
      </w:r>
      <w:r w:rsidR="00BB4536" w:rsidRPr="008F3C51">
        <w:t xml:space="preserve"> požadavky</w:t>
      </w:r>
      <w:r w:rsidR="0048425A" w:rsidRPr="008F3C51">
        <w:t xml:space="preserve"> po</w:t>
      </w:r>
      <w:r w:rsidR="00FB1673" w:rsidRPr="008F3C51">
        <w:t xml:space="preserve">dle § </w:t>
      </w:r>
      <w:r w:rsidR="00400E08" w:rsidRPr="008F3C51">
        <w:t>9</w:t>
      </w:r>
      <w:r w:rsidR="00663D41">
        <w:t>4</w:t>
      </w:r>
      <w:r w:rsidR="00400E08" w:rsidRPr="008F3C51">
        <w:t xml:space="preserve"> písm</w:t>
      </w:r>
      <w:r w:rsidR="00800769" w:rsidRPr="008F3C51">
        <w:t>en</w:t>
      </w:r>
      <w:r w:rsidR="00400E08" w:rsidRPr="008F3C51">
        <w:t xml:space="preserve"> a) a b), § 9</w:t>
      </w:r>
      <w:r w:rsidR="00663D41">
        <w:t>5</w:t>
      </w:r>
      <w:r w:rsidR="00400E08" w:rsidRPr="008F3C51">
        <w:t xml:space="preserve"> odst</w:t>
      </w:r>
      <w:r w:rsidR="00800769" w:rsidRPr="008F3C51">
        <w:t>avce</w:t>
      </w:r>
      <w:r w:rsidR="00400E08" w:rsidRPr="008F3C51">
        <w:t xml:space="preserve"> 1 písm</w:t>
      </w:r>
      <w:r w:rsidR="00800769" w:rsidRPr="008F3C51">
        <w:t>ene</w:t>
      </w:r>
      <w:r w:rsidR="00400E08" w:rsidRPr="008F3C51">
        <w:t xml:space="preserve"> b) a § 9</w:t>
      </w:r>
      <w:r w:rsidR="00663D41">
        <w:t>5</w:t>
      </w:r>
      <w:r w:rsidR="00400E08" w:rsidRPr="008F3C51">
        <w:t xml:space="preserve"> odst</w:t>
      </w:r>
      <w:r w:rsidR="00800769" w:rsidRPr="008F3C51">
        <w:t>avce</w:t>
      </w:r>
      <w:r w:rsidR="00400E08" w:rsidRPr="008F3C51">
        <w:t xml:space="preserve"> 1 písm</w:t>
      </w:r>
      <w:r w:rsidR="00800769" w:rsidRPr="008F3C51">
        <w:t>ene</w:t>
      </w:r>
      <w:r w:rsidR="00400E08" w:rsidRPr="008F3C51">
        <w:t xml:space="preserve"> b)</w:t>
      </w:r>
      <w:r w:rsidR="00FB1673" w:rsidRPr="008F3C51">
        <w:t>.</w:t>
      </w:r>
    </w:p>
    <w:p w14:paraId="29B16920" w14:textId="77777777" w:rsidR="00E558FF" w:rsidRPr="008F3C51" w:rsidDel="00BA57BC" w:rsidRDefault="00E10B6A" w:rsidP="00684C6D">
      <w:pPr>
        <w:pStyle w:val="Textodstavce"/>
        <w:numPr>
          <w:ilvl w:val="0"/>
          <w:numId w:val="88"/>
        </w:numPr>
      </w:pPr>
      <w:r w:rsidRPr="008F3C51" w:rsidDel="00BA57BC">
        <w:t xml:space="preserve">Centrální harmonizační jednotka </w:t>
      </w:r>
      <w:r w:rsidR="003A0185" w:rsidRPr="008F3C51" w:rsidDel="00BA57BC">
        <w:t>pro</w:t>
      </w:r>
      <w:r w:rsidR="00C22B41" w:rsidRPr="008F3C51">
        <w:t xml:space="preserve"> </w:t>
      </w:r>
      <w:r w:rsidR="00463A20" w:rsidRPr="008F3C51">
        <w:t>interní</w:t>
      </w:r>
      <w:r w:rsidR="003A0185" w:rsidRPr="008F3C51" w:rsidDel="00BA57BC">
        <w:t xml:space="preserve"> audit </w:t>
      </w:r>
      <w:r w:rsidRPr="008F3C51" w:rsidDel="00BA57BC">
        <w:t xml:space="preserve">každoročně provádí validaci výsledků sebehodnocení služeb </w:t>
      </w:r>
      <w:r w:rsidR="00463A20" w:rsidRPr="008F3C51">
        <w:t>interního</w:t>
      </w:r>
      <w:r w:rsidR="00C22B41" w:rsidRPr="008F3C51">
        <w:t xml:space="preserve"> </w:t>
      </w:r>
      <w:r w:rsidRPr="008F3C51" w:rsidDel="00BA57BC">
        <w:t>auditu.</w:t>
      </w:r>
    </w:p>
    <w:p w14:paraId="161ABD34" w14:textId="77777777" w:rsidR="00807C5F" w:rsidRPr="008F3C51" w:rsidRDefault="00807C5F" w:rsidP="00807C5F">
      <w:pPr>
        <w:pStyle w:val="Hlava"/>
      </w:pPr>
      <w:r w:rsidRPr="008F3C51">
        <w:t xml:space="preserve">Hlava </w:t>
      </w:r>
      <w:r w:rsidR="0084668A" w:rsidRPr="008F3C51">
        <w:t>4</w:t>
      </w:r>
    </w:p>
    <w:p w14:paraId="1AD93FCC" w14:textId="77777777" w:rsidR="00807C5F" w:rsidRPr="008F3C51" w:rsidRDefault="00807C5F" w:rsidP="00807C5F">
      <w:pPr>
        <w:pStyle w:val="Nadpishlavy"/>
      </w:pPr>
      <w:r w:rsidRPr="008F3C51">
        <w:t>Plánování</w:t>
      </w:r>
      <w:r w:rsidR="00C22B41" w:rsidRPr="008F3C51">
        <w:t xml:space="preserve"> </w:t>
      </w:r>
      <w:r w:rsidR="00463A20" w:rsidRPr="008F3C51">
        <w:t>interního</w:t>
      </w:r>
      <w:r w:rsidR="00C22B41" w:rsidRPr="008F3C51">
        <w:t xml:space="preserve"> </w:t>
      </w:r>
      <w:r w:rsidR="006E20D2" w:rsidRPr="008F3C51">
        <w:t>auditu</w:t>
      </w:r>
    </w:p>
    <w:p w14:paraId="1B7128AA" w14:textId="3D1D461D" w:rsidR="00AF435B" w:rsidRPr="008F3C51" w:rsidRDefault="00AF435B" w:rsidP="00AF435B">
      <w:pPr>
        <w:pStyle w:val="Paragraf"/>
      </w:pPr>
      <w:r w:rsidRPr="008F3C51">
        <w:t xml:space="preserve">§ </w:t>
      </w:r>
      <w:r w:rsidR="00DF5D6E" w:rsidRPr="008F3C51">
        <w:t>1</w:t>
      </w:r>
      <w:r w:rsidR="00585272">
        <w:t>07</w:t>
      </w:r>
    </w:p>
    <w:p w14:paraId="5F31B408" w14:textId="77777777" w:rsidR="00CD3C02" w:rsidRPr="008F3C51" w:rsidRDefault="00CD3C02" w:rsidP="00CD3C02">
      <w:pPr>
        <w:pStyle w:val="Nadpisparagrafu"/>
      </w:pPr>
      <w:r w:rsidRPr="008F3C51">
        <w:t xml:space="preserve">Plány </w:t>
      </w:r>
      <w:r w:rsidR="00463A20" w:rsidRPr="008F3C51">
        <w:t>interního</w:t>
      </w:r>
      <w:r w:rsidR="00C22B41" w:rsidRPr="008F3C51">
        <w:t xml:space="preserve"> </w:t>
      </w:r>
      <w:r w:rsidRPr="008F3C51">
        <w:t>auditu</w:t>
      </w:r>
    </w:p>
    <w:p w14:paraId="10D4928B" w14:textId="77777777" w:rsidR="00B33A81" w:rsidRPr="008F3C51" w:rsidRDefault="00B33A81" w:rsidP="00684C6D">
      <w:pPr>
        <w:pStyle w:val="Textodstavce"/>
        <w:numPr>
          <w:ilvl w:val="0"/>
          <w:numId w:val="90"/>
        </w:numPr>
      </w:pPr>
      <w:r w:rsidRPr="008F3C51">
        <w:t xml:space="preserve">Služba </w:t>
      </w:r>
      <w:r w:rsidR="00463A20" w:rsidRPr="008F3C51">
        <w:t>interního</w:t>
      </w:r>
      <w:r w:rsidR="00C22B41" w:rsidRPr="008F3C51">
        <w:t xml:space="preserve"> </w:t>
      </w:r>
      <w:r w:rsidRPr="008F3C51">
        <w:t>auditu zpracovává</w:t>
      </w:r>
      <w:r w:rsidR="00D07760" w:rsidRPr="008F3C51">
        <w:t xml:space="preserve"> plány</w:t>
      </w:r>
      <w:r w:rsidR="00C22B41" w:rsidRPr="008F3C51">
        <w:t xml:space="preserve"> </w:t>
      </w:r>
      <w:r w:rsidR="00463A20" w:rsidRPr="008F3C51">
        <w:t>interního</w:t>
      </w:r>
      <w:r w:rsidR="00C22B41" w:rsidRPr="008F3C51">
        <w:t xml:space="preserve"> </w:t>
      </w:r>
      <w:r w:rsidR="00D07760" w:rsidRPr="008F3C51">
        <w:t>auditu, kterými jsou</w:t>
      </w:r>
    </w:p>
    <w:p w14:paraId="460686BC" w14:textId="77777777" w:rsidR="00B33A81" w:rsidRPr="008F3C51" w:rsidRDefault="00C22B41" w:rsidP="00684C6D">
      <w:pPr>
        <w:pStyle w:val="Textpsmene"/>
        <w:numPr>
          <w:ilvl w:val="1"/>
          <w:numId w:val="72"/>
        </w:numPr>
      </w:pPr>
      <w:r w:rsidRPr="008F3C51">
        <w:t>s</w:t>
      </w:r>
      <w:r w:rsidR="00B33A81" w:rsidRPr="008F3C51">
        <w:t>trategi</w:t>
      </w:r>
      <w:r w:rsidR="00D07760" w:rsidRPr="008F3C51">
        <w:t>e</w:t>
      </w:r>
      <w:r w:rsidRPr="008F3C51">
        <w:t xml:space="preserve"> </w:t>
      </w:r>
      <w:r w:rsidR="00463A20" w:rsidRPr="008F3C51">
        <w:t>interního</w:t>
      </w:r>
      <w:r w:rsidRPr="008F3C51">
        <w:t xml:space="preserve"> </w:t>
      </w:r>
      <w:r w:rsidR="00B33A81" w:rsidRPr="008F3C51">
        <w:t>auditu,</w:t>
      </w:r>
    </w:p>
    <w:p w14:paraId="036BA288" w14:textId="77777777" w:rsidR="00B33A81" w:rsidRPr="008F3C51" w:rsidRDefault="00B33A81" w:rsidP="00684C6D">
      <w:pPr>
        <w:pStyle w:val="Textpsmene"/>
        <w:numPr>
          <w:ilvl w:val="1"/>
          <w:numId w:val="72"/>
        </w:numPr>
      </w:pPr>
      <w:r w:rsidRPr="008F3C51">
        <w:t xml:space="preserve">střednědobé priority </w:t>
      </w:r>
      <w:r w:rsidR="00463A20" w:rsidRPr="008F3C51">
        <w:t>interního</w:t>
      </w:r>
      <w:r w:rsidR="00C22B41" w:rsidRPr="008F3C51">
        <w:t xml:space="preserve"> </w:t>
      </w:r>
      <w:r w:rsidRPr="008F3C51">
        <w:t>auditu a</w:t>
      </w:r>
    </w:p>
    <w:p w14:paraId="5346F2C7" w14:textId="77777777" w:rsidR="00B33A81" w:rsidRPr="008F3C51" w:rsidRDefault="000530B2" w:rsidP="00684C6D">
      <w:pPr>
        <w:pStyle w:val="Textpsmene"/>
        <w:numPr>
          <w:ilvl w:val="1"/>
          <w:numId w:val="72"/>
        </w:numPr>
      </w:pPr>
      <w:r w:rsidRPr="008F3C51">
        <w:t xml:space="preserve">roční plán </w:t>
      </w:r>
      <w:r w:rsidR="00463A20" w:rsidRPr="008F3C51">
        <w:t>interního</w:t>
      </w:r>
      <w:r w:rsidR="00C22B41" w:rsidRPr="008F3C51">
        <w:t xml:space="preserve"> </w:t>
      </w:r>
      <w:r w:rsidRPr="008F3C51">
        <w:t>auditu</w:t>
      </w:r>
      <w:r w:rsidR="00D07760" w:rsidRPr="008F3C51">
        <w:t>.</w:t>
      </w:r>
    </w:p>
    <w:p w14:paraId="63DC9F0C" w14:textId="2719E83D" w:rsidR="00F3586F" w:rsidRPr="008F3C51" w:rsidRDefault="00F3586F" w:rsidP="00684C6D">
      <w:pPr>
        <w:pStyle w:val="Textodstavce"/>
        <w:numPr>
          <w:ilvl w:val="0"/>
          <w:numId w:val="90"/>
        </w:numPr>
      </w:pPr>
      <w:r w:rsidRPr="008F3C51">
        <w:t>Ministerstvo stanoví vyhláškou způsob zpracování</w:t>
      </w:r>
      <w:r w:rsidR="0063043B" w:rsidRPr="008F3C51">
        <w:t>, aktualizaci</w:t>
      </w:r>
      <w:r w:rsidRPr="008F3C51">
        <w:t xml:space="preserve"> a obsahu plánů</w:t>
      </w:r>
      <w:r w:rsidR="00C22B41" w:rsidRPr="008F3C51">
        <w:t xml:space="preserve"> </w:t>
      </w:r>
      <w:r w:rsidR="00463A20" w:rsidRPr="008F3C51">
        <w:t>interního</w:t>
      </w:r>
      <w:r w:rsidRPr="008F3C51">
        <w:t xml:space="preserve"> auditu.</w:t>
      </w:r>
    </w:p>
    <w:p w14:paraId="21CE78A3" w14:textId="4EAA28FB" w:rsidR="008415ED" w:rsidRPr="008F3C51" w:rsidRDefault="00CD3C02" w:rsidP="00CD3C02">
      <w:pPr>
        <w:pStyle w:val="Paragraf"/>
      </w:pPr>
      <w:r w:rsidRPr="008F3C51">
        <w:t xml:space="preserve">§ </w:t>
      </w:r>
      <w:r w:rsidR="00DF5D6E" w:rsidRPr="008F3C51">
        <w:t>1</w:t>
      </w:r>
      <w:r w:rsidR="00585272">
        <w:t>08</w:t>
      </w:r>
    </w:p>
    <w:p w14:paraId="08F6C090" w14:textId="77777777" w:rsidR="008415ED" w:rsidRPr="008F3C51" w:rsidRDefault="008415ED" w:rsidP="008415ED">
      <w:pPr>
        <w:pStyle w:val="Nadpisparagrafu"/>
      </w:pPr>
      <w:r w:rsidRPr="008F3C51">
        <w:t xml:space="preserve">Strategie </w:t>
      </w:r>
      <w:r w:rsidR="00463A20" w:rsidRPr="008F3C51">
        <w:t>interního</w:t>
      </w:r>
      <w:r w:rsidR="00C22B41" w:rsidRPr="008F3C51">
        <w:t xml:space="preserve"> </w:t>
      </w:r>
      <w:r w:rsidRPr="008F3C51">
        <w:t>auditu</w:t>
      </w:r>
    </w:p>
    <w:p w14:paraId="7D460264" w14:textId="77777777" w:rsidR="00EE4503" w:rsidRPr="008F3C51" w:rsidRDefault="00EE4503" w:rsidP="0063043B">
      <w:pPr>
        <w:pStyle w:val="Textodstavce"/>
        <w:numPr>
          <w:ilvl w:val="0"/>
          <w:numId w:val="0"/>
        </w:numPr>
        <w:ind w:firstLine="425"/>
      </w:pPr>
      <w:r w:rsidRPr="008F3C51">
        <w:t xml:space="preserve">Strategie </w:t>
      </w:r>
      <w:r w:rsidR="00463A20" w:rsidRPr="008F3C51">
        <w:t>interního</w:t>
      </w:r>
      <w:r w:rsidR="00C22B41" w:rsidRPr="008F3C51">
        <w:t xml:space="preserve"> </w:t>
      </w:r>
      <w:r w:rsidRPr="008F3C51">
        <w:t xml:space="preserve">auditu </w:t>
      </w:r>
      <w:r w:rsidR="00942BD0" w:rsidRPr="008F3C51">
        <w:t>popisuje přístup k</w:t>
      </w:r>
      <w:r w:rsidR="00463A20" w:rsidRPr="008F3C51">
        <w:t xml:space="preserve"> internímu </w:t>
      </w:r>
      <w:r w:rsidR="00942BD0" w:rsidRPr="008F3C51">
        <w:t>auditu odrážející dlouhodobé</w:t>
      </w:r>
      <w:r w:rsidR="00C22B41" w:rsidRPr="008F3C51">
        <w:t xml:space="preserve"> </w:t>
      </w:r>
      <w:r w:rsidR="00942BD0" w:rsidRPr="008F3C51">
        <w:t>cíle</w:t>
      </w:r>
      <w:r w:rsidR="00C22B41" w:rsidRPr="008F3C51">
        <w:t xml:space="preserve"> </w:t>
      </w:r>
      <w:r w:rsidR="00EC5044" w:rsidRPr="008F3C51">
        <w:t xml:space="preserve">správce veřejného rozpočtu a veřejného subjektu v jeho rozpočtové působnosti </w:t>
      </w:r>
      <w:r w:rsidR="00847111" w:rsidRPr="008F3C51">
        <w:t>a rizika, která</w:t>
      </w:r>
      <w:r w:rsidR="00EC5044" w:rsidRPr="008F3C51">
        <w:t xml:space="preserve"> jsou s dosahování těchto cílů</w:t>
      </w:r>
      <w:r w:rsidR="00847111" w:rsidRPr="008F3C51">
        <w:t xml:space="preserve"> spojena</w:t>
      </w:r>
      <w:r w:rsidR="00EC5044" w:rsidRPr="008F3C51">
        <w:t>. Strategie auditu zahrnuje</w:t>
      </w:r>
    </w:p>
    <w:p w14:paraId="01D6AB5F" w14:textId="77777777" w:rsidR="00A3236F" w:rsidRPr="008F3C51" w:rsidRDefault="00A152D6" w:rsidP="00684C6D">
      <w:pPr>
        <w:pStyle w:val="Textpsmene"/>
        <w:numPr>
          <w:ilvl w:val="1"/>
          <w:numId w:val="89"/>
        </w:numPr>
      </w:pPr>
      <w:r w:rsidRPr="008F3C51">
        <w:t>popis technik</w:t>
      </w:r>
      <w:r w:rsidR="00EE4503" w:rsidRPr="008F3C51">
        <w:t xml:space="preserve"> provádění</w:t>
      </w:r>
      <w:r w:rsidR="00C22B41" w:rsidRPr="008F3C51">
        <w:t xml:space="preserve"> </w:t>
      </w:r>
      <w:r w:rsidR="00E92B00" w:rsidRPr="008F3C51">
        <w:t>interního</w:t>
      </w:r>
      <w:r w:rsidR="00EE4503" w:rsidRPr="008F3C51">
        <w:t xml:space="preserve"> auditu,</w:t>
      </w:r>
    </w:p>
    <w:p w14:paraId="23790480" w14:textId="77777777" w:rsidR="00EE4503" w:rsidRPr="008F3C51" w:rsidRDefault="00EE4503" w:rsidP="00684C6D">
      <w:pPr>
        <w:pStyle w:val="Textpsmene"/>
        <w:numPr>
          <w:ilvl w:val="1"/>
          <w:numId w:val="89"/>
        </w:numPr>
      </w:pPr>
      <w:r w:rsidRPr="008F3C51">
        <w:t>popis metody výběru vzorků pro audity operací</w:t>
      </w:r>
      <w:r w:rsidR="00A152D6" w:rsidRPr="008F3C51">
        <w:t xml:space="preserve"> a</w:t>
      </w:r>
    </w:p>
    <w:p w14:paraId="74AE63B0" w14:textId="77777777" w:rsidR="00EE4503" w:rsidRPr="008F3C51" w:rsidRDefault="00CE15A7" w:rsidP="00684C6D">
      <w:pPr>
        <w:pStyle w:val="Textpsmene"/>
        <w:numPr>
          <w:ilvl w:val="1"/>
          <w:numId w:val="89"/>
        </w:numPr>
      </w:pPr>
      <w:r w:rsidRPr="008F3C51">
        <w:t>přibližné rozložení auditů systému</w:t>
      </w:r>
      <w:r w:rsidR="00E577B7" w:rsidRPr="008F3C51">
        <w:t>, které umožní rovnoměrné provádění těchto auditů v</w:t>
      </w:r>
      <w:r w:rsidR="00EC5044" w:rsidRPr="008F3C51">
        <w:t>e</w:t>
      </w:r>
      <w:r w:rsidR="00926F25" w:rsidRPr="008F3C51">
        <w:t> </w:t>
      </w:r>
      <w:r w:rsidR="00EC5044" w:rsidRPr="008F3C51">
        <w:t>strategickém plánovacím období</w:t>
      </w:r>
      <w:r w:rsidR="00E577B7" w:rsidRPr="008F3C51">
        <w:t>.</w:t>
      </w:r>
    </w:p>
    <w:p w14:paraId="613348D4" w14:textId="30DFF0EC" w:rsidR="00CD3C02" w:rsidRPr="008F3C51" w:rsidRDefault="008415ED" w:rsidP="00CD3C02">
      <w:pPr>
        <w:pStyle w:val="Paragraf"/>
      </w:pPr>
      <w:r w:rsidRPr="008F3C51">
        <w:t>§</w:t>
      </w:r>
      <w:r w:rsidR="00091116" w:rsidRPr="008F3C51">
        <w:t xml:space="preserve"> </w:t>
      </w:r>
      <w:r w:rsidR="00585272">
        <w:t>109</w:t>
      </w:r>
    </w:p>
    <w:p w14:paraId="077DCA74" w14:textId="77777777" w:rsidR="008415ED" w:rsidRPr="008F3C51" w:rsidRDefault="008415ED" w:rsidP="008415ED">
      <w:pPr>
        <w:pStyle w:val="Nadpisparagrafu"/>
      </w:pPr>
      <w:r w:rsidRPr="008F3C51">
        <w:t>Střednědobé priority</w:t>
      </w:r>
      <w:r w:rsidR="00C22B41" w:rsidRPr="008F3C51">
        <w:t xml:space="preserve"> </w:t>
      </w:r>
      <w:r w:rsidR="00E92B00" w:rsidRPr="008F3C51">
        <w:t>interního</w:t>
      </w:r>
      <w:r w:rsidR="00C22B41" w:rsidRPr="008F3C51">
        <w:t xml:space="preserve"> </w:t>
      </w:r>
      <w:r w:rsidR="00711801" w:rsidRPr="008F3C51">
        <w:t>auditu</w:t>
      </w:r>
    </w:p>
    <w:p w14:paraId="7FCC8B05" w14:textId="77777777" w:rsidR="008048B1" w:rsidRPr="008F3C51" w:rsidRDefault="008048B1" w:rsidP="00684C6D">
      <w:pPr>
        <w:pStyle w:val="Textodstavce"/>
        <w:numPr>
          <w:ilvl w:val="0"/>
          <w:numId w:val="91"/>
        </w:numPr>
      </w:pPr>
      <w:r w:rsidRPr="008F3C51">
        <w:t xml:space="preserve">Střednědobé priority </w:t>
      </w:r>
      <w:r w:rsidR="00E92B00" w:rsidRPr="008F3C51">
        <w:t>interního</w:t>
      </w:r>
      <w:r w:rsidR="00C22B41" w:rsidRPr="008F3C51">
        <w:t xml:space="preserve"> </w:t>
      </w:r>
      <w:r w:rsidRPr="008F3C51">
        <w:t xml:space="preserve">auditu se zpracovávají na základě strategie </w:t>
      </w:r>
      <w:r w:rsidR="00E92B00" w:rsidRPr="008F3C51">
        <w:t>interního</w:t>
      </w:r>
      <w:r w:rsidR="00C22B41" w:rsidRPr="008F3C51">
        <w:t xml:space="preserve"> </w:t>
      </w:r>
      <w:r w:rsidRPr="008F3C51">
        <w:t>auditu.</w:t>
      </w:r>
    </w:p>
    <w:p w14:paraId="64FE3893" w14:textId="77777777" w:rsidR="00DB7515" w:rsidRPr="008F3C51" w:rsidRDefault="00DB7515" w:rsidP="00FA292D">
      <w:pPr>
        <w:pStyle w:val="Textodstavce"/>
        <w:numPr>
          <w:ilvl w:val="0"/>
          <w:numId w:val="125"/>
        </w:numPr>
      </w:pPr>
      <w:r w:rsidRPr="008F3C51">
        <w:t>Střednědobé priori</w:t>
      </w:r>
      <w:r w:rsidR="00711801" w:rsidRPr="008F3C51">
        <w:t>ty</w:t>
      </w:r>
      <w:r w:rsidR="00C22B41" w:rsidRPr="008F3C51">
        <w:t xml:space="preserve"> </w:t>
      </w:r>
      <w:r w:rsidR="00E92B00" w:rsidRPr="008F3C51">
        <w:t>interního</w:t>
      </w:r>
      <w:r w:rsidR="00942BD0" w:rsidRPr="008F3C51">
        <w:t xml:space="preserve"> auditu </w:t>
      </w:r>
      <w:r w:rsidR="00847111" w:rsidRPr="008F3C51">
        <w:t>popisují</w:t>
      </w:r>
      <w:r w:rsidR="00942BD0" w:rsidRPr="008F3C51">
        <w:t xml:space="preserve"> přístup k</w:t>
      </w:r>
      <w:r w:rsidR="00C22B41" w:rsidRPr="008F3C51">
        <w:t> </w:t>
      </w:r>
      <w:r w:rsidR="00E92B00" w:rsidRPr="008F3C51">
        <w:t>internímu</w:t>
      </w:r>
      <w:r w:rsidR="00C22B41" w:rsidRPr="008F3C51">
        <w:t xml:space="preserve"> </w:t>
      </w:r>
      <w:r w:rsidR="00942BD0" w:rsidRPr="008F3C51">
        <w:t xml:space="preserve">auditu odrážející cíle </w:t>
      </w:r>
      <w:r w:rsidRPr="008F3C51">
        <w:t xml:space="preserve">správce veřejného rozpočtu a veřejného subjektu v jeho rozpočtové </w:t>
      </w:r>
      <w:r w:rsidR="00A258C9" w:rsidRPr="008F3C51">
        <w:t xml:space="preserve">působnosti </w:t>
      </w:r>
      <w:r w:rsidR="00E577B7" w:rsidRPr="008F3C51">
        <w:t>v</w:t>
      </w:r>
      <w:r w:rsidR="00A258C9" w:rsidRPr="008F3C51">
        <w:t xml:space="preserve"> časovém </w:t>
      </w:r>
      <w:r w:rsidR="00E577B7" w:rsidRPr="008F3C51">
        <w:t xml:space="preserve">horizontu příštích </w:t>
      </w:r>
      <w:r w:rsidR="00EC5044" w:rsidRPr="008F3C51">
        <w:t>3</w:t>
      </w:r>
      <w:r w:rsidR="00E577B7" w:rsidRPr="008F3C51">
        <w:t xml:space="preserve"> let </w:t>
      </w:r>
      <w:r w:rsidR="00847111" w:rsidRPr="008F3C51">
        <w:t>a </w:t>
      </w:r>
      <w:r w:rsidR="00942BD0" w:rsidRPr="008F3C51">
        <w:t>rizika</w:t>
      </w:r>
      <w:r w:rsidR="00E577B7" w:rsidRPr="008F3C51">
        <w:t>, které jsou s</w:t>
      </w:r>
      <w:r w:rsidR="00EC5044" w:rsidRPr="008F3C51">
        <w:t> dosahování</w:t>
      </w:r>
      <w:r w:rsidR="00847111" w:rsidRPr="008F3C51">
        <w:t>m</w:t>
      </w:r>
      <w:r w:rsidR="00EC5044" w:rsidRPr="008F3C51">
        <w:t xml:space="preserve"> těchto cílů</w:t>
      </w:r>
      <w:r w:rsidR="00847111" w:rsidRPr="008F3C51">
        <w:t xml:space="preserve"> spojena</w:t>
      </w:r>
      <w:r w:rsidR="00E577B7" w:rsidRPr="008F3C51">
        <w:t xml:space="preserve">. </w:t>
      </w:r>
    </w:p>
    <w:p w14:paraId="07CD3FB0" w14:textId="670DECFF" w:rsidR="008415ED" w:rsidRPr="008F3C51" w:rsidRDefault="00C26A75" w:rsidP="008415ED">
      <w:pPr>
        <w:pStyle w:val="Paragraf"/>
      </w:pPr>
      <w:r w:rsidRPr="008F3C51">
        <w:t xml:space="preserve">§ </w:t>
      </w:r>
      <w:r w:rsidR="00DF5D6E" w:rsidRPr="008F3C51">
        <w:t>11</w:t>
      </w:r>
      <w:r w:rsidR="00585272">
        <w:t>0</w:t>
      </w:r>
    </w:p>
    <w:p w14:paraId="68110612" w14:textId="77777777" w:rsidR="008415ED" w:rsidRPr="008F3C51" w:rsidRDefault="008415ED" w:rsidP="008415ED">
      <w:pPr>
        <w:pStyle w:val="Nadpisparagrafu"/>
      </w:pPr>
      <w:r w:rsidRPr="008F3C51">
        <w:t>Roční plán</w:t>
      </w:r>
      <w:r w:rsidR="00C22B41" w:rsidRPr="008F3C51">
        <w:t xml:space="preserve"> </w:t>
      </w:r>
      <w:r w:rsidR="00E92B00" w:rsidRPr="008F3C51">
        <w:t>interního</w:t>
      </w:r>
      <w:r w:rsidRPr="008F3C51">
        <w:t xml:space="preserve"> auditu</w:t>
      </w:r>
    </w:p>
    <w:p w14:paraId="7022D726" w14:textId="77777777" w:rsidR="004A4722" w:rsidRPr="008F3C51" w:rsidRDefault="008048B1" w:rsidP="00684C6D">
      <w:pPr>
        <w:pStyle w:val="Textodstavce"/>
        <w:numPr>
          <w:ilvl w:val="0"/>
          <w:numId w:val="92"/>
        </w:numPr>
      </w:pPr>
      <w:r w:rsidRPr="008F3C51">
        <w:t xml:space="preserve">Roční plán </w:t>
      </w:r>
      <w:r w:rsidR="00E92B00" w:rsidRPr="008F3C51">
        <w:t>interního</w:t>
      </w:r>
      <w:r w:rsidR="00C22B41" w:rsidRPr="008F3C51">
        <w:t xml:space="preserve"> </w:t>
      </w:r>
      <w:r w:rsidRPr="008F3C51">
        <w:t xml:space="preserve">auditu se zpracovává na základě </w:t>
      </w:r>
      <w:r w:rsidR="00DB18D6" w:rsidRPr="008F3C51">
        <w:t>střednědobých priorit</w:t>
      </w:r>
      <w:r w:rsidR="00C22B41" w:rsidRPr="008F3C51">
        <w:t xml:space="preserve"> </w:t>
      </w:r>
      <w:r w:rsidR="00E92B00" w:rsidRPr="008F3C51">
        <w:t>interního</w:t>
      </w:r>
      <w:r w:rsidR="00DB18D6" w:rsidRPr="008F3C51">
        <w:t xml:space="preserve"> auditu s přihlédnutím k</w:t>
      </w:r>
    </w:p>
    <w:p w14:paraId="03A4BB41" w14:textId="77777777" w:rsidR="00DB18D6" w:rsidRPr="008F3C51" w:rsidRDefault="008D79AA" w:rsidP="00684C6D">
      <w:pPr>
        <w:pStyle w:val="Textpsmene"/>
        <w:numPr>
          <w:ilvl w:val="1"/>
          <w:numId w:val="92"/>
        </w:numPr>
      </w:pPr>
      <w:r w:rsidRPr="008F3C51">
        <w:t>výsledkům v</w:t>
      </w:r>
      <w:r w:rsidR="00DB18D6" w:rsidRPr="008F3C51">
        <w:t>yhodnocení r</w:t>
      </w:r>
      <w:r w:rsidRPr="008F3C51">
        <w:t>izik a</w:t>
      </w:r>
    </w:p>
    <w:p w14:paraId="61B05632" w14:textId="77777777" w:rsidR="008D79AA" w:rsidRPr="008F3C51" w:rsidRDefault="008D79AA" w:rsidP="00684C6D">
      <w:pPr>
        <w:pStyle w:val="Textpsmene"/>
        <w:numPr>
          <w:ilvl w:val="1"/>
          <w:numId w:val="92"/>
        </w:numPr>
      </w:pPr>
      <w:r w:rsidRPr="008F3C51">
        <w:t>potřebám vedení správce veřejného rozpočtu a veřejného subjektu v jeho rozpočtové působnosti.</w:t>
      </w:r>
    </w:p>
    <w:p w14:paraId="44E7B519" w14:textId="77777777" w:rsidR="00A234A3" w:rsidRPr="008F3C51" w:rsidRDefault="009D43D8" w:rsidP="00FA292D">
      <w:pPr>
        <w:pStyle w:val="Textodstavce"/>
        <w:numPr>
          <w:ilvl w:val="0"/>
          <w:numId w:val="125"/>
        </w:numPr>
      </w:pPr>
      <w:r w:rsidRPr="008F3C51">
        <w:t xml:space="preserve">Roční plán </w:t>
      </w:r>
      <w:r w:rsidR="00E92B00" w:rsidRPr="008F3C51">
        <w:t>interního</w:t>
      </w:r>
      <w:r w:rsidR="00C22B41" w:rsidRPr="008F3C51">
        <w:t xml:space="preserve"> </w:t>
      </w:r>
      <w:r w:rsidR="00104D02" w:rsidRPr="008F3C51">
        <w:t xml:space="preserve">auditu </w:t>
      </w:r>
      <w:r w:rsidRPr="008F3C51">
        <w:t xml:space="preserve">popisuje </w:t>
      </w:r>
      <w:r w:rsidR="00A234A3" w:rsidRPr="008F3C51">
        <w:t xml:space="preserve">sled uskutečňování jednotlivých </w:t>
      </w:r>
      <w:r w:rsidR="00E92B00" w:rsidRPr="008F3C51">
        <w:t>interních</w:t>
      </w:r>
      <w:r w:rsidR="00C22B41" w:rsidRPr="008F3C51">
        <w:t xml:space="preserve"> </w:t>
      </w:r>
      <w:r w:rsidR="00A234A3" w:rsidRPr="008F3C51">
        <w:t>auditů, včetně</w:t>
      </w:r>
      <w:r w:rsidR="001278CF" w:rsidRPr="008F3C51">
        <w:t xml:space="preserve"> určení</w:t>
      </w:r>
    </w:p>
    <w:p w14:paraId="081B605E" w14:textId="77777777" w:rsidR="00A234A3" w:rsidRPr="008F3C51" w:rsidRDefault="00A234A3" w:rsidP="00FA292D">
      <w:pPr>
        <w:pStyle w:val="Textpsmene"/>
        <w:numPr>
          <w:ilvl w:val="1"/>
          <w:numId w:val="125"/>
        </w:numPr>
      </w:pPr>
      <w:r w:rsidRPr="008F3C51">
        <w:t xml:space="preserve">jejich </w:t>
      </w:r>
      <w:r w:rsidR="009D43D8" w:rsidRPr="008F3C51">
        <w:t>cíle, předmět</w:t>
      </w:r>
      <w:r w:rsidRPr="008F3C51">
        <w:t>u a</w:t>
      </w:r>
      <w:r w:rsidR="001278CF" w:rsidRPr="008F3C51">
        <w:t xml:space="preserve"> zaměření,</w:t>
      </w:r>
    </w:p>
    <w:p w14:paraId="1D4CB949" w14:textId="77777777" w:rsidR="00A234A3" w:rsidRPr="008F3C51" w:rsidRDefault="001278CF" w:rsidP="00FA292D">
      <w:pPr>
        <w:pStyle w:val="Textpsmene"/>
        <w:numPr>
          <w:ilvl w:val="1"/>
          <w:numId w:val="125"/>
        </w:numPr>
      </w:pPr>
      <w:r w:rsidRPr="008F3C51">
        <w:t>zdrojů potřebných</w:t>
      </w:r>
      <w:r w:rsidR="00A234A3" w:rsidRPr="008F3C51">
        <w:t xml:space="preserve"> pro jejich uskutečnění, zejména </w:t>
      </w:r>
    </w:p>
    <w:p w14:paraId="236CF5C5" w14:textId="77777777" w:rsidR="001278CF" w:rsidRPr="008F3C51" w:rsidRDefault="001278CF" w:rsidP="00FA292D">
      <w:pPr>
        <w:pStyle w:val="Textbodu"/>
        <w:numPr>
          <w:ilvl w:val="2"/>
          <w:numId w:val="125"/>
        </w:numPr>
      </w:pPr>
      <w:r w:rsidRPr="008F3C51">
        <w:t>předpokládaného časového horizontu</w:t>
      </w:r>
      <w:r w:rsidR="00AF1DE4" w:rsidRPr="008F3C51">
        <w:t xml:space="preserve"> jejich uskutečňování</w:t>
      </w:r>
      <w:r w:rsidRPr="008F3C51">
        <w:t>,</w:t>
      </w:r>
    </w:p>
    <w:p w14:paraId="261D4EA6" w14:textId="77777777" w:rsidR="001278CF" w:rsidRPr="008F3C51" w:rsidRDefault="00A234A3" w:rsidP="00FA292D">
      <w:pPr>
        <w:pStyle w:val="Textbodu"/>
        <w:numPr>
          <w:ilvl w:val="2"/>
          <w:numId w:val="125"/>
        </w:numPr>
      </w:pPr>
      <w:r w:rsidRPr="008F3C51">
        <w:t>plán</w:t>
      </w:r>
      <w:r w:rsidR="001278CF" w:rsidRPr="008F3C51">
        <w:t>u</w:t>
      </w:r>
      <w:r w:rsidRPr="008F3C51">
        <w:t xml:space="preserve"> personálního zajištění, včetně odborné přípravy</w:t>
      </w:r>
      <w:r w:rsidR="001278CF" w:rsidRPr="008F3C51">
        <w:t xml:space="preserve"> asistentů </w:t>
      </w:r>
      <w:r w:rsidR="00E92B00" w:rsidRPr="008F3C51">
        <w:t>interních</w:t>
      </w:r>
      <w:r w:rsidR="00C22B41" w:rsidRPr="008F3C51">
        <w:t xml:space="preserve"> </w:t>
      </w:r>
      <w:r w:rsidR="001278CF" w:rsidRPr="008F3C51">
        <w:t xml:space="preserve">auditorů a </w:t>
      </w:r>
      <w:r w:rsidR="00E92B00" w:rsidRPr="008F3C51">
        <w:t xml:space="preserve">interních </w:t>
      </w:r>
      <w:r w:rsidR="001278CF" w:rsidRPr="008F3C51">
        <w:t>auditorů a</w:t>
      </w:r>
    </w:p>
    <w:p w14:paraId="4D5F061A" w14:textId="77777777" w:rsidR="00564D92" w:rsidRPr="008F3C51" w:rsidRDefault="001278CF" w:rsidP="00FA292D">
      <w:pPr>
        <w:pStyle w:val="Textbodu"/>
        <w:numPr>
          <w:ilvl w:val="2"/>
          <w:numId w:val="125"/>
        </w:numPr>
      </w:pPr>
      <w:r w:rsidRPr="008F3C51">
        <w:t>rezervy pro zajištění mimořádných činností.</w:t>
      </w:r>
    </w:p>
    <w:p w14:paraId="5179FE71" w14:textId="7007C38C" w:rsidR="008415ED" w:rsidRPr="008F3C51" w:rsidRDefault="008415ED" w:rsidP="008415ED">
      <w:pPr>
        <w:pStyle w:val="Paragraf"/>
      </w:pPr>
      <w:r w:rsidRPr="008F3C51">
        <w:t xml:space="preserve">§ </w:t>
      </w:r>
      <w:r w:rsidR="00DF5D6E" w:rsidRPr="008F3C51">
        <w:t>11</w:t>
      </w:r>
      <w:r w:rsidR="00585272">
        <w:t>1</w:t>
      </w:r>
    </w:p>
    <w:p w14:paraId="50231D93" w14:textId="58837B7B" w:rsidR="00564D92" w:rsidRPr="008F3C51" w:rsidRDefault="00564D92" w:rsidP="00564D92">
      <w:pPr>
        <w:pStyle w:val="Nadpisparagrafu"/>
      </w:pPr>
      <w:r w:rsidRPr="008F3C51">
        <w:t xml:space="preserve">Předkládání plánů </w:t>
      </w:r>
      <w:r w:rsidR="00581C78" w:rsidRPr="008F3C51">
        <w:t>interního</w:t>
      </w:r>
      <w:r w:rsidR="00C22B41" w:rsidRPr="008F3C51">
        <w:t xml:space="preserve"> </w:t>
      </w:r>
      <w:r w:rsidR="00585272">
        <w:t>a</w:t>
      </w:r>
      <w:r w:rsidRPr="008F3C51">
        <w:t>uditu ke schválení</w:t>
      </w:r>
    </w:p>
    <w:p w14:paraId="6E327926" w14:textId="77777777" w:rsidR="00564D92" w:rsidRPr="008F3C51" w:rsidRDefault="00564D92" w:rsidP="00564D92">
      <w:pPr>
        <w:pStyle w:val="Textodstavce"/>
        <w:numPr>
          <w:ilvl w:val="0"/>
          <w:numId w:val="0"/>
        </w:numPr>
        <w:ind w:left="425"/>
      </w:pPr>
      <w:r w:rsidRPr="008F3C51">
        <w:t xml:space="preserve">Vedoucí služby </w:t>
      </w:r>
      <w:r w:rsidR="00581C78" w:rsidRPr="008F3C51">
        <w:t>interního</w:t>
      </w:r>
      <w:r w:rsidR="00C22B41" w:rsidRPr="008F3C51">
        <w:t xml:space="preserve"> </w:t>
      </w:r>
      <w:r w:rsidRPr="008F3C51">
        <w:t xml:space="preserve">auditu předkládá plány </w:t>
      </w:r>
      <w:r w:rsidR="00581C78" w:rsidRPr="008F3C51">
        <w:t>interního</w:t>
      </w:r>
      <w:r w:rsidR="00C22B41" w:rsidRPr="008F3C51">
        <w:t xml:space="preserve"> </w:t>
      </w:r>
      <w:r w:rsidRPr="008F3C51">
        <w:t>auditu ke schválení výboru pro audit.</w:t>
      </w:r>
    </w:p>
    <w:p w14:paraId="215EA476" w14:textId="2EA76DC6" w:rsidR="00564D92" w:rsidRPr="008F3C51" w:rsidRDefault="00564D92" w:rsidP="00564D92">
      <w:pPr>
        <w:pStyle w:val="Paragraf"/>
      </w:pPr>
      <w:r w:rsidRPr="008F3C51">
        <w:t xml:space="preserve">§ </w:t>
      </w:r>
      <w:r w:rsidR="00DF5D6E" w:rsidRPr="008F3C51">
        <w:t>11</w:t>
      </w:r>
      <w:r w:rsidR="00585272">
        <w:t>2</w:t>
      </w:r>
    </w:p>
    <w:p w14:paraId="46D80DDF" w14:textId="77777777" w:rsidR="00CD3C02" w:rsidRPr="008F3C51" w:rsidRDefault="00AF1DE4" w:rsidP="00CD3C02">
      <w:pPr>
        <w:pStyle w:val="Nadpisparagrafu"/>
      </w:pPr>
      <w:r w:rsidRPr="008F3C51">
        <w:t xml:space="preserve">Výkon </w:t>
      </w:r>
      <w:r w:rsidR="00581C78" w:rsidRPr="008F3C51">
        <w:t>interního</w:t>
      </w:r>
      <w:r w:rsidR="00C22B41" w:rsidRPr="008F3C51">
        <w:t xml:space="preserve"> </w:t>
      </w:r>
      <w:r w:rsidRPr="008F3C51">
        <w:t>auditu</w:t>
      </w:r>
      <w:r w:rsidR="00C22B41" w:rsidRPr="008F3C51">
        <w:t xml:space="preserve"> </w:t>
      </w:r>
      <w:r w:rsidR="008415ED" w:rsidRPr="008F3C51">
        <w:t>podle</w:t>
      </w:r>
      <w:r w:rsidR="009B3D02" w:rsidRPr="008F3C51">
        <w:t xml:space="preserve"> plánů </w:t>
      </w:r>
      <w:r w:rsidR="00581C78" w:rsidRPr="008F3C51">
        <w:t>interního</w:t>
      </w:r>
      <w:r w:rsidR="00C22B41" w:rsidRPr="008F3C51">
        <w:t xml:space="preserve"> </w:t>
      </w:r>
      <w:r w:rsidR="009B3D02" w:rsidRPr="008F3C51">
        <w:t>auditu</w:t>
      </w:r>
    </w:p>
    <w:p w14:paraId="6998F708" w14:textId="77777777" w:rsidR="00B33A81" w:rsidRPr="008F3C51" w:rsidRDefault="00A06DEA" w:rsidP="00684C6D">
      <w:pPr>
        <w:pStyle w:val="Textodstavce"/>
        <w:numPr>
          <w:ilvl w:val="0"/>
          <w:numId w:val="73"/>
        </w:numPr>
      </w:pPr>
      <w:r w:rsidRPr="008F3C51">
        <w:t xml:space="preserve">Služba </w:t>
      </w:r>
      <w:r w:rsidR="00581C78" w:rsidRPr="008F3C51">
        <w:t>interního</w:t>
      </w:r>
      <w:r w:rsidR="00C22B41" w:rsidRPr="008F3C51">
        <w:t xml:space="preserve"> </w:t>
      </w:r>
      <w:r w:rsidRPr="008F3C51">
        <w:t xml:space="preserve">auditu </w:t>
      </w:r>
      <w:r w:rsidR="000530B2" w:rsidRPr="008F3C51">
        <w:t xml:space="preserve">při plnění stanovených činností </w:t>
      </w:r>
      <w:r w:rsidR="00B33A81" w:rsidRPr="008F3C51">
        <w:t xml:space="preserve">postupuje v souladu </w:t>
      </w:r>
      <w:r w:rsidR="000530B2" w:rsidRPr="008F3C51">
        <w:t xml:space="preserve">s plány </w:t>
      </w:r>
      <w:r w:rsidR="00581C78" w:rsidRPr="008F3C51">
        <w:t>interního</w:t>
      </w:r>
      <w:r w:rsidR="00C22B41" w:rsidRPr="008F3C51">
        <w:t xml:space="preserve"> </w:t>
      </w:r>
      <w:r w:rsidR="000530B2" w:rsidRPr="008F3C51">
        <w:t>auditu</w:t>
      </w:r>
      <w:r w:rsidR="00B33A81" w:rsidRPr="008F3C51">
        <w:t>.</w:t>
      </w:r>
    </w:p>
    <w:p w14:paraId="2C49D1A3" w14:textId="1BC25795" w:rsidR="001F39DE" w:rsidRPr="008F3C51" w:rsidRDefault="00FB0902" w:rsidP="00684C6D">
      <w:pPr>
        <w:pStyle w:val="Textodstavce"/>
        <w:numPr>
          <w:ilvl w:val="0"/>
          <w:numId w:val="73"/>
        </w:numPr>
      </w:pPr>
      <w:r w:rsidRPr="008F3C51">
        <w:t>Zařazení výkonu</w:t>
      </w:r>
      <w:r w:rsidR="00C22B41" w:rsidRPr="008F3C51">
        <w:t xml:space="preserve"> </w:t>
      </w:r>
      <w:r w:rsidR="00581C78" w:rsidRPr="008F3C51">
        <w:t>interního</w:t>
      </w:r>
      <w:r w:rsidR="00C22B41" w:rsidRPr="008F3C51">
        <w:t xml:space="preserve"> </w:t>
      </w:r>
      <w:r w:rsidR="009B3D02" w:rsidRPr="008F3C51">
        <w:t>auditu</w:t>
      </w:r>
      <w:r w:rsidRPr="008F3C51">
        <w:t xml:space="preserve"> mimo roční plán </w:t>
      </w:r>
      <w:r w:rsidR="00581C78" w:rsidRPr="008F3C51">
        <w:t>interního</w:t>
      </w:r>
      <w:r w:rsidR="00C22B41" w:rsidRPr="008F3C51">
        <w:t xml:space="preserve"> </w:t>
      </w:r>
      <w:r w:rsidRPr="008F3C51">
        <w:t xml:space="preserve">auditu </w:t>
      </w:r>
      <w:r w:rsidR="009B3D02" w:rsidRPr="008F3C51">
        <w:t xml:space="preserve">(dále jen „mimořádný audit“) </w:t>
      </w:r>
      <w:r w:rsidRPr="008F3C51">
        <w:t xml:space="preserve">je možné pouze </w:t>
      </w:r>
      <w:r w:rsidR="00175988" w:rsidRPr="008F3C51">
        <w:t xml:space="preserve">po projednání s výborem pro audit </w:t>
      </w:r>
      <w:r w:rsidR="00B034C3" w:rsidRPr="008F3C51">
        <w:t xml:space="preserve">na </w:t>
      </w:r>
      <w:r w:rsidR="009B3D02" w:rsidRPr="008F3C51">
        <w:t xml:space="preserve">základě </w:t>
      </w:r>
      <w:r w:rsidRPr="008F3C51">
        <w:t>písemného požadavku schvalující osoby</w:t>
      </w:r>
      <w:r w:rsidR="00175988" w:rsidRPr="008F3C51">
        <w:t xml:space="preserve"> nebo</w:t>
      </w:r>
      <w:r w:rsidR="00C22B41" w:rsidRPr="008F3C51">
        <w:t xml:space="preserve"> </w:t>
      </w:r>
      <w:r w:rsidR="00B034C3" w:rsidRPr="008F3C51">
        <w:t xml:space="preserve">na </w:t>
      </w:r>
      <w:r w:rsidR="00175988" w:rsidRPr="008F3C51">
        <w:t>základě požadavku vedoucího služby</w:t>
      </w:r>
      <w:r w:rsidR="00C22B41" w:rsidRPr="008F3C51">
        <w:t xml:space="preserve"> </w:t>
      </w:r>
      <w:r w:rsidR="00581C78" w:rsidRPr="008F3C51">
        <w:t>interního</w:t>
      </w:r>
      <w:r w:rsidR="00175988" w:rsidRPr="008F3C51">
        <w:t xml:space="preserve"> auditu,</w:t>
      </w:r>
      <w:r w:rsidR="00C22B41" w:rsidRPr="008F3C51">
        <w:t xml:space="preserve"> </w:t>
      </w:r>
      <w:r w:rsidR="009B3D02" w:rsidRPr="008F3C51">
        <w:t xml:space="preserve">pokud výkon mimořádných auditů nepřekročí 20 procent </w:t>
      </w:r>
      <w:r w:rsidR="006905BB" w:rsidRPr="008F3C51">
        <w:t xml:space="preserve">objemu roční </w:t>
      </w:r>
      <w:r w:rsidR="00823508" w:rsidRPr="008F3C51">
        <w:t xml:space="preserve">kapacity </w:t>
      </w:r>
      <w:r w:rsidR="006905BB" w:rsidRPr="008F3C51">
        <w:t xml:space="preserve">služby </w:t>
      </w:r>
      <w:r w:rsidR="00581C78" w:rsidRPr="008F3C51">
        <w:t>interního</w:t>
      </w:r>
      <w:r w:rsidR="00C22B41" w:rsidRPr="008F3C51">
        <w:t xml:space="preserve"> </w:t>
      </w:r>
      <w:r w:rsidR="006905BB" w:rsidRPr="008F3C51">
        <w:t>auditu</w:t>
      </w:r>
      <w:r w:rsidR="000B6368" w:rsidRPr="008F3C51">
        <w:t>, pokud jiný právní předpis nestanoví jinak.</w:t>
      </w:r>
    </w:p>
    <w:p w14:paraId="26FC2AFD" w14:textId="77777777" w:rsidR="00215D26" w:rsidRPr="008F3C51" w:rsidRDefault="0084668A" w:rsidP="00215D26">
      <w:pPr>
        <w:pStyle w:val="Hlava"/>
      </w:pPr>
      <w:r w:rsidRPr="008F3C51">
        <w:t>Hlava 5</w:t>
      </w:r>
    </w:p>
    <w:p w14:paraId="3309FE68" w14:textId="77777777" w:rsidR="00215D26" w:rsidRPr="008F3C51" w:rsidRDefault="00215D26" w:rsidP="00215D26">
      <w:pPr>
        <w:pStyle w:val="Nadpishlavy"/>
      </w:pPr>
      <w:r w:rsidRPr="008F3C51">
        <w:t xml:space="preserve">Příprava </w:t>
      </w:r>
      <w:r w:rsidR="006320E4" w:rsidRPr="008F3C51">
        <w:t>interního</w:t>
      </w:r>
      <w:r w:rsidR="00C22B41" w:rsidRPr="008F3C51">
        <w:t xml:space="preserve"> </w:t>
      </w:r>
      <w:r w:rsidRPr="008F3C51">
        <w:t>auditu</w:t>
      </w:r>
    </w:p>
    <w:p w14:paraId="2171B519" w14:textId="54A7F285" w:rsidR="00215D26" w:rsidRPr="008F3C51" w:rsidRDefault="00EC144B" w:rsidP="00D74AE1">
      <w:pPr>
        <w:pStyle w:val="Paragraf"/>
      </w:pPr>
      <w:r w:rsidRPr="008F3C51">
        <w:t>§</w:t>
      </w:r>
      <w:r w:rsidR="00E965B0" w:rsidRPr="008F3C51">
        <w:t xml:space="preserve"> </w:t>
      </w:r>
      <w:r w:rsidR="00DF5D6E" w:rsidRPr="008F3C51">
        <w:t>11</w:t>
      </w:r>
      <w:r w:rsidR="00585272">
        <w:t>3</w:t>
      </w:r>
    </w:p>
    <w:p w14:paraId="223D4757" w14:textId="77777777" w:rsidR="00A8219C" w:rsidRPr="008F3C51" w:rsidRDefault="000409CA" w:rsidP="00D74AE1">
      <w:pPr>
        <w:pStyle w:val="Nadpisparagrafu"/>
      </w:pPr>
      <w:r w:rsidRPr="008F3C51">
        <w:t>Auditní spis</w:t>
      </w:r>
    </w:p>
    <w:p w14:paraId="23E6A47B" w14:textId="77777777" w:rsidR="000409CA" w:rsidRPr="008F3C51" w:rsidRDefault="000409CA" w:rsidP="00684C6D">
      <w:pPr>
        <w:pStyle w:val="Textodstavce"/>
        <w:numPr>
          <w:ilvl w:val="0"/>
          <w:numId w:val="94"/>
        </w:numPr>
      </w:pPr>
      <w:r w:rsidRPr="008F3C51">
        <w:t xml:space="preserve">Před vykonáním </w:t>
      </w:r>
      <w:r w:rsidR="006320E4" w:rsidRPr="008F3C51">
        <w:t>interního</w:t>
      </w:r>
      <w:r w:rsidR="00C22B41" w:rsidRPr="008F3C51">
        <w:t xml:space="preserve"> </w:t>
      </w:r>
      <w:r w:rsidRPr="008F3C51">
        <w:t xml:space="preserve">auditu </w:t>
      </w:r>
      <w:r w:rsidR="006320E4" w:rsidRPr="008F3C51">
        <w:t>interní</w:t>
      </w:r>
      <w:r w:rsidR="00C22B41" w:rsidRPr="008F3C51">
        <w:t xml:space="preserve"> </w:t>
      </w:r>
      <w:r w:rsidRPr="008F3C51">
        <w:t>auditor založí auditní spis.</w:t>
      </w:r>
    </w:p>
    <w:p w14:paraId="6240CE49" w14:textId="18671D03" w:rsidR="000409CA" w:rsidRPr="008F3C51" w:rsidRDefault="00C22B41" w:rsidP="00C2111A">
      <w:pPr>
        <w:pStyle w:val="Textodstavce"/>
      </w:pPr>
      <w:r w:rsidRPr="008F3C51">
        <w:t>Auditní</w:t>
      </w:r>
      <w:r w:rsidR="00B916F7" w:rsidRPr="008F3C51">
        <w:t xml:space="preserve"> spis</w:t>
      </w:r>
      <w:r w:rsidRPr="008F3C51">
        <w:t xml:space="preserve"> </w:t>
      </w:r>
      <w:r w:rsidR="00B916F7" w:rsidRPr="008F3C51">
        <w:t>obsahuje</w:t>
      </w:r>
      <w:r w:rsidRPr="008F3C51">
        <w:t xml:space="preserve"> </w:t>
      </w:r>
      <w:r w:rsidR="00B916F7" w:rsidRPr="008F3C51">
        <w:t>dokumenty a záznamy v souvislosti s přípravou, výkonem a sledováním plnění přijatých opatření. Do auditního spisu se zaklád</w:t>
      </w:r>
      <w:r w:rsidR="00116CFD" w:rsidRPr="008F3C51">
        <w:t>ají</w:t>
      </w:r>
      <w:r w:rsidR="00B916F7" w:rsidRPr="008F3C51">
        <w:t xml:space="preserve"> zejména</w:t>
      </w:r>
    </w:p>
    <w:p w14:paraId="6B36AAEC" w14:textId="77777777" w:rsidR="00B916F7" w:rsidRPr="008F3C51" w:rsidRDefault="00B916F7" w:rsidP="00C2111A">
      <w:pPr>
        <w:pStyle w:val="Textpsmene"/>
      </w:pPr>
      <w:r w:rsidRPr="008F3C51">
        <w:t xml:space="preserve">prohlášení o nezávislosti </w:t>
      </w:r>
      <w:r w:rsidR="006320E4" w:rsidRPr="008F3C51">
        <w:t>interního</w:t>
      </w:r>
      <w:r w:rsidR="00C22B41" w:rsidRPr="008F3C51">
        <w:t xml:space="preserve"> </w:t>
      </w:r>
      <w:r w:rsidRPr="008F3C51">
        <w:t>auditora</w:t>
      </w:r>
      <w:r w:rsidR="00C176F7" w:rsidRPr="008F3C51">
        <w:t xml:space="preserve">, který se podílí na </w:t>
      </w:r>
      <w:r w:rsidR="006320E4" w:rsidRPr="008F3C51">
        <w:t>interním</w:t>
      </w:r>
      <w:r w:rsidR="00C22B41" w:rsidRPr="008F3C51">
        <w:t xml:space="preserve"> </w:t>
      </w:r>
      <w:r w:rsidR="00C176F7" w:rsidRPr="008F3C51">
        <w:t>auditu</w:t>
      </w:r>
      <w:r w:rsidRPr="008F3C51">
        <w:t>,</w:t>
      </w:r>
    </w:p>
    <w:p w14:paraId="2B4808DC" w14:textId="77777777" w:rsidR="00A45826" w:rsidRPr="008F3C51" w:rsidRDefault="006B4107" w:rsidP="00C2111A">
      <w:pPr>
        <w:pStyle w:val="Textpsmene"/>
      </w:pPr>
      <w:r w:rsidRPr="008F3C51">
        <w:t>pověření</w:t>
      </w:r>
      <w:r w:rsidR="001608E6" w:rsidRPr="008F3C51">
        <w:t xml:space="preserve"> k vykonání </w:t>
      </w:r>
      <w:r w:rsidR="006320E4" w:rsidRPr="008F3C51">
        <w:t>interního</w:t>
      </w:r>
      <w:r w:rsidR="00C22B41" w:rsidRPr="008F3C51">
        <w:t xml:space="preserve"> </w:t>
      </w:r>
      <w:r w:rsidR="001608E6" w:rsidRPr="008F3C51">
        <w:t>auditu,</w:t>
      </w:r>
    </w:p>
    <w:p w14:paraId="0588B3C5" w14:textId="77777777" w:rsidR="00B916F7" w:rsidRPr="008F3C51" w:rsidRDefault="00C176F7" w:rsidP="00C2111A">
      <w:pPr>
        <w:pStyle w:val="Textpsmene"/>
      </w:pPr>
      <w:r w:rsidRPr="008F3C51">
        <w:t>vytvořená nebo získaná dokumentace, včetně pořízených nebo získaných obrazových nebo zvukových záznamů,</w:t>
      </w:r>
    </w:p>
    <w:p w14:paraId="686549DB" w14:textId="77777777" w:rsidR="00A45826" w:rsidRPr="008F3C51" w:rsidRDefault="00102100" w:rsidP="00C2111A">
      <w:pPr>
        <w:pStyle w:val="Textpsmene"/>
      </w:pPr>
      <w:r w:rsidRPr="008F3C51">
        <w:t xml:space="preserve">program </w:t>
      </w:r>
      <w:r w:rsidR="006320E4" w:rsidRPr="008F3C51">
        <w:t>interního</w:t>
      </w:r>
      <w:r w:rsidR="00C22B41" w:rsidRPr="008F3C51">
        <w:t xml:space="preserve"> </w:t>
      </w:r>
      <w:r w:rsidRPr="008F3C51">
        <w:t>auditu</w:t>
      </w:r>
      <w:r w:rsidR="00A45826" w:rsidRPr="008F3C51">
        <w:t>,</w:t>
      </w:r>
    </w:p>
    <w:p w14:paraId="10CF46BB" w14:textId="77777777" w:rsidR="00C176F7" w:rsidRPr="008F3C51" w:rsidRDefault="00A45826" w:rsidP="00C2111A">
      <w:pPr>
        <w:pStyle w:val="Textpsmene"/>
      </w:pPr>
      <w:r w:rsidRPr="008F3C51">
        <w:t xml:space="preserve">oznámení </w:t>
      </w:r>
      <w:r w:rsidR="006320E4" w:rsidRPr="008F3C51">
        <w:t>interního</w:t>
      </w:r>
      <w:r w:rsidR="00C22B41" w:rsidRPr="008F3C51">
        <w:t xml:space="preserve"> </w:t>
      </w:r>
      <w:r w:rsidRPr="008F3C51">
        <w:t>auditu</w:t>
      </w:r>
      <w:r w:rsidR="00702471" w:rsidRPr="008F3C51">
        <w:t>,</w:t>
      </w:r>
    </w:p>
    <w:p w14:paraId="7AD9242F" w14:textId="77777777" w:rsidR="00116A12" w:rsidRPr="008F3C51" w:rsidRDefault="00102100" w:rsidP="00C2111A">
      <w:pPr>
        <w:pStyle w:val="Textpsmene"/>
      </w:pPr>
      <w:r w:rsidRPr="008F3C51">
        <w:t>auditní zpráva</w:t>
      </w:r>
      <w:r w:rsidR="00116A12" w:rsidRPr="008F3C51">
        <w:t xml:space="preserve"> a</w:t>
      </w:r>
    </w:p>
    <w:p w14:paraId="774E1E60" w14:textId="77777777" w:rsidR="00102100" w:rsidRPr="008F3C51" w:rsidRDefault="00116A12" w:rsidP="00C2111A">
      <w:pPr>
        <w:pStyle w:val="Textpsmene"/>
      </w:pPr>
      <w:r w:rsidRPr="008F3C51">
        <w:t>další dokumenty nebo záznamy</w:t>
      </w:r>
      <w:r w:rsidR="00102100" w:rsidRPr="008F3C51">
        <w:t>.</w:t>
      </w:r>
    </w:p>
    <w:p w14:paraId="0AF03A18" w14:textId="589CA9E8" w:rsidR="00A07F2D" w:rsidRPr="008F3C51" w:rsidRDefault="009C5AF9" w:rsidP="00A07F2D">
      <w:pPr>
        <w:pStyle w:val="Paragraf"/>
      </w:pPr>
      <w:r w:rsidRPr="008F3C51">
        <w:t xml:space="preserve">§ </w:t>
      </w:r>
      <w:r w:rsidR="00DF5D6E" w:rsidRPr="008F3C51">
        <w:t>11</w:t>
      </w:r>
      <w:r w:rsidR="00585272">
        <w:t>4</w:t>
      </w:r>
    </w:p>
    <w:p w14:paraId="3CF16FE1" w14:textId="77777777" w:rsidR="00EC144B" w:rsidRPr="008F3C51" w:rsidRDefault="00B67271" w:rsidP="00D74AE1">
      <w:pPr>
        <w:pStyle w:val="Nadpisparagrafu"/>
      </w:pPr>
      <w:r w:rsidRPr="008F3C51">
        <w:t>Předběžné šetření</w:t>
      </w:r>
    </w:p>
    <w:p w14:paraId="155DD751" w14:textId="789748CA" w:rsidR="00B52194" w:rsidRPr="008F3C51" w:rsidRDefault="00867664" w:rsidP="00684C6D">
      <w:pPr>
        <w:pStyle w:val="Textodstavce"/>
        <w:numPr>
          <w:ilvl w:val="0"/>
          <w:numId w:val="97"/>
        </w:numPr>
      </w:pPr>
      <w:r w:rsidRPr="008F3C51">
        <w:t>Interní</w:t>
      </w:r>
      <w:r w:rsidR="00C22B41" w:rsidRPr="008F3C51">
        <w:t xml:space="preserve"> </w:t>
      </w:r>
      <w:r w:rsidRPr="008F3C51">
        <w:t xml:space="preserve">auditor </w:t>
      </w:r>
      <w:r w:rsidR="00B52194" w:rsidRPr="008F3C51">
        <w:t>provádí</w:t>
      </w:r>
      <w:r w:rsidR="00B67271" w:rsidRPr="008F3C51">
        <w:t xml:space="preserve"> předběžné šetření za účelem přípravy </w:t>
      </w:r>
      <w:r w:rsidR="00EF1FE3" w:rsidRPr="008F3C51">
        <w:t>interního</w:t>
      </w:r>
      <w:r w:rsidR="00C22B41" w:rsidRPr="008F3C51">
        <w:t xml:space="preserve"> </w:t>
      </w:r>
      <w:r w:rsidR="00B67271" w:rsidRPr="008F3C51">
        <w:t>auditu</w:t>
      </w:r>
      <w:r w:rsidR="009B5C45" w:rsidRPr="008F3C51">
        <w:t>.</w:t>
      </w:r>
      <w:r w:rsidR="00B52194" w:rsidRPr="008F3C51">
        <w:t xml:space="preserve"> Předběžné šetření zahrnuje</w:t>
      </w:r>
    </w:p>
    <w:p w14:paraId="4C1A0A54" w14:textId="77777777" w:rsidR="00A07F2D" w:rsidRPr="008F3C51" w:rsidRDefault="007A3355" w:rsidP="00684C6D">
      <w:pPr>
        <w:pStyle w:val="Textpsmene"/>
        <w:numPr>
          <w:ilvl w:val="1"/>
          <w:numId w:val="93"/>
        </w:numPr>
      </w:pPr>
      <w:r w:rsidRPr="008F3C51">
        <w:t xml:space="preserve">seznámení se s </w:t>
      </w:r>
      <w:r w:rsidR="00A07F2D" w:rsidRPr="008F3C51">
        <w:t>auditovanou činností včetně cílů, kterých má být touto činností dosaženo,</w:t>
      </w:r>
    </w:p>
    <w:p w14:paraId="1E0B126F" w14:textId="77777777" w:rsidR="0079692F" w:rsidRPr="008F3C51" w:rsidRDefault="00B44AA5" w:rsidP="00684C6D">
      <w:pPr>
        <w:pStyle w:val="Textpsmene"/>
        <w:numPr>
          <w:ilvl w:val="1"/>
          <w:numId w:val="93"/>
        </w:numPr>
      </w:pPr>
      <w:r w:rsidRPr="008F3C51">
        <w:t>seznámení</w:t>
      </w:r>
      <w:r w:rsidR="0079692F" w:rsidRPr="008F3C51">
        <w:t xml:space="preserve"> se s kontrolními, inspekčními a auditními zprávami a s výsledky kontrol a auditů vykonaných podle jiných právních předpisů, včetně opatření přijatých k odstranění nedostatků,</w:t>
      </w:r>
    </w:p>
    <w:p w14:paraId="29CEDE9A" w14:textId="77777777" w:rsidR="001608E6" w:rsidRPr="008F3C51" w:rsidRDefault="001608E6" w:rsidP="00684C6D">
      <w:pPr>
        <w:pStyle w:val="Textpsmene"/>
        <w:numPr>
          <w:ilvl w:val="1"/>
          <w:numId w:val="93"/>
        </w:numPr>
      </w:pPr>
      <w:r w:rsidRPr="008F3C51">
        <w:t xml:space="preserve">seznámení se s potřebami a cíli </w:t>
      </w:r>
      <w:r w:rsidR="00D97342" w:rsidRPr="008F3C51">
        <w:t xml:space="preserve">ověřovaného </w:t>
      </w:r>
      <w:r w:rsidRPr="008F3C51">
        <w:t>subjektu v souvislosti s</w:t>
      </w:r>
      <w:r w:rsidR="00C22B41" w:rsidRPr="008F3C51">
        <w:t> </w:t>
      </w:r>
      <w:r w:rsidRPr="008F3C51">
        <w:t>připravovaným</w:t>
      </w:r>
      <w:r w:rsidR="00C22B41" w:rsidRPr="008F3C51">
        <w:t xml:space="preserve"> </w:t>
      </w:r>
      <w:r w:rsidR="00EF1FE3" w:rsidRPr="008F3C51">
        <w:t>interním</w:t>
      </w:r>
      <w:r w:rsidRPr="008F3C51">
        <w:t xml:space="preserve"> auditem,</w:t>
      </w:r>
    </w:p>
    <w:p w14:paraId="003E8F38" w14:textId="77777777" w:rsidR="00B52194" w:rsidRPr="008F3C51" w:rsidRDefault="007A3355" w:rsidP="00684C6D">
      <w:pPr>
        <w:pStyle w:val="Textpsmene"/>
        <w:numPr>
          <w:ilvl w:val="1"/>
          <w:numId w:val="93"/>
        </w:numPr>
      </w:pPr>
      <w:r w:rsidRPr="008F3C51">
        <w:t xml:space="preserve">předběžné vyhodnocení </w:t>
      </w:r>
      <w:r w:rsidR="004A5B2F" w:rsidRPr="008F3C51">
        <w:t xml:space="preserve">příležitostí a </w:t>
      </w:r>
      <w:r w:rsidRPr="008F3C51">
        <w:t>rizik, které s auditovanou činností souvisí</w:t>
      </w:r>
      <w:r w:rsidR="00DC0226" w:rsidRPr="008F3C51">
        <w:t>,</w:t>
      </w:r>
    </w:p>
    <w:p w14:paraId="7B08FF94" w14:textId="77777777" w:rsidR="007A3355" w:rsidRPr="008F3C51" w:rsidRDefault="007A3355" w:rsidP="00684C6D">
      <w:pPr>
        <w:pStyle w:val="Textpsmene"/>
        <w:numPr>
          <w:ilvl w:val="1"/>
          <w:numId w:val="93"/>
        </w:numPr>
      </w:pPr>
      <w:r w:rsidRPr="008F3C51">
        <w:t xml:space="preserve">předběžné vyhodnocení spolehlivosti a účinnosti </w:t>
      </w:r>
      <w:r w:rsidR="00A41A22" w:rsidRPr="008F3C51">
        <w:t>řídicí</w:t>
      </w:r>
      <w:r w:rsidRPr="008F3C51">
        <w:t xml:space="preserve">ch a kontrolních mechanismů, které </w:t>
      </w:r>
      <w:r w:rsidR="004A5B2F" w:rsidRPr="008F3C51">
        <w:t xml:space="preserve">jsou v souvislosti s auditovanou </w:t>
      </w:r>
      <w:r w:rsidR="00C13445" w:rsidRPr="008F3C51">
        <w:t>činností zavedeny a</w:t>
      </w:r>
    </w:p>
    <w:p w14:paraId="2341BF5D" w14:textId="77777777" w:rsidR="009B5C45" w:rsidRPr="008F3C51" w:rsidRDefault="00C13445" w:rsidP="00684C6D">
      <w:pPr>
        <w:pStyle w:val="Textpsmene"/>
        <w:numPr>
          <w:ilvl w:val="1"/>
          <w:numId w:val="93"/>
        </w:numPr>
      </w:pPr>
      <w:r w:rsidRPr="008F3C51">
        <w:t xml:space="preserve">další přípravu na výkon </w:t>
      </w:r>
      <w:r w:rsidR="00EF1FE3" w:rsidRPr="008F3C51">
        <w:t>interního</w:t>
      </w:r>
      <w:r w:rsidR="00C22B41" w:rsidRPr="008F3C51">
        <w:t xml:space="preserve"> </w:t>
      </w:r>
      <w:r w:rsidRPr="008F3C51">
        <w:t>auditu.</w:t>
      </w:r>
    </w:p>
    <w:p w14:paraId="2C57188C" w14:textId="7FFB5405" w:rsidR="00CC3688" w:rsidRPr="008F3C51" w:rsidRDefault="00EF1FE3" w:rsidP="00684C6D">
      <w:pPr>
        <w:pStyle w:val="Textodstavce"/>
        <w:numPr>
          <w:ilvl w:val="0"/>
          <w:numId w:val="93"/>
        </w:numPr>
      </w:pPr>
      <w:r w:rsidRPr="008F3C51">
        <w:t>Interní</w:t>
      </w:r>
      <w:r w:rsidR="00C22B41" w:rsidRPr="008F3C51">
        <w:t xml:space="preserve"> </w:t>
      </w:r>
      <w:r w:rsidRPr="008F3C51">
        <w:t>a</w:t>
      </w:r>
      <w:r w:rsidR="00C45EB3" w:rsidRPr="008F3C51">
        <w:t>uditor má</w:t>
      </w:r>
      <w:r w:rsidR="00CC3688" w:rsidRPr="008F3C51">
        <w:t xml:space="preserve"> v souvislosti s předběžným šetřením oprávněn</w:t>
      </w:r>
      <w:r w:rsidR="00917460">
        <w:t>í podle § 119</w:t>
      </w:r>
      <w:r w:rsidR="00C45EB3" w:rsidRPr="008F3C51">
        <w:t xml:space="preserve"> písm</w:t>
      </w:r>
      <w:r w:rsidR="00E7503F" w:rsidRPr="008F3C51">
        <w:t>en</w:t>
      </w:r>
      <w:r w:rsidR="00C45EB3" w:rsidRPr="008F3C51">
        <w:t xml:space="preserve"> b) až e) a g). To neplatí</w:t>
      </w:r>
      <w:r w:rsidR="003A0185" w:rsidRPr="008F3C51">
        <w:t>,</w:t>
      </w:r>
      <w:r w:rsidR="00071E82" w:rsidRPr="008F3C51">
        <w:t xml:space="preserve"> pokud je </w:t>
      </w:r>
      <w:r w:rsidR="00D97342" w:rsidRPr="008F3C51">
        <w:t xml:space="preserve">ověřovaným </w:t>
      </w:r>
      <w:r w:rsidR="00071E82" w:rsidRPr="008F3C51">
        <w:t>subjektem příjemce veřejné finanční podpory.</w:t>
      </w:r>
    </w:p>
    <w:p w14:paraId="24556A75" w14:textId="77777777" w:rsidR="002E1918" w:rsidRPr="008F3C51" w:rsidRDefault="00EF1FE3" w:rsidP="00684C6D">
      <w:pPr>
        <w:pStyle w:val="Textodstavce"/>
        <w:numPr>
          <w:ilvl w:val="0"/>
          <w:numId w:val="93"/>
        </w:numPr>
      </w:pPr>
      <w:r w:rsidRPr="008F3C51">
        <w:t>Interní</w:t>
      </w:r>
      <w:r w:rsidR="00C22B41" w:rsidRPr="008F3C51">
        <w:t xml:space="preserve"> </w:t>
      </w:r>
      <w:r w:rsidRPr="008F3C51">
        <w:t>a</w:t>
      </w:r>
      <w:r w:rsidR="002E1918" w:rsidRPr="008F3C51">
        <w:t>uditor je povinen v souvislosti s přípravou, výkonem a sledováním plnění přijatých opatření pořizovat pracovní dokumentaci, která umožní prokázat zjištění doklady a auditními důkazy.</w:t>
      </w:r>
    </w:p>
    <w:p w14:paraId="7BE1DBCC" w14:textId="62326FEE" w:rsidR="009B5C45" w:rsidRPr="008F3C51" w:rsidRDefault="009B5C45" w:rsidP="009B5C45">
      <w:pPr>
        <w:pStyle w:val="Oddl"/>
      </w:pPr>
      <w:r w:rsidRPr="008F3C51">
        <w:t>§</w:t>
      </w:r>
      <w:r w:rsidR="00E965B0" w:rsidRPr="008F3C51">
        <w:t xml:space="preserve"> </w:t>
      </w:r>
      <w:r w:rsidR="00DF5D6E" w:rsidRPr="008F3C51">
        <w:t>11</w:t>
      </w:r>
      <w:r w:rsidR="00585272">
        <w:t>5</w:t>
      </w:r>
    </w:p>
    <w:p w14:paraId="22BA2463" w14:textId="77777777" w:rsidR="009B5C45" w:rsidRPr="008F3C51" w:rsidRDefault="00AB2001" w:rsidP="00D74AE1">
      <w:pPr>
        <w:pStyle w:val="Nadpisparagrafu"/>
      </w:pPr>
      <w:r w:rsidRPr="008F3C51">
        <w:t>Zadání a p</w:t>
      </w:r>
      <w:r w:rsidR="00A77CFF" w:rsidRPr="008F3C51">
        <w:t>rogram</w:t>
      </w:r>
      <w:r w:rsidR="00C22B41" w:rsidRPr="008F3C51">
        <w:t xml:space="preserve"> </w:t>
      </w:r>
      <w:r w:rsidR="00870E66" w:rsidRPr="008F3C51">
        <w:t>interního</w:t>
      </w:r>
      <w:r w:rsidR="00C22B41" w:rsidRPr="008F3C51">
        <w:t xml:space="preserve"> </w:t>
      </w:r>
      <w:r w:rsidR="00D74AE1" w:rsidRPr="008F3C51">
        <w:t>auditu</w:t>
      </w:r>
    </w:p>
    <w:p w14:paraId="5A12A66E" w14:textId="77777777" w:rsidR="000524F7" w:rsidRPr="008F3C51" w:rsidRDefault="000524F7" w:rsidP="00684C6D">
      <w:pPr>
        <w:pStyle w:val="Textodstavce"/>
        <w:numPr>
          <w:ilvl w:val="0"/>
          <w:numId w:val="95"/>
        </w:numPr>
      </w:pPr>
      <w:r w:rsidRPr="008F3C51">
        <w:t xml:space="preserve">Na základě poznatků z předběžného šetření </w:t>
      </w:r>
      <w:r w:rsidR="00870E66" w:rsidRPr="008F3C51">
        <w:t>interní</w:t>
      </w:r>
      <w:r w:rsidR="00C22B41" w:rsidRPr="008F3C51">
        <w:t xml:space="preserve"> </w:t>
      </w:r>
      <w:r w:rsidRPr="008F3C51">
        <w:t>auditor</w:t>
      </w:r>
    </w:p>
    <w:p w14:paraId="1887BA35" w14:textId="77777777" w:rsidR="000524F7" w:rsidRPr="008F3C51" w:rsidRDefault="000524F7" w:rsidP="00684C6D">
      <w:pPr>
        <w:pStyle w:val="Textpsmene"/>
        <w:numPr>
          <w:ilvl w:val="1"/>
          <w:numId w:val="95"/>
        </w:numPr>
      </w:pPr>
      <w:r w:rsidRPr="008F3C51">
        <w:t xml:space="preserve">upřesní cíle </w:t>
      </w:r>
      <w:r w:rsidR="00870E66" w:rsidRPr="008F3C51">
        <w:t>interního</w:t>
      </w:r>
      <w:r w:rsidR="00C22B41" w:rsidRPr="008F3C51">
        <w:t xml:space="preserve"> </w:t>
      </w:r>
      <w:r w:rsidRPr="008F3C51">
        <w:t>auditu,</w:t>
      </w:r>
    </w:p>
    <w:p w14:paraId="29FF3A7A" w14:textId="77777777" w:rsidR="000524F7" w:rsidRPr="008F3C51" w:rsidRDefault="000524F7" w:rsidP="00684C6D">
      <w:pPr>
        <w:pStyle w:val="Textpsmene"/>
        <w:numPr>
          <w:ilvl w:val="1"/>
          <w:numId w:val="95"/>
        </w:numPr>
      </w:pPr>
      <w:r w:rsidRPr="008F3C51">
        <w:t xml:space="preserve">upřesní předmět </w:t>
      </w:r>
      <w:r w:rsidR="00870E66" w:rsidRPr="008F3C51">
        <w:t>interního</w:t>
      </w:r>
      <w:r w:rsidR="00C22B41" w:rsidRPr="008F3C51">
        <w:t xml:space="preserve"> </w:t>
      </w:r>
      <w:r w:rsidRPr="008F3C51">
        <w:t xml:space="preserve">auditu, </w:t>
      </w:r>
    </w:p>
    <w:p w14:paraId="3F732F24" w14:textId="77777777" w:rsidR="00462308" w:rsidRPr="008F3C51" w:rsidRDefault="00462308" w:rsidP="00684C6D">
      <w:pPr>
        <w:pStyle w:val="Textpsmene"/>
        <w:numPr>
          <w:ilvl w:val="1"/>
          <w:numId w:val="95"/>
        </w:numPr>
      </w:pPr>
      <w:r w:rsidRPr="008F3C51">
        <w:t>vymezí informace</w:t>
      </w:r>
      <w:r w:rsidR="00C35186" w:rsidRPr="008F3C51">
        <w:t xml:space="preserve">, jejichž shromážděním a ověřením lze dosáhnout cíle </w:t>
      </w:r>
      <w:r w:rsidR="0023318E" w:rsidRPr="008F3C51">
        <w:t>interního</w:t>
      </w:r>
      <w:r w:rsidR="00C22B41" w:rsidRPr="008F3C51">
        <w:t xml:space="preserve"> </w:t>
      </w:r>
      <w:r w:rsidR="00C35186" w:rsidRPr="008F3C51">
        <w:t>auditu,</w:t>
      </w:r>
    </w:p>
    <w:p w14:paraId="40E4433B" w14:textId="407A16E3" w:rsidR="00C35186" w:rsidRPr="008F3C51" w:rsidRDefault="00C35186" w:rsidP="00684C6D">
      <w:pPr>
        <w:pStyle w:val="Textpsmene"/>
        <w:numPr>
          <w:ilvl w:val="1"/>
          <w:numId w:val="95"/>
        </w:numPr>
      </w:pPr>
      <w:r w:rsidRPr="008F3C51">
        <w:t>určí metodu pro shromáždění a vyhod</w:t>
      </w:r>
      <w:r w:rsidR="003F512C" w:rsidRPr="008F3C51">
        <w:t>nocení informací podle písm</w:t>
      </w:r>
      <w:r w:rsidR="00E7503F" w:rsidRPr="008F3C51">
        <w:t>ene</w:t>
      </w:r>
      <w:r w:rsidR="003F512C" w:rsidRPr="008F3C51">
        <w:t xml:space="preserve"> c) a</w:t>
      </w:r>
    </w:p>
    <w:p w14:paraId="0FF40F65" w14:textId="77777777" w:rsidR="00C35186" w:rsidRPr="008F3C51" w:rsidRDefault="0079692F" w:rsidP="00684C6D">
      <w:pPr>
        <w:pStyle w:val="Textpsmene"/>
        <w:numPr>
          <w:ilvl w:val="1"/>
          <w:numId w:val="95"/>
        </w:numPr>
      </w:pPr>
      <w:r w:rsidRPr="008F3C51">
        <w:t xml:space="preserve">určí harmonogram </w:t>
      </w:r>
      <w:r w:rsidR="0023318E" w:rsidRPr="008F3C51">
        <w:t>interního</w:t>
      </w:r>
      <w:r w:rsidR="00C22B41" w:rsidRPr="008F3C51">
        <w:t xml:space="preserve"> </w:t>
      </w:r>
      <w:r w:rsidRPr="008F3C51">
        <w:t>auditu</w:t>
      </w:r>
      <w:r w:rsidR="003F512C" w:rsidRPr="008F3C51">
        <w:t>.</w:t>
      </w:r>
    </w:p>
    <w:p w14:paraId="20FF4AD1" w14:textId="77777777" w:rsidR="00AB2001" w:rsidRPr="008F3C51" w:rsidRDefault="00230739" w:rsidP="00684C6D">
      <w:pPr>
        <w:pStyle w:val="Textodstavce"/>
        <w:numPr>
          <w:ilvl w:val="0"/>
          <w:numId w:val="95"/>
        </w:numPr>
      </w:pPr>
      <w:r w:rsidRPr="008F3C51">
        <w:t xml:space="preserve">Na základě informací podle odstavce 1 zpracuje </w:t>
      </w:r>
      <w:r w:rsidR="0023318E" w:rsidRPr="008F3C51">
        <w:t>interní</w:t>
      </w:r>
      <w:r w:rsidR="00C22B41" w:rsidRPr="008F3C51">
        <w:t xml:space="preserve"> </w:t>
      </w:r>
      <w:r w:rsidRPr="008F3C51">
        <w:t>a</w:t>
      </w:r>
      <w:r w:rsidR="00305996" w:rsidRPr="008F3C51">
        <w:t xml:space="preserve">uditor zadání </w:t>
      </w:r>
      <w:r w:rsidR="0023318E" w:rsidRPr="008F3C51">
        <w:t>interního</w:t>
      </w:r>
      <w:r w:rsidR="00C22B41" w:rsidRPr="008F3C51">
        <w:t xml:space="preserve"> </w:t>
      </w:r>
      <w:r w:rsidR="00305996" w:rsidRPr="008F3C51">
        <w:t xml:space="preserve">auditu, které obsahuje informace v rozsahu nezbytném pro základní seznámení se </w:t>
      </w:r>
      <w:r w:rsidR="00D97342" w:rsidRPr="008F3C51">
        <w:t xml:space="preserve">ověřovaného </w:t>
      </w:r>
      <w:r w:rsidR="00305996" w:rsidRPr="008F3C51">
        <w:t>subjektu s cíli, předmětem a harmonogram</w:t>
      </w:r>
      <w:r w:rsidR="00C22B41" w:rsidRPr="008F3C51">
        <w:t xml:space="preserve"> </w:t>
      </w:r>
      <w:r w:rsidR="0023318E" w:rsidRPr="008F3C51">
        <w:t>interního</w:t>
      </w:r>
      <w:r w:rsidR="00305996" w:rsidRPr="008F3C51">
        <w:t xml:space="preserve"> auditu.</w:t>
      </w:r>
    </w:p>
    <w:p w14:paraId="7CE60572" w14:textId="77777777" w:rsidR="00186394" w:rsidRPr="008F3C51" w:rsidRDefault="00AB2001" w:rsidP="00684C6D">
      <w:pPr>
        <w:pStyle w:val="Textodstavce"/>
        <w:numPr>
          <w:ilvl w:val="0"/>
          <w:numId w:val="95"/>
        </w:numPr>
      </w:pPr>
      <w:r w:rsidRPr="008F3C51">
        <w:t>Zadání</w:t>
      </w:r>
      <w:r w:rsidR="00C22B41" w:rsidRPr="008F3C51">
        <w:t xml:space="preserve"> </w:t>
      </w:r>
      <w:r w:rsidR="0023318E" w:rsidRPr="008F3C51">
        <w:t>interního</w:t>
      </w:r>
      <w:r w:rsidR="00186394" w:rsidRPr="008F3C51">
        <w:t xml:space="preserve"> auditu schvaluje vedoucí služby</w:t>
      </w:r>
      <w:r w:rsidR="00C22B41" w:rsidRPr="008F3C51">
        <w:t xml:space="preserve"> </w:t>
      </w:r>
      <w:r w:rsidR="0023318E" w:rsidRPr="008F3C51">
        <w:t>interního</w:t>
      </w:r>
      <w:r w:rsidR="00186394" w:rsidRPr="008F3C51">
        <w:t xml:space="preserve"> auditu.</w:t>
      </w:r>
    </w:p>
    <w:p w14:paraId="1F6BD83C" w14:textId="77777777" w:rsidR="00305996" w:rsidRPr="008F3C51" w:rsidRDefault="00013C20" w:rsidP="00684C6D">
      <w:pPr>
        <w:pStyle w:val="Textodstavce"/>
        <w:numPr>
          <w:ilvl w:val="0"/>
          <w:numId w:val="95"/>
        </w:numPr>
      </w:pPr>
      <w:r w:rsidRPr="008F3C51">
        <w:t>Pokud vedoucí služby</w:t>
      </w:r>
      <w:r w:rsidR="00C22B41" w:rsidRPr="008F3C51">
        <w:t xml:space="preserve"> </w:t>
      </w:r>
      <w:r w:rsidR="0023318E" w:rsidRPr="008F3C51">
        <w:t>interního</w:t>
      </w:r>
      <w:r w:rsidRPr="008F3C51">
        <w:t xml:space="preserve"> auditu</w:t>
      </w:r>
      <w:r w:rsidR="00230739" w:rsidRPr="008F3C51">
        <w:t xml:space="preserve"> zadání </w:t>
      </w:r>
      <w:r w:rsidR="0023318E" w:rsidRPr="008F3C51">
        <w:t>interního</w:t>
      </w:r>
      <w:r w:rsidR="00C22B41" w:rsidRPr="008F3C51">
        <w:t xml:space="preserve"> </w:t>
      </w:r>
      <w:r w:rsidR="00230739" w:rsidRPr="008F3C51">
        <w:t xml:space="preserve">auditu </w:t>
      </w:r>
      <w:r w:rsidRPr="008F3C51">
        <w:t xml:space="preserve">schválí, </w:t>
      </w:r>
      <w:r w:rsidR="00230739" w:rsidRPr="008F3C51">
        <w:t xml:space="preserve">zpracuje </w:t>
      </w:r>
      <w:r w:rsidR="0023318E" w:rsidRPr="008F3C51">
        <w:t>interní</w:t>
      </w:r>
      <w:r w:rsidR="00C22B41" w:rsidRPr="008F3C51">
        <w:t xml:space="preserve"> </w:t>
      </w:r>
      <w:r w:rsidR="00230739" w:rsidRPr="008F3C51">
        <w:t>auditor</w:t>
      </w:r>
      <w:r w:rsidRPr="008F3C51">
        <w:t xml:space="preserve"> na zákla</w:t>
      </w:r>
      <w:r w:rsidR="00EE2D63" w:rsidRPr="008F3C51">
        <w:t>dě informací podle odstavce 1</w:t>
      </w:r>
      <w:r w:rsidR="00230739" w:rsidRPr="008F3C51">
        <w:t xml:space="preserve"> program</w:t>
      </w:r>
      <w:r w:rsidR="00C22B41" w:rsidRPr="008F3C51">
        <w:t xml:space="preserve"> </w:t>
      </w:r>
      <w:r w:rsidR="0023318E" w:rsidRPr="008F3C51">
        <w:t>interního</w:t>
      </w:r>
      <w:r w:rsidR="00230739" w:rsidRPr="008F3C51">
        <w:t xml:space="preserve"> auditu, který je podrobným pracovním plánem pro vykonání </w:t>
      </w:r>
      <w:r w:rsidR="0023318E" w:rsidRPr="008F3C51">
        <w:t>interního</w:t>
      </w:r>
      <w:r w:rsidR="00C22B41" w:rsidRPr="008F3C51">
        <w:t xml:space="preserve"> </w:t>
      </w:r>
      <w:r w:rsidR="00230739" w:rsidRPr="008F3C51">
        <w:t>auditu.</w:t>
      </w:r>
    </w:p>
    <w:p w14:paraId="075325FB" w14:textId="77777777" w:rsidR="00215D26" w:rsidRPr="008F3C51" w:rsidRDefault="00215D26" w:rsidP="00215D26">
      <w:pPr>
        <w:pStyle w:val="Hlava"/>
      </w:pPr>
      <w:r w:rsidRPr="008F3C51">
        <w:t>Hlav</w:t>
      </w:r>
      <w:r w:rsidR="0084668A" w:rsidRPr="008F3C51">
        <w:t>a 6</w:t>
      </w:r>
    </w:p>
    <w:p w14:paraId="1BE4B9CB" w14:textId="77777777" w:rsidR="00215D26" w:rsidRPr="008F3C51" w:rsidRDefault="001B6A75" w:rsidP="00215D26">
      <w:pPr>
        <w:pStyle w:val="Nadpishlavy"/>
      </w:pPr>
      <w:r w:rsidRPr="008F3C51">
        <w:t>Výkon</w:t>
      </w:r>
      <w:r w:rsidR="00C22B41" w:rsidRPr="008F3C51">
        <w:t xml:space="preserve"> </w:t>
      </w:r>
      <w:r w:rsidR="0023318E" w:rsidRPr="008F3C51">
        <w:t>interního</w:t>
      </w:r>
      <w:r w:rsidR="00C22B41" w:rsidRPr="008F3C51">
        <w:t xml:space="preserve"> </w:t>
      </w:r>
      <w:r w:rsidR="00215D26" w:rsidRPr="008F3C51">
        <w:t>auditu</w:t>
      </w:r>
    </w:p>
    <w:p w14:paraId="30B86FA6" w14:textId="563E323F" w:rsidR="00C8730B" w:rsidRPr="008F3C51" w:rsidRDefault="009C5AF9" w:rsidP="00C8730B">
      <w:pPr>
        <w:pStyle w:val="Oddl"/>
      </w:pPr>
      <w:r w:rsidRPr="008F3C51">
        <w:t xml:space="preserve">§ </w:t>
      </w:r>
      <w:r w:rsidR="00DF5D6E" w:rsidRPr="008F3C51">
        <w:t>11</w:t>
      </w:r>
      <w:r w:rsidR="00585272">
        <w:t>6</w:t>
      </w:r>
    </w:p>
    <w:p w14:paraId="2E9FF10C" w14:textId="77777777" w:rsidR="001B6A75" w:rsidRPr="008F3C51" w:rsidRDefault="001B6A75" w:rsidP="00D74AE1">
      <w:pPr>
        <w:pStyle w:val="Nadpisparagrafu"/>
      </w:pPr>
      <w:r w:rsidRPr="008F3C51">
        <w:t xml:space="preserve">Zahájení </w:t>
      </w:r>
      <w:r w:rsidR="0023318E" w:rsidRPr="008F3C51">
        <w:t>interního</w:t>
      </w:r>
      <w:r w:rsidR="00C22B41" w:rsidRPr="008F3C51">
        <w:t xml:space="preserve"> </w:t>
      </w:r>
      <w:r w:rsidRPr="008F3C51">
        <w:t>auditu</w:t>
      </w:r>
    </w:p>
    <w:p w14:paraId="48EF269C" w14:textId="77777777" w:rsidR="00CA32D8" w:rsidRPr="008F3C51" w:rsidRDefault="0023318E" w:rsidP="00684C6D">
      <w:pPr>
        <w:pStyle w:val="Textodstavce"/>
        <w:numPr>
          <w:ilvl w:val="0"/>
          <w:numId w:val="96"/>
        </w:numPr>
      </w:pPr>
      <w:r w:rsidRPr="008F3C51">
        <w:t>Interní</w:t>
      </w:r>
      <w:r w:rsidR="00C22B41" w:rsidRPr="008F3C51">
        <w:t xml:space="preserve"> </w:t>
      </w:r>
      <w:r w:rsidRPr="008F3C51">
        <w:t>a</w:t>
      </w:r>
      <w:r w:rsidR="00CA32D8" w:rsidRPr="008F3C51">
        <w:t>udit je zahájen dnem oznámení</w:t>
      </w:r>
      <w:r w:rsidR="00C22B41" w:rsidRPr="008F3C51">
        <w:t xml:space="preserve"> </w:t>
      </w:r>
      <w:r w:rsidRPr="008F3C51">
        <w:t>interního</w:t>
      </w:r>
      <w:r w:rsidR="00C22B41" w:rsidRPr="008F3C51">
        <w:t xml:space="preserve"> </w:t>
      </w:r>
      <w:r w:rsidR="00C8730B" w:rsidRPr="008F3C51">
        <w:t xml:space="preserve">auditu </w:t>
      </w:r>
      <w:r w:rsidR="00D97342" w:rsidRPr="008F3C51">
        <w:t xml:space="preserve">ověřovanému </w:t>
      </w:r>
      <w:r w:rsidR="00CA32D8" w:rsidRPr="008F3C51">
        <w:t xml:space="preserve">subjektu. </w:t>
      </w:r>
      <w:r w:rsidR="00C8730B" w:rsidRPr="008F3C51">
        <w:t>Oznámení musí mít písemnou formu.</w:t>
      </w:r>
      <w:r w:rsidR="00C22B41" w:rsidRPr="008F3C51">
        <w:t xml:space="preserve"> </w:t>
      </w:r>
      <w:r w:rsidR="009F33AB" w:rsidRPr="008F3C51">
        <w:t xml:space="preserve">Součástí oznámení je </w:t>
      </w:r>
      <w:r w:rsidR="006A3432" w:rsidRPr="008F3C51">
        <w:t>pověření</w:t>
      </w:r>
      <w:r w:rsidR="00C22B41" w:rsidRPr="008F3C51">
        <w:t xml:space="preserve"> </w:t>
      </w:r>
      <w:r w:rsidRPr="008F3C51">
        <w:t>interních</w:t>
      </w:r>
      <w:r w:rsidR="00C22B41" w:rsidRPr="008F3C51">
        <w:t xml:space="preserve"> </w:t>
      </w:r>
      <w:r w:rsidR="009F33AB" w:rsidRPr="008F3C51">
        <w:t xml:space="preserve">auditorů, kteří vykonají </w:t>
      </w:r>
      <w:r w:rsidRPr="008F3C51">
        <w:t>interní</w:t>
      </w:r>
      <w:r w:rsidR="00C22B41" w:rsidRPr="008F3C51">
        <w:t xml:space="preserve"> </w:t>
      </w:r>
      <w:r w:rsidR="009F33AB" w:rsidRPr="008F3C51">
        <w:t>audit a zadání</w:t>
      </w:r>
      <w:r w:rsidR="00C22B41" w:rsidRPr="008F3C51">
        <w:t xml:space="preserve"> </w:t>
      </w:r>
      <w:r w:rsidRPr="008F3C51">
        <w:t>interního</w:t>
      </w:r>
      <w:r w:rsidR="00C22B41" w:rsidRPr="008F3C51">
        <w:t xml:space="preserve"> </w:t>
      </w:r>
      <w:r w:rsidR="009F33AB" w:rsidRPr="008F3C51">
        <w:t>auditu.</w:t>
      </w:r>
    </w:p>
    <w:p w14:paraId="19A912EE" w14:textId="77777777" w:rsidR="0033493E" w:rsidRPr="008F3C51" w:rsidRDefault="0023318E" w:rsidP="00684C6D">
      <w:pPr>
        <w:pStyle w:val="Textodstavce"/>
        <w:numPr>
          <w:ilvl w:val="0"/>
          <w:numId w:val="95"/>
        </w:numPr>
      </w:pPr>
      <w:r w:rsidRPr="008F3C51">
        <w:t>Interní</w:t>
      </w:r>
      <w:r w:rsidR="00C22B41" w:rsidRPr="008F3C51">
        <w:t xml:space="preserve"> </w:t>
      </w:r>
      <w:r w:rsidRPr="008F3C51">
        <w:t>a</w:t>
      </w:r>
      <w:r w:rsidR="0033493E" w:rsidRPr="008F3C51">
        <w:t xml:space="preserve">uditor </w:t>
      </w:r>
      <w:r w:rsidR="00A705F8" w:rsidRPr="008F3C51">
        <w:t>je oprávněn uskutečnit</w:t>
      </w:r>
      <w:r w:rsidR="00AF51EC" w:rsidRPr="008F3C51">
        <w:t xml:space="preserve"> úvodní rozhovor</w:t>
      </w:r>
      <w:r w:rsidR="006A3432" w:rsidRPr="008F3C51">
        <w:t xml:space="preserve"> s </w:t>
      </w:r>
      <w:r w:rsidR="00D97342" w:rsidRPr="008F3C51">
        <w:t>ověřovaným subjektem</w:t>
      </w:r>
      <w:r w:rsidR="00AF51EC" w:rsidRPr="008F3C51">
        <w:t>. Úvodní rozhovor zpravidla zahrnuje</w:t>
      </w:r>
    </w:p>
    <w:p w14:paraId="0647E94A" w14:textId="77777777" w:rsidR="00AF51EC" w:rsidRPr="008F3C51" w:rsidRDefault="006A3432" w:rsidP="00684C6D">
      <w:pPr>
        <w:pStyle w:val="Textpsmene"/>
        <w:numPr>
          <w:ilvl w:val="1"/>
          <w:numId w:val="95"/>
        </w:numPr>
      </w:pPr>
      <w:r w:rsidRPr="008F3C51">
        <w:t>seznámení s cílem, předmětem</w:t>
      </w:r>
      <w:r w:rsidR="006C2071" w:rsidRPr="008F3C51">
        <w:t xml:space="preserve">, </w:t>
      </w:r>
      <w:r w:rsidR="0080425D" w:rsidRPr="008F3C51">
        <w:t xml:space="preserve">technikami, </w:t>
      </w:r>
      <w:r w:rsidR="006C2071" w:rsidRPr="008F3C51">
        <w:t xml:space="preserve">průběhem a harmonogramem </w:t>
      </w:r>
      <w:r w:rsidR="0023318E" w:rsidRPr="008F3C51">
        <w:t>interního</w:t>
      </w:r>
      <w:r w:rsidR="00C22B41" w:rsidRPr="008F3C51">
        <w:t xml:space="preserve"> </w:t>
      </w:r>
      <w:r w:rsidR="006C2071" w:rsidRPr="008F3C51">
        <w:t>auditu,</w:t>
      </w:r>
    </w:p>
    <w:p w14:paraId="0FCD7189" w14:textId="77777777" w:rsidR="003535B1" w:rsidRPr="008F3C51" w:rsidRDefault="006A3432" w:rsidP="00684C6D">
      <w:pPr>
        <w:pStyle w:val="Textpsmene"/>
        <w:numPr>
          <w:ilvl w:val="1"/>
          <w:numId w:val="95"/>
        </w:numPr>
      </w:pPr>
      <w:r w:rsidRPr="008F3C51">
        <w:t>seznámení s požadavky na informace a dokumenty</w:t>
      </w:r>
      <w:r w:rsidR="003535B1" w:rsidRPr="008F3C51">
        <w:t xml:space="preserve">, které má </w:t>
      </w:r>
      <w:r w:rsidR="00193539" w:rsidRPr="008F3C51">
        <w:t>ověřovaný subjekt</w:t>
      </w:r>
      <w:r w:rsidR="003535B1" w:rsidRPr="008F3C51">
        <w:t xml:space="preserve"> poskytnout</w:t>
      </w:r>
      <w:r w:rsidR="0080425D" w:rsidRPr="008F3C51">
        <w:t>,</w:t>
      </w:r>
    </w:p>
    <w:p w14:paraId="57894A58" w14:textId="77777777" w:rsidR="0080425D" w:rsidRPr="008F3C51" w:rsidRDefault="0080425D" w:rsidP="00684C6D">
      <w:pPr>
        <w:pStyle w:val="Textpsmene"/>
        <w:numPr>
          <w:ilvl w:val="1"/>
          <w:numId w:val="95"/>
        </w:numPr>
      </w:pPr>
      <w:r w:rsidRPr="008F3C51">
        <w:t xml:space="preserve">seznámení s požadavky na přístup k zaměstnancům nebo zástupcům </w:t>
      </w:r>
      <w:r w:rsidR="00193539" w:rsidRPr="008F3C51">
        <w:t>ověřovaného subjektu</w:t>
      </w:r>
      <w:r w:rsidRPr="008F3C51">
        <w:t xml:space="preserve"> na vstup do prostor, které souvisí s</w:t>
      </w:r>
      <w:r w:rsidR="00C22B41" w:rsidRPr="008F3C51">
        <w:t> </w:t>
      </w:r>
      <w:r w:rsidRPr="008F3C51">
        <w:t>výkonem</w:t>
      </w:r>
      <w:r w:rsidR="00C22B41" w:rsidRPr="008F3C51">
        <w:t xml:space="preserve"> </w:t>
      </w:r>
      <w:r w:rsidR="0023318E" w:rsidRPr="008F3C51">
        <w:t>interního</w:t>
      </w:r>
      <w:r w:rsidRPr="008F3C51">
        <w:t xml:space="preserve"> auditu a</w:t>
      </w:r>
    </w:p>
    <w:p w14:paraId="48F5E6F0" w14:textId="77777777" w:rsidR="003535B1" w:rsidRPr="008F3C51" w:rsidRDefault="0080425D" w:rsidP="00684C6D">
      <w:pPr>
        <w:pStyle w:val="Textpsmene"/>
        <w:numPr>
          <w:ilvl w:val="1"/>
          <w:numId w:val="95"/>
        </w:numPr>
      </w:pPr>
      <w:r w:rsidRPr="008F3C51">
        <w:t>upřesnění skutečností vyplývajících z předběžného šetření.</w:t>
      </w:r>
    </w:p>
    <w:p w14:paraId="1CA95E48" w14:textId="7D76B61B" w:rsidR="0033493E" w:rsidRPr="008F3C51" w:rsidRDefault="009C5AF9" w:rsidP="0033493E">
      <w:pPr>
        <w:pStyle w:val="Oddl"/>
      </w:pPr>
      <w:r w:rsidRPr="008F3C51">
        <w:t xml:space="preserve">§ </w:t>
      </w:r>
      <w:r w:rsidR="00DF5D6E" w:rsidRPr="008F3C51">
        <w:t>1</w:t>
      </w:r>
      <w:r w:rsidR="00585272">
        <w:t>17</w:t>
      </w:r>
    </w:p>
    <w:p w14:paraId="2892A283" w14:textId="77777777" w:rsidR="001C07E3" w:rsidRPr="008F3C51" w:rsidRDefault="001C07E3" w:rsidP="001C07E3">
      <w:pPr>
        <w:pStyle w:val="Nadpisparagrafu"/>
      </w:pPr>
      <w:r w:rsidRPr="008F3C51">
        <w:t xml:space="preserve">Povinnosti </w:t>
      </w:r>
      <w:r w:rsidR="0023318E" w:rsidRPr="008F3C51">
        <w:t>interního</w:t>
      </w:r>
      <w:r w:rsidR="00C22B41" w:rsidRPr="008F3C51">
        <w:t xml:space="preserve"> </w:t>
      </w:r>
      <w:r w:rsidRPr="008F3C51">
        <w:t>auditora</w:t>
      </w:r>
    </w:p>
    <w:p w14:paraId="1C713177" w14:textId="77777777" w:rsidR="001C07E3" w:rsidRPr="008F3C51" w:rsidRDefault="0023318E" w:rsidP="00684C6D">
      <w:pPr>
        <w:pStyle w:val="Textodstavce"/>
        <w:numPr>
          <w:ilvl w:val="0"/>
          <w:numId w:val="77"/>
        </w:numPr>
      </w:pPr>
      <w:r w:rsidRPr="008F3C51">
        <w:t>Interní</w:t>
      </w:r>
      <w:r w:rsidR="00C22B41" w:rsidRPr="008F3C51">
        <w:t xml:space="preserve"> </w:t>
      </w:r>
      <w:r w:rsidRPr="008F3C51">
        <w:t>a</w:t>
      </w:r>
      <w:r w:rsidR="001C07E3" w:rsidRPr="008F3C51">
        <w:t xml:space="preserve">uditor je při výkonu </w:t>
      </w:r>
      <w:r w:rsidRPr="008F3C51">
        <w:t>interního</w:t>
      </w:r>
      <w:r w:rsidR="00C22B41" w:rsidRPr="008F3C51">
        <w:t xml:space="preserve"> </w:t>
      </w:r>
      <w:r w:rsidR="001C07E3" w:rsidRPr="008F3C51">
        <w:t>auditu povinen</w:t>
      </w:r>
    </w:p>
    <w:p w14:paraId="3D836CB6" w14:textId="77777777" w:rsidR="001C07E3" w:rsidRPr="008F3C51" w:rsidRDefault="001C07E3" w:rsidP="00684C6D">
      <w:pPr>
        <w:pStyle w:val="Nadpisoddlu"/>
        <w:numPr>
          <w:ilvl w:val="0"/>
          <w:numId w:val="76"/>
        </w:numPr>
        <w:jc w:val="both"/>
        <w:rPr>
          <w:b w:val="0"/>
        </w:rPr>
      </w:pPr>
      <w:r w:rsidRPr="008F3C51">
        <w:rPr>
          <w:b w:val="0"/>
        </w:rPr>
        <w:t xml:space="preserve">postupovat podle programu </w:t>
      </w:r>
      <w:r w:rsidR="0023318E" w:rsidRPr="008F3C51">
        <w:rPr>
          <w:b w:val="0"/>
        </w:rPr>
        <w:t>interního</w:t>
      </w:r>
      <w:r w:rsidR="00C22B41" w:rsidRPr="008F3C51">
        <w:rPr>
          <w:b w:val="0"/>
        </w:rPr>
        <w:t xml:space="preserve"> </w:t>
      </w:r>
      <w:r w:rsidRPr="008F3C51">
        <w:rPr>
          <w:b w:val="0"/>
        </w:rPr>
        <w:t>auditu,</w:t>
      </w:r>
    </w:p>
    <w:p w14:paraId="75EE4AB8" w14:textId="77777777" w:rsidR="00460BA3" w:rsidRPr="008F3C51" w:rsidRDefault="001C07E3" w:rsidP="00684C6D">
      <w:pPr>
        <w:pStyle w:val="Nadpisoddlu"/>
        <w:numPr>
          <w:ilvl w:val="0"/>
          <w:numId w:val="76"/>
        </w:numPr>
        <w:jc w:val="both"/>
        <w:rPr>
          <w:b w:val="0"/>
        </w:rPr>
      </w:pPr>
      <w:r w:rsidRPr="008F3C51">
        <w:rPr>
          <w:b w:val="0"/>
        </w:rPr>
        <w:t xml:space="preserve">předložit </w:t>
      </w:r>
      <w:r w:rsidR="00193539" w:rsidRPr="008F3C51">
        <w:rPr>
          <w:b w:val="0"/>
        </w:rPr>
        <w:t xml:space="preserve">ověřovanému </w:t>
      </w:r>
      <w:r w:rsidRPr="008F3C51">
        <w:rPr>
          <w:b w:val="0"/>
        </w:rPr>
        <w:t xml:space="preserve">subjektu oznámení </w:t>
      </w:r>
      <w:r w:rsidR="0023318E" w:rsidRPr="008F3C51">
        <w:rPr>
          <w:b w:val="0"/>
        </w:rPr>
        <w:t>interního</w:t>
      </w:r>
      <w:r w:rsidR="00C22B41" w:rsidRPr="008F3C51">
        <w:rPr>
          <w:b w:val="0"/>
        </w:rPr>
        <w:t xml:space="preserve"> </w:t>
      </w:r>
      <w:r w:rsidRPr="008F3C51">
        <w:rPr>
          <w:b w:val="0"/>
        </w:rPr>
        <w:t>auditu,</w:t>
      </w:r>
    </w:p>
    <w:p w14:paraId="51B5756C" w14:textId="77777777" w:rsidR="001C07E3" w:rsidRPr="008F3C51" w:rsidRDefault="001C07E3" w:rsidP="00684C6D">
      <w:pPr>
        <w:pStyle w:val="Nadpisoddlu"/>
        <w:numPr>
          <w:ilvl w:val="0"/>
          <w:numId w:val="76"/>
        </w:numPr>
        <w:jc w:val="both"/>
        <w:rPr>
          <w:b w:val="0"/>
        </w:rPr>
      </w:pPr>
      <w:r w:rsidRPr="008F3C51">
        <w:rPr>
          <w:b w:val="0"/>
        </w:rPr>
        <w:t>zjistit stav</w:t>
      </w:r>
      <w:r w:rsidR="00460BA3" w:rsidRPr="008F3C51">
        <w:rPr>
          <w:b w:val="0"/>
        </w:rPr>
        <w:t xml:space="preserve"> věci a svá zjištění prokázat doklady a auditními důkazy,</w:t>
      </w:r>
    </w:p>
    <w:p w14:paraId="39667E63" w14:textId="77777777" w:rsidR="001C07E3" w:rsidRPr="008F3C51" w:rsidRDefault="001C07E3" w:rsidP="00684C6D">
      <w:pPr>
        <w:pStyle w:val="Nadpisoddlu"/>
        <w:numPr>
          <w:ilvl w:val="0"/>
          <w:numId w:val="76"/>
        </w:numPr>
        <w:jc w:val="both"/>
        <w:rPr>
          <w:b w:val="0"/>
        </w:rPr>
      </w:pPr>
      <w:r w:rsidRPr="008F3C51">
        <w:rPr>
          <w:b w:val="0"/>
        </w:rPr>
        <w:t xml:space="preserve">předat neprodleně převzaté doklady </w:t>
      </w:r>
      <w:r w:rsidR="00193539" w:rsidRPr="008F3C51">
        <w:rPr>
          <w:b w:val="0"/>
        </w:rPr>
        <w:t xml:space="preserve">ověřovanému </w:t>
      </w:r>
      <w:r w:rsidRPr="008F3C51">
        <w:rPr>
          <w:b w:val="0"/>
        </w:rPr>
        <w:t>subjektu, pominou-li důvody jejich převzetí,</w:t>
      </w:r>
    </w:p>
    <w:p w14:paraId="2C0B60C0" w14:textId="77777777" w:rsidR="00F95147" w:rsidRPr="008F3C51" w:rsidRDefault="001C07E3" w:rsidP="00684C6D">
      <w:pPr>
        <w:pStyle w:val="Nadpisoddlu"/>
        <w:numPr>
          <w:ilvl w:val="0"/>
          <w:numId w:val="76"/>
        </w:numPr>
        <w:jc w:val="both"/>
        <w:rPr>
          <w:b w:val="0"/>
        </w:rPr>
      </w:pPr>
      <w:r w:rsidRPr="008F3C51">
        <w:rPr>
          <w:b w:val="0"/>
        </w:rPr>
        <w:t>vyhotovit auditní zprávu</w:t>
      </w:r>
      <w:r w:rsidR="00F95147" w:rsidRPr="008F3C51">
        <w:rPr>
          <w:b w:val="0"/>
        </w:rPr>
        <w:t>,</w:t>
      </w:r>
    </w:p>
    <w:p w14:paraId="4B8B75D9" w14:textId="77777777" w:rsidR="001C07E3" w:rsidRPr="008F3C51" w:rsidRDefault="009D3C7C" w:rsidP="00684C6D">
      <w:pPr>
        <w:pStyle w:val="Nadpisoddlu"/>
        <w:numPr>
          <w:ilvl w:val="0"/>
          <w:numId w:val="76"/>
        </w:numPr>
        <w:jc w:val="both"/>
        <w:rPr>
          <w:b w:val="0"/>
        </w:rPr>
      </w:pPr>
      <w:r w:rsidRPr="008F3C51">
        <w:rPr>
          <w:b w:val="0"/>
        </w:rPr>
        <w:t>vydat stanovisko</w:t>
      </w:r>
      <w:r w:rsidR="00F95147" w:rsidRPr="008F3C51">
        <w:rPr>
          <w:b w:val="0"/>
        </w:rPr>
        <w:t xml:space="preserve"> o přiměřenosti a účinnosti </w:t>
      </w:r>
      <w:r w:rsidR="00A41A22" w:rsidRPr="008F3C51">
        <w:rPr>
          <w:b w:val="0"/>
        </w:rPr>
        <w:t>řídicí</w:t>
      </w:r>
      <w:r w:rsidR="00F95147" w:rsidRPr="008F3C51">
        <w:rPr>
          <w:b w:val="0"/>
        </w:rPr>
        <w:t xml:space="preserve">ch a kontrolních mechanismů na základě auditních důkazů, které byly získány v rámci provedeného </w:t>
      </w:r>
      <w:r w:rsidR="009A4FD2" w:rsidRPr="008F3C51">
        <w:rPr>
          <w:b w:val="0"/>
        </w:rPr>
        <w:t>interního</w:t>
      </w:r>
      <w:r w:rsidR="00AB4EF8" w:rsidRPr="008F3C51">
        <w:rPr>
          <w:b w:val="0"/>
        </w:rPr>
        <w:t xml:space="preserve"> </w:t>
      </w:r>
      <w:r w:rsidR="00F95147" w:rsidRPr="008F3C51">
        <w:rPr>
          <w:b w:val="0"/>
        </w:rPr>
        <w:t>auditu</w:t>
      </w:r>
      <w:r w:rsidR="001C07E3" w:rsidRPr="008F3C51">
        <w:rPr>
          <w:b w:val="0"/>
        </w:rPr>
        <w:t xml:space="preserve"> a</w:t>
      </w:r>
    </w:p>
    <w:p w14:paraId="5EBE3EC0" w14:textId="77777777" w:rsidR="00A71BFD" w:rsidRPr="008F3C51" w:rsidRDefault="001C07E3" w:rsidP="00684C6D">
      <w:pPr>
        <w:pStyle w:val="Nadpisoddlu"/>
        <w:numPr>
          <w:ilvl w:val="0"/>
          <w:numId w:val="76"/>
        </w:numPr>
        <w:jc w:val="both"/>
        <w:rPr>
          <w:b w:val="0"/>
        </w:rPr>
      </w:pPr>
      <w:r w:rsidRPr="008F3C51">
        <w:rPr>
          <w:b w:val="0"/>
        </w:rPr>
        <w:t xml:space="preserve">zachovávat mlčenlivost o všech skutečnostech, o kterých se dozvěděl při výkonu </w:t>
      </w:r>
      <w:r w:rsidR="009A4FD2" w:rsidRPr="008F3C51">
        <w:rPr>
          <w:b w:val="0"/>
        </w:rPr>
        <w:t>interního</w:t>
      </w:r>
      <w:r w:rsidR="00AB4EF8" w:rsidRPr="008F3C51">
        <w:rPr>
          <w:b w:val="0"/>
        </w:rPr>
        <w:t xml:space="preserve"> </w:t>
      </w:r>
      <w:r w:rsidRPr="008F3C51">
        <w:rPr>
          <w:b w:val="0"/>
        </w:rPr>
        <w:t>auditu a nezneužít znalostí těchto skutečností</w:t>
      </w:r>
      <w:r w:rsidR="00A71BFD" w:rsidRPr="008F3C51">
        <w:rPr>
          <w:b w:val="0"/>
        </w:rPr>
        <w:t>,</w:t>
      </w:r>
    </w:p>
    <w:p w14:paraId="4034E657" w14:textId="15428428" w:rsidR="001C07E3" w:rsidRPr="008F3C51" w:rsidRDefault="00A71BFD" w:rsidP="00684C6D">
      <w:pPr>
        <w:pStyle w:val="Nadpisoddlu"/>
        <w:numPr>
          <w:ilvl w:val="0"/>
          <w:numId w:val="76"/>
        </w:numPr>
        <w:jc w:val="both"/>
        <w:rPr>
          <w:b w:val="0"/>
        </w:rPr>
      </w:pPr>
      <w:r w:rsidRPr="008F3C51">
        <w:rPr>
          <w:b w:val="0"/>
        </w:rPr>
        <w:t>vést auditní spis.</w:t>
      </w:r>
    </w:p>
    <w:p w14:paraId="48756FA5" w14:textId="77777777" w:rsidR="001C07E3" w:rsidRPr="008F3C51" w:rsidRDefault="009A4FD2" w:rsidP="00684C6D">
      <w:pPr>
        <w:pStyle w:val="Textodstavce"/>
        <w:numPr>
          <w:ilvl w:val="0"/>
          <w:numId w:val="73"/>
        </w:numPr>
      </w:pPr>
      <w:r w:rsidRPr="008F3C51">
        <w:t>Interního</w:t>
      </w:r>
      <w:r w:rsidR="00AB4EF8" w:rsidRPr="008F3C51">
        <w:t xml:space="preserve"> </w:t>
      </w:r>
      <w:r w:rsidRPr="008F3C51">
        <w:t>a</w:t>
      </w:r>
      <w:r w:rsidR="001C07E3" w:rsidRPr="008F3C51">
        <w:t>uditora může zbavit povinnosti mlčenlivosti ten, v jehož zájmu tuto povinnost má, nebo ve veřejném zájmu příslušný schvalující orgán nebo příslušná schvalující osoba; tímto ustanovením není dotčena povinnost oznamovat určité skutečnosti orgánům příslušným podle jiných právních předpisů.</w:t>
      </w:r>
    </w:p>
    <w:p w14:paraId="5C48F730" w14:textId="67B3912E" w:rsidR="006667EA" w:rsidRPr="008F3C51" w:rsidRDefault="00015C5F" w:rsidP="006667EA">
      <w:pPr>
        <w:pStyle w:val="Oddl"/>
      </w:pPr>
      <w:r w:rsidRPr="008F3C51">
        <w:t xml:space="preserve">§ </w:t>
      </w:r>
      <w:r w:rsidR="00DF5D6E" w:rsidRPr="008F3C51">
        <w:t>1</w:t>
      </w:r>
      <w:r w:rsidR="00DF5D6E">
        <w:t>1</w:t>
      </w:r>
      <w:r w:rsidR="00585272">
        <w:t>8</w:t>
      </w:r>
    </w:p>
    <w:p w14:paraId="763FDC01" w14:textId="77777777" w:rsidR="001B6A75" w:rsidRPr="008F3C51" w:rsidRDefault="005B73FB" w:rsidP="006667EA">
      <w:pPr>
        <w:pStyle w:val="Nadpisparagrafu"/>
      </w:pPr>
      <w:r w:rsidRPr="008F3C51">
        <w:t>Oprávnění</w:t>
      </w:r>
      <w:r w:rsidR="00AB4EF8" w:rsidRPr="008F3C51">
        <w:t xml:space="preserve"> </w:t>
      </w:r>
      <w:r w:rsidR="00150291" w:rsidRPr="008F3C51">
        <w:t>interního</w:t>
      </w:r>
      <w:r w:rsidR="00AB4EF8" w:rsidRPr="008F3C51">
        <w:t xml:space="preserve"> </w:t>
      </w:r>
      <w:r w:rsidR="001B6A75" w:rsidRPr="008F3C51">
        <w:t>auditora</w:t>
      </w:r>
    </w:p>
    <w:p w14:paraId="0AE7FDF7" w14:textId="77777777" w:rsidR="001B6A75" w:rsidRPr="008F3C51" w:rsidRDefault="00150291" w:rsidP="001B6A75">
      <w:pPr>
        <w:pStyle w:val="Textodstavce"/>
        <w:numPr>
          <w:ilvl w:val="0"/>
          <w:numId w:val="0"/>
        </w:numPr>
        <w:ind w:left="425"/>
      </w:pPr>
      <w:r w:rsidRPr="008F3C51">
        <w:t>Interní a</w:t>
      </w:r>
      <w:r w:rsidR="001B6A75" w:rsidRPr="008F3C51">
        <w:t xml:space="preserve">uditor je při výkonu </w:t>
      </w:r>
      <w:r w:rsidRPr="008F3C51">
        <w:t>interního</w:t>
      </w:r>
      <w:r w:rsidR="00AB4EF8" w:rsidRPr="008F3C51">
        <w:t xml:space="preserve"> </w:t>
      </w:r>
      <w:r w:rsidR="001B6A75" w:rsidRPr="008F3C51">
        <w:t>auditu oprávněn</w:t>
      </w:r>
    </w:p>
    <w:p w14:paraId="010699EB" w14:textId="77777777" w:rsidR="001B6A75" w:rsidRPr="008F3C51" w:rsidRDefault="001B6A75" w:rsidP="00684C6D">
      <w:pPr>
        <w:pStyle w:val="Textpsmene"/>
        <w:numPr>
          <w:ilvl w:val="1"/>
          <w:numId w:val="75"/>
        </w:numPr>
      </w:pPr>
      <w:r w:rsidRPr="008F3C51">
        <w:t xml:space="preserve">požadovat prokázání totožnosti </w:t>
      </w:r>
      <w:r w:rsidR="00C61D45" w:rsidRPr="008F3C51">
        <w:t xml:space="preserve">fyzické osoby, která je přítomna u </w:t>
      </w:r>
      <w:r w:rsidR="00193539" w:rsidRPr="008F3C51">
        <w:t xml:space="preserve">ověřovaného </w:t>
      </w:r>
      <w:r w:rsidRPr="008F3C51">
        <w:t>subjektu,</w:t>
      </w:r>
    </w:p>
    <w:p w14:paraId="754B6DC9" w14:textId="77777777" w:rsidR="001B6A75" w:rsidRPr="008F3C51" w:rsidRDefault="001B6A75" w:rsidP="00684C6D">
      <w:pPr>
        <w:pStyle w:val="Textpsmene"/>
        <w:numPr>
          <w:ilvl w:val="1"/>
          <w:numId w:val="75"/>
        </w:numPr>
      </w:pPr>
      <w:r w:rsidRPr="008F3C51">
        <w:t xml:space="preserve">požadovat poskytnutí údajů, dokumentů a věcí vztahujících se k předmětu </w:t>
      </w:r>
      <w:r w:rsidR="00150291" w:rsidRPr="008F3C51">
        <w:t>interního</w:t>
      </w:r>
      <w:r w:rsidR="00AB4EF8" w:rsidRPr="008F3C51">
        <w:t xml:space="preserve"> </w:t>
      </w:r>
      <w:r w:rsidRPr="008F3C51">
        <w:t>auditu,</w:t>
      </w:r>
    </w:p>
    <w:p w14:paraId="69BFB8AC" w14:textId="56CEB089" w:rsidR="001B6A75" w:rsidRPr="008F3C51" w:rsidRDefault="001B6A75" w:rsidP="00684C6D">
      <w:pPr>
        <w:pStyle w:val="Textpsmene"/>
        <w:numPr>
          <w:ilvl w:val="1"/>
          <w:numId w:val="75"/>
        </w:numPr>
      </w:pPr>
      <w:r w:rsidRPr="008F3C51">
        <w:t>nahlížet do informačních systém</w:t>
      </w:r>
      <w:r w:rsidR="00EE5CA5" w:rsidRPr="008F3C51">
        <w:t>ů</w:t>
      </w:r>
      <w:r w:rsidRPr="008F3C51">
        <w:t xml:space="preserve"> souvisejících s předmětem </w:t>
      </w:r>
      <w:r w:rsidR="00150291" w:rsidRPr="008F3C51">
        <w:t>interního</w:t>
      </w:r>
      <w:r w:rsidR="00AB4EF8" w:rsidRPr="008F3C51">
        <w:t xml:space="preserve"> </w:t>
      </w:r>
      <w:r w:rsidRPr="008F3C51">
        <w:t>auditu a pořizovat z těchto systémů výpisy,</w:t>
      </w:r>
    </w:p>
    <w:p w14:paraId="7B1C7F37" w14:textId="77777777" w:rsidR="001B6A75" w:rsidRPr="008F3C51" w:rsidRDefault="001B6A75" w:rsidP="00684C6D">
      <w:pPr>
        <w:pStyle w:val="Textpsmene"/>
        <w:numPr>
          <w:ilvl w:val="1"/>
          <w:numId w:val="75"/>
        </w:numPr>
      </w:pPr>
      <w:r w:rsidRPr="008F3C51">
        <w:t xml:space="preserve">požadovat od </w:t>
      </w:r>
      <w:r w:rsidR="00193539" w:rsidRPr="008F3C51">
        <w:t xml:space="preserve">ověřovaného </w:t>
      </w:r>
      <w:r w:rsidRPr="008F3C51">
        <w:t>subjektu poskytnutí výsledků předchozích ověření majících vztah k</w:t>
      </w:r>
      <w:r w:rsidR="00AB4EF8" w:rsidRPr="008F3C51">
        <w:t> </w:t>
      </w:r>
      <w:r w:rsidRPr="008F3C51">
        <w:t>předmětu</w:t>
      </w:r>
      <w:r w:rsidR="00AB4EF8" w:rsidRPr="008F3C51">
        <w:t xml:space="preserve"> </w:t>
      </w:r>
      <w:r w:rsidR="00150291" w:rsidRPr="008F3C51">
        <w:t>interního</w:t>
      </w:r>
      <w:r w:rsidRPr="008F3C51">
        <w:t xml:space="preserve"> auditu,</w:t>
      </w:r>
    </w:p>
    <w:p w14:paraId="0F494DEE" w14:textId="77777777" w:rsidR="001B6A75" w:rsidRPr="008F3C51" w:rsidRDefault="001B6A75" w:rsidP="00684C6D">
      <w:pPr>
        <w:pStyle w:val="Textpsmene"/>
        <w:numPr>
          <w:ilvl w:val="1"/>
          <w:numId w:val="75"/>
        </w:numPr>
      </w:pPr>
      <w:r w:rsidRPr="008F3C51">
        <w:t>pořizovat kopie dokumentů a obrazové nebo zvukové záznamy,</w:t>
      </w:r>
    </w:p>
    <w:p w14:paraId="0A3F5B23" w14:textId="77777777" w:rsidR="001B6A75" w:rsidRPr="008F3C51" w:rsidRDefault="001B6A75" w:rsidP="00684C6D">
      <w:pPr>
        <w:pStyle w:val="Textpsmene"/>
        <w:numPr>
          <w:ilvl w:val="1"/>
          <w:numId w:val="75"/>
        </w:numPr>
      </w:pPr>
      <w:r w:rsidRPr="008F3C51">
        <w:t xml:space="preserve">v nezbytné míře užívat technických prostředků </w:t>
      </w:r>
      <w:r w:rsidR="00193539" w:rsidRPr="008F3C51">
        <w:t xml:space="preserve">ověřovaného </w:t>
      </w:r>
      <w:r w:rsidRPr="008F3C51">
        <w:t>subjektu,</w:t>
      </w:r>
    </w:p>
    <w:p w14:paraId="3B97FF9E" w14:textId="77777777" w:rsidR="001B6A75" w:rsidRPr="008F3C51" w:rsidRDefault="001B6A75" w:rsidP="00684C6D">
      <w:pPr>
        <w:pStyle w:val="Textpsmene"/>
        <w:numPr>
          <w:ilvl w:val="1"/>
          <w:numId w:val="75"/>
        </w:numPr>
      </w:pPr>
      <w:r w:rsidRPr="008F3C51">
        <w:t xml:space="preserve">vstupovat na pozemky, do objektů, zařízení, provozu a jiných prostor </w:t>
      </w:r>
      <w:r w:rsidR="00193539" w:rsidRPr="008F3C51">
        <w:t xml:space="preserve">ověřovaného </w:t>
      </w:r>
      <w:r w:rsidRPr="008F3C51">
        <w:t xml:space="preserve">subjektu, pokud souvisí s předmětem </w:t>
      </w:r>
      <w:r w:rsidR="00150291" w:rsidRPr="008F3C51">
        <w:t>interního</w:t>
      </w:r>
      <w:r w:rsidR="00AB4EF8" w:rsidRPr="008F3C51">
        <w:t xml:space="preserve"> </w:t>
      </w:r>
      <w:r w:rsidRPr="008F3C51">
        <w:t>auditu,</w:t>
      </w:r>
    </w:p>
    <w:p w14:paraId="51362930" w14:textId="77777777" w:rsidR="001B6A75" w:rsidRPr="008F3C51" w:rsidRDefault="001B6A75" w:rsidP="00684C6D">
      <w:pPr>
        <w:pStyle w:val="Textpsmene"/>
        <w:numPr>
          <w:ilvl w:val="1"/>
          <w:numId w:val="75"/>
        </w:numPr>
      </w:pPr>
      <w:r w:rsidRPr="008F3C51">
        <w:t>ověřovat opatření a postupy, včetně provedení příslušných zkoušek, za účelem ověření zvládání rizik v souvislosti s ověřovanou operací a spolehlivosti a účinnosti systému vnitřního řízení a kontroly u ověřovaného subjektu,</w:t>
      </w:r>
    </w:p>
    <w:p w14:paraId="25D6F9A5" w14:textId="24E38CD0" w:rsidR="001B6A75" w:rsidRPr="008F3C51" w:rsidRDefault="001B6A75" w:rsidP="001B6A75">
      <w:pPr>
        <w:pStyle w:val="Textpsmene"/>
        <w:numPr>
          <w:ilvl w:val="1"/>
          <w:numId w:val="5"/>
        </w:numPr>
      </w:pPr>
      <w:r w:rsidRPr="008F3C51">
        <w:t>písemně ohlásit inspekci příslušného ov</w:t>
      </w:r>
      <w:r w:rsidR="00071E82" w:rsidRPr="008F3C51">
        <w:t xml:space="preserve">ěřujícího subjektu, že </w:t>
      </w:r>
      <w:r w:rsidR="00193539" w:rsidRPr="008F3C51">
        <w:t xml:space="preserve">ověřovaný </w:t>
      </w:r>
      <w:r w:rsidRPr="008F3C51">
        <w:t xml:space="preserve">subjekt při výkonu </w:t>
      </w:r>
      <w:r w:rsidR="00150291" w:rsidRPr="008F3C51">
        <w:t>interního</w:t>
      </w:r>
      <w:r w:rsidR="00AB4EF8" w:rsidRPr="008F3C51">
        <w:t xml:space="preserve"> </w:t>
      </w:r>
      <w:r w:rsidRPr="008F3C51">
        <w:t>auditu nesplní n</w:t>
      </w:r>
      <w:r w:rsidR="00071E82" w:rsidRPr="008F3C51">
        <w:t xml:space="preserve">ěkterou z povinností podle § </w:t>
      </w:r>
      <w:r w:rsidR="00A06DF2" w:rsidRPr="008F3C51">
        <w:t>1</w:t>
      </w:r>
      <w:r w:rsidR="0093650C" w:rsidRPr="008F3C51">
        <w:t>2</w:t>
      </w:r>
      <w:r w:rsidR="00917460">
        <w:t>0</w:t>
      </w:r>
      <w:r w:rsidRPr="008F3C51">
        <w:t>,</w:t>
      </w:r>
    </w:p>
    <w:p w14:paraId="4333F54D" w14:textId="77777777" w:rsidR="00CC3688" w:rsidRPr="008F3C51" w:rsidRDefault="001B6A75" w:rsidP="00CC3688">
      <w:pPr>
        <w:pStyle w:val="Textpsmene"/>
        <w:numPr>
          <w:ilvl w:val="1"/>
          <w:numId w:val="5"/>
        </w:numPr>
      </w:pPr>
      <w:r w:rsidRPr="008F3C51">
        <w:t>k přístupu k utajovaným informací, pokud souvisí s</w:t>
      </w:r>
      <w:r w:rsidR="00AB4EF8" w:rsidRPr="008F3C51">
        <w:t> </w:t>
      </w:r>
      <w:r w:rsidRPr="008F3C51">
        <w:t>předmětem</w:t>
      </w:r>
      <w:r w:rsidR="00AB4EF8" w:rsidRPr="008F3C51">
        <w:t xml:space="preserve"> </w:t>
      </w:r>
      <w:r w:rsidR="00150291" w:rsidRPr="008F3C51">
        <w:t>interního</w:t>
      </w:r>
      <w:r w:rsidRPr="008F3C51">
        <w:t xml:space="preserve"> auditu, splňuje-li pro jejich stupeň utajení podmínky přístupu stanovené zákonem o ochraně utajovaných informací</w:t>
      </w:r>
      <w:r w:rsidR="00F95147" w:rsidRPr="008F3C51">
        <w:t xml:space="preserve"> a</w:t>
      </w:r>
    </w:p>
    <w:p w14:paraId="3B5653F4" w14:textId="77777777" w:rsidR="001B6A75" w:rsidRPr="008F3C51" w:rsidRDefault="001B6A75" w:rsidP="00F95147">
      <w:pPr>
        <w:pStyle w:val="Textpsmene"/>
        <w:numPr>
          <w:ilvl w:val="1"/>
          <w:numId w:val="5"/>
        </w:numPr>
      </w:pPr>
      <w:r w:rsidRPr="008F3C51">
        <w:t xml:space="preserve">požadovat další </w:t>
      </w:r>
      <w:r w:rsidR="00CC3688" w:rsidRPr="008F3C51">
        <w:t xml:space="preserve">součinnost </w:t>
      </w:r>
      <w:r w:rsidR="00193539" w:rsidRPr="008F3C51">
        <w:t xml:space="preserve">ověřovaného </w:t>
      </w:r>
      <w:r w:rsidR="00CC3688" w:rsidRPr="008F3C51">
        <w:t>subjektu</w:t>
      </w:r>
      <w:r w:rsidR="00F95147" w:rsidRPr="008F3C51">
        <w:t>.</w:t>
      </w:r>
    </w:p>
    <w:p w14:paraId="79DF8E54" w14:textId="588BD2E7" w:rsidR="00ED395B" w:rsidRPr="008F3C51" w:rsidRDefault="009C5AF9" w:rsidP="00ED395B">
      <w:pPr>
        <w:pStyle w:val="Oddl"/>
      </w:pPr>
      <w:r w:rsidRPr="008F3C51">
        <w:t xml:space="preserve">§ </w:t>
      </w:r>
      <w:r w:rsidR="00585272">
        <w:t>119</w:t>
      </w:r>
    </w:p>
    <w:p w14:paraId="106432CA" w14:textId="77777777" w:rsidR="001B6A75" w:rsidRPr="008F3C51" w:rsidRDefault="001B6A75" w:rsidP="00ED395B">
      <w:pPr>
        <w:pStyle w:val="Nadpisparagrafu"/>
      </w:pPr>
      <w:r w:rsidRPr="008F3C51">
        <w:t xml:space="preserve">Povinnosti </w:t>
      </w:r>
      <w:r w:rsidR="00BA482A" w:rsidRPr="008F3C51">
        <w:t xml:space="preserve">ověřovaného </w:t>
      </w:r>
      <w:r w:rsidRPr="008F3C51">
        <w:t>subjektu</w:t>
      </w:r>
    </w:p>
    <w:p w14:paraId="6EFD360A" w14:textId="77777777" w:rsidR="001B6A75" w:rsidRPr="008F3C51" w:rsidRDefault="00BA482A" w:rsidP="00561DAE">
      <w:pPr>
        <w:pStyle w:val="Paragraf"/>
        <w:tabs>
          <w:tab w:val="left" w:pos="5970"/>
        </w:tabs>
        <w:jc w:val="both"/>
      </w:pPr>
      <w:r w:rsidRPr="008F3C51">
        <w:t xml:space="preserve">Ověřovaný </w:t>
      </w:r>
      <w:r w:rsidR="001B6A75" w:rsidRPr="008F3C51">
        <w:t xml:space="preserve">subjekt je při výkonu </w:t>
      </w:r>
      <w:r w:rsidR="00AC2F27" w:rsidRPr="008F3C51">
        <w:t>interního</w:t>
      </w:r>
      <w:r w:rsidR="00AB4EF8" w:rsidRPr="008F3C51">
        <w:t xml:space="preserve"> </w:t>
      </w:r>
      <w:r w:rsidR="001B6A75" w:rsidRPr="008F3C51">
        <w:t>auditu povinen</w:t>
      </w:r>
      <w:r w:rsidR="00561DAE" w:rsidRPr="008F3C51">
        <w:tab/>
      </w:r>
    </w:p>
    <w:p w14:paraId="030F027E" w14:textId="222AC94C" w:rsidR="001B6A75" w:rsidRPr="008F3C51" w:rsidRDefault="001B6A75" w:rsidP="00684C6D">
      <w:pPr>
        <w:pStyle w:val="Textpsmene"/>
        <w:numPr>
          <w:ilvl w:val="1"/>
          <w:numId w:val="99"/>
        </w:numPr>
      </w:pPr>
      <w:r w:rsidRPr="008F3C51">
        <w:t xml:space="preserve">vytvořit podmínky k výkonu </w:t>
      </w:r>
      <w:r w:rsidR="00AC2F27" w:rsidRPr="008F3C51">
        <w:t>interního</w:t>
      </w:r>
      <w:r w:rsidR="00AB4EF8" w:rsidRPr="008F3C51">
        <w:t xml:space="preserve"> </w:t>
      </w:r>
      <w:r w:rsidRPr="008F3C51">
        <w:t>auditu, zejména je povinen poskytnout součinnost odpovídající oprá</w:t>
      </w:r>
      <w:r w:rsidR="00071E82" w:rsidRPr="008F3C51">
        <w:t xml:space="preserve">vněním </w:t>
      </w:r>
      <w:r w:rsidR="00AC2F27" w:rsidRPr="008F3C51">
        <w:t>interního</w:t>
      </w:r>
      <w:r w:rsidR="00AB4EF8" w:rsidRPr="008F3C51">
        <w:t xml:space="preserve"> </w:t>
      </w:r>
      <w:r w:rsidR="00071E82" w:rsidRPr="008F3C51">
        <w:t xml:space="preserve">auditora uvedeným v § </w:t>
      </w:r>
      <w:r w:rsidR="00917460">
        <w:t>119</w:t>
      </w:r>
      <w:r w:rsidR="008D1DD0" w:rsidRPr="008F3C51">
        <w:t xml:space="preserve"> </w:t>
      </w:r>
      <w:r w:rsidR="00D40361" w:rsidRPr="008F3C51">
        <w:t>a</w:t>
      </w:r>
    </w:p>
    <w:p w14:paraId="71DF3BC4" w14:textId="77777777" w:rsidR="00215D26" w:rsidRPr="008F3C51" w:rsidRDefault="001B6A75" w:rsidP="00C2111A">
      <w:pPr>
        <w:pStyle w:val="Textpsmene"/>
      </w:pPr>
      <w:r w:rsidRPr="008F3C51">
        <w:t xml:space="preserve">ve lhůtách stanovených </w:t>
      </w:r>
      <w:r w:rsidR="00AC2F27" w:rsidRPr="008F3C51">
        <w:t>interního</w:t>
      </w:r>
      <w:r w:rsidR="00AB4EF8" w:rsidRPr="008F3C51">
        <w:t xml:space="preserve"> </w:t>
      </w:r>
      <w:r w:rsidRPr="008F3C51">
        <w:t>auditorem podat písemnou informaci o opatřeních, která přijme k odstranění ne</w:t>
      </w:r>
      <w:r w:rsidR="00D40361" w:rsidRPr="008F3C51">
        <w:t xml:space="preserve">dostatků zjištěných při </w:t>
      </w:r>
      <w:r w:rsidR="00AC2F27" w:rsidRPr="008F3C51">
        <w:t>interní</w:t>
      </w:r>
      <w:r w:rsidR="000765E9" w:rsidRPr="008F3C51">
        <w:t xml:space="preserve">m </w:t>
      </w:r>
      <w:r w:rsidR="00D40361" w:rsidRPr="008F3C51">
        <w:t>auditu.</w:t>
      </w:r>
    </w:p>
    <w:p w14:paraId="1C04BD8D" w14:textId="78E632FA" w:rsidR="005818B4" w:rsidRPr="008F3C51" w:rsidRDefault="009C5AF9" w:rsidP="005818B4">
      <w:pPr>
        <w:pStyle w:val="Oddl"/>
      </w:pPr>
      <w:r w:rsidRPr="008F3C51">
        <w:t xml:space="preserve">§ </w:t>
      </w:r>
      <w:r w:rsidR="00DF5D6E" w:rsidRPr="008F3C51">
        <w:t>12</w:t>
      </w:r>
      <w:r w:rsidR="00585272">
        <w:t>0</w:t>
      </w:r>
    </w:p>
    <w:p w14:paraId="7CE891A0" w14:textId="77777777" w:rsidR="005818B4" w:rsidRPr="008F3C51" w:rsidRDefault="005818B4" w:rsidP="005818B4">
      <w:pPr>
        <w:pStyle w:val="Nadpisparagrafu"/>
      </w:pPr>
      <w:r w:rsidRPr="008F3C51">
        <w:t>Auditní zpráva</w:t>
      </w:r>
    </w:p>
    <w:p w14:paraId="0127AB4D" w14:textId="77777777" w:rsidR="007C4A22" w:rsidRPr="008F3C51" w:rsidRDefault="00C8746E" w:rsidP="00684C6D">
      <w:pPr>
        <w:pStyle w:val="Textodstavce"/>
        <w:numPr>
          <w:ilvl w:val="0"/>
          <w:numId w:val="120"/>
        </w:numPr>
      </w:pPr>
      <w:r w:rsidRPr="008F3C51">
        <w:t>Interní</w:t>
      </w:r>
      <w:r w:rsidR="00AB4EF8" w:rsidRPr="008F3C51">
        <w:t xml:space="preserve"> </w:t>
      </w:r>
      <w:r w:rsidRPr="008F3C51">
        <w:t>a</w:t>
      </w:r>
      <w:r w:rsidR="007C4A22" w:rsidRPr="008F3C51">
        <w:t xml:space="preserve">uditor, který se podílel na </w:t>
      </w:r>
      <w:r w:rsidRPr="008F3C51">
        <w:t>interním</w:t>
      </w:r>
      <w:r w:rsidR="00AB4EF8" w:rsidRPr="008F3C51">
        <w:t xml:space="preserve"> </w:t>
      </w:r>
      <w:r w:rsidR="007C4A22" w:rsidRPr="008F3C51">
        <w:t>auditu</w:t>
      </w:r>
    </w:p>
    <w:p w14:paraId="69E36C55" w14:textId="77777777" w:rsidR="007C4A22" w:rsidRPr="008F3C51" w:rsidRDefault="007C4A22" w:rsidP="00C2111A">
      <w:pPr>
        <w:pStyle w:val="Textpsmene"/>
      </w:pPr>
      <w:r w:rsidRPr="008F3C51">
        <w:t xml:space="preserve">vytvoří </w:t>
      </w:r>
      <w:r w:rsidR="00F111DB" w:rsidRPr="008F3C51">
        <w:t xml:space="preserve">písemný </w:t>
      </w:r>
      <w:r w:rsidRPr="008F3C51">
        <w:t>návrh auditní zprávy, který obsahuje</w:t>
      </w:r>
    </w:p>
    <w:p w14:paraId="54BFDE08" w14:textId="0AFFB361" w:rsidR="007C4A22" w:rsidRPr="008F3C51" w:rsidRDefault="00071E82" w:rsidP="00C2111A">
      <w:pPr>
        <w:pStyle w:val="Textbodu"/>
      </w:pPr>
      <w:r w:rsidRPr="008F3C51">
        <w:t xml:space="preserve">informace podle § </w:t>
      </w:r>
      <w:r w:rsidR="00A06DF2" w:rsidRPr="008F3C51">
        <w:t>11</w:t>
      </w:r>
      <w:r w:rsidR="00663D41">
        <w:t>6</w:t>
      </w:r>
      <w:r w:rsidR="000C52A5" w:rsidRPr="008F3C51">
        <w:t xml:space="preserve"> </w:t>
      </w:r>
      <w:r w:rsidR="007C4A22" w:rsidRPr="008F3C51">
        <w:t>odst</w:t>
      </w:r>
      <w:r w:rsidR="00800769" w:rsidRPr="008F3C51">
        <w:t>avce</w:t>
      </w:r>
      <w:r w:rsidR="007C4A22" w:rsidRPr="008F3C51">
        <w:t xml:space="preserve"> 1,</w:t>
      </w:r>
    </w:p>
    <w:p w14:paraId="2CD4ED25" w14:textId="7F9A683F" w:rsidR="00C97279" w:rsidRPr="008F3C51" w:rsidRDefault="00C97279" w:rsidP="00C2111A">
      <w:pPr>
        <w:pStyle w:val="Textbodu"/>
      </w:pPr>
      <w:r w:rsidRPr="008F3C51">
        <w:t>zjištění,</w:t>
      </w:r>
    </w:p>
    <w:p w14:paraId="5FB5C673" w14:textId="77777777" w:rsidR="007C4A22" w:rsidRPr="008F3C51" w:rsidRDefault="007C4A22" w:rsidP="00C2111A">
      <w:pPr>
        <w:pStyle w:val="Textbodu"/>
      </w:pPr>
      <w:r w:rsidRPr="008F3C51">
        <w:t>závěry z</w:t>
      </w:r>
      <w:r w:rsidR="00AB4EF8" w:rsidRPr="008F3C51">
        <w:t> </w:t>
      </w:r>
      <w:r w:rsidR="00C8746E" w:rsidRPr="008F3C51">
        <w:t>interního</w:t>
      </w:r>
      <w:r w:rsidR="00AB4EF8" w:rsidRPr="008F3C51">
        <w:t xml:space="preserve"> </w:t>
      </w:r>
      <w:r w:rsidR="0033502C" w:rsidRPr="008F3C51">
        <w:t>auditu,</w:t>
      </w:r>
    </w:p>
    <w:p w14:paraId="5B8B190B" w14:textId="77777777" w:rsidR="007C4A22" w:rsidRPr="008F3C51" w:rsidRDefault="007C4A22" w:rsidP="00C2111A">
      <w:pPr>
        <w:pStyle w:val="Textbodu"/>
      </w:pPr>
      <w:r w:rsidRPr="008F3C51">
        <w:t>doporučení</w:t>
      </w:r>
      <w:r w:rsidR="00E95C5C" w:rsidRPr="008F3C51">
        <w:t>,</w:t>
      </w:r>
    </w:p>
    <w:p w14:paraId="024CB116" w14:textId="77777777" w:rsidR="001C3966" w:rsidRPr="008F3C51" w:rsidRDefault="007C4A22" w:rsidP="00C2111A">
      <w:pPr>
        <w:pStyle w:val="Textpsmene"/>
      </w:pPr>
      <w:r w:rsidRPr="008F3C51">
        <w:t xml:space="preserve">navrhne </w:t>
      </w:r>
      <w:r w:rsidR="0033502C" w:rsidRPr="008F3C51">
        <w:t xml:space="preserve">orgány nebo osoby, kterým se </w:t>
      </w:r>
      <w:r w:rsidR="0089323E" w:rsidRPr="008F3C51">
        <w:t xml:space="preserve">auditní zpráva </w:t>
      </w:r>
      <w:r w:rsidR="0033502C" w:rsidRPr="008F3C51">
        <w:t>poskytne</w:t>
      </w:r>
      <w:r w:rsidR="00AA7C0E" w:rsidRPr="008F3C51">
        <w:t>.</w:t>
      </w:r>
    </w:p>
    <w:p w14:paraId="533256A8" w14:textId="77777777" w:rsidR="00E95C5C" w:rsidRPr="008F3C51" w:rsidRDefault="00C8746E" w:rsidP="00C2111A">
      <w:pPr>
        <w:pStyle w:val="Textodstavce"/>
      </w:pPr>
      <w:r w:rsidRPr="008F3C51">
        <w:t>Interní</w:t>
      </w:r>
      <w:r w:rsidR="00AB4EF8" w:rsidRPr="008F3C51">
        <w:t xml:space="preserve"> </w:t>
      </w:r>
      <w:r w:rsidRPr="008F3C51">
        <w:t>a</w:t>
      </w:r>
      <w:r w:rsidR="00E95C5C" w:rsidRPr="008F3C51">
        <w:t>uditor projedná návrh auditní zprávy s osobou, která je zo</w:t>
      </w:r>
      <w:r w:rsidR="0089323E" w:rsidRPr="008F3C51">
        <w:t xml:space="preserve">dpovědná za auditovanou oblast a vyzve ji, aby </w:t>
      </w:r>
      <w:r w:rsidR="003061A9" w:rsidRPr="008F3C51">
        <w:t xml:space="preserve">ve lhůtě 10 </w:t>
      </w:r>
      <w:r w:rsidR="00FD5254" w:rsidRPr="008F3C51">
        <w:t xml:space="preserve">pracovních </w:t>
      </w:r>
      <w:r w:rsidR="003061A9" w:rsidRPr="008F3C51">
        <w:t>dnů ode dne projednání</w:t>
      </w:r>
    </w:p>
    <w:p w14:paraId="4D3357AE" w14:textId="77777777" w:rsidR="00071E82" w:rsidRPr="008F3C51" w:rsidRDefault="0089323E" w:rsidP="00C2111A">
      <w:pPr>
        <w:pStyle w:val="Textpsmene"/>
      </w:pPr>
      <w:r w:rsidRPr="008F3C51">
        <w:t>se písemně vyjádřila k závěrům z</w:t>
      </w:r>
      <w:r w:rsidR="00AB4EF8" w:rsidRPr="008F3C51">
        <w:t> </w:t>
      </w:r>
      <w:r w:rsidR="00C8746E" w:rsidRPr="008F3C51">
        <w:t>interního</w:t>
      </w:r>
      <w:r w:rsidR="00AB4EF8" w:rsidRPr="008F3C51">
        <w:t xml:space="preserve"> </w:t>
      </w:r>
      <w:r w:rsidRPr="008F3C51">
        <w:t xml:space="preserve">auditu a případným doporučením a </w:t>
      </w:r>
    </w:p>
    <w:p w14:paraId="45B7873A" w14:textId="77777777" w:rsidR="0089323E" w:rsidRPr="008F3C51" w:rsidRDefault="0089323E" w:rsidP="00C2111A">
      <w:pPr>
        <w:pStyle w:val="Textpsmene"/>
      </w:pPr>
      <w:r w:rsidRPr="008F3C51">
        <w:t>navrhla na základě doporučení opatření směřující k odstranění zjištěných nedostatků a navrhla časový rámec pro uskutečnění těchto op</w:t>
      </w:r>
      <w:r w:rsidR="00071E82" w:rsidRPr="008F3C51">
        <w:t xml:space="preserve">atření (dále jen „akční plán“); akční plán, který byl schválen příslušným orgánem nebo osobou, je pro </w:t>
      </w:r>
      <w:r w:rsidR="00193539" w:rsidRPr="008F3C51">
        <w:t xml:space="preserve">ověřovaný </w:t>
      </w:r>
      <w:r w:rsidR="00071E82" w:rsidRPr="008F3C51">
        <w:t>subjekt závazný.</w:t>
      </w:r>
    </w:p>
    <w:p w14:paraId="2CCB8DD2" w14:textId="548C8F1E" w:rsidR="004B7BF4" w:rsidRPr="008F3C51" w:rsidRDefault="0089323E" w:rsidP="00C2111A">
      <w:pPr>
        <w:pStyle w:val="Textodstavce"/>
      </w:pPr>
      <w:r w:rsidRPr="008F3C51">
        <w:t xml:space="preserve">Využije-li osoba podle odstavce </w:t>
      </w:r>
      <w:r w:rsidR="001555BF" w:rsidRPr="008F3C51">
        <w:t>2</w:t>
      </w:r>
      <w:r w:rsidRPr="008F3C51">
        <w:t xml:space="preserve"> oprávnění vyjádřit se k závěrům </w:t>
      </w:r>
      <w:r w:rsidR="00C8746E" w:rsidRPr="008F3C51">
        <w:t>interního</w:t>
      </w:r>
      <w:r w:rsidR="00AB4EF8" w:rsidRPr="008F3C51">
        <w:t xml:space="preserve"> </w:t>
      </w:r>
      <w:r w:rsidR="00901CF5" w:rsidRPr="008F3C51">
        <w:t xml:space="preserve">auditu a případným doporučením, a pokud </w:t>
      </w:r>
      <w:r w:rsidR="00C8746E" w:rsidRPr="008F3C51">
        <w:t>interní</w:t>
      </w:r>
      <w:r w:rsidR="00AB4EF8" w:rsidRPr="008F3C51">
        <w:t xml:space="preserve"> </w:t>
      </w:r>
      <w:r w:rsidR="00901CF5" w:rsidRPr="008F3C51">
        <w:t>auditor souhla</w:t>
      </w:r>
      <w:r w:rsidRPr="008F3C51">
        <w:t>s</w:t>
      </w:r>
      <w:r w:rsidR="00901CF5" w:rsidRPr="008F3C51">
        <w:t>í s</w:t>
      </w:r>
      <w:r w:rsidRPr="008F3C51">
        <w:t xml:space="preserve"> obsahem vyjádření, zapracuje jej do výsledné </w:t>
      </w:r>
      <w:r w:rsidR="00F111DB" w:rsidRPr="008F3C51">
        <w:t xml:space="preserve">písemné </w:t>
      </w:r>
      <w:r w:rsidRPr="008F3C51">
        <w:t>auditní zprávy</w:t>
      </w:r>
      <w:r w:rsidR="00901CF5" w:rsidRPr="008F3C51">
        <w:t>.</w:t>
      </w:r>
      <w:r w:rsidR="00071E82" w:rsidRPr="008F3C51">
        <w:t xml:space="preserve"> Vyjádření a akční plán </w:t>
      </w:r>
      <w:r w:rsidR="00901CF5" w:rsidRPr="008F3C51">
        <w:t>je přílohou auditní zprávy.</w:t>
      </w:r>
    </w:p>
    <w:p w14:paraId="180C6B49" w14:textId="77777777" w:rsidR="00E47A55" w:rsidRPr="008F3C51" w:rsidRDefault="00E47A55" w:rsidP="00C2111A">
      <w:pPr>
        <w:pStyle w:val="Textodstavce"/>
      </w:pPr>
      <w:r w:rsidRPr="008F3C51">
        <w:t>Auditní zpráva se vždy předává</w:t>
      </w:r>
    </w:p>
    <w:p w14:paraId="2F7C99A0" w14:textId="77777777" w:rsidR="00E47A55" w:rsidRPr="008F3C51" w:rsidRDefault="00E47A55" w:rsidP="00FA292D">
      <w:pPr>
        <w:pStyle w:val="Textpsmene"/>
        <w:numPr>
          <w:ilvl w:val="1"/>
          <w:numId w:val="125"/>
        </w:numPr>
      </w:pPr>
      <w:r w:rsidRPr="008F3C51">
        <w:t xml:space="preserve">osobě, která je zodpovědná za auditovanou oblast a </w:t>
      </w:r>
    </w:p>
    <w:p w14:paraId="5A1E5B40" w14:textId="77777777" w:rsidR="00E47A55" w:rsidRPr="008F3C51" w:rsidRDefault="00E47A55" w:rsidP="00FA292D">
      <w:pPr>
        <w:pStyle w:val="Textpsmene"/>
        <w:numPr>
          <w:ilvl w:val="1"/>
          <w:numId w:val="125"/>
        </w:numPr>
      </w:pPr>
      <w:r w:rsidRPr="008F3C51">
        <w:t xml:space="preserve">orgánům nebo osobám, které jsou schopny zajistit, že výsledkům </w:t>
      </w:r>
      <w:r w:rsidR="00C8746E" w:rsidRPr="008F3C51">
        <w:t>interního</w:t>
      </w:r>
      <w:r w:rsidR="00AB4EF8" w:rsidRPr="008F3C51">
        <w:t xml:space="preserve"> </w:t>
      </w:r>
      <w:r w:rsidRPr="008F3C51">
        <w:t>auditu bude věnována dostatečná pozornost; takovou osobou se rozumí také schvalující osoba a poskytovatel veřejné finanční podpory.</w:t>
      </w:r>
    </w:p>
    <w:p w14:paraId="599F9511" w14:textId="77777777" w:rsidR="0033502C" w:rsidRPr="008F3C51" w:rsidRDefault="004B7BF4" w:rsidP="00FA292D">
      <w:pPr>
        <w:pStyle w:val="Textodstavce"/>
        <w:numPr>
          <w:ilvl w:val="0"/>
          <w:numId w:val="125"/>
        </w:numPr>
      </w:pPr>
      <w:r w:rsidRPr="008F3C51">
        <w:t>Příslušné orgány a osoby</w:t>
      </w:r>
      <w:r w:rsidR="001555BF" w:rsidRPr="008F3C51">
        <w:t xml:space="preserve"> jsou povinny</w:t>
      </w:r>
    </w:p>
    <w:p w14:paraId="5A269FD1" w14:textId="2F5B5807" w:rsidR="0033502C" w:rsidRPr="008F3C51" w:rsidRDefault="0033502C" w:rsidP="00FA292D">
      <w:pPr>
        <w:pStyle w:val="Textpsmene"/>
        <w:numPr>
          <w:ilvl w:val="1"/>
          <w:numId w:val="125"/>
        </w:numPr>
      </w:pPr>
      <w:r w:rsidRPr="008F3C51">
        <w:t xml:space="preserve">zohlednit výsledky </w:t>
      </w:r>
      <w:r w:rsidR="00C8746E" w:rsidRPr="008F3C51">
        <w:t>interního</w:t>
      </w:r>
      <w:r w:rsidR="00AB4EF8" w:rsidRPr="008F3C51">
        <w:t xml:space="preserve"> </w:t>
      </w:r>
      <w:r w:rsidRPr="008F3C51">
        <w:t xml:space="preserve">auditu </w:t>
      </w:r>
      <w:r w:rsidR="009F30E6" w:rsidRPr="008F3C51">
        <w:t>a doporučení uvedená v auditní zprávě</w:t>
      </w:r>
      <w:r w:rsidR="00AD68D5" w:rsidRPr="008F3C51">
        <w:t xml:space="preserve"> </w:t>
      </w:r>
      <w:r w:rsidR="009F30E6" w:rsidRPr="008F3C51">
        <w:t xml:space="preserve">a </w:t>
      </w:r>
      <w:r w:rsidR="00A53737" w:rsidRPr="008F3C51">
        <w:t>rozhodnout</w:t>
      </w:r>
      <w:r w:rsidRPr="008F3C51">
        <w:t xml:space="preserve"> o přijetí opatření</w:t>
      </w:r>
      <w:r w:rsidR="00E95C5C" w:rsidRPr="008F3C51">
        <w:t xml:space="preserve"> směřujících k</w:t>
      </w:r>
      <w:r w:rsidRPr="008F3C51">
        <w:t xml:space="preserve"> nápravě a</w:t>
      </w:r>
    </w:p>
    <w:p w14:paraId="16CDEB52" w14:textId="5E4CCE1F" w:rsidR="00A53737" w:rsidRPr="008F3C51" w:rsidRDefault="0033502C" w:rsidP="00FA292D">
      <w:pPr>
        <w:pStyle w:val="Textpsmene"/>
        <w:numPr>
          <w:ilvl w:val="1"/>
          <w:numId w:val="125"/>
        </w:numPr>
      </w:pPr>
      <w:r w:rsidRPr="008F3C51">
        <w:t xml:space="preserve">pokud opatření směřující k nápravě na základě doporučení nepřijmou, </w:t>
      </w:r>
      <w:r w:rsidR="009C07D1" w:rsidRPr="008F3C51">
        <w:t>v doložce k auditní zprávě</w:t>
      </w:r>
      <w:r w:rsidR="00901CF5" w:rsidRPr="008F3C51">
        <w:t>, která je přílohou auditní zprávy,</w:t>
      </w:r>
      <w:r w:rsidR="009C07D1" w:rsidRPr="008F3C51">
        <w:t xml:space="preserve"> píse</w:t>
      </w:r>
      <w:r w:rsidR="00A863C1" w:rsidRPr="008F3C51">
        <w:t>m</w:t>
      </w:r>
      <w:r w:rsidR="009C07D1" w:rsidRPr="008F3C51">
        <w:t>ně potvrdit, že přijaly odpovědnost za riziko nepřijetí těchto opatření.</w:t>
      </w:r>
    </w:p>
    <w:p w14:paraId="74C96CD2" w14:textId="77777777" w:rsidR="004B7BF4" w:rsidRPr="008F3C51" w:rsidRDefault="004B7BF4" w:rsidP="00FA292D">
      <w:pPr>
        <w:pStyle w:val="Textodstavce"/>
        <w:numPr>
          <w:ilvl w:val="0"/>
          <w:numId w:val="125"/>
        </w:numPr>
      </w:pPr>
      <w:r w:rsidRPr="008F3C51">
        <w:t xml:space="preserve">Vedoucí služby </w:t>
      </w:r>
      <w:r w:rsidR="00DF205B" w:rsidRPr="008F3C51">
        <w:t>interního</w:t>
      </w:r>
      <w:r w:rsidR="00AB4EF8" w:rsidRPr="008F3C51">
        <w:t xml:space="preserve"> </w:t>
      </w:r>
      <w:r w:rsidRPr="008F3C51">
        <w:t xml:space="preserve">auditu </w:t>
      </w:r>
    </w:p>
    <w:p w14:paraId="6E60B1CB" w14:textId="77777777" w:rsidR="004B7BF4" w:rsidRPr="008F3C51" w:rsidRDefault="004B7BF4" w:rsidP="00FA292D">
      <w:pPr>
        <w:pStyle w:val="Textpsmene"/>
        <w:numPr>
          <w:ilvl w:val="1"/>
          <w:numId w:val="125"/>
        </w:numPr>
      </w:pPr>
      <w:r w:rsidRPr="008F3C51">
        <w:t>schvaluje návrh auditní zprávy,</w:t>
      </w:r>
    </w:p>
    <w:p w14:paraId="0E919C2E" w14:textId="438C6356" w:rsidR="004B7BF4" w:rsidRPr="008F3C51" w:rsidRDefault="004B7BF4" w:rsidP="00FA292D">
      <w:pPr>
        <w:pStyle w:val="Textpsmene"/>
        <w:numPr>
          <w:ilvl w:val="1"/>
          <w:numId w:val="125"/>
        </w:numPr>
      </w:pPr>
      <w:r w:rsidRPr="008F3C51">
        <w:t>schvaluje určení orgánů nebo osob podle odstavce 1 písm</w:t>
      </w:r>
      <w:r w:rsidR="00E7503F" w:rsidRPr="008F3C51">
        <w:t>ene</w:t>
      </w:r>
      <w:r w:rsidRPr="008F3C51">
        <w:t xml:space="preserve"> b),</w:t>
      </w:r>
    </w:p>
    <w:p w14:paraId="032145B0" w14:textId="77777777" w:rsidR="004B7BF4" w:rsidRPr="008F3C51" w:rsidRDefault="004B7BF4" w:rsidP="00FA292D">
      <w:pPr>
        <w:pStyle w:val="Textpsmene"/>
        <w:numPr>
          <w:ilvl w:val="1"/>
          <w:numId w:val="125"/>
        </w:numPr>
      </w:pPr>
      <w:r w:rsidRPr="008F3C51">
        <w:t>schvaluje vý</w:t>
      </w:r>
      <w:r w:rsidR="005D1A2E" w:rsidRPr="008F3C51">
        <w:t>slednou auditní zprávu,</w:t>
      </w:r>
    </w:p>
    <w:p w14:paraId="2E7B3486" w14:textId="52802783" w:rsidR="005D1A2E" w:rsidRPr="008F3C51" w:rsidRDefault="004B7BF4" w:rsidP="00FA292D">
      <w:pPr>
        <w:pStyle w:val="Textpsmene"/>
        <w:numPr>
          <w:ilvl w:val="1"/>
          <w:numId w:val="125"/>
        </w:numPr>
      </w:pPr>
      <w:r w:rsidRPr="008F3C51">
        <w:t>předává výslednou auditní zprávu</w:t>
      </w:r>
      <w:r w:rsidR="0061636D" w:rsidRPr="008F3C51">
        <w:t xml:space="preserve"> a zajistí její projednání</w:t>
      </w:r>
      <w:r w:rsidR="008D1DD0" w:rsidRPr="008F3C51">
        <w:t>,</w:t>
      </w:r>
    </w:p>
    <w:p w14:paraId="479ACC60" w14:textId="77777777" w:rsidR="005818B4" w:rsidRPr="008F3C51" w:rsidRDefault="005D1A2E" w:rsidP="00FA292D">
      <w:pPr>
        <w:pStyle w:val="Textpsmene"/>
        <w:numPr>
          <w:ilvl w:val="1"/>
          <w:numId w:val="125"/>
        </w:numPr>
      </w:pPr>
      <w:r w:rsidRPr="008F3C51">
        <w:t>informuje příslušný výbor pro audit</w:t>
      </w:r>
      <w:r w:rsidR="007E3DB6" w:rsidRPr="008F3C51">
        <w:t>, schvalující osobu a</w:t>
      </w:r>
      <w:r w:rsidRPr="008F3C51">
        <w:t xml:space="preserve"> poskytovatele</w:t>
      </w:r>
      <w:r w:rsidR="007E3DB6" w:rsidRPr="008F3C51">
        <w:t xml:space="preserve"> veřejné finanční podpory</w:t>
      </w:r>
      <w:r w:rsidRPr="008F3C51">
        <w:t>, pokud nebyla přijata opatření na základě doporučení nebo se tato opatření zdají nedostatečn</w:t>
      </w:r>
      <w:r w:rsidR="007E3DB6" w:rsidRPr="008F3C51">
        <w:t>á</w:t>
      </w:r>
      <w:r w:rsidR="009C4BC5" w:rsidRPr="008F3C51">
        <w:t xml:space="preserve"> a</w:t>
      </w:r>
    </w:p>
    <w:p w14:paraId="189F6B99" w14:textId="77777777" w:rsidR="007E3DB6" w:rsidRPr="008F3C51" w:rsidRDefault="007E3DB6" w:rsidP="00FA292D">
      <w:pPr>
        <w:pStyle w:val="Textpsmene"/>
        <w:numPr>
          <w:ilvl w:val="1"/>
          <w:numId w:val="125"/>
        </w:numPr>
      </w:pPr>
      <w:r w:rsidRPr="008F3C51">
        <w:t>bez zbytečných odkladů poskytne auditní zprávu</w:t>
      </w:r>
    </w:p>
    <w:p w14:paraId="36EF9590" w14:textId="77777777" w:rsidR="007E3DB6" w:rsidRPr="008F3C51" w:rsidRDefault="007E3DB6" w:rsidP="00FA292D">
      <w:pPr>
        <w:pStyle w:val="Textbodu"/>
        <w:numPr>
          <w:ilvl w:val="2"/>
          <w:numId w:val="125"/>
        </w:numPr>
      </w:pPr>
      <w:r w:rsidRPr="008F3C51">
        <w:t>vedoucímu účetní služby správce veřejného rozpočtu a veřejného subjektu a</w:t>
      </w:r>
    </w:p>
    <w:p w14:paraId="20498C02" w14:textId="14E16556" w:rsidR="00F111DB" w:rsidRPr="008F3C51" w:rsidRDefault="00AB4EF8" w:rsidP="00FA292D">
      <w:pPr>
        <w:pStyle w:val="Textbodu"/>
        <w:numPr>
          <w:ilvl w:val="2"/>
          <w:numId w:val="125"/>
        </w:numPr>
      </w:pPr>
      <w:r w:rsidRPr="008F3C51">
        <w:t>inspekci</w:t>
      </w:r>
      <w:r w:rsidR="007528B4" w:rsidRPr="007528B4">
        <w:t xml:space="preserve"> </w:t>
      </w:r>
      <w:r w:rsidR="007528B4">
        <w:t xml:space="preserve">příslušného </w:t>
      </w:r>
      <w:r w:rsidR="007528B4" w:rsidRPr="003B2F75">
        <w:t>správce veřejného rozpočtu</w:t>
      </w:r>
      <w:r w:rsidR="007528B4">
        <w:t xml:space="preserve">, z jehož rozpočtu nebo v jeho působnosti byla </w:t>
      </w:r>
      <w:r w:rsidR="007528B4" w:rsidRPr="003B2F75">
        <w:t>veřejn</w:t>
      </w:r>
      <w:r w:rsidR="007528B4">
        <w:t>á</w:t>
      </w:r>
      <w:r w:rsidR="007528B4" w:rsidRPr="003B2F75">
        <w:t xml:space="preserve"> finanční podpory</w:t>
      </w:r>
      <w:r w:rsidR="007528B4">
        <w:t xml:space="preserve"> poskytnuta</w:t>
      </w:r>
      <w:r w:rsidR="007E3DB6" w:rsidRPr="008F3C51">
        <w:t xml:space="preserve">, pokud auditní zpráva obsahuje podezření na </w:t>
      </w:r>
      <w:r w:rsidR="000C52A5" w:rsidRPr="008F3C51">
        <w:t xml:space="preserve">porušení </w:t>
      </w:r>
      <w:r w:rsidR="00F42E01" w:rsidRPr="008F3C51">
        <w:t>po</w:t>
      </w:r>
      <w:r w:rsidR="000C52A5" w:rsidRPr="008F3C51">
        <w:t xml:space="preserve">dle § </w:t>
      </w:r>
      <w:r w:rsidR="008D1DD0" w:rsidRPr="008F3C51">
        <w:t>6</w:t>
      </w:r>
      <w:r w:rsidR="002935C0" w:rsidRPr="008F3C51">
        <w:t>2</w:t>
      </w:r>
      <w:r w:rsidR="008D1DD0" w:rsidRPr="008F3C51">
        <w:t xml:space="preserve"> </w:t>
      </w:r>
      <w:r w:rsidR="00BC2D96" w:rsidRPr="008F3C51">
        <w:t>odst</w:t>
      </w:r>
      <w:r w:rsidR="00800769" w:rsidRPr="008F3C51">
        <w:t>avce</w:t>
      </w:r>
      <w:r w:rsidR="00BC2D96" w:rsidRPr="008F3C51">
        <w:t xml:space="preserve"> 1</w:t>
      </w:r>
      <w:r w:rsidR="007E3DB6" w:rsidRPr="008F3C51">
        <w:t>.</w:t>
      </w:r>
    </w:p>
    <w:p w14:paraId="5162A1EB" w14:textId="25A06CEE" w:rsidR="008D1DD0" w:rsidRPr="008F3C51" w:rsidRDefault="00F111DB" w:rsidP="00F111DB">
      <w:pPr>
        <w:pStyle w:val="Oddl"/>
      </w:pPr>
      <w:r w:rsidRPr="008F3C51">
        <w:t xml:space="preserve">§ </w:t>
      </w:r>
      <w:r w:rsidR="00DF5D6E" w:rsidRPr="008F3C51">
        <w:t>12</w:t>
      </w:r>
      <w:r w:rsidR="00585272">
        <w:t>1</w:t>
      </w:r>
    </w:p>
    <w:p w14:paraId="77D15E16" w14:textId="77777777" w:rsidR="00D0411E" w:rsidRPr="008F3C51" w:rsidRDefault="00D0411E">
      <w:pPr>
        <w:pStyle w:val="Oddl"/>
        <w:rPr>
          <w:b/>
        </w:rPr>
      </w:pPr>
      <w:r w:rsidRPr="008F3C51">
        <w:rPr>
          <w:b/>
        </w:rPr>
        <w:t>Mezitímní auditní zpráva</w:t>
      </w:r>
    </w:p>
    <w:p w14:paraId="361356D9" w14:textId="37BB6388" w:rsidR="009978CF" w:rsidRPr="008F3C51" w:rsidRDefault="009978CF" w:rsidP="00FA292D">
      <w:pPr>
        <w:pStyle w:val="Textodstavce"/>
        <w:numPr>
          <w:ilvl w:val="0"/>
          <w:numId w:val="141"/>
        </w:numPr>
      </w:pPr>
      <w:r w:rsidRPr="008F3C51">
        <w:t xml:space="preserve">Pokud interní auditor při provádění auditu zjistí podezření na závažné porušení dle § </w:t>
      </w:r>
      <w:r w:rsidR="009B67FA" w:rsidRPr="008F3C51">
        <w:t xml:space="preserve">62 </w:t>
      </w:r>
      <w:r w:rsidR="00800769" w:rsidRPr="008F3C51">
        <w:t>odstavce</w:t>
      </w:r>
      <w:r w:rsidRPr="008F3C51">
        <w:t xml:space="preserve"> 1, bez zbytečného odkladu vydá mezitímní auditní zprávu. </w:t>
      </w:r>
    </w:p>
    <w:p w14:paraId="1EF78931" w14:textId="6753B256" w:rsidR="00D0411E" w:rsidRPr="008F3C51" w:rsidRDefault="00D0411E" w:rsidP="009978CF">
      <w:pPr>
        <w:pStyle w:val="Textodstavce"/>
      </w:pPr>
      <w:r w:rsidRPr="008F3C51">
        <w:t>Při vypracování mezitímní auditní zprávy se postupuje přiměřeně k ustanovením § 12</w:t>
      </w:r>
      <w:r w:rsidR="00917460">
        <w:t>1</w:t>
      </w:r>
      <w:r w:rsidRPr="008F3C51">
        <w:t>.</w:t>
      </w:r>
    </w:p>
    <w:p w14:paraId="1956E5C9" w14:textId="17BDED27" w:rsidR="00D0411E" w:rsidRPr="008F3C51" w:rsidRDefault="00D0411E" w:rsidP="00706024">
      <w:pPr>
        <w:pStyle w:val="Textodstavce"/>
      </w:pPr>
      <w:r w:rsidRPr="008F3C51">
        <w:t xml:space="preserve">Osoba, která je zodpovědná za auditovanou oblast se vyjádří k závěrům interního auditu a případným doporučením ve lhůtě 5 </w:t>
      </w:r>
      <w:r w:rsidR="00FD5254" w:rsidRPr="008F3C51">
        <w:t xml:space="preserve">pracovních </w:t>
      </w:r>
      <w:r w:rsidRPr="008F3C51">
        <w:t xml:space="preserve">dnů ode dne projednání </w:t>
      </w:r>
      <w:r w:rsidR="009D1953" w:rsidRPr="008F3C51">
        <w:t xml:space="preserve">mezitímní auditní </w:t>
      </w:r>
      <w:r w:rsidRPr="008F3C51">
        <w:t xml:space="preserve">zprávy s interním auditorem. </w:t>
      </w:r>
    </w:p>
    <w:p w14:paraId="35BA0059" w14:textId="398BEEFD" w:rsidR="00D0411E" w:rsidRPr="008F3C51" w:rsidRDefault="00D0411E" w:rsidP="00426F84">
      <w:pPr>
        <w:pStyle w:val="Paragraf"/>
      </w:pPr>
      <w:r w:rsidRPr="008F3C51">
        <w:t xml:space="preserve">§ </w:t>
      </w:r>
      <w:r w:rsidR="00E965B0" w:rsidRPr="008F3C51">
        <w:t>12</w:t>
      </w:r>
      <w:r w:rsidR="00585272">
        <w:t>2</w:t>
      </w:r>
    </w:p>
    <w:p w14:paraId="3BAC363E" w14:textId="77777777" w:rsidR="00F111DB" w:rsidRPr="008F3C51" w:rsidRDefault="00F111DB" w:rsidP="00015C5F">
      <w:pPr>
        <w:pStyle w:val="Nadpisparagrafu"/>
      </w:pPr>
      <w:r w:rsidRPr="008F3C51">
        <w:t>Ukončení interního auditu</w:t>
      </w:r>
    </w:p>
    <w:p w14:paraId="58A9AF2E" w14:textId="77777777" w:rsidR="00D9159C" w:rsidRPr="008F3C51" w:rsidRDefault="00DF205B" w:rsidP="00FA292D">
      <w:pPr>
        <w:pStyle w:val="Textodstavce"/>
        <w:numPr>
          <w:ilvl w:val="0"/>
          <w:numId w:val="140"/>
        </w:numPr>
      </w:pPr>
      <w:r w:rsidRPr="008F3C51">
        <w:t>Interní</w:t>
      </w:r>
      <w:r w:rsidR="00AB4EF8" w:rsidRPr="008F3C51">
        <w:t xml:space="preserve"> </w:t>
      </w:r>
      <w:r w:rsidRPr="008F3C51">
        <w:t>a</w:t>
      </w:r>
      <w:r w:rsidR="00D9159C" w:rsidRPr="008F3C51">
        <w:t xml:space="preserve">udit je ukončen předáním výsledné auditní zprávy </w:t>
      </w:r>
      <w:r w:rsidR="00193539" w:rsidRPr="008F3C51">
        <w:t>ověřovanému</w:t>
      </w:r>
      <w:r w:rsidR="00D9159C" w:rsidRPr="008F3C51">
        <w:t xml:space="preserve"> subjektu.</w:t>
      </w:r>
    </w:p>
    <w:p w14:paraId="00B25C92" w14:textId="77777777" w:rsidR="00D9159C" w:rsidRPr="008F3C51" w:rsidRDefault="00D9159C" w:rsidP="00FA292D">
      <w:pPr>
        <w:pStyle w:val="Textodstavce"/>
        <w:numPr>
          <w:ilvl w:val="0"/>
          <w:numId w:val="125"/>
        </w:numPr>
      </w:pPr>
      <w:r w:rsidRPr="008F3C51">
        <w:t xml:space="preserve">V případě, že po ukončení </w:t>
      </w:r>
      <w:r w:rsidR="00DF205B" w:rsidRPr="008F3C51">
        <w:t>interního</w:t>
      </w:r>
      <w:r w:rsidR="00AB4EF8" w:rsidRPr="008F3C51">
        <w:t xml:space="preserve"> </w:t>
      </w:r>
      <w:r w:rsidRPr="008F3C51">
        <w:t>auditu</w:t>
      </w:r>
      <w:r w:rsidR="00AB4EF8" w:rsidRPr="008F3C51">
        <w:t xml:space="preserve"> </w:t>
      </w:r>
      <w:r w:rsidR="00DF205B" w:rsidRPr="008F3C51">
        <w:t>interní</w:t>
      </w:r>
      <w:r w:rsidRPr="008F3C51">
        <w:t xml:space="preserve"> auditor zjistí, že auditní zpráva obsahuje závažné chyby nebo opomenutí, musí vedoucí služby </w:t>
      </w:r>
      <w:r w:rsidR="00DF205B" w:rsidRPr="008F3C51">
        <w:t>interního</w:t>
      </w:r>
      <w:r w:rsidR="00AB4EF8" w:rsidRPr="008F3C51">
        <w:t xml:space="preserve"> </w:t>
      </w:r>
      <w:r w:rsidRPr="008F3C51">
        <w:t>auditu poskytnout opravené informace všem osobám, které obdržely původní zprávu.</w:t>
      </w:r>
    </w:p>
    <w:p w14:paraId="5595ECE2" w14:textId="77777777" w:rsidR="00215D26" w:rsidRPr="008F3C51" w:rsidRDefault="0084668A" w:rsidP="00215D26">
      <w:pPr>
        <w:pStyle w:val="Hlava"/>
      </w:pPr>
      <w:r w:rsidRPr="008F3C51">
        <w:t>Hlava 7</w:t>
      </w:r>
    </w:p>
    <w:p w14:paraId="73AD7B82" w14:textId="77777777" w:rsidR="00215D26" w:rsidRPr="008F3C51" w:rsidRDefault="003F6B04" w:rsidP="00215D26">
      <w:pPr>
        <w:pStyle w:val="Nadpishlavy"/>
      </w:pPr>
      <w:r w:rsidRPr="008F3C51">
        <w:t>Sledování plnění</w:t>
      </w:r>
      <w:r w:rsidR="00215D26" w:rsidRPr="008F3C51">
        <w:t xml:space="preserve"> přijatých opatření</w:t>
      </w:r>
    </w:p>
    <w:p w14:paraId="6168149F" w14:textId="1306C49C" w:rsidR="009C5AF9" w:rsidRPr="008F3C51" w:rsidRDefault="009C5AF9" w:rsidP="009C5AF9">
      <w:pPr>
        <w:pStyle w:val="Oddl"/>
      </w:pPr>
      <w:r w:rsidRPr="008F3C51">
        <w:t xml:space="preserve">§ </w:t>
      </w:r>
      <w:r w:rsidR="001E6C3E" w:rsidRPr="008F3C51">
        <w:t>12</w:t>
      </w:r>
      <w:r w:rsidR="00585272">
        <w:t>3</w:t>
      </w:r>
    </w:p>
    <w:p w14:paraId="70EC1544" w14:textId="56CC8582" w:rsidR="00215D26" w:rsidRPr="008F3C51" w:rsidRDefault="003F6B04" w:rsidP="00684C6D">
      <w:pPr>
        <w:pStyle w:val="Textodstavce"/>
        <w:numPr>
          <w:ilvl w:val="0"/>
          <w:numId w:val="116"/>
        </w:numPr>
      </w:pPr>
      <w:r w:rsidRPr="008F3C51">
        <w:t xml:space="preserve">Při sledování plnění přijatých opatření </w:t>
      </w:r>
      <w:r w:rsidR="003B254E" w:rsidRPr="008F3C51">
        <w:t xml:space="preserve">směřujících k nápravě </w:t>
      </w:r>
      <w:r w:rsidR="00EE7A7B" w:rsidRPr="008F3C51">
        <w:t xml:space="preserve">má </w:t>
      </w:r>
      <w:r w:rsidR="00DF205B" w:rsidRPr="008F3C51">
        <w:t>interní</w:t>
      </w:r>
      <w:r w:rsidR="00AB4EF8" w:rsidRPr="008F3C51">
        <w:t xml:space="preserve"> </w:t>
      </w:r>
      <w:r w:rsidR="00917460">
        <w:t>auditor oprávnění podle § 119</w:t>
      </w:r>
      <w:r w:rsidR="000C52A5" w:rsidRPr="008F3C51">
        <w:t xml:space="preserve"> </w:t>
      </w:r>
      <w:r w:rsidR="00DE27F4" w:rsidRPr="008F3C51">
        <w:t>obdobně s výjimkou písm</w:t>
      </w:r>
      <w:r w:rsidR="00E7503F" w:rsidRPr="008F3C51">
        <w:t>en</w:t>
      </w:r>
      <w:r w:rsidR="001B6A75" w:rsidRPr="008F3C51">
        <w:t xml:space="preserve"> d)</w:t>
      </w:r>
      <w:r w:rsidR="00804730" w:rsidRPr="008F3C51">
        <w:t xml:space="preserve"> a</w:t>
      </w:r>
      <w:r w:rsidR="001B6A75" w:rsidRPr="008F3C51">
        <w:t xml:space="preserve"> h).</w:t>
      </w:r>
    </w:p>
    <w:p w14:paraId="2BF8B50F" w14:textId="22ADAF29" w:rsidR="005D1A2E" w:rsidRPr="008F3C51" w:rsidRDefault="005D1A2E" w:rsidP="00684C6D">
      <w:pPr>
        <w:pStyle w:val="Textodstavce"/>
        <w:numPr>
          <w:ilvl w:val="0"/>
          <w:numId w:val="115"/>
        </w:numPr>
      </w:pPr>
      <w:r w:rsidRPr="008F3C51">
        <w:t xml:space="preserve">Pokud </w:t>
      </w:r>
      <w:r w:rsidR="00D7139C" w:rsidRPr="008F3C51">
        <w:t xml:space="preserve">služba </w:t>
      </w:r>
      <w:r w:rsidR="00DF205B" w:rsidRPr="008F3C51">
        <w:t>interního</w:t>
      </w:r>
      <w:r w:rsidR="00AB4EF8" w:rsidRPr="008F3C51">
        <w:t xml:space="preserve"> </w:t>
      </w:r>
      <w:r w:rsidR="00D7139C" w:rsidRPr="008F3C51">
        <w:t>auditu zjistí, že přijatý akční plán není plněn, uvědomí o tom příslušný výbor pro audit a schvalující osobu</w:t>
      </w:r>
      <w:r w:rsidR="001555BF" w:rsidRPr="008F3C51">
        <w:t xml:space="preserve"> a zohlední to v stanovisku dle § 12</w:t>
      </w:r>
      <w:r w:rsidR="00917460">
        <w:t>5</w:t>
      </w:r>
      <w:r w:rsidR="001555BF" w:rsidRPr="008F3C51">
        <w:t xml:space="preserve"> odst</w:t>
      </w:r>
      <w:r w:rsidR="00800769" w:rsidRPr="008F3C51">
        <w:t>avce</w:t>
      </w:r>
      <w:r w:rsidR="001555BF" w:rsidRPr="008F3C51">
        <w:t xml:space="preserve"> 2. </w:t>
      </w:r>
    </w:p>
    <w:p w14:paraId="7F46D4E4" w14:textId="77777777" w:rsidR="00215D26" w:rsidRPr="008F3C51" w:rsidRDefault="0084668A" w:rsidP="00215D26">
      <w:pPr>
        <w:pStyle w:val="Hlava"/>
      </w:pPr>
      <w:r w:rsidRPr="008F3C51">
        <w:t>Hlava 8</w:t>
      </w:r>
    </w:p>
    <w:p w14:paraId="5B6223DD" w14:textId="77777777" w:rsidR="00215D26" w:rsidRPr="008F3C51" w:rsidRDefault="009B2215" w:rsidP="00215D26">
      <w:pPr>
        <w:pStyle w:val="Nadpishlavy"/>
      </w:pPr>
      <w:r w:rsidRPr="008F3C51">
        <w:t>Výroční auditní</w:t>
      </w:r>
      <w:r w:rsidR="00215D26" w:rsidRPr="008F3C51">
        <w:t xml:space="preserve"> zpráva</w:t>
      </w:r>
    </w:p>
    <w:p w14:paraId="5F06CAFF" w14:textId="7D99C66E" w:rsidR="009C5AF9" w:rsidRPr="008F3C51" w:rsidRDefault="009C5AF9" w:rsidP="009C5AF9">
      <w:pPr>
        <w:pStyle w:val="Oddl"/>
      </w:pPr>
      <w:r w:rsidRPr="008F3C51">
        <w:t xml:space="preserve">§ </w:t>
      </w:r>
      <w:r w:rsidR="00DF5D6E" w:rsidRPr="008F3C51">
        <w:t>12</w:t>
      </w:r>
      <w:r w:rsidR="00585272">
        <w:t>4</w:t>
      </w:r>
    </w:p>
    <w:p w14:paraId="22A68031" w14:textId="77777777" w:rsidR="003B254E" w:rsidRPr="008F3C51" w:rsidRDefault="002B3007" w:rsidP="00684C6D">
      <w:pPr>
        <w:pStyle w:val="Textodstavce"/>
        <w:numPr>
          <w:ilvl w:val="0"/>
          <w:numId w:val="118"/>
        </w:numPr>
      </w:pPr>
      <w:r w:rsidRPr="008F3C51">
        <w:t>Výroční audit</w:t>
      </w:r>
      <w:r w:rsidR="003B254E" w:rsidRPr="008F3C51">
        <w:t>ní zpráva obsahuje</w:t>
      </w:r>
    </w:p>
    <w:p w14:paraId="68908C53" w14:textId="77777777" w:rsidR="003B254E" w:rsidRPr="008F3C51" w:rsidRDefault="003B254E" w:rsidP="00684C6D">
      <w:pPr>
        <w:pStyle w:val="Textpsmene"/>
        <w:numPr>
          <w:ilvl w:val="1"/>
          <w:numId w:val="117"/>
        </w:numPr>
      </w:pPr>
      <w:r w:rsidRPr="008F3C51">
        <w:t xml:space="preserve">výsledky činnosti služby </w:t>
      </w:r>
      <w:r w:rsidR="00DF205B" w:rsidRPr="008F3C51">
        <w:t>interního</w:t>
      </w:r>
      <w:r w:rsidR="00AB4EF8" w:rsidRPr="008F3C51">
        <w:t xml:space="preserve"> </w:t>
      </w:r>
      <w:r w:rsidRPr="008F3C51">
        <w:t>auditu,</w:t>
      </w:r>
    </w:p>
    <w:p w14:paraId="0C6432A8" w14:textId="77777777" w:rsidR="003B254E" w:rsidRPr="008F3C51" w:rsidRDefault="003B254E" w:rsidP="00684C6D">
      <w:pPr>
        <w:pStyle w:val="Textpsmene"/>
        <w:numPr>
          <w:ilvl w:val="1"/>
          <w:numId w:val="117"/>
        </w:numPr>
      </w:pPr>
      <w:r w:rsidRPr="008F3C51">
        <w:t>souhrn významných zjištění,</w:t>
      </w:r>
    </w:p>
    <w:p w14:paraId="7AF81D16" w14:textId="77777777" w:rsidR="003B254E" w:rsidRPr="008F3C51" w:rsidRDefault="003B254E" w:rsidP="00684C6D">
      <w:pPr>
        <w:pStyle w:val="Textpsmene"/>
        <w:numPr>
          <w:ilvl w:val="1"/>
          <w:numId w:val="117"/>
        </w:numPr>
      </w:pPr>
      <w:r w:rsidRPr="008F3C51">
        <w:t>přijatá opatření k významným zjištěním,</w:t>
      </w:r>
    </w:p>
    <w:p w14:paraId="1B80CED4" w14:textId="77777777" w:rsidR="003B254E" w:rsidRPr="008F3C51" w:rsidRDefault="003B254E" w:rsidP="00684C6D">
      <w:pPr>
        <w:pStyle w:val="Textpsmene"/>
        <w:numPr>
          <w:ilvl w:val="1"/>
          <w:numId w:val="117"/>
        </w:numPr>
      </w:pPr>
      <w:r w:rsidRPr="008F3C51">
        <w:t>přehled rizik identifikovaných vztahujícím se k doporučení, ke kterým nebyla přijata nebo splněna opatření směřující k nápravě,</w:t>
      </w:r>
    </w:p>
    <w:p w14:paraId="378B5BFB" w14:textId="77777777" w:rsidR="00BC2948" w:rsidRPr="008F3C51" w:rsidRDefault="00BC2948" w:rsidP="00684C6D">
      <w:pPr>
        <w:pStyle w:val="Textpsmene"/>
        <w:numPr>
          <w:ilvl w:val="1"/>
          <w:numId w:val="117"/>
        </w:numPr>
      </w:pPr>
      <w:r w:rsidRPr="008F3C51">
        <w:t xml:space="preserve">hodnocení kvality </w:t>
      </w:r>
      <w:r w:rsidR="00DF205B" w:rsidRPr="008F3C51">
        <w:t>interního</w:t>
      </w:r>
      <w:r w:rsidR="00AB4EF8" w:rsidRPr="008F3C51">
        <w:t xml:space="preserve"> </w:t>
      </w:r>
      <w:r w:rsidRPr="008F3C51">
        <w:t>auditu,</w:t>
      </w:r>
    </w:p>
    <w:p w14:paraId="7854722A" w14:textId="77777777" w:rsidR="003B254E" w:rsidRPr="008F3C51" w:rsidRDefault="003B254E" w:rsidP="00684C6D">
      <w:pPr>
        <w:pStyle w:val="Textpsmene"/>
        <w:numPr>
          <w:ilvl w:val="1"/>
          <w:numId w:val="117"/>
        </w:numPr>
      </w:pPr>
      <w:r w:rsidRPr="008F3C51">
        <w:t>informaci o případném</w:t>
      </w:r>
    </w:p>
    <w:p w14:paraId="5AACA81F" w14:textId="77777777" w:rsidR="003B254E" w:rsidRPr="008F3C51" w:rsidRDefault="003B254E" w:rsidP="00684C6D">
      <w:pPr>
        <w:pStyle w:val="Textbodu"/>
        <w:numPr>
          <w:ilvl w:val="2"/>
          <w:numId w:val="117"/>
        </w:numPr>
      </w:pPr>
      <w:r w:rsidRPr="008F3C51">
        <w:t xml:space="preserve">narušení nezávislosti </w:t>
      </w:r>
      <w:r w:rsidR="00DF205B" w:rsidRPr="008F3C51">
        <w:t>interního</w:t>
      </w:r>
      <w:r w:rsidR="00AB4EF8" w:rsidRPr="008F3C51">
        <w:t xml:space="preserve"> </w:t>
      </w:r>
      <w:r w:rsidRPr="008F3C51">
        <w:t>auditu,</w:t>
      </w:r>
    </w:p>
    <w:p w14:paraId="2CBA98A3" w14:textId="77777777" w:rsidR="003B254E" w:rsidRPr="008F3C51" w:rsidRDefault="003B254E" w:rsidP="00684C6D">
      <w:pPr>
        <w:pStyle w:val="Textbodu"/>
        <w:numPr>
          <w:ilvl w:val="2"/>
          <w:numId w:val="117"/>
        </w:numPr>
      </w:pPr>
      <w:r w:rsidRPr="008F3C51">
        <w:t xml:space="preserve">nesouladu výkonu </w:t>
      </w:r>
      <w:r w:rsidR="00DF205B" w:rsidRPr="008F3C51">
        <w:t>interního</w:t>
      </w:r>
      <w:r w:rsidR="00AB4EF8" w:rsidRPr="008F3C51">
        <w:t xml:space="preserve"> </w:t>
      </w:r>
      <w:r w:rsidRPr="008F3C51">
        <w:t>auditu se standardy</w:t>
      </w:r>
    </w:p>
    <w:p w14:paraId="0D7E63DC" w14:textId="77777777" w:rsidR="003B254E" w:rsidRPr="008F3C51" w:rsidRDefault="002B3007" w:rsidP="003B254E">
      <w:pPr>
        <w:pStyle w:val="Textbodu"/>
        <w:numPr>
          <w:ilvl w:val="0"/>
          <w:numId w:val="0"/>
        </w:numPr>
        <w:ind w:left="425"/>
      </w:pPr>
      <w:r w:rsidRPr="008F3C51">
        <w:t>a jejich dopadu.</w:t>
      </w:r>
    </w:p>
    <w:p w14:paraId="44C99CB4" w14:textId="77777777" w:rsidR="002B3007" w:rsidRPr="008F3C51" w:rsidRDefault="002B3007" w:rsidP="00C2111A">
      <w:pPr>
        <w:pStyle w:val="Textodstavce"/>
      </w:pPr>
      <w:r w:rsidRPr="008F3C51">
        <w:t>Součástí výroční auditní zprávy je</w:t>
      </w:r>
      <w:r w:rsidR="00420E1D" w:rsidRPr="008F3C51">
        <w:t xml:space="preserve"> auditní</w:t>
      </w:r>
      <w:r w:rsidR="00F111DB" w:rsidRPr="008F3C51">
        <w:t xml:space="preserve"> </w:t>
      </w:r>
      <w:r w:rsidR="009D3C7C" w:rsidRPr="008F3C51">
        <w:t>stanovisko</w:t>
      </w:r>
      <w:r w:rsidRPr="008F3C51">
        <w:t xml:space="preserve">, zda systém vnitřního řízení a kontroly správce veřejného rozpočtu a veřejného subjektu v jeho rozpočtové působnosti je účinný a zda poskytuje přiměřené ujištění, že veřejné příjmy a veřejné výdaje vykazované v rámci operací jsou v souladu s tímto zákonem. </w:t>
      </w:r>
    </w:p>
    <w:p w14:paraId="058D7E8F" w14:textId="77777777" w:rsidR="00FE76EB" w:rsidRPr="008F3C51" w:rsidRDefault="00FE76EB" w:rsidP="00684C6D">
      <w:pPr>
        <w:pStyle w:val="Textodstavce"/>
        <w:numPr>
          <w:ilvl w:val="0"/>
          <w:numId w:val="117"/>
        </w:numPr>
      </w:pPr>
      <w:r w:rsidRPr="008F3C51">
        <w:t xml:space="preserve">Vedoucí služby </w:t>
      </w:r>
      <w:r w:rsidR="00DF205B" w:rsidRPr="008F3C51">
        <w:t>interního</w:t>
      </w:r>
      <w:r w:rsidR="00AB4EF8" w:rsidRPr="008F3C51">
        <w:t xml:space="preserve"> </w:t>
      </w:r>
      <w:r w:rsidRPr="008F3C51">
        <w:t>auditu zajistí vložení výroční auditní zprávy do informačního systému centrální harmonizační jednotky</w:t>
      </w:r>
      <w:r w:rsidR="00B62944" w:rsidRPr="008F3C51">
        <w:t>.</w:t>
      </w:r>
    </w:p>
    <w:p w14:paraId="203CED46" w14:textId="4532C38E" w:rsidR="00B62944" w:rsidRPr="008F3C51" w:rsidRDefault="00B62944" w:rsidP="00B62944">
      <w:pPr>
        <w:pStyle w:val="Textodstavce"/>
      </w:pPr>
      <w:r w:rsidRPr="008F3C51">
        <w:t xml:space="preserve">Ministerstvo stanoví vyhláškou obsah, </w:t>
      </w:r>
      <w:r w:rsidR="001555BF" w:rsidRPr="008F3C51">
        <w:t xml:space="preserve">strukturu </w:t>
      </w:r>
      <w:r w:rsidRPr="008F3C51">
        <w:t>a rozsah výroční auditní zprávy a způsob, postup a termín</w:t>
      </w:r>
      <w:r w:rsidR="001555BF" w:rsidRPr="008F3C51">
        <w:t>y</w:t>
      </w:r>
      <w:r w:rsidRPr="008F3C51">
        <w:t xml:space="preserve"> jejího předkládání.</w:t>
      </w:r>
    </w:p>
    <w:p w14:paraId="5C67482E" w14:textId="77777777" w:rsidR="00B62944" w:rsidRPr="008F3C51" w:rsidRDefault="00B62944" w:rsidP="001D4ED5">
      <w:pPr>
        <w:pStyle w:val="Textodstavce"/>
        <w:numPr>
          <w:ilvl w:val="0"/>
          <w:numId w:val="0"/>
        </w:numPr>
        <w:ind w:left="425"/>
      </w:pPr>
    </w:p>
    <w:p w14:paraId="0148FDEF" w14:textId="77777777" w:rsidR="00D30587" w:rsidRPr="008F3C51" w:rsidRDefault="0084668A" w:rsidP="00D30587">
      <w:pPr>
        <w:pStyle w:val="Hlava"/>
      </w:pPr>
      <w:r w:rsidRPr="008F3C51">
        <w:t>Hlava 9</w:t>
      </w:r>
    </w:p>
    <w:p w14:paraId="6842588B" w14:textId="77777777" w:rsidR="00D30587" w:rsidRPr="008F3C51" w:rsidRDefault="00D30587" w:rsidP="00D30587">
      <w:pPr>
        <w:pStyle w:val="Nadpishlavy"/>
      </w:pPr>
      <w:r w:rsidRPr="008F3C51">
        <w:t>Společná ustanovení</w:t>
      </w:r>
    </w:p>
    <w:p w14:paraId="544BB878" w14:textId="32F38C40" w:rsidR="00D30587" w:rsidRPr="008F3C51" w:rsidRDefault="00D30587" w:rsidP="00D30587">
      <w:pPr>
        <w:pStyle w:val="Paragraf"/>
      </w:pPr>
      <w:r w:rsidRPr="008F3C51">
        <w:t xml:space="preserve">§ </w:t>
      </w:r>
      <w:r w:rsidR="00DF5D6E" w:rsidRPr="008F3C51">
        <w:t>12</w:t>
      </w:r>
      <w:r w:rsidR="00585272">
        <w:t>5</w:t>
      </w:r>
    </w:p>
    <w:p w14:paraId="77F0AF14" w14:textId="2F6209D2" w:rsidR="00D30587" w:rsidRPr="008F3C51" w:rsidRDefault="00D30587" w:rsidP="00AB4EF8">
      <w:pPr>
        <w:pStyle w:val="Textodstavce"/>
        <w:numPr>
          <w:ilvl w:val="0"/>
          <w:numId w:val="0"/>
        </w:numPr>
        <w:ind w:left="425"/>
      </w:pPr>
      <w:r w:rsidRPr="008F3C51">
        <w:t xml:space="preserve">Na postupy </w:t>
      </w:r>
      <w:r w:rsidR="00DF205B" w:rsidRPr="008F3C51">
        <w:t>interního</w:t>
      </w:r>
      <w:r w:rsidR="00AB4EF8" w:rsidRPr="008F3C51">
        <w:t xml:space="preserve"> </w:t>
      </w:r>
      <w:r w:rsidRPr="008F3C51">
        <w:t>auditu se kontrolní řád</w:t>
      </w:r>
      <w:r w:rsidR="00DB177D" w:rsidRPr="008F3C51">
        <w:t xml:space="preserve"> a správní řád</w:t>
      </w:r>
      <w:r w:rsidRPr="008F3C51">
        <w:t xml:space="preserve"> nepoužij</w:t>
      </w:r>
      <w:r w:rsidR="00DB177D" w:rsidRPr="008F3C51">
        <w:t>í</w:t>
      </w:r>
      <w:r w:rsidRPr="008F3C51">
        <w:t>.</w:t>
      </w:r>
    </w:p>
    <w:p w14:paraId="6A7430FE" w14:textId="77777777" w:rsidR="004A40DF" w:rsidRPr="008F3C51" w:rsidRDefault="004A40DF" w:rsidP="00AB4EF8">
      <w:pPr>
        <w:pStyle w:val="Textodstavce"/>
        <w:numPr>
          <w:ilvl w:val="0"/>
          <w:numId w:val="0"/>
        </w:numPr>
        <w:ind w:left="425"/>
      </w:pPr>
    </w:p>
    <w:p w14:paraId="67798A26" w14:textId="5F1F9C39" w:rsidR="006A6150" w:rsidRPr="008B33FF" w:rsidRDefault="006A6150" w:rsidP="006A6150">
      <w:pPr>
        <w:pStyle w:val="ST"/>
        <w:rPr>
          <w:b/>
        </w:rPr>
      </w:pPr>
      <w:r w:rsidRPr="008B33FF">
        <w:rPr>
          <w:b/>
        </w:rPr>
        <w:t xml:space="preserve">ČÁST </w:t>
      </w:r>
      <w:r w:rsidR="002A20E7" w:rsidRPr="008B33FF">
        <w:rPr>
          <w:b/>
        </w:rPr>
        <w:t>pátá</w:t>
      </w:r>
    </w:p>
    <w:p w14:paraId="3CB5C59F" w14:textId="77777777" w:rsidR="006A6150" w:rsidRPr="008F3C51" w:rsidRDefault="006A6150" w:rsidP="006A6150">
      <w:pPr>
        <w:pStyle w:val="NADPISSTI"/>
      </w:pPr>
      <w:r w:rsidRPr="008F3C51">
        <w:t>HARMONIZACE</w:t>
      </w:r>
      <w:r w:rsidR="00CC4175" w:rsidRPr="008F3C51">
        <w:t xml:space="preserve"> INTEGROVANÉHO RÁMCE</w:t>
      </w:r>
      <w:r w:rsidR="00721D33" w:rsidRPr="008F3C51">
        <w:t xml:space="preserve"> SYSTÉMŮ VNITŘNÍHO ŘÍZENÍ A KONTROLY VE VEŘEJNÉ SPRÁVĚ</w:t>
      </w:r>
    </w:p>
    <w:p w14:paraId="246B3B3B" w14:textId="77777777" w:rsidR="006A6150" w:rsidRPr="008F3C51" w:rsidRDefault="006A6150" w:rsidP="006A6150">
      <w:pPr>
        <w:pStyle w:val="Hlava"/>
      </w:pPr>
      <w:r w:rsidRPr="008F3C51">
        <w:t>Hlava 1</w:t>
      </w:r>
    </w:p>
    <w:p w14:paraId="40CC1170" w14:textId="77777777" w:rsidR="006A6150" w:rsidRPr="008B33FF" w:rsidRDefault="006A6150" w:rsidP="006A6150">
      <w:pPr>
        <w:pStyle w:val="Nadpishlavy"/>
        <w:rPr>
          <w:b w:val="0"/>
        </w:rPr>
      </w:pPr>
      <w:r w:rsidRPr="008B33FF">
        <w:rPr>
          <w:b w:val="0"/>
        </w:rPr>
        <w:t>Obecná ustanovení</w:t>
      </w:r>
    </w:p>
    <w:p w14:paraId="6FC5C8B5" w14:textId="0ADFD98A" w:rsidR="006A6150" w:rsidRPr="008F3C51" w:rsidRDefault="009C5AF9" w:rsidP="006A6150">
      <w:pPr>
        <w:pStyle w:val="Paragraf"/>
      </w:pPr>
      <w:r w:rsidRPr="008F3C51">
        <w:t>§ 12</w:t>
      </w:r>
      <w:r w:rsidR="00585272">
        <w:t>6</w:t>
      </w:r>
    </w:p>
    <w:p w14:paraId="11B1AB7D" w14:textId="77777777" w:rsidR="006A6150" w:rsidRPr="008F3C51" w:rsidRDefault="006A6150" w:rsidP="006A6150">
      <w:pPr>
        <w:pStyle w:val="Nadpisparagrafu"/>
      </w:pPr>
      <w:r w:rsidRPr="008F3C51">
        <w:t>Harmonizace</w:t>
      </w:r>
      <w:r w:rsidR="00CC4175" w:rsidRPr="008F3C51">
        <w:t xml:space="preserve"> integrovaného rámce</w:t>
      </w:r>
    </w:p>
    <w:p w14:paraId="680C84E4" w14:textId="77777777" w:rsidR="00DC5833" w:rsidRPr="008F3C51" w:rsidRDefault="00DC5833" w:rsidP="00684C6D">
      <w:pPr>
        <w:pStyle w:val="Textodstavce"/>
        <w:numPr>
          <w:ilvl w:val="0"/>
          <w:numId w:val="100"/>
        </w:numPr>
      </w:pPr>
      <w:r w:rsidRPr="008F3C51">
        <w:tab/>
        <w:t xml:space="preserve">Harmonizací </w:t>
      </w:r>
      <w:r w:rsidR="00CC4175" w:rsidRPr="008F3C51">
        <w:t xml:space="preserve">integrovaného rámce </w:t>
      </w:r>
      <w:r w:rsidRPr="008F3C51">
        <w:t xml:space="preserve">se pro účely tohoto zákona rozumí koordinace </w:t>
      </w:r>
      <w:r w:rsidR="00E8375A" w:rsidRPr="008F3C51">
        <w:t xml:space="preserve">a dozor nad </w:t>
      </w:r>
      <w:r w:rsidRPr="008F3C51">
        <w:t>zavedení</w:t>
      </w:r>
      <w:r w:rsidR="00E8375A" w:rsidRPr="008F3C51">
        <w:t>m</w:t>
      </w:r>
      <w:r w:rsidR="00F111DB" w:rsidRPr="008F3C51">
        <w:t xml:space="preserve"> </w:t>
      </w:r>
      <w:r w:rsidR="00541933" w:rsidRPr="008F3C51">
        <w:t>integrovaného rámce systémů vnitřního řízení a kontroly ve veřejné správě</w:t>
      </w:r>
      <w:r w:rsidRPr="008F3C51">
        <w:t>.</w:t>
      </w:r>
    </w:p>
    <w:p w14:paraId="43531EA8" w14:textId="77777777" w:rsidR="00DC5833" w:rsidRPr="008F3C51" w:rsidRDefault="006215F4" w:rsidP="00684C6D">
      <w:pPr>
        <w:pStyle w:val="Textodstavce"/>
        <w:numPr>
          <w:ilvl w:val="0"/>
          <w:numId w:val="38"/>
        </w:numPr>
      </w:pPr>
      <w:r w:rsidRPr="008F3C51">
        <w:t xml:space="preserve">Harmonizace </w:t>
      </w:r>
      <w:r w:rsidR="00CC4175" w:rsidRPr="008F3C51">
        <w:t xml:space="preserve">integrovaného rámce </w:t>
      </w:r>
      <w:r w:rsidRPr="008F3C51">
        <w:t>zahrnuje</w:t>
      </w:r>
    </w:p>
    <w:p w14:paraId="66CBE839" w14:textId="77777777" w:rsidR="00DC5833" w:rsidRPr="008F3C51" w:rsidRDefault="00DC5833" w:rsidP="00C2111A">
      <w:pPr>
        <w:pStyle w:val="Textpsmene"/>
      </w:pPr>
      <w:r w:rsidRPr="008F3C51">
        <w:t xml:space="preserve">vytváření národní </w:t>
      </w:r>
      <w:r w:rsidR="00541933" w:rsidRPr="008F3C51">
        <w:t xml:space="preserve">politiky, strategie a </w:t>
      </w:r>
      <w:r w:rsidRPr="008F3C51">
        <w:t xml:space="preserve">koncepce </w:t>
      </w:r>
      <w:r w:rsidR="00541933" w:rsidRPr="008F3C51">
        <w:t>zavedení integrovaného rámce</w:t>
      </w:r>
      <w:r w:rsidR="00863330" w:rsidRPr="008F3C51">
        <w:t>,</w:t>
      </w:r>
    </w:p>
    <w:p w14:paraId="3798C0B4" w14:textId="77777777" w:rsidR="00541933" w:rsidRPr="008F3C51" w:rsidRDefault="00541933" w:rsidP="00C2111A">
      <w:pPr>
        <w:pStyle w:val="Textpsmene"/>
      </w:pPr>
      <w:r w:rsidRPr="008F3C51">
        <w:t>vytváření návrhů právních předpisů v oblasti integrovaného rámce,</w:t>
      </w:r>
    </w:p>
    <w:p w14:paraId="7A2585BD" w14:textId="77777777" w:rsidR="00541933" w:rsidRPr="008F3C51" w:rsidRDefault="00541933" w:rsidP="00C2111A">
      <w:pPr>
        <w:pStyle w:val="Textpsmene"/>
      </w:pPr>
      <w:r w:rsidRPr="008F3C51">
        <w:t>vytváření standardů,</w:t>
      </w:r>
    </w:p>
    <w:p w14:paraId="0C88A763" w14:textId="77777777" w:rsidR="00541933" w:rsidRPr="008F3C51" w:rsidRDefault="00541933" w:rsidP="00C2111A">
      <w:pPr>
        <w:pStyle w:val="Textpsmene"/>
      </w:pPr>
      <w:r w:rsidRPr="008F3C51">
        <w:t>poskytování metodické podpory a poradenství v oblasti integrovaného rámce,</w:t>
      </w:r>
    </w:p>
    <w:p w14:paraId="718A4107" w14:textId="77777777" w:rsidR="0089728F" w:rsidRPr="008F3C51" w:rsidRDefault="0067275A" w:rsidP="00C2111A">
      <w:pPr>
        <w:pStyle w:val="Textpsmene"/>
      </w:pPr>
      <w:r w:rsidRPr="008F3C51">
        <w:t xml:space="preserve">koordinaci, </w:t>
      </w:r>
      <w:r w:rsidR="00E669A1" w:rsidRPr="008F3C51">
        <w:t xml:space="preserve">metodickou podporu a poradenství v oblasti </w:t>
      </w:r>
      <w:r w:rsidR="00021F42" w:rsidRPr="008F3C51">
        <w:t xml:space="preserve">zajištění a zdokonalování </w:t>
      </w:r>
      <w:r w:rsidR="00E669A1" w:rsidRPr="008F3C51">
        <w:t xml:space="preserve">kvality </w:t>
      </w:r>
      <w:r w:rsidR="00027450" w:rsidRPr="008F3C51">
        <w:t>interního</w:t>
      </w:r>
      <w:r w:rsidR="00AB4EF8" w:rsidRPr="008F3C51">
        <w:t xml:space="preserve"> </w:t>
      </w:r>
      <w:r w:rsidR="00E669A1" w:rsidRPr="008F3C51">
        <w:t>auditu</w:t>
      </w:r>
      <w:r w:rsidRPr="008F3C51">
        <w:t>,</w:t>
      </w:r>
      <w:r w:rsidR="0089728F" w:rsidRPr="008F3C51">
        <w:t xml:space="preserve"> včetně</w:t>
      </w:r>
    </w:p>
    <w:p w14:paraId="5FED8EFF" w14:textId="77777777" w:rsidR="0089728F" w:rsidRPr="008F3C51" w:rsidRDefault="0089728F" w:rsidP="00C2111A">
      <w:pPr>
        <w:pStyle w:val="Textbodu"/>
      </w:pPr>
      <w:r w:rsidRPr="008F3C51">
        <w:t>systém</w:t>
      </w:r>
      <w:r w:rsidR="009739D3" w:rsidRPr="008F3C51">
        <w:t>u</w:t>
      </w:r>
      <w:r w:rsidRPr="008F3C51">
        <w:t xml:space="preserve"> certifikace subjektů zapojených do postupů</w:t>
      </w:r>
      <w:r w:rsidR="00721D33" w:rsidRPr="008F3C51">
        <w:t xml:space="preserve"> ověřování</w:t>
      </w:r>
      <w:r w:rsidR="00ED57C1" w:rsidRPr="008F3C51">
        <w:t>,</w:t>
      </w:r>
      <w:r w:rsidRPr="008F3C51">
        <w:t xml:space="preserve"> </w:t>
      </w:r>
    </w:p>
    <w:p w14:paraId="3793A461" w14:textId="77777777" w:rsidR="0089728F" w:rsidRPr="008F3C51" w:rsidRDefault="0089728F" w:rsidP="00C2111A">
      <w:pPr>
        <w:pStyle w:val="Textbodu"/>
      </w:pPr>
      <w:r w:rsidRPr="008F3C51">
        <w:t>systém</w:t>
      </w:r>
      <w:r w:rsidR="009739D3" w:rsidRPr="008F3C51">
        <w:t>u</w:t>
      </w:r>
      <w:r w:rsidRPr="008F3C51">
        <w:t xml:space="preserve"> autorizace </w:t>
      </w:r>
      <w:r w:rsidR="00027450" w:rsidRPr="008F3C51">
        <w:t>interních</w:t>
      </w:r>
      <w:r w:rsidR="00AB4EF8" w:rsidRPr="008F3C51">
        <w:t xml:space="preserve"> </w:t>
      </w:r>
      <w:r w:rsidRPr="008F3C51">
        <w:t>auditorů,</w:t>
      </w:r>
    </w:p>
    <w:p w14:paraId="3615EB9D" w14:textId="77777777" w:rsidR="0089728F" w:rsidRPr="008F3C51" w:rsidRDefault="0089728F" w:rsidP="00C2111A">
      <w:pPr>
        <w:pStyle w:val="Textbodu"/>
      </w:pPr>
      <w:r w:rsidRPr="008F3C51">
        <w:t>systém</w:t>
      </w:r>
      <w:r w:rsidR="009739D3" w:rsidRPr="008F3C51">
        <w:t>u</w:t>
      </w:r>
      <w:r w:rsidRPr="008F3C51">
        <w:t xml:space="preserve"> validace kvality</w:t>
      </w:r>
      <w:r w:rsidR="00AB4EF8" w:rsidRPr="008F3C51">
        <w:t xml:space="preserve"> </w:t>
      </w:r>
      <w:r w:rsidR="00027450" w:rsidRPr="008F3C51">
        <w:t>interního</w:t>
      </w:r>
      <w:r w:rsidRPr="008F3C51">
        <w:t xml:space="preserve"> auditu,</w:t>
      </w:r>
    </w:p>
    <w:p w14:paraId="01FCBFBA" w14:textId="77777777" w:rsidR="0072607F" w:rsidRPr="008F3C51" w:rsidRDefault="0072607F" w:rsidP="00684C6D">
      <w:pPr>
        <w:pStyle w:val="Textpsmene"/>
        <w:numPr>
          <w:ilvl w:val="1"/>
          <w:numId w:val="63"/>
        </w:numPr>
      </w:pPr>
      <w:r w:rsidRPr="008F3C51">
        <w:t>vydávání metodických pokynů a stanovisek v oblasti integrovaného rámce a v oblasti zajištění a zdokonalování kvality</w:t>
      </w:r>
      <w:r w:rsidR="00AB4EF8" w:rsidRPr="008F3C51">
        <w:t xml:space="preserve"> </w:t>
      </w:r>
      <w:r w:rsidR="00027450" w:rsidRPr="008F3C51">
        <w:t>interního</w:t>
      </w:r>
      <w:r w:rsidRPr="008F3C51">
        <w:t xml:space="preserve"> auditu,</w:t>
      </w:r>
    </w:p>
    <w:p w14:paraId="5854064E" w14:textId="77777777" w:rsidR="00E669A1" w:rsidRPr="008F3C51" w:rsidRDefault="00E669A1" w:rsidP="00684C6D">
      <w:pPr>
        <w:pStyle w:val="Textpsmene"/>
        <w:numPr>
          <w:ilvl w:val="1"/>
          <w:numId w:val="63"/>
        </w:numPr>
      </w:pPr>
      <w:r w:rsidRPr="008F3C51">
        <w:t>koordinace a vytváření podmínek v oblasti vzdělávání v oblasti integrovaného rámce,</w:t>
      </w:r>
    </w:p>
    <w:p w14:paraId="2A82BFF9" w14:textId="77777777" w:rsidR="00D42C74" w:rsidRPr="008F3C51" w:rsidRDefault="00D42C74" w:rsidP="00C2111A">
      <w:pPr>
        <w:pStyle w:val="Textpsmene"/>
      </w:pPr>
      <w:r w:rsidRPr="008F3C51">
        <w:t>vytváření koncepce, návrhů právních předpisů a poskytování metodické podpory a poradenství v oblasti financování a systemizace státní služby včetně vytváření katalogu prací ve veřejné správě,</w:t>
      </w:r>
    </w:p>
    <w:p w14:paraId="750B7192" w14:textId="77777777" w:rsidR="00541933" w:rsidRPr="008F3C51" w:rsidRDefault="00541933" w:rsidP="00C2111A">
      <w:pPr>
        <w:pStyle w:val="Textpsmene"/>
      </w:pPr>
      <w:r w:rsidRPr="008F3C51">
        <w:t>provoz informačního systému centrální harmonizační jednotky,</w:t>
      </w:r>
    </w:p>
    <w:p w14:paraId="5310DE22" w14:textId="77777777" w:rsidR="00647A68" w:rsidRPr="008F3C51" w:rsidRDefault="00647A68" w:rsidP="00684C6D">
      <w:pPr>
        <w:pStyle w:val="Textpsmene"/>
        <w:numPr>
          <w:ilvl w:val="1"/>
          <w:numId w:val="63"/>
        </w:numPr>
      </w:pPr>
      <w:r w:rsidRPr="008F3C51">
        <w:t>spolupráci s</w:t>
      </w:r>
      <w:r w:rsidR="009C3BAB" w:rsidRPr="008F3C51">
        <w:t xml:space="preserve"> Nejvyšším kontrolním úřadem, dalšími </w:t>
      </w:r>
      <w:r w:rsidRPr="008F3C51">
        <w:t>kontrolními a auditními institucemi, profesními, vzdělávacími a výzkumnými organizacemi a odbornou veřejností v oblasti integrovaného rámce</w:t>
      </w:r>
      <w:r w:rsidR="00AF4013" w:rsidRPr="008F3C51">
        <w:t xml:space="preserve"> a podporu</w:t>
      </w:r>
      <w:r w:rsidRPr="008F3C51">
        <w:t xml:space="preserve"> rozvoje spolupráce </w:t>
      </w:r>
      <w:r w:rsidR="00AF4013" w:rsidRPr="008F3C51">
        <w:t>mezi těmi institucemi a</w:t>
      </w:r>
      <w:r w:rsidRPr="008F3C51">
        <w:t xml:space="preserve"> organizacemi navzájem,</w:t>
      </w:r>
    </w:p>
    <w:p w14:paraId="49268E00" w14:textId="77777777" w:rsidR="00647A68" w:rsidRPr="008F3C51" w:rsidRDefault="00647A68" w:rsidP="00C2111A">
      <w:pPr>
        <w:pStyle w:val="Textpsmene"/>
      </w:pPr>
      <w:r w:rsidRPr="008F3C51">
        <w:t>dozor nad</w:t>
      </w:r>
      <w:r w:rsidR="0067275A" w:rsidRPr="008F3C51">
        <w:t xml:space="preserve"> jednotným uplatňováním požadavků na integrovaný rámec stanovených právními předpisy a standardy a</w:t>
      </w:r>
      <w:r w:rsidRPr="008F3C51">
        <w:t xml:space="preserve"> nad účinností a kvalitou zavedení prvků systému vnitřního řízení a kontroly u správců veřejných rozpočtů a veřejných subjektů,</w:t>
      </w:r>
    </w:p>
    <w:p w14:paraId="6722730F" w14:textId="7C97CB8F" w:rsidR="00E669A1" w:rsidRPr="008F3C51" w:rsidRDefault="00E669A1" w:rsidP="00C2111A">
      <w:pPr>
        <w:pStyle w:val="Textpsmene"/>
      </w:pPr>
      <w:r w:rsidRPr="008F3C51">
        <w:t>organizační a administrativní podporu výbor pro audit</w:t>
      </w:r>
      <w:r w:rsidR="003061A9" w:rsidRPr="008F3C51">
        <w:t xml:space="preserve"> </w:t>
      </w:r>
      <w:r w:rsidR="00F42E01" w:rsidRPr="008F3C51">
        <w:t>po</w:t>
      </w:r>
      <w:r w:rsidR="003061A9" w:rsidRPr="008F3C51">
        <w:t xml:space="preserve">dle § </w:t>
      </w:r>
      <w:r w:rsidR="000C52A5" w:rsidRPr="008F3C51">
        <w:t>10</w:t>
      </w:r>
      <w:r w:rsidR="00663D41">
        <w:t>0</w:t>
      </w:r>
      <w:r w:rsidR="003061A9" w:rsidRPr="008F3C51">
        <w:t xml:space="preserve"> odst</w:t>
      </w:r>
      <w:r w:rsidR="00800769" w:rsidRPr="008F3C51">
        <w:t>avce</w:t>
      </w:r>
      <w:r w:rsidR="003061A9" w:rsidRPr="008F3C51">
        <w:t xml:space="preserve"> </w:t>
      </w:r>
      <w:r w:rsidR="008D1DD0" w:rsidRPr="008F3C51">
        <w:t>3</w:t>
      </w:r>
      <w:r w:rsidRPr="008F3C51">
        <w:t xml:space="preserve"> a výboru pro</w:t>
      </w:r>
      <w:r w:rsidR="00CC4175" w:rsidRPr="008F3C51">
        <w:t xml:space="preserve"> </w:t>
      </w:r>
      <w:r w:rsidRPr="008F3C51">
        <w:t>harmonizaci,</w:t>
      </w:r>
    </w:p>
    <w:p w14:paraId="2FA4F738" w14:textId="77777777" w:rsidR="00647A68" w:rsidRPr="008F3C51" w:rsidRDefault="00647A68" w:rsidP="00684C6D">
      <w:pPr>
        <w:pStyle w:val="Textpsmene"/>
        <w:numPr>
          <w:ilvl w:val="1"/>
          <w:numId w:val="63"/>
        </w:numPr>
      </w:pPr>
      <w:r w:rsidRPr="008F3C51">
        <w:t>vyhodnocování vývoje a stavu v oblasti integrovaného rámce a</w:t>
      </w:r>
    </w:p>
    <w:p w14:paraId="66ACE0FB" w14:textId="77777777" w:rsidR="00647A68" w:rsidRPr="008F3C51" w:rsidRDefault="00647A68" w:rsidP="00684C6D">
      <w:pPr>
        <w:pStyle w:val="Textpsmene"/>
        <w:numPr>
          <w:ilvl w:val="1"/>
          <w:numId w:val="63"/>
        </w:numPr>
      </w:pPr>
      <w:r w:rsidRPr="008F3C51">
        <w:t>vypracování výročního shrnutí.</w:t>
      </w:r>
    </w:p>
    <w:p w14:paraId="113FDB86" w14:textId="77777777" w:rsidR="00FE3A02" w:rsidRPr="008F3C51" w:rsidRDefault="00FE3A02" w:rsidP="00C2111A">
      <w:pPr>
        <w:pStyle w:val="Textodstavce"/>
      </w:pPr>
      <w:r w:rsidRPr="008F3C51">
        <w:t>Centrální harmonizační jednotka v souvislosti s dozorem</w:t>
      </w:r>
    </w:p>
    <w:p w14:paraId="59D54B17" w14:textId="60DF974F" w:rsidR="00FE3A02" w:rsidRPr="008F3C51" w:rsidRDefault="00186F6D" w:rsidP="00C2111A">
      <w:pPr>
        <w:pStyle w:val="Textpsmene"/>
      </w:pPr>
      <w:r w:rsidRPr="008F3C51">
        <w:t xml:space="preserve">postupuje </w:t>
      </w:r>
      <w:r w:rsidR="00FE3A02" w:rsidRPr="008F3C51">
        <w:t xml:space="preserve">při jeho výkonu </w:t>
      </w:r>
      <w:r w:rsidRPr="008F3C51">
        <w:t>podle pravidel</w:t>
      </w:r>
      <w:r w:rsidR="00EE7A7B" w:rsidRPr="008F3C51">
        <w:t xml:space="preserve"> pro výkon </w:t>
      </w:r>
      <w:r w:rsidR="008B60CA" w:rsidRPr="008F3C51">
        <w:t xml:space="preserve">interního </w:t>
      </w:r>
      <w:r w:rsidR="00EE7A7B" w:rsidRPr="008F3C51">
        <w:t>auditu</w:t>
      </w:r>
      <w:r w:rsidR="00FE3A02" w:rsidRPr="008F3C51">
        <w:t xml:space="preserve"> a</w:t>
      </w:r>
    </w:p>
    <w:p w14:paraId="66AEA006" w14:textId="77777777" w:rsidR="004D2437" w:rsidRPr="008F3C51" w:rsidRDefault="004D2437" w:rsidP="00C2111A">
      <w:pPr>
        <w:pStyle w:val="Textpsmene"/>
      </w:pPr>
      <w:r w:rsidRPr="008F3C51">
        <w:t>může uveřejnit na internetových stránkách ministerstva, že ověřovaný subjekt neplní některou z povinností stanovenou tímto zákonem</w:t>
      </w:r>
      <w:r w:rsidR="00FE3A02" w:rsidRPr="008F3C51">
        <w:t>.</w:t>
      </w:r>
    </w:p>
    <w:p w14:paraId="543DEAE2" w14:textId="1F222A87" w:rsidR="006A6150" w:rsidRPr="008F3C51" w:rsidRDefault="009C5AF9" w:rsidP="006A6150">
      <w:pPr>
        <w:pStyle w:val="Paragraf"/>
      </w:pPr>
      <w:r w:rsidRPr="008F3C51">
        <w:t xml:space="preserve">§ </w:t>
      </w:r>
      <w:r w:rsidR="001E6C3E" w:rsidRPr="008F3C51">
        <w:t>1</w:t>
      </w:r>
      <w:r w:rsidR="00585272">
        <w:t>27</w:t>
      </w:r>
    </w:p>
    <w:p w14:paraId="6668BEBC" w14:textId="77777777" w:rsidR="006A6150" w:rsidRPr="008F3C51" w:rsidRDefault="004508A0" w:rsidP="006A6150">
      <w:pPr>
        <w:pStyle w:val="Nadpisparagrafu"/>
      </w:pPr>
      <w:r w:rsidRPr="008F3C51">
        <w:t>Působnost</w:t>
      </w:r>
    </w:p>
    <w:p w14:paraId="5B6A1BF2" w14:textId="77777777" w:rsidR="00DC5833" w:rsidRPr="008F3C51" w:rsidRDefault="004508A0" w:rsidP="00863330">
      <w:pPr>
        <w:pStyle w:val="Textodstavce"/>
        <w:numPr>
          <w:ilvl w:val="0"/>
          <w:numId w:val="0"/>
        </w:numPr>
        <w:ind w:left="425"/>
      </w:pPr>
      <w:r w:rsidRPr="008F3C51">
        <w:t>Harmonizaci</w:t>
      </w:r>
      <w:r w:rsidR="00CC4175" w:rsidRPr="008F3C51">
        <w:t xml:space="preserve"> integrovaného rámce</w:t>
      </w:r>
      <w:r w:rsidRPr="008F3C51">
        <w:t xml:space="preserve"> </w:t>
      </w:r>
      <w:r w:rsidR="00863330" w:rsidRPr="008F3C51">
        <w:t>vykonává ministerstvo prostřednictvím</w:t>
      </w:r>
    </w:p>
    <w:p w14:paraId="10BEF11A" w14:textId="77777777" w:rsidR="00863330" w:rsidRPr="008F3C51" w:rsidRDefault="00863330" w:rsidP="00684C6D">
      <w:pPr>
        <w:pStyle w:val="Textpsmene"/>
        <w:numPr>
          <w:ilvl w:val="1"/>
          <w:numId w:val="102"/>
        </w:numPr>
      </w:pPr>
      <w:r w:rsidRPr="008F3C51">
        <w:t>centrální h</w:t>
      </w:r>
      <w:r w:rsidR="00645013" w:rsidRPr="008F3C51">
        <w:t>armonizační jednotky</w:t>
      </w:r>
      <w:r w:rsidR="00F111DB" w:rsidRPr="008F3C51">
        <w:t xml:space="preserve"> </w:t>
      </w:r>
      <w:r w:rsidR="0068417F" w:rsidRPr="008F3C51">
        <w:t>pro řízení a kontrolu a</w:t>
      </w:r>
    </w:p>
    <w:p w14:paraId="0834324A" w14:textId="77777777" w:rsidR="00863330" w:rsidRPr="008F3C51" w:rsidRDefault="00645013" w:rsidP="00684C6D">
      <w:pPr>
        <w:pStyle w:val="Textpsmene"/>
        <w:numPr>
          <w:ilvl w:val="1"/>
          <w:numId w:val="102"/>
        </w:numPr>
      </w:pPr>
      <w:r w:rsidRPr="008F3C51">
        <w:t>centrální harmonizační jednotky</w:t>
      </w:r>
      <w:r w:rsidR="00863330" w:rsidRPr="008F3C51">
        <w:t xml:space="preserve"> pro </w:t>
      </w:r>
      <w:r w:rsidR="00027450" w:rsidRPr="008F3C51">
        <w:t>interní</w:t>
      </w:r>
      <w:r w:rsidR="00AB4EF8" w:rsidRPr="008F3C51">
        <w:t xml:space="preserve"> </w:t>
      </w:r>
      <w:r w:rsidR="0068417F" w:rsidRPr="008F3C51">
        <w:t>audit.</w:t>
      </w:r>
    </w:p>
    <w:p w14:paraId="5579EB11" w14:textId="5B2345C5" w:rsidR="006A6150" w:rsidRPr="008F3C51" w:rsidRDefault="009C5AF9" w:rsidP="006A6150">
      <w:pPr>
        <w:pStyle w:val="Paragraf"/>
      </w:pPr>
      <w:r w:rsidRPr="008F3C51">
        <w:t xml:space="preserve">§ </w:t>
      </w:r>
      <w:r w:rsidR="00DF5D6E">
        <w:t>1</w:t>
      </w:r>
      <w:r w:rsidR="00585272">
        <w:t>28</w:t>
      </w:r>
    </w:p>
    <w:p w14:paraId="413BCF21" w14:textId="77777777" w:rsidR="006A6150" w:rsidRPr="008F3C51" w:rsidRDefault="00914EFE" w:rsidP="006A6150">
      <w:pPr>
        <w:pStyle w:val="Nadpisparagrafu"/>
      </w:pPr>
      <w:r w:rsidRPr="008F3C51">
        <w:t>Nezávislost centrální harmonizační jednotky</w:t>
      </w:r>
    </w:p>
    <w:p w14:paraId="2E860AAB" w14:textId="77777777" w:rsidR="008D74FB" w:rsidRPr="008F3C51" w:rsidRDefault="00DC09FB" w:rsidP="00684C6D">
      <w:pPr>
        <w:pStyle w:val="Textodstavce"/>
        <w:numPr>
          <w:ilvl w:val="0"/>
          <w:numId w:val="103"/>
        </w:numPr>
      </w:pPr>
      <w:r w:rsidRPr="008F3C51">
        <w:t>Centrální harmonizační jednotka</w:t>
      </w:r>
      <w:r w:rsidR="006A6150" w:rsidRPr="008F3C51">
        <w:t xml:space="preserve"> postupuje při plnění stanovených činností nezávisle.</w:t>
      </w:r>
    </w:p>
    <w:p w14:paraId="67540840" w14:textId="77777777" w:rsidR="00BF50AB" w:rsidRPr="008F3C51" w:rsidRDefault="00BF50AB" w:rsidP="00684C6D">
      <w:pPr>
        <w:pStyle w:val="Textodstavce"/>
        <w:numPr>
          <w:ilvl w:val="0"/>
          <w:numId w:val="103"/>
        </w:numPr>
      </w:pPr>
      <w:r w:rsidRPr="008F3C51">
        <w:t>Centrální harmonizační jednotka</w:t>
      </w:r>
      <w:r w:rsidR="006A6150" w:rsidRPr="008F3C51">
        <w:t xml:space="preserve"> je funkčně </w:t>
      </w:r>
      <w:r w:rsidR="00DC09FB" w:rsidRPr="008F3C51">
        <w:t>přímo podřízená výboru pro harmonizaci</w:t>
      </w:r>
      <w:r w:rsidRPr="008F3C51">
        <w:t xml:space="preserve"> a organizačně přímo podřízená generálnímu auditorovi.</w:t>
      </w:r>
    </w:p>
    <w:p w14:paraId="1DCD800E" w14:textId="77777777" w:rsidR="006A6150" w:rsidRPr="008F3C51" w:rsidRDefault="00DC09FB" w:rsidP="00684C6D">
      <w:pPr>
        <w:pStyle w:val="Textodstavce"/>
        <w:numPr>
          <w:ilvl w:val="0"/>
          <w:numId w:val="69"/>
        </w:numPr>
      </w:pPr>
      <w:r w:rsidRPr="008F3C51">
        <w:t>Centrální harmonizační jednotka</w:t>
      </w:r>
      <w:r w:rsidR="006A6150" w:rsidRPr="008F3C51">
        <w:t xml:space="preserve"> je v organizační struktuře </w:t>
      </w:r>
      <w:r w:rsidRPr="008F3C51">
        <w:t>ministerstva</w:t>
      </w:r>
      <w:r w:rsidR="006A6150" w:rsidRPr="008F3C51">
        <w:t xml:space="preserve"> oddělená od útvarů nebo zaměstnanců, k</w:t>
      </w:r>
      <w:r w:rsidRPr="008F3C51">
        <w:t>teří nezajišťují činnosti centrální harmonizační jednotky</w:t>
      </w:r>
      <w:r w:rsidR="006A6150" w:rsidRPr="008F3C51">
        <w:t>.</w:t>
      </w:r>
    </w:p>
    <w:p w14:paraId="6FB655C6" w14:textId="77777777" w:rsidR="006A6150" w:rsidRPr="008F3C51" w:rsidRDefault="00DC09FB" w:rsidP="00684C6D">
      <w:pPr>
        <w:pStyle w:val="Textodstavce"/>
        <w:numPr>
          <w:ilvl w:val="0"/>
          <w:numId w:val="69"/>
        </w:numPr>
      </w:pPr>
      <w:r w:rsidRPr="008F3C51">
        <w:t>Centrální harmonizační jednotce</w:t>
      </w:r>
      <w:r w:rsidR="006A6150" w:rsidRPr="008F3C51">
        <w:t xml:space="preserve"> musí být zajištěny podmínky k plnění stanovených úkolů, zejména</w:t>
      </w:r>
    </w:p>
    <w:p w14:paraId="41059214" w14:textId="77777777" w:rsidR="006A6150" w:rsidRPr="008F3C51" w:rsidRDefault="006A6150" w:rsidP="00684C6D">
      <w:pPr>
        <w:pStyle w:val="Textpsmene"/>
        <w:numPr>
          <w:ilvl w:val="1"/>
          <w:numId w:val="67"/>
        </w:numPr>
      </w:pPr>
      <w:r w:rsidRPr="008F3C51">
        <w:t xml:space="preserve">vyčleněny potřebné a včas dostupné zdroje, s kterými může vedoucí </w:t>
      </w:r>
      <w:r w:rsidR="00DC09FB" w:rsidRPr="008F3C51">
        <w:t>centrální harmonizační jednotky</w:t>
      </w:r>
      <w:r w:rsidRPr="008F3C51">
        <w:t xml:space="preserve"> nakládat,</w:t>
      </w:r>
    </w:p>
    <w:p w14:paraId="0DC1DA91" w14:textId="77777777" w:rsidR="006A6150" w:rsidRPr="008F3C51" w:rsidRDefault="006A6150" w:rsidP="00684C6D">
      <w:pPr>
        <w:pStyle w:val="Textpsmene"/>
        <w:numPr>
          <w:ilvl w:val="1"/>
          <w:numId w:val="67"/>
        </w:numPr>
      </w:pPr>
      <w:r w:rsidRPr="008F3C51">
        <w:t xml:space="preserve">stanoveny zásady pro způsob odměňování nebo jiné způsoby motivace, kterých může vedoucí </w:t>
      </w:r>
      <w:r w:rsidR="00DC09FB" w:rsidRPr="008F3C51">
        <w:t>centrální harmonizační jednotky</w:t>
      </w:r>
      <w:r w:rsidRPr="008F3C51">
        <w:t xml:space="preserve"> využívat a</w:t>
      </w:r>
    </w:p>
    <w:p w14:paraId="60EAA339" w14:textId="77777777" w:rsidR="006A6150" w:rsidRPr="008F3C51" w:rsidRDefault="006A6150" w:rsidP="00684C6D">
      <w:pPr>
        <w:pStyle w:val="Textpsmene"/>
        <w:numPr>
          <w:ilvl w:val="1"/>
          <w:numId w:val="67"/>
        </w:numPr>
      </w:pPr>
      <w:r w:rsidRPr="008F3C51">
        <w:t xml:space="preserve">zajištěn přístup k osobám a informacím, které souvisí s plánováním, přípravou a výkonem </w:t>
      </w:r>
      <w:r w:rsidR="00DC09FB" w:rsidRPr="008F3C51">
        <w:t>činností centrální harmonizační jednotky</w:t>
      </w:r>
      <w:r w:rsidRPr="008F3C51">
        <w:t xml:space="preserve"> a se sledováním přijatých opatření.</w:t>
      </w:r>
    </w:p>
    <w:p w14:paraId="2484A48A" w14:textId="752EE031" w:rsidR="006A6150" w:rsidRPr="008F3C51" w:rsidRDefault="006A6150" w:rsidP="00684C6D">
      <w:pPr>
        <w:pStyle w:val="Textodstavce"/>
        <w:numPr>
          <w:ilvl w:val="0"/>
          <w:numId w:val="67"/>
        </w:numPr>
      </w:pPr>
      <w:r w:rsidRPr="008F3C51">
        <w:t xml:space="preserve">Ministr zajistí </w:t>
      </w:r>
      <w:r w:rsidR="00DC09FB" w:rsidRPr="008F3C51">
        <w:t>centrální harmonizační jednotce</w:t>
      </w:r>
      <w:r w:rsidRPr="008F3C51">
        <w:t xml:space="preserve"> oddělen</w:t>
      </w:r>
      <w:r w:rsidR="00F2240D" w:rsidRPr="008F3C51">
        <w:t>é</w:t>
      </w:r>
      <w:r w:rsidR="00F111DB" w:rsidRPr="008F3C51">
        <w:t xml:space="preserve"> </w:t>
      </w:r>
      <w:r w:rsidR="00F2240D" w:rsidRPr="008F3C51">
        <w:t xml:space="preserve">finanční prostředky </w:t>
      </w:r>
      <w:r w:rsidRPr="008F3C51">
        <w:t xml:space="preserve">v rámci </w:t>
      </w:r>
      <w:r w:rsidR="001D64DE">
        <w:t xml:space="preserve">vnitřního členění </w:t>
      </w:r>
      <w:r w:rsidR="00AF5286">
        <w:t>organizační složky státu</w:t>
      </w:r>
      <w:r w:rsidRPr="008F3C51">
        <w:t>.</w:t>
      </w:r>
    </w:p>
    <w:p w14:paraId="0FA90C04" w14:textId="5A22B616" w:rsidR="006A6150" w:rsidRPr="008F3C51" w:rsidRDefault="00DE3EAE" w:rsidP="006A6150">
      <w:pPr>
        <w:pStyle w:val="Paragraf"/>
      </w:pPr>
      <w:r w:rsidRPr="008F3C51">
        <w:t xml:space="preserve">§ </w:t>
      </w:r>
      <w:r w:rsidR="00585272">
        <w:t>129</w:t>
      </w:r>
    </w:p>
    <w:p w14:paraId="633EACAC" w14:textId="77777777" w:rsidR="006A6150" w:rsidRPr="008F3C51" w:rsidRDefault="006A6150" w:rsidP="006A6150">
      <w:pPr>
        <w:pStyle w:val="Nadpisparagrafu"/>
      </w:pPr>
      <w:r w:rsidRPr="008F3C51">
        <w:t>Narušení nezávislosti</w:t>
      </w:r>
    </w:p>
    <w:p w14:paraId="76733DAA" w14:textId="77777777" w:rsidR="006A6150" w:rsidRPr="008F3C51" w:rsidRDefault="002C51E2" w:rsidP="00DC09FB">
      <w:pPr>
        <w:pStyle w:val="Textodstavce"/>
        <w:numPr>
          <w:ilvl w:val="0"/>
          <w:numId w:val="0"/>
        </w:numPr>
        <w:ind w:left="425"/>
      </w:pPr>
      <w:r w:rsidRPr="008F3C51">
        <w:tab/>
      </w:r>
      <w:r w:rsidR="00DC09FB" w:rsidRPr="008F3C51">
        <w:t xml:space="preserve">Vedoucí centrální harmonizační jednotky oznamuje případy narušení </w:t>
      </w:r>
      <w:r w:rsidR="006A6150" w:rsidRPr="008F3C51">
        <w:t xml:space="preserve">nezávislosti </w:t>
      </w:r>
      <w:r w:rsidR="00DC09FB" w:rsidRPr="008F3C51">
        <w:t xml:space="preserve">centrální harmonizační jednotky </w:t>
      </w:r>
      <w:r w:rsidR="00AF4013" w:rsidRPr="008F3C51">
        <w:t>výboru pro centrální harmonizaci</w:t>
      </w:r>
      <w:r w:rsidR="006A6150" w:rsidRPr="008F3C51">
        <w:t xml:space="preserve">. </w:t>
      </w:r>
    </w:p>
    <w:p w14:paraId="3E119446" w14:textId="06B981F3" w:rsidR="006A6150" w:rsidRPr="008F3C51" w:rsidRDefault="009C5AF9" w:rsidP="006A6150">
      <w:pPr>
        <w:pStyle w:val="Paragraf"/>
      </w:pPr>
      <w:r w:rsidRPr="008F3C51">
        <w:t xml:space="preserve">§ </w:t>
      </w:r>
      <w:r w:rsidR="00585272">
        <w:t>130</w:t>
      </w:r>
    </w:p>
    <w:p w14:paraId="43722276" w14:textId="77777777" w:rsidR="006A6150" w:rsidRPr="008F3C51" w:rsidRDefault="00914EFE" w:rsidP="006A6150">
      <w:pPr>
        <w:pStyle w:val="Nadpisparagrafu"/>
      </w:pPr>
      <w:r w:rsidRPr="008F3C51">
        <w:t>Statut centrální harmonizační jednotky</w:t>
      </w:r>
    </w:p>
    <w:p w14:paraId="0CA0EB54" w14:textId="42593C53" w:rsidR="003315E6" w:rsidRPr="008F3C51" w:rsidRDefault="003315E6" w:rsidP="00684C6D">
      <w:pPr>
        <w:pStyle w:val="Textodstavce"/>
        <w:numPr>
          <w:ilvl w:val="0"/>
          <w:numId w:val="104"/>
        </w:numPr>
      </w:pPr>
      <w:r w:rsidRPr="008F3C51">
        <w:t>Pro statut centrální harmo</w:t>
      </w:r>
      <w:r w:rsidR="00EE7A7B" w:rsidRPr="008F3C51">
        <w:t xml:space="preserve">nizační jednotky se použije § </w:t>
      </w:r>
      <w:r w:rsidR="0068417F" w:rsidRPr="008F3C51">
        <w:t>9</w:t>
      </w:r>
      <w:r w:rsidR="00663D41">
        <w:t>1</w:t>
      </w:r>
      <w:r w:rsidRPr="008F3C51">
        <w:t xml:space="preserve"> odst</w:t>
      </w:r>
      <w:r w:rsidR="00800769" w:rsidRPr="008F3C51">
        <w:t>avce</w:t>
      </w:r>
      <w:r w:rsidRPr="008F3C51">
        <w:t xml:space="preserve"> 1 obdobně.</w:t>
      </w:r>
    </w:p>
    <w:p w14:paraId="14709C8E" w14:textId="103ACA36" w:rsidR="006A6150" w:rsidRPr="008F3C51" w:rsidRDefault="006A6150" w:rsidP="00684C6D">
      <w:pPr>
        <w:pStyle w:val="Textodstavce"/>
        <w:numPr>
          <w:ilvl w:val="0"/>
          <w:numId w:val="104"/>
        </w:numPr>
      </w:pPr>
      <w:r w:rsidRPr="008F3C51">
        <w:t xml:space="preserve">Vydání statutu </w:t>
      </w:r>
      <w:r w:rsidR="00AB17C1" w:rsidRPr="008F3C51">
        <w:t>centrální harmonizační jednotky</w:t>
      </w:r>
      <w:r w:rsidR="003315E6" w:rsidRPr="008F3C51">
        <w:t xml:space="preserve"> zajistí </w:t>
      </w:r>
      <w:r w:rsidR="00A14FD4" w:rsidRPr="008F3C51">
        <w:t>ministr</w:t>
      </w:r>
      <w:r w:rsidR="003315E6" w:rsidRPr="008F3C51">
        <w:t>.</w:t>
      </w:r>
    </w:p>
    <w:p w14:paraId="3F32BF6A" w14:textId="77777777" w:rsidR="006A6150" w:rsidRPr="008F3C51" w:rsidRDefault="006A6150" w:rsidP="00FD009A">
      <w:pPr>
        <w:pStyle w:val="Textodstavce"/>
      </w:pPr>
      <w:r w:rsidRPr="008F3C51">
        <w:t>V</w:t>
      </w:r>
      <w:r w:rsidR="00957D8B" w:rsidRPr="008F3C51">
        <w:t>edoucí centrální harmonizační jednotky</w:t>
      </w:r>
      <w:r w:rsidRPr="008F3C51">
        <w:t xml:space="preserve"> pravidelně posuzuje aktuálnost a úplnost s</w:t>
      </w:r>
      <w:r w:rsidR="00957D8B" w:rsidRPr="008F3C51">
        <w:t>tatutu centrální harmonizační jednotky</w:t>
      </w:r>
      <w:r w:rsidRPr="008F3C51">
        <w:t xml:space="preserve"> a předkládá návrhy na jeho případnou aktualizaci.</w:t>
      </w:r>
    </w:p>
    <w:p w14:paraId="18E61875" w14:textId="77777777" w:rsidR="006A6150" w:rsidRPr="008F3C51" w:rsidRDefault="00957D8B" w:rsidP="00FD009A">
      <w:pPr>
        <w:pStyle w:val="Textodstavce"/>
      </w:pPr>
      <w:r w:rsidRPr="008F3C51">
        <w:t>Výbor pro harmonizaci</w:t>
      </w:r>
      <w:r w:rsidR="006A6150" w:rsidRPr="008F3C51">
        <w:t xml:space="preserve"> vykonává dozor nad aktuálností a úplností statutů </w:t>
      </w:r>
      <w:r w:rsidRPr="008F3C51">
        <w:t>centrálních harmonizačních jednotek</w:t>
      </w:r>
      <w:r w:rsidR="006A6150" w:rsidRPr="008F3C51">
        <w:t xml:space="preserve">. </w:t>
      </w:r>
    </w:p>
    <w:p w14:paraId="18A34F6A" w14:textId="40E7DEA6" w:rsidR="006A6150" w:rsidRPr="008F3C51" w:rsidRDefault="009C5AF9" w:rsidP="006A6150">
      <w:pPr>
        <w:pStyle w:val="Paragraf"/>
      </w:pPr>
      <w:r w:rsidRPr="008F3C51">
        <w:t xml:space="preserve">§ </w:t>
      </w:r>
      <w:r w:rsidR="00DF5D6E">
        <w:t>13</w:t>
      </w:r>
      <w:r w:rsidR="00585272">
        <w:t>1</w:t>
      </w:r>
    </w:p>
    <w:p w14:paraId="4C2A4B15" w14:textId="77777777" w:rsidR="006A6150" w:rsidRPr="008F3C51" w:rsidRDefault="00914EFE" w:rsidP="006A6150">
      <w:pPr>
        <w:pStyle w:val="Nadpisparagrafu"/>
      </w:pPr>
      <w:r w:rsidRPr="008F3C51">
        <w:t>Vedoucí centrální harmonizační jednotky</w:t>
      </w:r>
    </w:p>
    <w:p w14:paraId="0D8F399A" w14:textId="77777777" w:rsidR="006A6150" w:rsidRPr="008F3C51" w:rsidRDefault="00FC3526" w:rsidP="00684C6D">
      <w:pPr>
        <w:pStyle w:val="Textodstavce"/>
        <w:numPr>
          <w:ilvl w:val="0"/>
          <w:numId w:val="105"/>
        </w:numPr>
      </w:pPr>
      <w:r w:rsidRPr="008F3C51">
        <w:t>Vedoucím centrální harmonizační jednotky</w:t>
      </w:r>
      <w:r w:rsidR="006A6150" w:rsidRPr="008F3C51">
        <w:t xml:space="preserve"> se může stát fyzická osoba, která</w:t>
      </w:r>
    </w:p>
    <w:p w14:paraId="4AA17BAC" w14:textId="77777777" w:rsidR="006A6150" w:rsidRPr="008F3C51" w:rsidRDefault="006A6150" w:rsidP="00350A2D">
      <w:pPr>
        <w:pStyle w:val="Textpsmene"/>
        <w:numPr>
          <w:ilvl w:val="1"/>
          <w:numId w:val="125"/>
        </w:numPr>
      </w:pPr>
      <w:r w:rsidRPr="008F3C51">
        <w:t>splňuje požadavky po</w:t>
      </w:r>
      <w:r w:rsidR="00FC3526" w:rsidRPr="008F3C51">
        <w:t xml:space="preserve">dle </w:t>
      </w:r>
      <w:r w:rsidR="005A23FB" w:rsidRPr="008F3C51">
        <w:rPr>
          <w:szCs w:val="22"/>
        </w:rPr>
        <w:t>zákona upravujícího službu státních zaměstnanců ve správních úřadech</w:t>
      </w:r>
      <w:r w:rsidR="00FC3526" w:rsidRPr="008F3C51">
        <w:t xml:space="preserve"> a</w:t>
      </w:r>
    </w:p>
    <w:p w14:paraId="30124E33" w14:textId="03714ADC" w:rsidR="00FC3526" w:rsidRPr="008F3C51" w:rsidRDefault="00FC3526" w:rsidP="00350A2D">
      <w:pPr>
        <w:pStyle w:val="Textpsmene"/>
        <w:numPr>
          <w:ilvl w:val="1"/>
          <w:numId w:val="125"/>
        </w:numPr>
      </w:pPr>
      <w:r w:rsidRPr="008F3C51">
        <w:t xml:space="preserve">má nejméně čtyřletou praxi </w:t>
      </w:r>
      <w:r w:rsidR="00177242" w:rsidRPr="008F3C51">
        <w:t xml:space="preserve">alespoň </w:t>
      </w:r>
      <w:r w:rsidRPr="008F3C51">
        <w:t>v</w:t>
      </w:r>
      <w:r w:rsidR="00177242" w:rsidRPr="008F3C51">
        <w:t> jedné z </w:t>
      </w:r>
      <w:r w:rsidR="00721D33" w:rsidRPr="008F3C51">
        <w:t xml:space="preserve">těchto </w:t>
      </w:r>
      <w:r w:rsidRPr="008F3C51">
        <w:t>oblast</w:t>
      </w:r>
      <w:r w:rsidR="00177242" w:rsidRPr="008F3C51">
        <w:t>í</w:t>
      </w:r>
      <w:r w:rsidR="006B75F6" w:rsidRPr="008F3C51">
        <w:t>:</w:t>
      </w:r>
    </w:p>
    <w:p w14:paraId="494ED6C4" w14:textId="77777777" w:rsidR="003061A9" w:rsidRPr="008F3C51" w:rsidRDefault="003061A9" w:rsidP="00350A2D">
      <w:pPr>
        <w:pStyle w:val="Textbodu"/>
        <w:numPr>
          <w:ilvl w:val="2"/>
          <w:numId w:val="125"/>
        </w:numPr>
      </w:pPr>
      <w:r w:rsidRPr="008F3C51">
        <w:t xml:space="preserve">interním auditu podle tohoto zákona nebo podle standardů stanovených vyhláškou ministerstva, </w:t>
      </w:r>
    </w:p>
    <w:p w14:paraId="7091E7AE" w14:textId="77777777" w:rsidR="003061A9" w:rsidRPr="008F3C51" w:rsidRDefault="003061A9" w:rsidP="00350A2D">
      <w:pPr>
        <w:pStyle w:val="Textbodu"/>
        <w:numPr>
          <w:ilvl w:val="2"/>
          <w:numId w:val="125"/>
        </w:numPr>
      </w:pPr>
      <w:r w:rsidRPr="008F3C51">
        <w:t xml:space="preserve">auditu podle zákona o auditorech, </w:t>
      </w:r>
    </w:p>
    <w:p w14:paraId="2871ED2E" w14:textId="77777777" w:rsidR="003061A9" w:rsidRPr="008F3C51" w:rsidRDefault="003061A9" w:rsidP="00350A2D">
      <w:pPr>
        <w:pStyle w:val="Textbodu"/>
        <w:numPr>
          <w:ilvl w:val="2"/>
          <w:numId w:val="125"/>
        </w:numPr>
      </w:pPr>
      <w:r w:rsidRPr="008F3C51">
        <w:t>kontrole podle zákona o Nejvyšším kontrolním úřadu,</w:t>
      </w:r>
    </w:p>
    <w:p w14:paraId="35A4D800" w14:textId="77777777" w:rsidR="00FC3526" w:rsidRPr="008F3C51" w:rsidRDefault="00FC3526" w:rsidP="00350A2D">
      <w:pPr>
        <w:pStyle w:val="Textbodu"/>
        <w:numPr>
          <w:ilvl w:val="2"/>
          <w:numId w:val="125"/>
        </w:numPr>
      </w:pPr>
      <w:r w:rsidRPr="008F3C51">
        <w:t xml:space="preserve">finančního řízení, </w:t>
      </w:r>
    </w:p>
    <w:p w14:paraId="0FFF4D1F" w14:textId="77777777" w:rsidR="00FC3526" w:rsidRPr="008F3C51" w:rsidRDefault="00FC3526" w:rsidP="00350A2D">
      <w:pPr>
        <w:pStyle w:val="Textbodu"/>
        <w:numPr>
          <w:ilvl w:val="2"/>
          <w:numId w:val="125"/>
        </w:numPr>
      </w:pPr>
      <w:r w:rsidRPr="008F3C51">
        <w:t xml:space="preserve">rozpočetnictví, </w:t>
      </w:r>
    </w:p>
    <w:p w14:paraId="503E5EED" w14:textId="77777777" w:rsidR="00FC3526" w:rsidRPr="008F3C51" w:rsidRDefault="00FC3526" w:rsidP="00350A2D">
      <w:pPr>
        <w:pStyle w:val="Textbodu"/>
        <w:numPr>
          <w:ilvl w:val="2"/>
          <w:numId w:val="125"/>
        </w:numPr>
      </w:pPr>
      <w:r w:rsidRPr="008F3C51">
        <w:t>účetnictví,</w:t>
      </w:r>
    </w:p>
    <w:p w14:paraId="03CC7A93" w14:textId="77777777" w:rsidR="00FC3526" w:rsidRPr="008F3C51" w:rsidRDefault="00FC3526" w:rsidP="00350A2D">
      <w:pPr>
        <w:pStyle w:val="Textbodu"/>
        <w:numPr>
          <w:ilvl w:val="2"/>
          <w:numId w:val="125"/>
        </w:numPr>
      </w:pPr>
      <w:r w:rsidRPr="008F3C51">
        <w:t>strategického řízení,</w:t>
      </w:r>
    </w:p>
    <w:p w14:paraId="56871006" w14:textId="77777777" w:rsidR="00FC3526" w:rsidRPr="008F3C51" w:rsidRDefault="00FC3526" w:rsidP="00350A2D">
      <w:pPr>
        <w:pStyle w:val="Textbodu"/>
        <w:numPr>
          <w:ilvl w:val="2"/>
          <w:numId w:val="125"/>
        </w:numPr>
      </w:pPr>
      <w:r w:rsidRPr="008F3C51">
        <w:t>procesním řízení,</w:t>
      </w:r>
    </w:p>
    <w:p w14:paraId="167E9FFB" w14:textId="77777777" w:rsidR="00FC3526" w:rsidRPr="008F3C51" w:rsidRDefault="00FC3526" w:rsidP="00350A2D">
      <w:pPr>
        <w:pStyle w:val="Textbodu"/>
        <w:numPr>
          <w:ilvl w:val="2"/>
          <w:numId w:val="125"/>
        </w:numPr>
      </w:pPr>
      <w:r w:rsidRPr="008F3C51">
        <w:t>projektového řízení,</w:t>
      </w:r>
    </w:p>
    <w:p w14:paraId="12CC25F2" w14:textId="77777777" w:rsidR="00FC3526" w:rsidRPr="008F3C51" w:rsidRDefault="00FC3526" w:rsidP="00350A2D">
      <w:pPr>
        <w:pStyle w:val="Textbodu"/>
        <w:numPr>
          <w:ilvl w:val="2"/>
          <w:numId w:val="125"/>
        </w:numPr>
      </w:pPr>
      <w:r w:rsidRPr="008F3C51">
        <w:t>řízení souladu nebo</w:t>
      </w:r>
    </w:p>
    <w:p w14:paraId="3CD86C83" w14:textId="77777777" w:rsidR="006A6150" w:rsidRPr="008F3C51" w:rsidRDefault="00FC3526" w:rsidP="00684C6D">
      <w:pPr>
        <w:pStyle w:val="Textbodu"/>
        <w:numPr>
          <w:ilvl w:val="2"/>
          <w:numId w:val="63"/>
        </w:numPr>
      </w:pPr>
      <w:r w:rsidRPr="008F3C51">
        <w:t>řízení rizik.</w:t>
      </w:r>
    </w:p>
    <w:p w14:paraId="55C7AEE3" w14:textId="77777777" w:rsidR="006A6150" w:rsidRPr="008F3C51" w:rsidRDefault="006A6150" w:rsidP="00684C6D">
      <w:pPr>
        <w:pStyle w:val="Textodstavce"/>
        <w:numPr>
          <w:ilvl w:val="0"/>
          <w:numId w:val="63"/>
        </w:numPr>
      </w:pPr>
      <w:r w:rsidRPr="008F3C51">
        <w:t>V</w:t>
      </w:r>
      <w:r w:rsidR="00FC3526" w:rsidRPr="008F3C51">
        <w:t>edoucí centrální harmonizační jednotky</w:t>
      </w:r>
      <w:r w:rsidRPr="008F3C51">
        <w:t xml:space="preserve"> je jmenován</w:t>
      </w:r>
      <w:r w:rsidR="0095469B" w:rsidRPr="008F3C51">
        <w:t xml:space="preserve"> ministrem </w:t>
      </w:r>
      <w:r w:rsidRPr="008F3C51">
        <w:t>s</w:t>
      </w:r>
      <w:r w:rsidR="00FC3526" w:rsidRPr="008F3C51">
        <w:t xml:space="preserve"> předchozím souhlasem výboru pro </w:t>
      </w:r>
      <w:r w:rsidR="00AC7A32" w:rsidRPr="008F3C51">
        <w:t xml:space="preserve">centrální </w:t>
      </w:r>
      <w:r w:rsidR="00FC3526" w:rsidRPr="008F3C51">
        <w:t>harmonizaci</w:t>
      </w:r>
      <w:r w:rsidRPr="008F3C51">
        <w:t>.</w:t>
      </w:r>
      <w:r w:rsidR="00FC3526" w:rsidRPr="008F3C51">
        <w:t xml:space="preserve"> Jmenování bez souhlasu výboru pro harmonizaci je neplatné.</w:t>
      </w:r>
    </w:p>
    <w:p w14:paraId="688D1760" w14:textId="01EC1209" w:rsidR="006A6150" w:rsidRPr="008F3C51" w:rsidRDefault="002F7665" w:rsidP="00FD009A">
      <w:pPr>
        <w:pStyle w:val="Textodstavce"/>
      </w:pPr>
      <w:r w:rsidRPr="008F3C51">
        <w:t xml:space="preserve">Ministr </w:t>
      </w:r>
      <w:r w:rsidR="006A6150" w:rsidRPr="008F3C51">
        <w:t xml:space="preserve">může </w:t>
      </w:r>
      <w:r w:rsidR="00A53AF4" w:rsidRPr="008F3C51">
        <w:t xml:space="preserve">se souhlasem vlády </w:t>
      </w:r>
      <w:r w:rsidR="006A6150" w:rsidRPr="008F3C51">
        <w:t xml:space="preserve">odvolat vedoucího služby </w:t>
      </w:r>
      <w:r w:rsidR="00424781" w:rsidRPr="008F3C51">
        <w:t>centrální harmonizační jednotky</w:t>
      </w:r>
      <w:r w:rsidR="006A6150" w:rsidRPr="008F3C51">
        <w:t xml:space="preserve">, </w:t>
      </w:r>
      <w:r w:rsidR="008A3396" w:rsidRPr="008F3C51">
        <w:t xml:space="preserve">pouze </w:t>
      </w:r>
      <w:r w:rsidR="006A6150" w:rsidRPr="008F3C51">
        <w:t xml:space="preserve">pokud bez zavinění </w:t>
      </w:r>
      <w:r w:rsidR="00FC3526" w:rsidRPr="008F3C51">
        <w:t xml:space="preserve">ministerstva, jiných správců veřejných rozpočtů </w:t>
      </w:r>
      <w:r w:rsidR="00297398" w:rsidRPr="008F3C51">
        <w:t>nebo</w:t>
      </w:r>
      <w:r w:rsidR="00FC3526" w:rsidRPr="008F3C51">
        <w:t xml:space="preserve"> veřejných subjektů</w:t>
      </w:r>
    </w:p>
    <w:p w14:paraId="07C6A0B6" w14:textId="77777777" w:rsidR="006A6150" w:rsidRPr="008F3C51" w:rsidRDefault="006A6150" w:rsidP="00FD009A">
      <w:pPr>
        <w:pStyle w:val="Textpsmene"/>
      </w:pPr>
      <w:r w:rsidRPr="008F3C51">
        <w:t xml:space="preserve">nezajistil plnění povinností stanovených </w:t>
      </w:r>
      <w:r w:rsidR="00FC3526" w:rsidRPr="008F3C51">
        <w:t>centrální harmonizační jednotce a způsobil tím neúčinné zavedení integrovaného rámce systémů vnitřního řízení a kontroly ve veřejné správě nebo</w:t>
      </w:r>
    </w:p>
    <w:p w14:paraId="6A1009A2" w14:textId="77777777" w:rsidR="006A6150" w:rsidRPr="008F3C51" w:rsidRDefault="006A6150" w:rsidP="00FD009A">
      <w:pPr>
        <w:pStyle w:val="Textpsmene"/>
      </w:pPr>
      <w:r w:rsidRPr="008F3C51">
        <w:t>přestal splňovat některý z předpokladů stan</w:t>
      </w:r>
      <w:r w:rsidR="00FC3526" w:rsidRPr="008F3C51">
        <w:t>ovených pro vedoucího centrální harmonizační jednotky</w:t>
      </w:r>
      <w:r w:rsidRPr="008F3C51">
        <w:t>.</w:t>
      </w:r>
    </w:p>
    <w:p w14:paraId="044E6971" w14:textId="77777777" w:rsidR="006A6150" w:rsidRPr="008F3C51" w:rsidRDefault="006A6150" w:rsidP="00FD009A">
      <w:pPr>
        <w:pStyle w:val="Textodstavce"/>
      </w:pPr>
      <w:r w:rsidRPr="008F3C51">
        <w:t xml:space="preserve">Odvolání podle odstavce </w:t>
      </w:r>
      <w:r w:rsidR="00272085" w:rsidRPr="008F3C51">
        <w:t xml:space="preserve">3 </w:t>
      </w:r>
      <w:r w:rsidRPr="008F3C51">
        <w:t>je neplatné, pokud</w:t>
      </w:r>
      <w:r w:rsidR="0095469B" w:rsidRPr="008F3C51">
        <w:t xml:space="preserve"> </w:t>
      </w:r>
      <w:r w:rsidR="00FC3526" w:rsidRPr="008F3C51">
        <w:t>výbor pro centrální harmonizaci</w:t>
      </w:r>
      <w:r w:rsidRPr="008F3C51">
        <w:t xml:space="preserve"> nevyslovil s odvoláním předem souhlas.</w:t>
      </w:r>
    </w:p>
    <w:p w14:paraId="7645C060" w14:textId="5946425A" w:rsidR="006A6150" w:rsidRPr="008F3C51" w:rsidRDefault="009C5AF9" w:rsidP="006A6150">
      <w:pPr>
        <w:pStyle w:val="Paragraf"/>
      </w:pPr>
      <w:r w:rsidRPr="008F3C51">
        <w:t xml:space="preserve">§ </w:t>
      </w:r>
      <w:r w:rsidR="00DF5D6E">
        <w:t>13</w:t>
      </w:r>
      <w:r w:rsidR="00585272">
        <w:t>2</w:t>
      </w:r>
    </w:p>
    <w:p w14:paraId="6CF22A31" w14:textId="77777777" w:rsidR="006A6150" w:rsidRPr="008F3C51" w:rsidRDefault="006A6150" w:rsidP="006A6150">
      <w:pPr>
        <w:pStyle w:val="Nadpisparagrafu"/>
      </w:pPr>
      <w:r w:rsidRPr="008F3C51">
        <w:t>Generální auditor</w:t>
      </w:r>
    </w:p>
    <w:p w14:paraId="21499BCE" w14:textId="77777777" w:rsidR="006A6150" w:rsidRPr="008F3C51" w:rsidRDefault="006A6150" w:rsidP="00684C6D">
      <w:pPr>
        <w:pStyle w:val="Textodstavce"/>
        <w:numPr>
          <w:ilvl w:val="0"/>
          <w:numId w:val="106"/>
        </w:numPr>
      </w:pPr>
      <w:r w:rsidRPr="008F3C51">
        <w:t>Generálním auditorem se může stát fyzická osoba, která</w:t>
      </w:r>
    </w:p>
    <w:p w14:paraId="1FEAE702" w14:textId="71AE4666" w:rsidR="006A6150" w:rsidRPr="008F3C51" w:rsidRDefault="00D53E44" w:rsidP="00C2111A">
      <w:pPr>
        <w:pStyle w:val="Textpsmene"/>
        <w:tabs>
          <w:tab w:val="clear" w:pos="425"/>
        </w:tabs>
      </w:pPr>
      <w:r w:rsidRPr="008F3C51">
        <w:t>splňuje požadavky podle §</w:t>
      </w:r>
      <w:r w:rsidR="008D1DD0" w:rsidRPr="008F3C51">
        <w:t xml:space="preserve"> </w:t>
      </w:r>
      <w:r w:rsidR="00A06DF2" w:rsidRPr="008F3C51">
        <w:t>1</w:t>
      </w:r>
      <w:r w:rsidR="0068417F" w:rsidRPr="008F3C51">
        <w:t>3</w:t>
      </w:r>
      <w:r w:rsidR="00917460">
        <w:t>3</w:t>
      </w:r>
      <w:r w:rsidR="0068417F" w:rsidRPr="008F3C51">
        <w:t xml:space="preserve"> </w:t>
      </w:r>
      <w:r w:rsidR="006A6150" w:rsidRPr="008F3C51">
        <w:t>odst</w:t>
      </w:r>
      <w:r w:rsidR="00800769" w:rsidRPr="008F3C51">
        <w:t>avce</w:t>
      </w:r>
      <w:r w:rsidR="006A6150" w:rsidRPr="008F3C51">
        <w:t xml:space="preserve"> 1 písm</w:t>
      </w:r>
      <w:r w:rsidR="00800769" w:rsidRPr="008F3C51">
        <w:t>ene</w:t>
      </w:r>
      <w:r w:rsidR="006A6150" w:rsidRPr="008F3C51">
        <w:t xml:space="preserve"> a) a</w:t>
      </w:r>
    </w:p>
    <w:p w14:paraId="11AD01E9" w14:textId="4946984C" w:rsidR="006A6150" w:rsidRPr="008F3C51" w:rsidRDefault="006A6150" w:rsidP="00C2111A">
      <w:pPr>
        <w:pStyle w:val="Textpsmene"/>
        <w:tabs>
          <w:tab w:val="clear" w:pos="425"/>
        </w:tabs>
      </w:pPr>
      <w:r w:rsidRPr="008F3C51">
        <w:t>má nejméně šestiletou praxi v</w:t>
      </w:r>
      <w:r w:rsidR="00AC7A32" w:rsidRPr="008F3C51">
        <w:t xml:space="preserve"> některé </w:t>
      </w:r>
      <w:r w:rsidR="00D42C74" w:rsidRPr="008F3C51">
        <w:t>obla</w:t>
      </w:r>
      <w:r w:rsidR="00AC7A32" w:rsidRPr="008F3C51">
        <w:t>sti</w:t>
      </w:r>
      <w:r w:rsidR="00D53E44" w:rsidRPr="008F3C51">
        <w:t xml:space="preserve"> podle § </w:t>
      </w:r>
      <w:r w:rsidR="0068417F" w:rsidRPr="008F3C51">
        <w:t>13</w:t>
      </w:r>
      <w:r w:rsidR="00917460">
        <w:t>3</w:t>
      </w:r>
      <w:r w:rsidR="00D42C74" w:rsidRPr="008F3C51">
        <w:t xml:space="preserve"> odst</w:t>
      </w:r>
      <w:r w:rsidR="00800769" w:rsidRPr="008F3C51">
        <w:t>avce</w:t>
      </w:r>
      <w:r w:rsidR="00D42C74" w:rsidRPr="008F3C51">
        <w:t xml:space="preserve"> 1 písm</w:t>
      </w:r>
      <w:r w:rsidR="00800769" w:rsidRPr="008F3C51">
        <w:t>ene</w:t>
      </w:r>
      <w:r w:rsidR="00D42C74" w:rsidRPr="008F3C51">
        <w:t xml:space="preserve"> b)</w:t>
      </w:r>
      <w:r w:rsidRPr="008F3C51">
        <w:t>.</w:t>
      </w:r>
    </w:p>
    <w:p w14:paraId="352EF461" w14:textId="77777777" w:rsidR="000E31B5" w:rsidRPr="008F3C51" w:rsidRDefault="000E31B5" w:rsidP="00C2111A">
      <w:pPr>
        <w:pStyle w:val="Textodstavce"/>
      </w:pPr>
      <w:r w:rsidRPr="008F3C51">
        <w:t>Generálního auditora jmenuje ministr.</w:t>
      </w:r>
    </w:p>
    <w:p w14:paraId="6561F192" w14:textId="1DD409D3" w:rsidR="000E31B5" w:rsidRPr="008F3C51" w:rsidRDefault="002F7665" w:rsidP="00C2111A">
      <w:pPr>
        <w:pStyle w:val="Textodstavce"/>
      </w:pPr>
      <w:r w:rsidRPr="008F3C51">
        <w:t xml:space="preserve">Ministr </w:t>
      </w:r>
      <w:r w:rsidR="000E31B5" w:rsidRPr="008F3C51">
        <w:t>může</w:t>
      </w:r>
      <w:r w:rsidR="00A53AF4" w:rsidRPr="008F3C51">
        <w:t xml:space="preserve"> se souhlasem vlády</w:t>
      </w:r>
      <w:r w:rsidR="000E31B5" w:rsidRPr="008F3C51">
        <w:t xml:space="preserve"> odvolat</w:t>
      </w:r>
      <w:r w:rsidR="00A53AF4" w:rsidRPr="008F3C51">
        <w:t xml:space="preserve"> generálního auditora</w:t>
      </w:r>
      <w:r w:rsidR="000E31B5" w:rsidRPr="008F3C51">
        <w:t xml:space="preserve">, </w:t>
      </w:r>
      <w:r w:rsidR="008A3396" w:rsidRPr="008F3C51">
        <w:t xml:space="preserve">pouze </w:t>
      </w:r>
      <w:r w:rsidR="000E31B5" w:rsidRPr="008F3C51">
        <w:t xml:space="preserve">pokud bez zavinění ministerstva, jiných správců veřejných rozpočtů </w:t>
      </w:r>
      <w:r w:rsidR="00297398" w:rsidRPr="008F3C51">
        <w:t xml:space="preserve">nebo </w:t>
      </w:r>
      <w:r w:rsidR="000E31B5" w:rsidRPr="008F3C51">
        <w:t>veřejných subjektů</w:t>
      </w:r>
    </w:p>
    <w:p w14:paraId="797D610D" w14:textId="46EEB411" w:rsidR="000E31B5" w:rsidRPr="008F3C51" w:rsidRDefault="000E31B5" w:rsidP="00C2111A">
      <w:pPr>
        <w:pStyle w:val="Textpsmene"/>
      </w:pPr>
      <w:r w:rsidRPr="008F3C51">
        <w:t>nezajistil plnění po</w:t>
      </w:r>
      <w:r w:rsidR="00D53E44" w:rsidRPr="008F3C51">
        <w:t xml:space="preserve">vinností v oblastech podle § </w:t>
      </w:r>
      <w:r w:rsidR="0068417F" w:rsidRPr="008F3C51">
        <w:t>12</w:t>
      </w:r>
      <w:r w:rsidR="00917460">
        <w:t>7</w:t>
      </w:r>
      <w:r w:rsidRPr="008F3C51">
        <w:t xml:space="preserve"> odst</w:t>
      </w:r>
      <w:r w:rsidR="00800769" w:rsidRPr="008F3C51">
        <w:t>avců</w:t>
      </w:r>
      <w:r w:rsidRPr="008F3C51">
        <w:t xml:space="preserve"> 1 a 2</w:t>
      </w:r>
      <w:r w:rsidR="00D53E44" w:rsidRPr="008F3C51">
        <w:t xml:space="preserve"> a způsobil tím neúčinné zavedení integrovaného rámce systémů vnitřního řízení a kontroly ve veřejné správě nebo</w:t>
      </w:r>
    </w:p>
    <w:p w14:paraId="5A0128F5" w14:textId="77777777" w:rsidR="000E31B5" w:rsidRPr="008F3C51" w:rsidRDefault="000E31B5" w:rsidP="00C2111A">
      <w:pPr>
        <w:pStyle w:val="Textpsmene"/>
      </w:pPr>
      <w:r w:rsidRPr="008F3C51">
        <w:t>přestal splňovat některý z předpokladů stanovených pro generálního auditora.</w:t>
      </w:r>
    </w:p>
    <w:p w14:paraId="34696EDE" w14:textId="77777777" w:rsidR="00D42C74" w:rsidRPr="008F3C51" w:rsidRDefault="006A6150" w:rsidP="00C2111A">
      <w:pPr>
        <w:pStyle w:val="Textodstavce"/>
      </w:pPr>
      <w:r w:rsidRPr="008F3C51">
        <w:t xml:space="preserve">Generální auditor je </w:t>
      </w:r>
    </w:p>
    <w:p w14:paraId="4BCF044D" w14:textId="77777777" w:rsidR="0095469B" w:rsidRPr="008F3C51" w:rsidRDefault="0095469B" w:rsidP="00C2111A">
      <w:pPr>
        <w:pStyle w:val="Textpsmene"/>
      </w:pPr>
      <w:r w:rsidRPr="008F3C51">
        <w:t>pověřenou schvalující osobou,</w:t>
      </w:r>
    </w:p>
    <w:p w14:paraId="5FE4ED04" w14:textId="7A661C47" w:rsidR="00E85517" w:rsidRPr="008F3C51" w:rsidRDefault="00E85517" w:rsidP="00C2111A">
      <w:pPr>
        <w:pStyle w:val="Textpsmene"/>
      </w:pPr>
      <w:r w:rsidRPr="008F3C51">
        <w:t xml:space="preserve">organizačně podřízen </w:t>
      </w:r>
      <w:r w:rsidR="00E74460" w:rsidRPr="008F3C51">
        <w:t xml:space="preserve">přímo </w:t>
      </w:r>
      <w:r w:rsidRPr="008F3C51">
        <w:t>ministrovi,</w:t>
      </w:r>
    </w:p>
    <w:p w14:paraId="6C6593A2" w14:textId="77777777" w:rsidR="006A6150" w:rsidRPr="008F3C51" w:rsidRDefault="006A6150" w:rsidP="00C2111A">
      <w:pPr>
        <w:pStyle w:val="Textpsmene"/>
      </w:pPr>
      <w:r w:rsidRPr="008F3C51">
        <w:t xml:space="preserve">předsedou společného výboru pro audit organizačních </w:t>
      </w:r>
      <w:r w:rsidR="000E31B5" w:rsidRPr="008F3C51">
        <w:t>složek státu a</w:t>
      </w:r>
    </w:p>
    <w:p w14:paraId="0FDD9E3F" w14:textId="77777777" w:rsidR="000E31B5" w:rsidRPr="008F3C51" w:rsidRDefault="000E31B5" w:rsidP="00C2111A">
      <w:pPr>
        <w:pStyle w:val="Textpsmene"/>
      </w:pPr>
      <w:r w:rsidRPr="008F3C51">
        <w:t xml:space="preserve">předsedou výboru pro </w:t>
      </w:r>
      <w:r w:rsidR="000B266B" w:rsidRPr="008F3C51">
        <w:t xml:space="preserve">centrální </w:t>
      </w:r>
      <w:r w:rsidRPr="008F3C51">
        <w:t>harmonizaci.</w:t>
      </w:r>
    </w:p>
    <w:p w14:paraId="440C9C0C" w14:textId="11FB6234" w:rsidR="006A6150" w:rsidRPr="008F3C51" w:rsidRDefault="009C5AF9" w:rsidP="006A6150">
      <w:pPr>
        <w:pStyle w:val="Paragraf"/>
      </w:pPr>
      <w:r w:rsidRPr="008F3C51">
        <w:t xml:space="preserve">§ </w:t>
      </w:r>
      <w:r w:rsidR="00DF5D6E">
        <w:t>13</w:t>
      </w:r>
      <w:r w:rsidR="00585272">
        <w:t>3</w:t>
      </w:r>
    </w:p>
    <w:p w14:paraId="32CB44F0" w14:textId="77777777" w:rsidR="00D91514" w:rsidRPr="008F3C51" w:rsidRDefault="00D91514" w:rsidP="00D91514">
      <w:pPr>
        <w:pStyle w:val="Nadpisparagrafu"/>
      </w:pPr>
      <w:r w:rsidRPr="008F3C51">
        <w:t xml:space="preserve">Výbor pro harmonizaci </w:t>
      </w:r>
    </w:p>
    <w:p w14:paraId="3B207717" w14:textId="77777777" w:rsidR="00E02F1E" w:rsidRPr="008F3C51" w:rsidRDefault="007E075D" w:rsidP="00684C6D">
      <w:pPr>
        <w:pStyle w:val="Textodstavce"/>
        <w:numPr>
          <w:ilvl w:val="0"/>
          <w:numId w:val="107"/>
        </w:numPr>
      </w:pPr>
      <w:r w:rsidRPr="008F3C51">
        <w:t>Při ministerstvu se zřizuje výbor pro harmonizaci.</w:t>
      </w:r>
    </w:p>
    <w:p w14:paraId="666D6C9D" w14:textId="217C7069" w:rsidR="00B5712C" w:rsidRPr="008F3C51" w:rsidRDefault="000B266B" w:rsidP="008F255D">
      <w:pPr>
        <w:pStyle w:val="Textodstavce"/>
        <w:numPr>
          <w:ilvl w:val="0"/>
          <w:numId w:val="107"/>
        </w:numPr>
      </w:pPr>
      <w:r w:rsidRPr="008F3C51">
        <w:t>Výbor pro harmonizaci sleduje zavedení integrovaného rámce</w:t>
      </w:r>
      <w:r w:rsidR="00E965B0" w:rsidRPr="008F3C51">
        <w:t xml:space="preserve">, </w:t>
      </w:r>
      <w:r w:rsidR="0015782D" w:rsidRPr="008F3C51">
        <w:t xml:space="preserve">dohlíží </w:t>
      </w:r>
      <w:r w:rsidRPr="008F3C51">
        <w:t>nad koordinací činností v integrovaném rámci</w:t>
      </w:r>
      <w:r w:rsidR="00E965B0" w:rsidRPr="008F3C51">
        <w:t xml:space="preserve"> a </w:t>
      </w:r>
      <w:r w:rsidR="00B5712C" w:rsidRPr="008F3C51">
        <w:t>poskytuje objektivní poradenství v</w:t>
      </w:r>
      <w:r w:rsidR="00E965B0" w:rsidRPr="008F3C51">
        <w:t> </w:t>
      </w:r>
      <w:r w:rsidR="00B5712C" w:rsidRPr="008F3C51">
        <w:t>oblast</w:t>
      </w:r>
      <w:r w:rsidR="00E965B0" w:rsidRPr="008F3C51">
        <w:t>i integrovaného rámce</w:t>
      </w:r>
      <w:r w:rsidR="00B5712C" w:rsidRPr="008F3C51">
        <w:t xml:space="preserve"> ministrovi a vládě</w:t>
      </w:r>
      <w:r w:rsidR="00E965B0" w:rsidRPr="008F3C51">
        <w:t>.</w:t>
      </w:r>
    </w:p>
    <w:p w14:paraId="08A33AB6" w14:textId="77777777" w:rsidR="007E075D" w:rsidRPr="008F3C51" w:rsidRDefault="007E075D" w:rsidP="00684C6D">
      <w:pPr>
        <w:pStyle w:val="Textodstavce"/>
        <w:numPr>
          <w:ilvl w:val="0"/>
          <w:numId w:val="107"/>
        </w:numPr>
      </w:pPr>
      <w:r w:rsidRPr="008F3C51">
        <w:t>Počet členů výbor</w:t>
      </w:r>
      <w:r w:rsidR="000B5323" w:rsidRPr="008F3C51">
        <w:t>u pro harmonizaci je vždy lichý.</w:t>
      </w:r>
    </w:p>
    <w:p w14:paraId="79100705" w14:textId="0ACA585D" w:rsidR="000B5323" w:rsidRPr="008F3C51" w:rsidRDefault="000B5323" w:rsidP="00684C6D">
      <w:pPr>
        <w:pStyle w:val="Textodstavce"/>
        <w:numPr>
          <w:ilvl w:val="0"/>
          <w:numId w:val="107"/>
        </w:numPr>
      </w:pPr>
      <w:r w:rsidRPr="008F3C51">
        <w:t>Pro ustavení členů výboru pro har</w:t>
      </w:r>
      <w:r w:rsidR="005C023A" w:rsidRPr="008F3C51">
        <w:t xml:space="preserve">monizaci se postupuje podle § </w:t>
      </w:r>
      <w:r w:rsidR="00C66DD0" w:rsidRPr="008F3C51">
        <w:t>10</w:t>
      </w:r>
      <w:r w:rsidR="00663D41">
        <w:t>1</w:t>
      </w:r>
      <w:r w:rsidR="006703C3" w:rsidRPr="008F3C51">
        <w:t xml:space="preserve"> </w:t>
      </w:r>
      <w:r w:rsidR="00C66DD0" w:rsidRPr="008F3C51">
        <w:t>odst</w:t>
      </w:r>
      <w:r w:rsidR="00800769" w:rsidRPr="008F3C51">
        <w:t>avce</w:t>
      </w:r>
      <w:r w:rsidR="00C66DD0" w:rsidRPr="008F3C51">
        <w:t xml:space="preserve"> 4 písm</w:t>
      </w:r>
      <w:r w:rsidR="00800769" w:rsidRPr="008F3C51">
        <w:t>ene</w:t>
      </w:r>
      <w:r w:rsidR="00C66DD0" w:rsidRPr="008F3C51">
        <w:t xml:space="preserve"> b)</w:t>
      </w:r>
      <w:r w:rsidR="00FF644F" w:rsidRPr="008F3C51">
        <w:t xml:space="preserve"> obdobně</w:t>
      </w:r>
      <w:r w:rsidRPr="008F3C51">
        <w:t>.</w:t>
      </w:r>
      <w:r w:rsidR="00C66DD0" w:rsidRPr="008F3C51">
        <w:t xml:space="preserve"> Nadpoloviční většina členů výboru pro harmonizaci musí být nezávislá na ministerstvu.</w:t>
      </w:r>
    </w:p>
    <w:p w14:paraId="76EA3FC7" w14:textId="528B2633" w:rsidR="000B5323" w:rsidRPr="008F3C51" w:rsidRDefault="000B5323" w:rsidP="00684C6D">
      <w:pPr>
        <w:pStyle w:val="Textodstavce"/>
        <w:numPr>
          <w:ilvl w:val="0"/>
          <w:numId w:val="107"/>
        </w:numPr>
      </w:pPr>
      <w:r w:rsidRPr="008F3C51">
        <w:t xml:space="preserve">Členy výboru pro </w:t>
      </w:r>
      <w:r w:rsidR="00272085" w:rsidRPr="008F3C51">
        <w:t xml:space="preserve">harmonizaci </w:t>
      </w:r>
      <w:r w:rsidRPr="008F3C51">
        <w:t xml:space="preserve">včetně předsedy jmenuje </w:t>
      </w:r>
      <w:r w:rsidR="00FD5254" w:rsidRPr="008F3C51">
        <w:t xml:space="preserve">ministr </w:t>
      </w:r>
      <w:r w:rsidRPr="008F3C51">
        <w:t>z členů akademické obce, profesních organizací, nevládního neziskového sektoru</w:t>
      </w:r>
      <w:r w:rsidR="00054A5E" w:rsidRPr="008F3C51">
        <w:t>, soukromého sektoru</w:t>
      </w:r>
      <w:r w:rsidRPr="008F3C51">
        <w:t xml:space="preserve"> a z řad odborné veřejnosti.</w:t>
      </w:r>
    </w:p>
    <w:p w14:paraId="139DA3F7" w14:textId="6B94474F" w:rsidR="006A6150" w:rsidRPr="008F3C51" w:rsidRDefault="007E075D" w:rsidP="00C2111A">
      <w:pPr>
        <w:pStyle w:val="Textodstavce"/>
      </w:pPr>
      <w:r w:rsidRPr="008F3C51">
        <w:t>Výbor pro harmonizaci</w:t>
      </w:r>
      <w:r w:rsidR="006A6150" w:rsidRPr="008F3C51">
        <w:t xml:space="preserve"> má přístup zejména k</w:t>
      </w:r>
      <w:r w:rsidR="005A5720" w:rsidRPr="008F3C51">
        <w:t> dokumentům podle § 10</w:t>
      </w:r>
      <w:r w:rsidR="00663D41">
        <w:t>0</w:t>
      </w:r>
      <w:r w:rsidR="005A5720" w:rsidRPr="008F3C51">
        <w:t xml:space="preserve"> odst</w:t>
      </w:r>
      <w:r w:rsidR="00800769" w:rsidRPr="008F3C51">
        <w:t>avce</w:t>
      </w:r>
      <w:r w:rsidR="005A5720" w:rsidRPr="008F3C51">
        <w:t xml:space="preserve"> 3.</w:t>
      </w:r>
    </w:p>
    <w:p w14:paraId="21A7F926" w14:textId="4FD8215F" w:rsidR="006A6150" w:rsidRPr="008F3C51" w:rsidRDefault="009C5AF9" w:rsidP="006A6150">
      <w:pPr>
        <w:pStyle w:val="Paragraf"/>
      </w:pPr>
      <w:r w:rsidRPr="008F3C51">
        <w:t xml:space="preserve">§ </w:t>
      </w:r>
      <w:r w:rsidR="00DF5D6E">
        <w:t>1</w:t>
      </w:r>
      <w:r w:rsidR="00585272">
        <w:t>34</w:t>
      </w:r>
    </w:p>
    <w:p w14:paraId="440DE60B" w14:textId="035FDED2" w:rsidR="006A6150" w:rsidRPr="008F3C51" w:rsidRDefault="007E075D" w:rsidP="006A6150">
      <w:pPr>
        <w:pStyle w:val="Nadpisparagrafu"/>
      </w:pPr>
      <w:r w:rsidRPr="008F3C51">
        <w:t>Statut výboru pro harmonizaci</w:t>
      </w:r>
    </w:p>
    <w:p w14:paraId="643F1986" w14:textId="741E25B7" w:rsidR="007E075D" w:rsidRPr="008F3C51" w:rsidRDefault="007E075D" w:rsidP="00684C6D">
      <w:pPr>
        <w:pStyle w:val="Textodstavce"/>
        <w:numPr>
          <w:ilvl w:val="0"/>
          <w:numId w:val="108"/>
        </w:numPr>
      </w:pPr>
      <w:r w:rsidRPr="008F3C51">
        <w:t>Pro statut výboru pro har</w:t>
      </w:r>
      <w:r w:rsidR="005C023A" w:rsidRPr="008F3C51">
        <w:t xml:space="preserve">monizaci se použije § </w:t>
      </w:r>
      <w:r w:rsidR="0074454E" w:rsidRPr="008F3C51">
        <w:t>9</w:t>
      </w:r>
      <w:r w:rsidR="00663D41">
        <w:t>1</w:t>
      </w:r>
      <w:r w:rsidRPr="008F3C51">
        <w:t xml:space="preserve"> odst</w:t>
      </w:r>
      <w:r w:rsidR="00800769" w:rsidRPr="008F3C51">
        <w:t>avce</w:t>
      </w:r>
      <w:r w:rsidRPr="008F3C51">
        <w:t xml:space="preserve"> 1 a 2 obdobně.</w:t>
      </w:r>
    </w:p>
    <w:p w14:paraId="63C3083D" w14:textId="1A47079E" w:rsidR="0089728F" w:rsidRPr="008F3C51" w:rsidRDefault="007E075D" w:rsidP="00684C6D">
      <w:pPr>
        <w:pStyle w:val="Textodstavce"/>
        <w:numPr>
          <w:ilvl w:val="0"/>
          <w:numId w:val="96"/>
        </w:numPr>
      </w:pPr>
      <w:r w:rsidRPr="008F3C51">
        <w:t>Předseda výboru pro harmonizaci pravidelně posuzuje aktuálnost a úplnost statutu výboru a předkládá návrhy na jeho případnou aktualizaci.</w:t>
      </w:r>
    </w:p>
    <w:p w14:paraId="4C1FEED7" w14:textId="77777777" w:rsidR="006770D9" w:rsidRPr="008F3C51" w:rsidRDefault="006770D9" w:rsidP="006770D9">
      <w:pPr>
        <w:pStyle w:val="Hlava"/>
      </w:pPr>
      <w:r w:rsidRPr="008F3C51">
        <w:t>Hlava 2</w:t>
      </w:r>
    </w:p>
    <w:p w14:paraId="001A906A" w14:textId="77777777" w:rsidR="006770D9" w:rsidRPr="008F3C51" w:rsidRDefault="006770D9" w:rsidP="006770D9">
      <w:pPr>
        <w:pStyle w:val="Nadpishlavy"/>
      </w:pPr>
      <w:r w:rsidRPr="008F3C51">
        <w:t xml:space="preserve">Harmonizace a koordinace kvality </w:t>
      </w:r>
      <w:r w:rsidR="00027450" w:rsidRPr="008F3C51">
        <w:t>interního</w:t>
      </w:r>
      <w:r w:rsidR="00AB4EF8" w:rsidRPr="008F3C51">
        <w:t xml:space="preserve"> </w:t>
      </w:r>
      <w:r w:rsidRPr="008F3C51">
        <w:t>auditu</w:t>
      </w:r>
    </w:p>
    <w:p w14:paraId="1622F1FA" w14:textId="5AE222BE" w:rsidR="006A6150" w:rsidRPr="008F3C51" w:rsidRDefault="009C5AF9" w:rsidP="006A6150">
      <w:pPr>
        <w:pStyle w:val="Oddl"/>
      </w:pPr>
      <w:r w:rsidRPr="008F3C51">
        <w:t xml:space="preserve">§ </w:t>
      </w:r>
      <w:r w:rsidR="00DF5D6E">
        <w:t>13</w:t>
      </w:r>
      <w:r w:rsidR="00585272">
        <w:t>5</w:t>
      </w:r>
    </w:p>
    <w:p w14:paraId="55A9B187" w14:textId="77777777" w:rsidR="006770D9" w:rsidRPr="008F3C51" w:rsidRDefault="006770D9" w:rsidP="006770D9">
      <w:pPr>
        <w:pStyle w:val="Nadpisparagrafu"/>
      </w:pPr>
      <w:r w:rsidRPr="008F3C51">
        <w:t>Koordinace zajištění a zdokonalování kvality</w:t>
      </w:r>
      <w:r w:rsidR="00AB4EF8" w:rsidRPr="008F3C51">
        <w:t xml:space="preserve"> </w:t>
      </w:r>
      <w:r w:rsidR="00027450" w:rsidRPr="008F3C51">
        <w:t>interního</w:t>
      </w:r>
      <w:r w:rsidRPr="008F3C51">
        <w:t xml:space="preserve"> auditu</w:t>
      </w:r>
    </w:p>
    <w:p w14:paraId="6A0C689B" w14:textId="77777777" w:rsidR="00E84E1E" w:rsidRPr="008F3C51" w:rsidRDefault="006770D9" w:rsidP="00684C6D">
      <w:pPr>
        <w:pStyle w:val="Textodstavce"/>
        <w:numPr>
          <w:ilvl w:val="0"/>
          <w:numId w:val="110"/>
        </w:numPr>
      </w:pPr>
      <w:r w:rsidRPr="008F3C51">
        <w:t xml:space="preserve">Centrální harmonizační jednotka pro </w:t>
      </w:r>
      <w:r w:rsidR="00027450" w:rsidRPr="008F3C51">
        <w:t>interní</w:t>
      </w:r>
      <w:r w:rsidR="0095469B" w:rsidRPr="008F3C51">
        <w:t xml:space="preserve"> </w:t>
      </w:r>
      <w:r w:rsidRPr="008F3C51">
        <w:t>audit koordinuje provádění pravidelného externího hodnocení.</w:t>
      </w:r>
    </w:p>
    <w:p w14:paraId="7915E92F" w14:textId="5D7201E2" w:rsidR="006770D9" w:rsidRPr="008F3C51" w:rsidRDefault="006770D9" w:rsidP="00684C6D">
      <w:pPr>
        <w:pStyle w:val="Textodstavce"/>
        <w:numPr>
          <w:ilvl w:val="0"/>
          <w:numId w:val="110"/>
        </w:numPr>
      </w:pPr>
      <w:r w:rsidRPr="008F3C51">
        <w:t xml:space="preserve">Ministerstvo stanoví vyhláškou </w:t>
      </w:r>
      <w:r w:rsidR="00E74460" w:rsidRPr="008F3C51">
        <w:t>obsah a způsob</w:t>
      </w:r>
      <w:r w:rsidRPr="008F3C51">
        <w:t xml:space="preserve"> koordinac</w:t>
      </w:r>
      <w:r w:rsidR="00E74460" w:rsidRPr="008F3C51">
        <w:t>e</w:t>
      </w:r>
      <w:r w:rsidR="00AB4EF8" w:rsidRPr="008F3C51">
        <w:t xml:space="preserve"> </w:t>
      </w:r>
      <w:r w:rsidRPr="008F3C51">
        <w:t xml:space="preserve">zajištění a zdokonalování kvality </w:t>
      </w:r>
      <w:r w:rsidR="00027450" w:rsidRPr="008F3C51">
        <w:t>interního</w:t>
      </w:r>
      <w:r w:rsidR="00AB4EF8" w:rsidRPr="008F3C51">
        <w:t xml:space="preserve"> </w:t>
      </w:r>
      <w:r w:rsidRPr="008F3C51">
        <w:t>auditu a</w:t>
      </w:r>
      <w:r w:rsidR="00AB4EF8" w:rsidRPr="008F3C51">
        <w:t xml:space="preserve"> </w:t>
      </w:r>
      <w:r w:rsidRPr="008F3C51">
        <w:t>pravidelného externího hodnocení.</w:t>
      </w:r>
    </w:p>
    <w:p w14:paraId="589F98F9" w14:textId="4B00098E" w:rsidR="006770D9" w:rsidRPr="008F3C51" w:rsidRDefault="009C5AF9" w:rsidP="006770D9">
      <w:pPr>
        <w:pStyle w:val="Oddl"/>
      </w:pPr>
      <w:r w:rsidRPr="008F3C51">
        <w:t xml:space="preserve">§ </w:t>
      </w:r>
      <w:r w:rsidR="00585272">
        <w:t>136</w:t>
      </w:r>
    </w:p>
    <w:p w14:paraId="7DBC6DAF" w14:textId="77777777" w:rsidR="006A6150" w:rsidRPr="008F3C51" w:rsidRDefault="00F87531" w:rsidP="00F87531">
      <w:pPr>
        <w:pStyle w:val="Nadpisparagrafu"/>
      </w:pPr>
      <w:r w:rsidRPr="008F3C51">
        <w:t>Autorizace</w:t>
      </w:r>
      <w:r w:rsidR="00AB4EF8" w:rsidRPr="008F3C51">
        <w:t xml:space="preserve"> </w:t>
      </w:r>
      <w:r w:rsidR="00027450" w:rsidRPr="008F3C51">
        <w:t>interních</w:t>
      </w:r>
      <w:r w:rsidRPr="008F3C51">
        <w:t xml:space="preserve"> auditorů</w:t>
      </w:r>
    </w:p>
    <w:p w14:paraId="40C8BBA0" w14:textId="77777777" w:rsidR="009409F9" w:rsidRPr="008F3C51" w:rsidRDefault="001E0FEB" w:rsidP="00684C6D">
      <w:pPr>
        <w:pStyle w:val="Textodstavce"/>
        <w:numPr>
          <w:ilvl w:val="0"/>
          <w:numId w:val="111"/>
        </w:numPr>
      </w:pPr>
      <w:r w:rsidRPr="008F3C51">
        <w:t xml:space="preserve">Centrální harmonizační jednotka pro </w:t>
      </w:r>
      <w:r w:rsidR="00E747F1" w:rsidRPr="008F3C51">
        <w:t>interní</w:t>
      </w:r>
      <w:r w:rsidR="00AB4EF8" w:rsidRPr="008F3C51">
        <w:t xml:space="preserve"> </w:t>
      </w:r>
      <w:r w:rsidRPr="008F3C51">
        <w:t>audit uděluje autorizaci na základě</w:t>
      </w:r>
    </w:p>
    <w:p w14:paraId="6FD2B613" w14:textId="77777777" w:rsidR="001E0FEB" w:rsidRPr="008F3C51" w:rsidRDefault="001E0FEB" w:rsidP="00684C6D">
      <w:pPr>
        <w:pStyle w:val="Textpsmene"/>
        <w:numPr>
          <w:ilvl w:val="1"/>
          <w:numId w:val="111"/>
        </w:numPr>
      </w:pPr>
      <w:r w:rsidRPr="008F3C51">
        <w:t xml:space="preserve">úspěšného zakončení vzdělávacího programu v oboru </w:t>
      </w:r>
      <w:r w:rsidR="00027450" w:rsidRPr="008F3C51">
        <w:t>interní</w:t>
      </w:r>
      <w:r w:rsidR="00AB4EF8" w:rsidRPr="008F3C51">
        <w:t xml:space="preserve"> </w:t>
      </w:r>
      <w:r w:rsidRPr="008F3C51">
        <w:t>audit zajišťovaného ministerstvem,</w:t>
      </w:r>
    </w:p>
    <w:p w14:paraId="019FE5A7" w14:textId="77777777" w:rsidR="001E0FEB" w:rsidRPr="008F3C51" w:rsidRDefault="001E0FEB" w:rsidP="00684C6D">
      <w:pPr>
        <w:pStyle w:val="Textpsmene"/>
        <w:numPr>
          <w:ilvl w:val="1"/>
          <w:numId w:val="111"/>
        </w:numPr>
      </w:pPr>
      <w:r w:rsidRPr="008F3C51">
        <w:t>úspěšného zakončení ministerstvem akreditovaného vzdělávacího programu v</w:t>
      </w:r>
      <w:r w:rsidR="00AB4EF8" w:rsidRPr="008F3C51">
        <w:t> </w:t>
      </w:r>
      <w:r w:rsidRPr="008F3C51">
        <w:t>oboru</w:t>
      </w:r>
      <w:r w:rsidR="00AB4EF8" w:rsidRPr="008F3C51">
        <w:t xml:space="preserve"> </w:t>
      </w:r>
      <w:r w:rsidR="00027450" w:rsidRPr="008F3C51">
        <w:t>interní</w:t>
      </w:r>
      <w:r w:rsidR="00AB4EF8" w:rsidRPr="008F3C51">
        <w:t xml:space="preserve"> </w:t>
      </w:r>
      <w:r w:rsidRPr="008F3C51">
        <w:t xml:space="preserve">auditu zajišťovaného ministerstvem akreditovanou vzdělávací organizací </w:t>
      </w:r>
      <w:r w:rsidR="00BC2948" w:rsidRPr="008F3C51">
        <w:t>nebo</w:t>
      </w:r>
    </w:p>
    <w:p w14:paraId="6E39D6C3" w14:textId="77777777" w:rsidR="001E0FEB" w:rsidRPr="008F3C51" w:rsidRDefault="001E0FEB" w:rsidP="00684C6D">
      <w:pPr>
        <w:pStyle w:val="Textpsmene"/>
        <w:numPr>
          <w:ilvl w:val="1"/>
          <w:numId w:val="111"/>
        </w:numPr>
      </w:pPr>
      <w:r w:rsidRPr="008F3C51">
        <w:t>osvědčení uděleného odbornou organizací, která je za takovou prokazatelně uznávána v mezinárodním měřítku.</w:t>
      </w:r>
    </w:p>
    <w:p w14:paraId="3BF0DF4B" w14:textId="77777777" w:rsidR="00E747F1" w:rsidRDefault="00E747F1" w:rsidP="00684C6D">
      <w:pPr>
        <w:pStyle w:val="Textodstavce"/>
        <w:numPr>
          <w:ilvl w:val="0"/>
          <w:numId w:val="111"/>
        </w:numPr>
      </w:pPr>
      <w:r w:rsidRPr="008F3C51">
        <w:t xml:space="preserve">Centrální harmonizační jednotka pro interní audit je oprávněna přezkoumat autorizované </w:t>
      </w:r>
      <w:r w:rsidR="00027450" w:rsidRPr="008F3C51">
        <w:t>interní</w:t>
      </w:r>
      <w:r w:rsidR="00010159" w:rsidRPr="008F3C51">
        <w:t xml:space="preserve"> </w:t>
      </w:r>
      <w:r w:rsidRPr="008F3C51">
        <w:t>audito</w:t>
      </w:r>
      <w:r w:rsidR="00010159" w:rsidRPr="008F3C51">
        <w:t>ry</w:t>
      </w:r>
      <w:r w:rsidRPr="008F3C51">
        <w:t xml:space="preserve"> a na základě výsledku přezkoumání je oprávněna tuto autorizaci potvrdit nebo odebrat. </w:t>
      </w:r>
    </w:p>
    <w:p w14:paraId="577F1E5F" w14:textId="3E08E654" w:rsidR="00250494" w:rsidRPr="008F3C51" w:rsidRDefault="00250494" w:rsidP="00684C6D">
      <w:pPr>
        <w:pStyle w:val="Textodstavce"/>
        <w:numPr>
          <w:ilvl w:val="0"/>
          <w:numId w:val="111"/>
        </w:numPr>
      </w:pPr>
      <w:r>
        <w:t xml:space="preserve">V řízení o odebrání autorizace podle odstavce 2 se postupuje podle správního řádu.  </w:t>
      </w:r>
    </w:p>
    <w:p w14:paraId="22B30735" w14:textId="163F6101" w:rsidR="001E0FEB" w:rsidRPr="008F3C51" w:rsidRDefault="0076308E" w:rsidP="00684C6D">
      <w:pPr>
        <w:pStyle w:val="Textodstavce"/>
        <w:numPr>
          <w:ilvl w:val="0"/>
          <w:numId w:val="111"/>
        </w:numPr>
      </w:pPr>
      <w:r w:rsidRPr="008F3C51">
        <w:t>Ministerstvo stanoví vyhláškou postup a požadavk</w:t>
      </w:r>
      <w:r w:rsidR="00285E3E" w:rsidRPr="008F3C51">
        <w:t>y</w:t>
      </w:r>
      <w:r w:rsidRPr="008F3C51">
        <w:t xml:space="preserve"> na udělování</w:t>
      </w:r>
      <w:r w:rsidR="00BC2948" w:rsidRPr="008F3C51">
        <w:t>, udržování</w:t>
      </w:r>
      <w:r w:rsidR="00E747F1" w:rsidRPr="008F3C51">
        <w:t>, přezkoumávání</w:t>
      </w:r>
      <w:r w:rsidR="00BC2948" w:rsidRPr="008F3C51">
        <w:t xml:space="preserve"> a odebírání</w:t>
      </w:r>
      <w:r w:rsidRPr="008F3C51">
        <w:t xml:space="preserve"> autorizace.</w:t>
      </w:r>
    </w:p>
    <w:p w14:paraId="49283041" w14:textId="2A7699DB" w:rsidR="00F87531" w:rsidRPr="008F3C51" w:rsidRDefault="00DE3EAE" w:rsidP="00F87531">
      <w:pPr>
        <w:pStyle w:val="Oddl"/>
      </w:pPr>
      <w:r w:rsidRPr="008F3C51">
        <w:t xml:space="preserve">§ </w:t>
      </w:r>
      <w:r w:rsidR="00DF5D6E">
        <w:t>1</w:t>
      </w:r>
      <w:r w:rsidR="00585272">
        <w:t>37</w:t>
      </w:r>
    </w:p>
    <w:p w14:paraId="25D009B4" w14:textId="77777777" w:rsidR="009409F9" w:rsidRPr="008F3C51" w:rsidRDefault="006770D9" w:rsidP="009409F9">
      <w:pPr>
        <w:pStyle w:val="Nadpisparagrafu"/>
      </w:pPr>
      <w:r w:rsidRPr="008F3C51">
        <w:t xml:space="preserve">Certifikace a evidence subjektů zapojených do ověřování za účelem </w:t>
      </w:r>
      <w:r w:rsidR="00027450" w:rsidRPr="008F3C51">
        <w:t>interního</w:t>
      </w:r>
      <w:r w:rsidR="00AB4EF8" w:rsidRPr="008F3C51">
        <w:t xml:space="preserve"> </w:t>
      </w:r>
      <w:r w:rsidRPr="008F3C51">
        <w:t>auditu</w:t>
      </w:r>
    </w:p>
    <w:p w14:paraId="3910FAEF" w14:textId="77777777" w:rsidR="001B1425" w:rsidRPr="008F3C51" w:rsidRDefault="00F46136" w:rsidP="00684C6D">
      <w:pPr>
        <w:pStyle w:val="Textodstavce"/>
        <w:numPr>
          <w:ilvl w:val="0"/>
          <w:numId w:val="113"/>
        </w:numPr>
      </w:pPr>
      <w:r w:rsidRPr="008F3C51">
        <w:t>Vedoucí c</w:t>
      </w:r>
      <w:r w:rsidR="001B1425" w:rsidRPr="008F3C51">
        <w:t>entrální harmoniza</w:t>
      </w:r>
      <w:r w:rsidRPr="008F3C51">
        <w:t>ční jednotky</w:t>
      </w:r>
      <w:r w:rsidR="00990D17" w:rsidRPr="008F3C51">
        <w:t xml:space="preserve"> pro </w:t>
      </w:r>
      <w:r w:rsidR="00027450" w:rsidRPr="008F3C51">
        <w:t>interní</w:t>
      </w:r>
      <w:r w:rsidR="00AB4EF8" w:rsidRPr="008F3C51">
        <w:t xml:space="preserve"> </w:t>
      </w:r>
      <w:r w:rsidR="00990D17" w:rsidRPr="008F3C51">
        <w:t>audit rozhodne</w:t>
      </w:r>
      <w:r w:rsidR="001B1425" w:rsidRPr="008F3C51">
        <w:t xml:space="preserve"> o udělení</w:t>
      </w:r>
      <w:r w:rsidR="00990D17" w:rsidRPr="008F3C51">
        <w:t xml:space="preserve"> certifikace</w:t>
      </w:r>
      <w:r w:rsidR="001B1425" w:rsidRPr="008F3C51">
        <w:t xml:space="preserve"> žadateli</w:t>
      </w:r>
    </w:p>
    <w:p w14:paraId="5B7773AC" w14:textId="77777777" w:rsidR="008C02C5" w:rsidRPr="008F3C51" w:rsidRDefault="008C02C5" w:rsidP="00684C6D">
      <w:pPr>
        <w:pStyle w:val="Textpsmene"/>
        <w:numPr>
          <w:ilvl w:val="1"/>
          <w:numId w:val="113"/>
        </w:numPr>
      </w:pPr>
      <w:r w:rsidRPr="008F3C51">
        <w:t xml:space="preserve">který splňuje požadavky uvedené v § </w:t>
      </w:r>
      <w:r w:rsidR="0074454E" w:rsidRPr="008F3C51">
        <w:t>23</w:t>
      </w:r>
      <w:r w:rsidR="00990D17" w:rsidRPr="008F3C51">
        <w:t>,</w:t>
      </w:r>
    </w:p>
    <w:p w14:paraId="109D66F4" w14:textId="77777777" w:rsidR="001B1425" w:rsidRPr="008F3C51" w:rsidRDefault="001B1425" w:rsidP="00684C6D">
      <w:pPr>
        <w:pStyle w:val="Textpsmene"/>
        <w:numPr>
          <w:ilvl w:val="1"/>
          <w:numId w:val="113"/>
        </w:numPr>
      </w:pPr>
      <w:r w:rsidRPr="008F3C51">
        <w:t xml:space="preserve">který prokáže, že se v předchozích dvou </w:t>
      </w:r>
      <w:r w:rsidR="006100AD" w:rsidRPr="008F3C51">
        <w:t xml:space="preserve">letech </w:t>
      </w:r>
      <w:r w:rsidRPr="008F3C51">
        <w:t xml:space="preserve">podílel na poskytování služeb v oblasti </w:t>
      </w:r>
      <w:r w:rsidR="00027450" w:rsidRPr="008F3C51">
        <w:t>interního</w:t>
      </w:r>
      <w:r w:rsidR="00AB4EF8" w:rsidRPr="008F3C51">
        <w:t xml:space="preserve"> </w:t>
      </w:r>
      <w:r w:rsidRPr="008F3C51">
        <w:t>auditu</w:t>
      </w:r>
      <w:r w:rsidR="00AC5114" w:rsidRPr="008F3C51">
        <w:t xml:space="preserve"> podle tohoto zákona</w:t>
      </w:r>
      <w:r w:rsidRPr="008F3C51">
        <w:t xml:space="preserve"> nebo auditu podle zákona o auditorech,</w:t>
      </w:r>
    </w:p>
    <w:p w14:paraId="01834D7A" w14:textId="77777777" w:rsidR="008C02C5" w:rsidRPr="008F3C51" w:rsidRDefault="008C02C5" w:rsidP="00684C6D">
      <w:pPr>
        <w:pStyle w:val="Textpsmene"/>
        <w:numPr>
          <w:ilvl w:val="1"/>
          <w:numId w:val="113"/>
        </w:numPr>
      </w:pPr>
      <w:r w:rsidRPr="008F3C51">
        <w:t>který se v rámci dřívější veřejné zakázky nebo dřívějšího smluvního vztahu nedopustil závažných nebo trvalých pochybení při plnění důležité povinnosti, které vedly k předčasnému ukončení dřívější veřejné zakázky, smluvního vztahu, náhradě škody nebo obdobným formám odpovědnosti,</w:t>
      </w:r>
    </w:p>
    <w:p w14:paraId="253FE297" w14:textId="5AA7D80A" w:rsidR="001B1425" w:rsidRPr="008F3C51" w:rsidRDefault="001B1425" w:rsidP="00684C6D">
      <w:pPr>
        <w:pStyle w:val="Textpsmene"/>
        <w:numPr>
          <w:ilvl w:val="1"/>
          <w:numId w:val="113"/>
        </w:numPr>
      </w:pPr>
      <w:r w:rsidRPr="008F3C51">
        <w:t>jehož zaměstnanci nebo tento žadatel, pokud je fyzickou osobou, splňuj</w:t>
      </w:r>
      <w:r w:rsidR="005C023A" w:rsidRPr="008F3C51">
        <w:t xml:space="preserve">e požadavky podle </w:t>
      </w:r>
      <w:r w:rsidR="00663D41">
        <w:t>§ 92</w:t>
      </w:r>
      <w:r w:rsidR="00981C31" w:rsidRPr="008F3C51">
        <w:t xml:space="preserve"> písm</w:t>
      </w:r>
      <w:r w:rsidR="00800769" w:rsidRPr="008F3C51">
        <w:t>en</w:t>
      </w:r>
      <w:r w:rsidR="00981C31" w:rsidRPr="008F3C51">
        <w:t xml:space="preserve"> a) a b), § 9</w:t>
      </w:r>
      <w:r w:rsidR="00663D41">
        <w:t>4</w:t>
      </w:r>
      <w:r w:rsidR="00981C31" w:rsidRPr="008F3C51">
        <w:t xml:space="preserve"> odst</w:t>
      </w:r>
      <w:r w:rsidR="00800769" w:rsidRPr="008F3C51">
        <w:t>avce</w:t>
      </w:r>
      <w:r w:rsidR="00981C31" w:rsidRPr="008F3C51">
        <w:t xml:space="preserve"> 1 písm</w:t>
      </w:r>
      <w:r w:rsidR="00800769" w:rsidRPr="008F3C51">
        <w:t>en</w:t>
      </w:r>
      <w:r w:rsidR="00981C31" w:rsidRPr="008F3C51">
        <w:t xml:space="preserve"> b) a c)</w:t>
      </w:r>
      <w:r w:rsidR="00D21CF8" w:rsidRPr="008F3C51">
        <w:t>,</w:t>
      </w:r>
    </w:p>
    <w:p w14:paraId="1EE48736" w14:textId="77777777" w:rsidR="008C02C5" w:rsidRPr="008F3C51" w:rsidRDefault="00E07744" w:rsidP="00684C6D">
      <w:pPr>
        <w:pStyle w:val="Textpsmene"/>
        <w:numPr>
          <w:ilvl w:val="1"/>
          <w:numId w:val="113"/>
        </w:numPr>
      </w:pPr>
      <w:r w:rsidRPr="008F3C51">
        <w:t xml:space="preserve">pokud jsou </w:t>
      </w:r>
      <w:r w:rsidR="008C02C5" w:rsidRPr="008F3C51">
        <w:t xml:space="preserve">služby poskytované žadatelem a postupy pro jejich poskytování </w:t>
      </w:r>
      <w:r w:rsidR="001B1425" w:rsidRPr="008F3C51">
        <w:t>v souladu s</w:t>
      </w:r>
      <w:r w:rsidR="008C02C5" w:rsidRPr="008F3C51">
        <w:t> tímto zákonem, předpisy, které tento zák</w:t>
      </w:r>
      <w:r w:rsidR="005C023A" w:rsidRPr="008F3C51">
        <w:t>on provádí, standardy podle § 18 až 20</w:t>
      </w:r>
      <w:r w:rsidR="00990D17" w:rsidRPr="008F3C51">
        <w:t xml:space="preserve"> a</w:t>
      </w:r>
      <w:r w:rsidR="008C02C5" w:rsidRPr="008F3C51">
        <w:t xml:space="preserve"> metodickými pokyny a stanovisky vydanými ce</w:t>
      </w:r>
      <w:r w:rsidR="00096F7A" w:rsidRPr="008F3C51">
        <w:t>ntrální harmonizační jednotkou.</w:t>
      </w:r>
    </w:p>
    <w:p w14:paraId="4023E51E" w14:textId="2B8D0F73" w:rsidR="00A00E64" w:rsidRPr="008F3C51" w:rsidRDefault="00A00E64" w:rsidP="00684C6D">
      <w:pPr>
        <w:pStyle w:val="Textodstavce"/>
        <w:numPr>
          <w:ilvl w:val="0"/>
          <w:numId w:val="113"/>
        </w:numPr>
      </w:pPr>
      <w:r w:rsidRPr="008F3C51">
        <w:t xml:space="preserve">Certifikace podle odstavce 1 se vydává na dobu </w:t>
      </w:r>
      <w:r w:rsidR="00C95D1D" w:rsidRPr="008F3C51">
        <w:t xml:space="preserve">2 </w:t>
      </w:r>
      <w:r w:rsidRPr="008F3C51">
        <w:t>let.</w:t>
      </w:r>
    </w:p>
    <w:p w14:paraId="3C197E76" w14:textId="77777777" w:rsidR="001B1425" w:rsidRPr="008F3C51" w:rsidRDefault="00F87531" w:rsidP="00684C6D">
      <w:pPr>
        <w:pStyle w:val="Textodstavce"/>
        <w:numPr>
          <w:ilvl w:val="0"/>
          <w:numId w:val="113"/>
        </w:numPr>
      </w:pPr>
      <w:r w:rsidRPr="008F3C51">
        <w:t xml:space="preserve">Centrální harmonizační jednotka </w:t>
      </w:r>
      <w:r w:rsidR="001E0FEB" w:rsidRPr="008F3C51">
        <w:t xml:space="preserve">pro </w:t>
      </w:r>
      <w:r w:rsidR="00027450" w:rsidRPr="008F3C51">
        <w:t>interní</w:t>
      </w:r>
      <w:r w:rsidR="00AB4EF8" w:rsidRPr="008F3C51">
        <w:t xml:space="preserve"> </w:t>
      </w:r>
      <w:r w:rsidR="001E0FEB" w:rsidRPr="008F3C51">
        <w:t xml:space="preserve">audit </w:t>
      </w:r>
      <w:r w:rsidR="003A0185" w:rsidRPr="008F3C51">
        <w:t>vede evidenci subjektů zapojených do postupů ověřování</w:t>
      </w:r>
      <w:r w:rsidR="001B1425" w:rsidRPr="008F3C51">
        <w:t xml:space="preserve"> za účelem </w:t>
      </w:r>
      <w:r w:rsidR="00027450" w:rsidRPr="008F3C51">
        <w:t>interního</w:t>
      </w:r>
      <w:r w:rsidR="00AB4EF8" w:rsidRPr="008F3C51">
        <w:t xml:space="preserve"> </w:t>
      </w:r>
      <w:r w:rsidR="001B1425" w:rsidRPr="008F3C51">
        <w:t>auditu.</w:t>
      </w:r>
    </w:p>
    <w:p w14:paraId="39154CD5" w14:textId="77777777" w:rsidR="006770D9" w:rsidRPr="008F3C51" w:rsidRDefault="006770D9" w:rsidP="00684C6D">
      <w:pPr>
        <w:pStyle w:val="Textodstavce"/>
        <w:numPr>
          <w:ilvl w:val="0"/>
          <w:numId w:val="113"/>
        </w:numPr>
      </w:pPr>
      <w:r w:rsidRPr="008F3C51">
        <w:t xml:space="preserve">Ministerstvo stanoví vyhláškou bližší podrobnosti k postupu </w:t>
      </w:r>
      <w:r w:rsidR="00096F7A" w:rsidRPr="008F3C51">
        <w:t xml:space="preserve">udělování certifikace </w:t>
      </w:r>
      <w:r w:rsidR="001B1425" w:rsidRPr="008F3C51">
        <w:t>a</w:t>
      </w:r>
      <w:r w:rsidR="00096F7A" w:rsidRPr="008F3C51">
        <w:t xml:space="preserve"> k</w:t>
      </w:r>
      <w:r w:rsidR="001B1425" w:rsidRPr="008F3C51">
        <w:t xml:space="preserve"> požadavkům na certifikaci</w:t>
      </w:r>
      <w:r w:rsidRPr="008F3C51">
        <w:t>.</w:t>
      </w:r>
    </w:p>
    <w:p w14:paraId="01316AAA" w14:textId="77777777" w:rsidR="006A6150" w:rsidRPr="008F3C51" w:rsidRDefault="006A6150" w:rsidP="006A6150">
      <w:pPr>
        <w:pStyle w:val="Hlava"/>
      </w:pPr>
      <w:r w:rsidRPr="008F3C51">
        <w:t>H</w:t>
      </w:r>
      <w:r w:rsidR="004E104A" w:rsidRPr="008F3C51">
        <w:t>lava 3</w:t>
      </w:r>
    </w:p>
    <w:p w14:paraId="5FD5A2B8" w14:textId="77777777" w:rsidR="004E104A" w:rsidRPr="008F3C51" w:rsidRDefault="004E104A" w:rsidP="004E104A">
      <w:pPr>
        <w:pStyle w:val="Nadpishlavy"/>
      </w:pPr>
      <w:r w:rsidRPr="008F3C51">
        <w:t>Informační systém centrální harmonizační jednotky</w:t>
      </w:r>
    </w:p>
    <w:p w14:paraId="21D05812" w14:textId="4AA4CEB7" w:rsidR="00F77634" w:rsidRPr="008F3C51" w:rsidRDefault="009C5AF9" w:rsidP="00F77634">
      <w:pPr>
        <w:pStyle w:val="Oddl"/>
      </w:pPr>
      <w:r w:rsidRPr="008F3C51">
        <w:t xml:space="preserve">§ </w:t>
      </w:r>
      <w:r w:rsidR="00DF5D6E">
        <w:t>1</w:t>
      </w:r>
      <w:r w:rsidR="00585272">
        <w:t>38</w:t>
      </w:r>
    </w:p>
    <w:p w14:paraId="50CF66B5" w14:textId="77777777" w:rsidR="00F77634" w:rsidRPr="008F3C51" w:rsidRDefault="00F77634" w:rsidP="00350A2D">
      <w:pPr>
        <w:pStyle w:val="Textodstavce"/>
        <w:numPr>
          <w:ilvl w:val="0"/>
          <w:numId w:val="134"/>
        </w:numPr>
      </w:pPr>
      <w:r w:rsidRPr="008F3C51">
        <w:t xml:space="preserve">Centrální harmonizační jednotka pro </w:t>
      </w:r>
      <w:r w:rsidR="00514EBC" w:rsidRPr="008F3C51">
        <w:t>interní</w:t>
      </w:r>
      <w:r w:rsidR="00AB4EF8" w:rsidRPr="008F3C51">
        <w:t xml:space="preserve"> </w:t>
      </w:r>
      <w:r w:rsidRPr="008F3C51">
        <w:t xml:space="preserve">audit zajistí provoz </w:t>
      </w:r>
      <w:r w:rsidR="0083264E" w:rsidRPr="008F3C51">
        <w:t xml:space="preserve">informačního systému centrální harmonizační jednotky </w:t>
      </w:r>
      <w:r w:rsidRPr="008F3C51">
        <w:t xml:space="preserve">a </w:t>
      </w:r>
      <w:r w:rsidR="00581D1D" w:rsidRPr="008F3C51">
        <w:t>m</w:t>
      </w:r>
      <w:r w:rsidRPr="008F3C51">
        <w:t>etodickou podporu uživatelů</w:t>
      </w:r>
      <w:r w:rsidR="0083264E" w:rsidRPr="008F3C51">
        <w:t xml:space="preserve"> tohoto systému</w:t>
      </w:r>
      <w:r w:rsidRPr="008F3C51">
        <w:t>.</w:t>
      </w:r>
    </w:p>
    <w:p w14:paraId="3FA40220" w14:textId="77777777" w:rsidR="00F77634" w:rsidRPr="008F3C51" w:rsidRDefault="0083264E" w:rsidP="00415254">
      <w:pPr>
        <w:pStyle w:val="Textodstavce"/>
      </w:pPr>
      <w:r w:rsidRPr="008F3C51">
        <w:t>Konsolidované výroční kontrolní zprávy a výroční auditní zprávy se do informačního systému vkládají</w:t>
      </w:r>
      <w:r w:rsidR="00171D77" w:rsidRPr="008F3C51">
        <w:t xml:space="preserve"> nejpozději</w:t>
      </w:r>
      <w:r w:rsidRPr="008F3C51">
        <w:t xml:space="preserve"> do 31. března následujícího kalendářního roku.</w:t>
      </w:r>
    </w:p>
    <w:p w14:paraId="11F24D56" w14:textId="2EBDA0F0" w:rsidR="00F77634" w:rsidRPr="008F3C51" w:rsidRDefault="00FE73A9" w:rsidP="00415254">
      <w:pPr>
        <w:pStyle w:val="Textodstavce"/>
      </w:pPr>
      <w:r w:rsidRPr="008F3C51">
        <w:t xml:space="preserve">Informace o </w:t>
      </w:r>
      <w:r w:rsidR="002B49EA" w:rsidRPr="008F3C51">
        <w:t>záv</w:t>
      </w:r>
      <w:r w:rsidR="00DC3C04" w:rsidRPr="008F3C51">
        <w:t>a</w:t>
      </w:r>
      <w:r w:rsidR="002B49EA" w:rsidRPr="008F3C51">
        <w:t xml:space="preserve">žných </w:t>
      </w:r>
      <w:r w:rsidR="00BC2D96" w:rsidRPr="008F3C51">
        <w:t>porušení</w:t>
      </w:r>
      <w:r w:rsidR="00DC3C04" w:rsidRPr="008F3C51">
        <w:t>ch</w:t>
      </w:r>
      <w:r w:rsidR="00981C31" w:rsidRPr="008F3C51">
        <w:t xml:space="preserve"> </w:t>
      </w:r>
      <w:r w:rsidR="00F42E01" w:rsidRPr="008F3C51">
        <w:t>po</w:t>
      </w:r>
      <w:r w:rsidR="00981C31" w:rsidRPr="008F3C51">
        <w:t>dle § 6</w:t>
      </w:r>
      <w:r w:rsidR="008B5270" w:rsidRPr="008F3C51">
        <w:t>2</w:t>
      </w:r>
      <w:r w:rsidR="00BC2D96" w:rsidRPr="008F3C51">
        <w:t xml:space="preserve"> odst</w:t>
      </w:r>
      <w:r w:rsidR="00800769" w:rsidRPr="008F3C51">
        <w:t>avce</w:t>
      </w:r>
      <w:r w:rsidR="00BC2D96" w:rsidRPr="008F3C51">
        <w:t xml:space="preserve"> 1</w:t>
      </w:r>
      <w:r w:rsidR="00A77059" w:rsidRPr="008F3C51">
        <w:t xml:space="preserve"> </w:t>
      </w:r>
      <w:r w:rsidR="00171D77" w:rsidRPr="008F3C51">
        <w:t xml:space="preserve">se do informačního systému </w:t>
      </w:r>
      <w:r w:rsidR="002B49EA" w:rsidRPr="008F3C51">
        <w:t xml:space="preserve">centrální harmonizační jednotky </w:t>
      </w:r>
      <w:r w:rsidR="00171D77" w:rsidRPr="008F3C51">
        <w:t xml:space="preserve">vkládají nejpozději do 15 dnů od dne hlášení nebo oznámení </w:t>
      </w:r>
      <w:r w:rsidR="00BC2D96" w:rsidRPr="008F3C51">
        <w:t xml:space="preserve">jejich </w:t>
      </w:r>
      <w:r w:rsidR="00171D77" w:rsidRPr="008F3C51">
        <w:t>podezření.</w:t>
      </w:r>
      <w:r w:rsidR="002B49EA" w:rsidRPr="008F3C51">
        <w:t xml:space="preserve"> Výsledky šetření </w:t>
      </w:r>
      <w:r w:rsidR="00A6331A" w:rsidRPr="008F3C51">
        <w:t xml:space="preserve">závažných </w:t>
      </w:r>
      <w:r w:rsidR="00981C31" w:rsidRPr="008F3C51">
        <w:t xml:space="preserve">porušení </w:t>
      </w:r>
      <w:r w:rsidR="00F42E01" w:rsidRPr="008F3C51">
        <w:t>po</w:t>
      </w:r>
      <w:r w:rsidR="00981C31" w:rsidRPr="008F3C51">
        <w:t>dle § 6</w:t>
      </w:r>
      <w:r w:rsidR="008B5270" w:rsidRPr="008F3C51">
        <w:t>2</w:t>
      </w:r>
      <w:r w:rsidR="00BC2D96" w:rsidRPr="008F3C51">
        <w:t xml:space="preserve"> odst</w:t>
      </w:r>
      <w:r w:rsidR="00800769" w:rsidRPr="008F3C51">
        <w:t>avce</w:t>
      </w:r>
      <w:r w:rsidR="00BC2D96" w:rsidRPr="008F3C51">
        <w:t xml:space="preserve"> 1 </w:t>
      </w:r>
      <w:r w:rsidR="002B49EA" w:rsidRPr="008F3C51">
        <w:t xml:space="preserve">se do informačního systému vkládají do 15 dnů od dne, kdy bylo podezření </w:t>
      </w:r>
      <w:r w:rsidR="00981C31" w:rsidRPr="008F3C51">
        <w:t xml:space="preserve">porušení </w:t>
      </w:r>
      <w:r w:rsidR="00F42E01" w:rsidRPr="008F3C51">
        <w:t>po</w:t>
      </w:r>
      <w:r w:rsidR="00981C31" w:rsidRPr="008F3C51">
        <w:t>dle § 6</w:t>
      </w:r>
      <w:r w:rsidR="008B5270" w:rsidRPr="008F3C51">
        <w:t>2</w:t>
      </w:r>
      <w:r w:rsidR="00BC2D96" w:rsidRPr="008F3C51">
        <w:t xml:space="preserve"> odst</w:t>
      </w:r>
      <w:r w:rsidR="00800769" w:rsidRPr="008F3C51">
        <w:t>avce</w:t>
      </w:r>
      <w:r w:rsidR="00BC2D96" w:rsidRPr="008F3C51">
        <w:t xml:space="preserve"> 1</w:t>
      </w:r>
      <w:r w:rsidR="00981C31" w:rsidRPr="008F3C51">
        <w:t xml:space="preserve"> </w:t>
      </w:r>
      <w:r w:rsidR="002B49EA" w:rsidRPr="008F3C51">
        <w:t>potvrzeno.</w:t>
      </w:r>
    </w:p>
    <w:p w14:paraId="178D8934" w14:textId="5D29663F" w:rsidR="00A6331A" w:rsidRPr="008F3C51" w:rsidRDefault="00A6331A" w:rsidP="00415254">
      <w:pPr>
        <w:pStyle w:val="Textodstavce"/>
      </w:pPr>
      <w:r w:rsidRPr="008F3C51">
        <w:t>Závažn</w:t>
      </w:r>
      <w:r w:rsidR="00981C31" w:rsidRPr="008F3C51">
        <w:t xml:space="preserve">ým porušením </w:t>
      </w:r>
      <w:r w:rsidR="00F42E01" w:rsidRPr="008F3C51">
        <w:t>po</w:t>
      </w:r>
      <w:r w:rsidR="00981C31" w:rsidRPr="008F3C51">
        <w:t>dle § 6</w:t>
      </w:r>
      <w:r w:rsidR="008B5270" w:rsidRPr="008F3C51">
        <w:t>2</w:t>
      </w:r>
      <w:r w:rsidR="00DC3C04" w:rsidRPr="008F3C51">
        <w:t xml:space="preserve"> odst</w:t>
      </w:r>
      <w:r w:rsidR="00800769" w:rsidRPr="008F3C51">
        <w:t>avce</w:t>
      </w:r>
      <w:r w:rsidR="00DC3C04" w:rsidRPr="008F3C51">
        <w:t xml:space="preserve"> 1</w:t>
      </w:r>
      <w:r w:rsidRPr="008F3C51">
        <w:t xml:space="preserve"> se pro účely tohoto zákona rozumí </w:t>
      </w:r>
      <w:r w:rsidR="00981C31" w:rsidRPr="008F3C51">
        <w:t xml:space="preserve">porušení </w:t>
      </w:r>
      <w:r w:rsidR="00F42E01" w:rsidRPr="008F3C51">
        <w:t>po</w:t>
      </w:r>
      <w:r w:rsidR="00981C31" w:rsidRPr="008F3C51">
        <w:t>dle § 6</w:t>
      </w:r>
      <w:r w:rsidR="008B5270" w:rsidRPr="008F3C51">
        <w:t>2</w:t>
      </w:r>
      <w:r w:rsidR="00316716" w:rsidRPr="008F3C51">
        <w:t xml:space="preserve"> odst</w:t>
      </w:r>
      <w:r w:rsidR="00800769" w:rsidRPr="008F3C51">
        <w:t>avce</w:t>
      </w:r>
      <w:r w:rsidR="00316716" w:rsidRPr="008F3C51">
        <w:t xml:space="preserve"> 1</w:t>
      </w:r>
    </w:p>
    <w:p w14:paraId="2BD542C5" w14:textId="13E108A8" w:rsidR="00A6331A" w:rsidRPr="008F3C51" w:rsidRDefault="00A6331A" w:rsidP="00415254">
      <w:pPr>
        <w:pStyle w:val="Textpsmene"/>
      </w:pPr>
      <w:r w:rsidRPr="008F3C51">
        <w:t>na je</w:t>
      </w:r>
      <w:r w:rsidR="00316716" w:rsidRPr="008F3C51">
        <w:t>ho</w:t>
      </w:r>
      <w:r w:rsidRPr="008F3C51">
        <w:t>ž základě bylo orgánům činným v trestním řízení oznámen</w:t>
      </w:r>
      <w:r w:rsidR="00A310EC" w:rsidRPr="008F3C51">
        <w:t>o</w:t>
      </w:r>
      <w:r w:rsidRPr="008F3C51">
        <w:t xml:space="preserve"> podezření ze spáchání trestného činu nebo</w:t>
      </w:r>
    </w:p>
    <w:p w14:paraId="2F6F3FDB" w14:textId="77777777" w:rsidR="00A6331A" w:rsidRPr="008F3C51" w:rsidRDefault="00316716" w:rsidP="00415254">
      <w:pPr>
        <w:pStyle w:val="Textpsmene"/>
      </w:pPr>
      <w:r w:rsidRPr="008F3C51">
        <w:t>které</w:t>
      </w:r>
      <w:r w:rsidR="00415254" w:rsidRPr="008F3C51">
        <w:t xml:space="preserve"> vedl</w:t>
      </w:r>
      <w:r w:rsidRPr="008F3C51">
        <w:t>o</w:t>
      </w:r>
      <w:r w:rsidR="00415254" w:rsidRPr="008F3C51">
        <w:t xml:space="preserve"> ke snížení nebo ke ztrátě veřejného rozpočtu </w:t>
      </w:r>
      <w:r w:rsidR="00A6331A" w:rsidRPr="008F3C51">
        <w:t>v hodnotě vyšší než 250 000 Kč.</w:t>
      </w:r>
    </w:p>
    <w:p w14:paraId="59F1888D" w14:textId="77777777" w:rsidR="00485D70" w:rsidRPr="008F3C51" w:rsidRDefault="00E747F1" w:rsidP="002B6D62">
      <w:pPr>
        <w:pStyle w:val="Textodstavce"/>
      </w:pPr>
      <w:r w:rsidRPr="008F3C51">
        <w:t xml:space="preserve">Ministerstvo vyhláškou stanoví </w:t>
      </w:r>
      <w:r w:rsidR="00485D70" w:rsidRPr="008F3C51">
        <w:t xml:space="preserve">strukturu, </w:t>
      </w:r>
      <w:r w:rsidRPr="008F3C51">
        <w:t>rozsah</w:t>
      </w:r>
      <w:r w:rsidR="00485D70" w:rsidRPr="008F3C51">
        <w:t xml:space="preserve"> a postupy předávání</w:t>
      </w:r>
      <w:r w:rsidRPr="008F3C51">
        <w:t xml:space="preserve"> zpráv</w:t>
      </w:r>
      <w:r w:rsidR="00485D70" w:rsidRPr="008F3C51">
        <w:t xml:space="preserve"> a informací</w:t>
      </w:r>
      <w:r w:rsidR="0095469B" w:rsidRPr="008F3C51">
        <w:t xml:space="preserve"> </w:t>
      </w:r>
      <w:r w:rsidR="00485D70" w:rsidRPr="008F3C51">
        <w:t xml:space="preserve">do informačního systému </w:t>
      </w:r>
      <w:r w:rsidR="00F42E01" w:rsidRPr="008F3C51">
        <w:t>po</w:t>
      </w:r>
      <w:r w:rsidR="00485D70" w:rsidRPr="008F3C51">
        <w:t>dle odstavce 1.</w:t>
      </w:r>
    </w:p>
    <w:p w14:paraId="22107AD1" w14:textId="77777777" w:rsidR="00FE73A9" w:rsidRPr="008F3C51" w:rsidRDefault="00FE73A9" w:rsidP="00FE73A9">
      <w:pPr>
        <w:pStyle w:val="Hlava"/>
      </w:pPr>
      <w:r w:rsidRPr="008F3C51">
        <w:t>Hlava 4</w:t>
      </w:r>
    </w:p>
    <w:p w14:paraId="6D44657C" w14:textId="77777777" w:rsidR="00FE73A9" w:rsidRPr="008F3C51" w:rsidRDefault="00FE73A9" w:rsidP="00FE73A9">
      <w:pPr>
        <w:pStyle w:val="Nadpishlavy"/>
      </w:pPr>
      <w:r w:rsidRPr="008F3C51">
        <w:t>Výroční shrnutí</w:t>
      </w:r>
    </w:p>
    <w:p w14:paraId="07AA99FB" w14:textId="5DE8B9A2" w:rsidR="00DF5D6E" w:rsidRPr="00DF5D6E" w:rsidRDefault="009C5AF9" w:rsidP="00DF5D6E">
      <w:pPr>
        <w:pStyle w:val="Oddl"/>
      </w:pPr>
      <w:r w:rsidRPr="008F3C51">
        <w:t xml:space="preserve">§ </w:t>
      </w:r>
      <w:r w:rsidR="00585272">
        <w:t>139</w:t>
      </w:r>
    </w:p>
    <w:p w14:paraId="4992FB57" w14:textId="77777777" w:rsidR="00FE73A9" w:rsidRPr="008F3C51" w:rsidRDefault="00465BC1" w:rsidP="00684C6D">
      <w:pPr>
        <w:pStyle w:val="Textodstavce"/>
        <w:numPr>
          <w:ilvl w:val="0"/>
          <w:numId w:val="114"/>
        </w:numPr>
      </w:pPr>
      <w:r w:rsidRPr="008F3C51">
        <w:t xml:space="preserve">Centrální harmonizační jednotka pro </w:t>
      </w:r>
      <w:r w:rsidR="00514EBC" w:rsidRPr="008F3C51">
        <w:t>interní</w:t>
      </w:r>
      <w:r w:rsidR="00AB4EF8" w:rsidRPr="008F3C51">
        <w:t xml:space="preserve"> </w:t>
      </w:r>
      <w:r w:rsidRPr="008F3C51">
        <w:t>audit zajistí</w:t>
      </w:r>
    </w:p>
    <w:p w14:paraId="26C10E8D" w14:textId="77777777" w:rsidR="00465BC1" w:rsidRPr="008F3C51" w:rsidRDefault="00465BC1" w:rsidP="00684C6D">
      <w:pPr>
        <w:pStyle w:val="Textpsmene"/>
        <w:numPr>
          <w:ilvl w:val="1"/>
          <w:numId w:val="114"/>
        </w:numPr>
      </w:pPr>
      <w:r w:rsidRPr="008F3C51">
        <w:t>vypracování výročního shrnutí o stavu a vývoji integrovaného rámce a</w:t>
      </w:r>
    </w:p>
    <w:p w14:paraId="5757F7CF" w14:textId="77777777" w:rsidR="00465BC1" w:rsidRPr="008F3C51" w:rsidRDefault="00465BC1" w:rsidP="00684C6D">
      <w:pPr>
        <w:pStyle w:val="Textpsmene"/>
        <w:numPr>
          <w:ilvl w:val="1"/>
          <w:numId w:val="114"/>
        </w:numPr>
      </w:pPr>
      <w:r w:rsidRPr="008F3C51">
        <w:t xml:space="preserve">předloží jej </w:t>
      </w:r>
    </w:p>
    <w:p w14:paraId="64CAB011" w14:textId="0BA5F956" w:rsidR="00465BC1" w:rsidRPr="008F3C51" w:rsidRDefault="00B643CB" w:rsidP="00684C6D">
      <w:pPr>
        <w:pStyle w:val="Textbodu"/>
        <w:numPr>
          <w:ilvl w:val="2"/>
          <w:numId w:val="114"/>
        </w:numPr>
      </w:pPr>
      <w:r w:rsidRPr="008F3C51">
        <w:t xml:space="preserve">do 31. května následujícího kalendářního roku </w:t>
      </w:r>
      <w:r w:rsidR="00465BC1" w:rsidRPr="008F3C51">
        <w:t>k</w:t>
      </w:r>
      <w:r w:rsidRPr="008F3C51">
        <w:t>e stanovisku</w:t>
      </w:r>
      <w:r w:rsidR="00465BC1" w:rsidRPr="008F3C51">
        <w:t xml:space="preserve"> výboru pro harmonizaci,</w:t>
      </w:r>
    </w:p>
    <w:p w14:paraId="4ED15D48" w14:textId="795B1348" w:rsidR="00465BC1" w:rsidRPr="008F3C51" w:rsidRDefault="00B643CB" w:rsidP="00684C6D">
      <w:pPr>
        <w:pStyle w:val="Textbodu"/>
        <w:numPr>
          <w:ilvl w:val="2"/>
          <w:numId w:val="114"/>
        </w:numPr>
      </w:pPr>
      <w:r w:rsidRPr="008F3C51">
        <w:t xml:space="preserve">do 30. června </w:t>
      </w:r>
      <w:r w:rsidR="00465BC1" w:rsidRPr="008F3C51">
        <w:t>se stanoviskem výboru pro harmonizaci k projednání vládě a na vědomí Nejvyššímu kontrolnímu úřadu.</w:t>
      </w:r>
    </w:p>
    <w:p w14:paraId="50F47C94" w14:textId="77777777" w:rsidR="00465BC1" w:rsidRPr="008F3C51" w:rsidRDefault="00465BC1" w:rsidP="00684C6D">
      <w:pPr>
        <w:pStyle w:val="Textodstavce"/>
        <w:numPr>
          <w:ilvl w:val="0"/>
          <w:numId w:val="114"/>
        </w:numPr>
      </w:pPr>
      <w:r w:rsidRPr="008F3C51">
        <w:t>Výroční shrnutí obsahuje</w:t>
      </w:r>
    </w:p>
    <w:p w14:paraId="4E5C2969" w14:textId="77777777" w:rsidR="00465BC1" w:rsidRPr="008F3C51" w:rsidRDefault="00465BC1" w:rsidP="00684C6D">
      <w:pPr>
        <w:pStyle w:val="Textpsmene"/>
        <w:numPr>
          <w:ilvl w:val="1"/>
          <w:numId w:val="114"/>
        </w:numPr>
      </w:pPr>
      <w:r w:rsidRPr="008F3C51">
        <w:t>výsledky dosažené při uskutečňování opatření, které vláda přijala při</w:t>
      </w:r>
    </w:p>
    <w:p w14:paraId="40AD6D59" w14:textId="77777777" w:rsidR="00465BC1" w:rsidRPr="008F3C51" w:rsidRDefault="00465BC1" w:rsidP="00684C6D">
      <w:pPr>
        <w:pStyle w:val="Textbodu"/>
        <w:numPr>
          <w:ilvl w:val="2"/>
          <w:numId w:val="114"/>
        </w:numPr>
      </w:pPr>
      <w:r w:rsidRPr="008F3C51">
        <w:t>projednávání předchozího výročního shrnutí,</w:t>
      </w:r>
    </w:p>
    <w:p w14:paraId="5848BEC1" w14:textId="77777777" w:rsidR="00465BC1" w:rsidRPr="008F3C51" w:rsidRDefault="00465BC1" w:rsidP="00684C6D">
      <w:pPr>
        <w:pStyle w:val="Textbodu"/>
        <w:numPr>
          <w:ilvl w:val="2"/>
          <w:numId w:val="114"/>
        </w:numPr>
      </w:pPr>
      <w:r w:rsidRPr="008F3C51">
        <w:t>při zajišťování nastavení a fungování integrovaného rámce v souladu s tímto zákonem,</w:t>
      </w:r>
    </w:p>
    <w:p w14:paraId="79CAE0A1" w14:textId="77777777" w:rsidR="00465BC1" w:rsidRPr="008F3C51" w:rsidRDefault="00465BC1" w:rsidP="00684C6D">
      <w:pPr>
        <w:pStyle w:val="Textpsmene"/>
        <w:numPr>
          <w:ilvl w:val="1"/>
          <w:numId w:val="114"/>
        </w:numPr>
      </w:pPr>
      <w:r w:rsidRPr="008F3C51">
        <w:t>souhrnné údaje z</w:t>
      </w:r>
    </w:p>
    <w:p w14:paraId="77187D9E" w14:textId="77777777" w:rsidR="00465BC1" w:rsidRPr="008F3C51" w:rsidRDefault="00465BC1" w:rsidP="00684C6D">
      <w:pPr>
        <w:pStyle w:val="Textbodu"/>
        <w:numPr>
          <w:ilvl w:val="2"/>
          <w:numId w:val="114"/>
        </w:numPr>
      </w:pPr>
      <w:r w:rsidRPr="008F3C51">
        <w:t>konsolidovaných výročních kontrolních zpráv</w:t>
      </w:r>
      <w:r w:rsidR="000C4A3E" w:rsidRPr="008F3C51">
        <w:t>,</w:t>
      </w:r>
    </w:p>
    <w:p w14:paraId="0197FD6E" w14:textId="77777777" w:rsidR="00465BC1" w:rsidRPr="008F3C51" w:rsidRDefault="00465BC1" w:rsidP="00684C6D">
      <w:pPr>
        <w:pStyle w:val="Textbodu"/>
        <w:numPr>
          <w:ilvl w:val="2"/>
          <w:numId w:val="114"/>
        </w:numPr>
      </w:pPr>
      <w:r w:rsidRPr="008F3C51">
        <w:t>výročních auditních zpráv a</w:t>
      </w:r>
    </w:p>
    <w:p w14:paraId="3EE20F25" w14:textId="77777777" w:rsidR="00465BC1" w:rsidRPr="008F3C51" w:rsidRDefault="00465BC1" w:rsidP="00684C6D">
      <w:pPr>
        <w:pStyle w:val="Textbodu"/>
        <w:numPr>
          <w:ilvl w:val="2"/>
          <w:numId w:val="114"/>
        </w:numPr>
      </w:pPr>
      <w:r w:rsidRPr="008F3C51">
        <w:t>výsledků dozoru vykonávaného centrálními harmonizačními jednotkami.</w:t>
      </w:r>
    </w:p>
    <w:p w14:paraId="016BE267" w14:textId="0EE4B167" w:rsidR="00465BC1" w:rsidRPr="008F3C51" w:rsidRDefault="00465BC1" w:rsidP="00684C6D">
      <w:pPr>
        <w:pStyle w:val="Textodstavce"/>
        <w:numPr>
          <w:ilvl w:val="0"/>
          <w:numId w:val="114"/>
        </w:numPr>
      </w:pPr>
      <w:r w:rsidRPr="008F3C51">
        <w:t>Ministerstvo stanoví vyhláškou předmět, obsah a výročního shrnutí a postup</w:t>
      </w:r>
      <w:r w:rsidR="00285E3E" w:rsidRPr="008F3C51">
        <w:t xml:space="preserve"> a</w:t>
      </w:r>
      <w:r w:rsidRPr="008F3C51">
        <w:t xml:space="preserve"> způsob jeho předkládání</w:t>
      </w:r>
      <w:r w:rsidR="00E445C0" w:rsidRPr="008F3C51">
        <w:t>.</w:t>
      </w:r>
    </w:p>
    <w:p w14:paraId="22D92DD6" w14:textId="767686F8" w:rsidR="000C03A1" w:rsidRPr="008F3C51" w:rsidRDefault="000C03A1" w:rsidP="000C03A1">
      <w:pPr>
        <w:keepNext/>
        <w:keepLines/>
        <w:spacing w:before="240" w:after="120"/>
        <w:jc w:val="center"/>
        <w:outlineLvl w:val="1"/>
        <w:rPr>
          <w:caps/>
          <w:lang w:eastAsia="en-US"/>
        </w:rPr>
      </w:pPr>
      <w:bookmarkStart w:id="1" w:name="_Toc389741742"/>
      <w:r w:rsidRPr="008F3C51">
        <w:rPr>
          <w:caps/>
          <w:lang w:eastAsia="en-US"/>
        </w:rPr>
        <w:t xml:space="preserve">ČÁST </w:t>
      </w:r>
      <w:bookmarkEnd w:id="1"/>
      <w:r w:rsidR="002A20E7" w:rsidRPr="008F3C51">
        <w:rPr>
          <w:caps/>
          <w:lang w:eastAsia="en-US"/>
        </w:rPr>
        <w:t>šestá</w:t>
      </w:r>
    </w:p>
    <w:p w14:paraId="00C028DD" w14:textId="77777777" w:rsidR="000C03A1" w:rsidRPr="008F3C51" w:rsidRDefault="000C03A1" w:rsidP="000C03A1">
      <w:pPr>
        <w:keepNext/>
        <w:keepLines/>
        <w:jc w:val="center"/>
        <w:outlineLvl w:val="1"/>
        <w:rPr>
          <w:b/>
          <w:lang w:eastAsia="en-US"/>
        </w:rPr>
      </w:pPr>
      <w:bookmarkStart w:id="2" w:name="_Toc389741743"/>
      <w:bookmarkStart w:id="3" w:name="_Toc389741745"/>
      <w:r w:rsidRPr="008F3C51">
        <w:rPr>
          <w:b/>
          <w:lang w:eastAsia="en-US"/>
        </w:rPr>
        <w:t>USTANOVENÍ</w:t>
      </w:r>
      <w:bookmarkEnd w:id="2"/>
      <w:r w:rsidRPr="008F3C51">
        <w:rPr>
          <w:b/>
          <w:lang w:eastAsia="en-US"/>
        </w:rPr>
        <w:t xml:space="preserve"> SPOLEČNÁ A PŘECHODNÁ</w:t>
      </w:r>
    </w:p>
    <w:p w14:paraId="66EC5527" w14:textId="10E853FD" w:rsidR="000C03A1" w:rsidRPr="008F3C51" w:rsidRDefault="000C03A1" w:rsidP="000C03A1">
      <w:pPr>
        <w:keepNext/>
        <w:keepLines/>
        <w:spacing w:before="240"/>
        <w:jc w:val="center"/>
        <w:outlineLvl w:val="5"/>
        <w:rPr>
          <w:lang w:eastAsia="en-US"/>
        </w:rPr>
      </w:pPr>
      <w:r w:rsidRPr="008F3C51">
        <w:rPr>
          <w:lang w:eastAsia="en-US"/>
        </w:rPr>
        <w:t xml:space="preserve">§ </w:t>
      </w:r>
      <w:bookmarkEnd w:id="3"/>
      <w:r w:rsidR="00585272">
        <w:rPr>
          <w:lang w:eastAsia="en-US"/>
        </w:rPr>
        <w:t>140</w:t>
      </w:r>
    </w:p>
    <w:p w14:paraId="138B9778" w14:textId="77777777" w:rsidR="000C03A1" w:rsidRPr="008F3C51" w:rsidRDefault="000C03A1" w:rsidP="000C03A1">
      <w:pPr>
        <w:keepNext/>
        <w:keepLines/>
        <w:spacing w:before="240"/>
        <w:jc w:val="center"/>
        <w:outlineLvl w:val="5"/>
        <w:rPr>
          <w:b/>
          <w:lang w:eastAsia="en-US"/>
        </w:rPr>
      </w:pPr>
      <w:bookmarkStart w:id="4" w:name="_Toc389741746"/>
      <w:r w:rsidRPr="008F3C51">
        <w:rPr>
          <w:b/>
          <w:lang w:eastAsia="en-US"/>
        </w:rPr>
        <w:t>Společná ustanovení</w:t>
      </w:r>
      <w:bookmarkEnd w:id="4"/>
    </w:p>
    <w:p w14:paraId="28DBCCEC" w14:textId="5B57D194" w:rsidR="00E445C0" w:rsidRPr="008F3C51" w:rsidRDefault="003C0DC3" w:rsidP="008F255D">
      <w:pPr>
        <w:pStyle w:val="Textodstavce"/>
        <w:numPr>
          <w:ilvl w:val="0"/>
          <w:numId w:val="0"/>
        </w:numPr>
        <w:rPr>
          <w:lang w:eastAsia="en-US"/>
        </w:rPr>
      </w:pPr>
      <w:r w:rsidRPr="008F3C51">
        <w:rPr>
          <w:lang w:eastAsia="en-US"/>
        </w:rPr>
        <w:tab/>
      </w:r>
      <w:r w:rsidR="000C03A1" w:rsidRPr="008F3C51">
        <w:rPr>
          <w:lang w:eastAsia="en-US"/>
        </w:rPr>
        <w:t>Pokud služba</w:t>
      </w:r>
      <w:r w:rsidRPr="008F3C51">
        <w:rPr>
          <w:lang w:eastAsia="en-US"/>
        </w:rPr>
        <w:t xml:space="preserve"> interního auditu</w:t>
      </w:r>
      <w:r w:rsidR="000C03A1" w:rsidRPr="008F3C51">
        <w:rPr>
          <w:lang w:eastAsia="en-US"/>
        </w:rPr>
        <w:t xml:space="preserve"> zajistí </w:t>
      </w:r>
      <w:r w:rsidR="00514EBC" w:rsidRPr="008F3C51">
        <w:rPr>
          <w:lang w:eastAsia="en-US"/>
        </w:rPr>
        <w:t>interní</w:t>
      </w:r>
      <w:r w:rsidR="00AB4EF8" w:rsidRPr="008F3C51">
        <w:rPr>
          <w:lang w:eastAsia="en-US"/>
        </w:rPr>
        <w:t xml:space="preserve"> </w:t>
      </w:r>
      <w:r w:rsidR="000C03A1" w:rsidRPr="008F3C51">
        <w:rPr>
          <w:lang w:eastAsia="en-US"/>
        </w:rPr>
        <w:t xml:space="preserve">audit prostřednictvím subjektu zapojeného do postupů </w:t>
      </w:r>
      <w:r w:rsidR="00514EBC" w:rsidRPr="008F3C51">
        <w:rPr>
          <w:lang w:eastAsia="en-US"/>
        </w:rPr>
        <w:t>interního</w:t>
      </w:r>
      <w:r w:rsidR="00AB4EF8" w:rsidRPr="008F3C51">
        <w:rPr>
          <w:lang w:eastAsia="en-US"/>
        </w:rPr>
        <w:t xml:space="preserve"> </w:t>
      </w:r>
      <w:r w:rsidR="000C03A1" w:rsidRPr="008F3C51">
        <w:rPr>
          <w:lang w:eastAsia="en-US"/>
        </w:rPr>
        <w:t xml:space="preserve">auditu, který není certifikován centrální harmonizační jednotkou, má se za to, že výsledky a doporučení služby </w:t>
      </w:r>
      <w:r w:rsidR="00514EBC" w:rsidRPr="008F3C51">
        <w:rPr>
          <w:lang w:eastAsia="en-US"/>
        </w:rPr>
        <w:t>interního</w:t>
      </w:r>
      <w:r w:rsidR="00AB4EF8" w:rsidRPr="008F3C51">
        <w:rPr>
          <w:lang w:eastAsia="en-US"/>
        </w:rPr>
        <w:t xml:space="preserve"> </w:t>
      </w:r>
      <w:r w:rsidR="000C03A1" w:rsidRPr="008F3C51">
        <w:rPr>
          <w:lang w:eastAsia="en-US"/>
        </w:rPr>
        <w:t xml:space="preserve">auditu přijaté alespoň zčásti na základě podkladů subjektu zapojeného do postupů </w:t>
      </w:r>
      <w:r w:rsidR="00514EBC" w:rsidRPr="008F3C51">
        <w:rPr>
          <w:lang w:eastAsia="en-US"/>
        </w:rPr>
        <w:t>interního</w:t>
      </w:r>
      <w:r w:rsidR="00AB4EF8" w:rsidRPr="008F3C51">
        <w:rPr>
          <w:lang w:eastAsia="en-US"/>
        </w:rPr>
        <w:t xml:space="preserve"> </w:t>
      </w:r>
      <w:r w:rsidR="000C03A1" w:rsidRPr="008F3C51">
        <w:rPr>
          <w:lang w:eastAsia="en-US"/>
        </w:rPr>
        <w:t>auditu nejsou způsobilé podat objektivní ujištění v souladu s požadavky stanovenými tímto zákonem</w:t>
      </w:r>
      <w:r w:rsidRPr="008F3C51">
        <w:rPr>
          <w:lang w:eastAsia="en-US"/>
        </w:rPr>
        <w:t>, není-li prokázán opak</w:t>
      </w:r>
      <w:r w:rsidR="00E445C0" w:rsidRPr="008F3C51">
        <w:rPr>
          <w:lang w:eastAsia="en-US"/>
        </w:rPr>
        <w:t>.</w:t>
      </w:r>
    </w:p>
    <w:p w14:paraId="135146EA" w14:textId="77777777" w:rsidR="000A7021" w:rsidRPr="008F3C51" w:rsidRDefault="000A7021" w:rsidP="000A7021">
      <w:pPr>
        <w:pStyle w:val="Textodstavce"/>
        <w:keepNext/>
        <w:keepLines/>
        <w:numPr>
          <w:ilvl w:val="0"/>
          <w:numId w:val="0"/>
        </w:numPr>
        <w:spacing w:before="240"/>
        <w:jc w:val="center"/>
        <w:outlineLvl w:val="5"/>
        <w:rPr>
          <w:b/>
          <w:lang w:eastAsia="en-US"/>
        </w:rPr>
      </w:pPr>
      <w:bookmarkStart w:id="5" w:name="_Toc389741748"/>
      <w:bookmarkStart w:id="6" w:name="_Toc389741747"/>
      <w:r w:rsidRPr="008F3C51">
        <w:rPr>
          <w:b/>
          <w:lang w:eastAsia="en-US"/>
        </w:rPr>
        <w:t>Přechodná ustanovení</w:t>
      </w:r>
      <w:bookmarkEnd w:id="5"/>
    </w:p>
    <w:p w14:paraId="301A35EE" w14:textId="3A03CA0D" w:rsidR="000C03A1" w:rsidRPr="008F3C51" w:rsidRDefault="000C03A1" w:rsidP="000C03A1">
      <w:pPr>
        <w:keepNext/>
        <w:keepLines/>
        <w:spacing w:before="240"/>
        <w:jc w:val="center"/>
        <w:outlineLvl w:val="5"/>
        <w:rPr>
          <w:lang w:eastAsia="en-US"/>
        </w:rPr>
      </w:pPr>
      <w:r w:rsidRPr="008F3C51">
        <w:rPr>
          <w:lang w:eastAsia="en-US"/>
        </w:rPr>
        <w:t xml:space="preserve">§ </w:t>
      </w:r>
      <w:bookmarkEnd w:id="6"/>
      <w:r w:rsidR="00585272">
        <w:rPr>
          <w:lang w:eastAsia="en-US"/>
        </w:rPr>
        <w:t>141</w:t>
      </w:r>
    </w:p>
    <w:p w14:paraId="7893CAC4" w14:textId="518B1F8D" w:rsidR="000C03A1" w:rsidRPr="008F3C51" w:rsidRDefault="000C03A1" w:rsidP="00350A2D">
      <w:pPr>
        <w:pStyle w:val="Textodstavce"/>
        <w:numPr>
          <w:ilvl w:val="0"/>
          <w:numId w:val="122"/>
        </w:numPr>
        <w:rPr>
          <w:lang w:eastAsia="en-US"/>
        </w:rPr>
      </w:pPr>
      <w:r w:rsidRPr="008F3C51">
        <w:rPr>
          <w:lang w:eastAsia="en-US"/>
        </w:rPr>
        <w:t xml:space="preserve">Veřejnosprávní kontrola, </w:t>
      </w:r>
      <w:r w:rsidR="00A41A22" w:rsidRPr="008F3C51">
        <w:rPr>
          <w:lang w:eastAsia="en-US"/>
        </w:rPr>
        <w:t>řídicí</w:t>
      </w:r>
      <w:r w:rsidRPr="008F3C51">
        <w:rPr>
          <w:lang w:eastAsia="en-US"/>
        </w:rPr>
        <w:t xml:space="preserve"> kontrola nebo </w:t>
      </w:r>
      <w:r w:rsidR="002F018C" w:rsidRPr="008F3C51">
        <w:rPr>
          <w:lang w:eastAsia="en-US"/>
        </w:rPr>
        <w:t xml:space="preserve">interní </w:t>
      </w:r>
      <w:r w:rsidRPr="008F3C51">
        <w:rPr>
          <w:lang w:eastAsia="en-US"/>
        </w:rPr>
        <w:t xml:space="preserve">audit, který byl zahájen </w:t>
      </w:r>
      <w:r w:rsidR="002F018C" w:rsidRPr="008F3C51">
        <w:rPr>
          <w:lang w:eastAsia="en-US"/>
        </w:rPr>
        <w:t xml:space="preserve">podle zákona č. 320/2001 Sb., </w:t>
      </w:r>
      <w:r w:rsidRPr="008F3C51">
        <w:rPr>
          <w:lang w:eastAsia="en-US"/>
        </w:rPr>
        <w:t xml:space="preserve">přede dnem nabytí účinnosti tohoto zákona, se dokončí podle </w:t>
      </w:r>
      <w:r w:rsidR="003C0DC3" w:rsidRPr="008F3C51">
        <w:rPr>
          <w:lang w:eastAsia="en-US"/>
        </w:rPr>
        <w:t>zákona č. 320/2001 Sb., o ve znění účinném do dne nabytí účinnosti tohoto zákona</w:t>
      </w:r>
      <w:r w:rsidRPr="008F3C51">
        <w:rPr>
          <w:lang w:eastAsia="en-US"/>
        </w:rPr>
        <w:t>.</w:t>
      </w:r>
    </w:p>
    <w:p w14:paraId="58D6C334" w14:textId="77777777" w:rsidR="000C03A1" w:rsidRPr="008F3C51" w:rsidRDefault="00AB4EF8" w:rsidP="000C03A1">
      <w:pPr>
        <w:pStyle w:val="Textodstavce"/>
        <w:numPr>
          <w:ilvl w:val="0"/>
          <w:numId w:val="5"/>
        </w:numPr>
        <w:rPr>
          <w:lang w:eastAsia="en-US"/>
        </w:rPr>
      </w:pPr>
      <w:r w:rsidRPr="008F3C51">
        <w:rPr>
          <w:lang w:eastAsia="en-US"/>
        </w:rPr>
        <w:t>Ministerstvo, s</w:t>
      </w:r>
      <w:r w:rsidR="000C03A1" w:rsidRPr="008F3C51">
        <w:rPr>
          <w:lang w:eastAsia="en-US"/>
        </w:rPr>
        <w:t>právc</w:t>
      </w:r>
      <w:r w:rsidR="007A548E" w:rsidRPr="008F3C51">
        <w:rPr>
          <w:lang w:eastAsia="en-US"/>
        </w:rPr>
        <w:t>i</w:t>
      </w:r>
      <w:r w:rsidR="000C03A1" w:rsidRPr="008F3C51">
        <w:rPr>
          <w:lang w:eastAsia="en-US"/>
        </w:rPr>
        <w:t xml:space="preserve"> veřejného rozpočtu a </w:t>
      </w:r>
      <w:r w:rsidR="007A548E" w:rsidRPr="008F3C51">
        <w:rPr>
          <w:lang w:eastAsia="en-US"/>
        </w:rPr>
        <w:t xml:space="preserve">veřejné </w:t>
      </w:r>
      <w:r w:rsidR="000C03A1" w:rsidRPr="008F3C51">
        <w:rPr>
          <w:lang w:eastAsia="en-US"/>
        </w:rPr>
        <w:t>subjekt</w:t>
      </w:r>
      <w:r w:rsidR="00F90133" w:rsidRPr="008F3C51">
        <w:rPr>
          <w:lang w:eastAsia="en-US"/>
        </w:rPr>
        <w:t>y</w:t>
      </w:r>
      <w:r w:rsidRPr="008F3C51">
        <w:rPr>
          <w:lang w:eastAsia="en-US"/>
        </w:rPr>
        <w:t xml:space="preserve"> splní požadavky stanovené na </w:t>
      </w:r>
      <w:r w:rsidRPr="008F3C51">
        <w:t>integrovaný rámec systémů</w:t>
      </w:r>
      <w:r w:rsidR="009D42C1" w:rsidRPr="008F3C51">
        <w:t xml:space="preserve"> vnitřního řízení a kontroly ve veřejné správě</w:t>
      </w:r>
      <w:r w:rsidR="000C03A1" w:rsidRPr="008F3C51">
        <w:rPr>
          <w:lang w:eastAsia="en-US"/>
        </w:rPr>
        <w:t xml:space="preserve"> podle tohoto zákona </w:t>
      </w:r>
      <w:r w:rsidR="00F90133" w:rsidRPr="008F3C51">
        <w:rPr>
          <w:lang w:eastAsia="en-US"/>
        </w:rPr>
        <w:t>nejpozději do</w:t>
      </w:r>
      <w:r w:rsidR="000C03A1" w:rsidRPr="008F3C51">
        <w:rPr>
          <w:lang w:eastAsia="en-US"/>
        </w:rPr>
        <w:t xml:space="preserve"> 6 měsíců ode dne nabytí účinnosti tohoto zákona.</w:t>
      </w:r>
    </w:p>
    <w:p w14:paraId="420B816D" w14:textId="77777777" w:rsidR="000C03A1" w:rsidRPr="008F3C51" w:rsidRDefault="000C03A1" w:rsidP="000C03A1">
      <w:pPr>
        <w:pStyle w:val="Textodstavce"/>
        <w:numPr>
          <w:ilvl w:val="0"/>
          <w:numId w:val="5"/>
        </w:numPr>
        <w:rPr>
          <w:lang w:eastAsia="en-US"/>
        </w:rPr>
      </w:pPr>
      <w:r w:rsidRPr="008F3C51">
        <w:rPr>
          <w:lang w:eastAsia="en-US"/>
        </w:rPr>
        <w:t xml:space="preserve">Služba </w:t>
      </w:r>
      <w:r w:rsidR="001A0009" w:rsidRPr="008F3C51">
        <w:t>interního</w:t>
      </w:r>
      <w:r w:rsidR="00AB4EF8" w:rsidRPr="008F3C51">
        <w:t xml:space="preserve"> </w:t>
      </w:r>
      <w:r w:rsidRPr="008F3C51">
        <w:rPr>
          <w:lang w:eastAsia="en-US"/>
        </w:rPr>
        <w:t xml:space="preserve">auditu, která zajišťuje </w:t>
      </w:r>
      <w:r w:rsidR="001A0009" w:rsidRPr="008F3C51">
        <w:t>interní</w:t>
      </w:r>
      <w:r w:rsidR="00AB4EF8" w:rsidRPr="008F3C51">
        <w:t xml:space="preserve"> </w:t>
      </w:r>
      <w:r w:rsidRPr="008F3C51">
        <w:rPr>
          <w:lang w:eastAsia="en-US"/>
        </w:rPr>
        <w:t>audit prostřednictvím subjektu zapojeného do postupů</w:t>
      </w:r>
      <w:r w:rsidR="00AB4EF8" w:rsidRPr="008F3C51">
        <w:rPr>
          <w:lang w:eastAsia="en-US"/>
        </w:rPr>
        <w:t xml:space="preserve"> </w:t>
      </w:r>
      <w:r w:rsidR="001A0009" w:rsidRPr="008F3C51">
        <w:t>interního</w:t>
      </w:r>
      <w:r w:rsidRPr="008F3C51">
        <w:rPr>
          <w:lang w:eastAsia="en-US"/>
        </w:rPr>
        <w:t xml:space="preserve"> auditu, je povinna se zaregistrovat u centrální harmonizační jednotky </w:t>
      </w:r>
      <w:r w:rsidR="00F90133" w:rsidRPr="008F3C51">
        <w:rPr>
          <w:lang w:eastAsia="en-US"/>
        </w:rPr>
        <w:t>nejpozději do</w:t>
      </w:r>
      <w:r w:rsidRPr="008F3C51">
        <w:rPr>
          <w:lang w:eastAsia="en-US"/>
        </w:rPr>
        <w:t xml:space="preserve"> 6 měsíců ode dne nabytí účinnosti tohoto zákona. </w:t>
      </w:r>
    </w:p>
    <w:p w14:paraId="506C2F0C" w14:textId="3887F659" w:rsidR="00D402ED" w:rsidRPr="008F3C51" w:rsidRDefault="00D402ED" w:rsidP="000C03A1">
      <w:pPr>
        <w:pStyle w:val="Textodstavce"/>
        <w:numPr>
          <w:ilvl w:val="0"/>
          <w:numId w:val="5"/>
        </w:numPr>
        <w:rPr>
          <w:lang w:eastAsia="en-US"/>
        </w:rPr>
      </w:pPr>
      <w:r w:rsidRPr="008F3C51">
        <w:rPr>
          <w:lang w:eastAsia="en-US"/>
        </w:rPr>
        <w:t>Interní auditor, který vykonával interní audit podle zákona č. 320/2001 Sb</w:t>
      </w:r>
      <w:r w:rsidR="00105394">
        <w:rPr>
          <w:lang w:eastAsia="en-US"/>
        </w:rPr>
        <w:t>.</w:t>
      </w:r>
      <w:r w:rsidRPr="008F3C51">
        <w:rPr>
          <w:lang w:eastAsia="en-US"/>
        </w:rPr>
        <w:t xml:space="preserve">, ve znění účinném přede dnem nabytí účinnosti tohoto zákona, musí splnit podmínku autorizace do 1 roku dne nabytí účinnosti tohoto zákona. </w:t>
      </w:r>
    </w:p>
    <w:p w14:paraId="0AF74378" w14:textId="77777777" w:rsidR="00384824" w:rsidRPr="008F3C51" w:rsidRDefault="00384824" w:rsidP="008F255D">
      <w:pPr>
        <w:pStyle w:val="Textodstavce"/>
        <w:numPr>
          <w:ilvl w:val="0"/>
          <w:numId w:val="0"/>
        </w:numPr>
        <w:rPr>
          <w:lang w:eastAsia="en-US"/>
        </w:rPr>
      </w:pPr>
    </w:p>
    <w:p w14:paraId="4AE40D7D" w14:textId="2D54051D" w:rsidR="00384824" w:rsidRPr="008F3C51" w:rsidRDefault="00384824" w:rsidP="008F255D">
      <w:pPr>
        <w:pStyle w:val="Textodstavce"/>
        <w:numPr>
          <w:ilvl w:val="0"/>
          <w:numId w:val="0"/>
        </w:numPr>
        <w:jc w:val="center"/>
        <w:rPr>
          <w:lang w:eastAsia="en-US"/>
        </w:rPr>
      </w:pPr>
      <w:r w:rsidRPr="008F3C51">
        <w:rPr>
          <w:lang w:eastAsia="en-US"/>
        </w:rPr>
        <w:t>§ 14</w:t>
      </w:r>
      <w:r w:rsidR="00585272">
        <w:rPr>
          <w:lang w:eastAsia="en-US"/>
        </w:rPr>
        <w:t>2</w:t>
      </w:r>
    </w:p>
    <w:p w14:paraId="4E70FCC7" w14:textId="6146530A" w:rsidR="003C0DC3" w:rsidRPr="008F3C51" w:rsidRDefault="000C03A1" w:rsidP="00350A2D">
      <w:pPr>
        <w:pStyle w:val="Textodstavce"/>
        <w:numPr>
          <w:ilvl w:val="0"/>
          <w:numId w:val="143"/>
        </w:numPr>
        <w:rPr>
          <w:lang w:eastAsia="en-US"/>
        </w:rPr>
      </w:pPr>
      <w:r w:rsidRPr="008F3C51">
        <w:rPr>
          <w:lang w:eastAsia="en-US"/>
        </w:rPr>
        <w:t xml:space="preserve">Vedoucí služby </w:t>
      </w:r>
      <w:r w:rsidR="001A0009" w:rsidRPr="008F3C51">
        <w:t>interního</w:t>
      </w:r>
      <w:r w:rsidR="00AB4EF8" w:rsidRPr="008F3C51">
        <w:t xml:space="preserve"> </w:t>
      </w:r>
      <w:r w:rsidRPr="008F3C51">
        <w:rPr>
          <w:lang w:eastAsia="en-US"/>
        </w:rPr>
        <w:t xml:space="preserve">auditu, který řídil činnost útvaru interního auditu podle zákona č. 320/2001 Sb., </w:t>
      </w:r>
      <w:r w:rsidR="00F90133" w:rsidRPr="008F3C51">
        <w:rPr>
          <w:lang w:eastAsia="en-US"/>
        </w:rPr>
        <w:t xml:space="preserve">ve znění účinném přede dnem nabytí účinnosti tohoto zákona, </w:t>
      </w:r>
      <w:r w:rsidRPr="008F3C51">
        <w:rPr>
          <w:lang w:eastAsia="en-US"/>
        </w:rPr>
        <w:t>pokračuje ve výkonu své funkce, pokud splňuje požadavky stanovené tímto zákonem, s výjimkou požadavku udělení autorizace,</w:t>
      </w:r>
      <w:r w:rsidR="003C0DC3" w:rsidRPr="008F3C51">
        <w:rPr>
          <w:lang w:eastAsia="en-US"/>
        </w:rPr>
        <w:t xml:space="preserve"> pokračováním výkonu funkce vyjádřil souhlas; není-li výbor pro audit zřízen, může vedoucí služby interního auditu pokračovat ve výkonu své funkce, jestliže tento souhlas vydal orgán, který vykonává jeho funkci. </w:t>
      </w:r>
      <w:r w:rsidRPr="008F3C51">
        <w:rPr>
          <w:lang w:eastAsia="en-US"/>
        </w:rPr>
        <w:t xml:space="preserve"> </w:t>
      </w:r>
    </w:p>
    <w:p w14:paraId="52D98DA9" w14:textId="22DFB883" w:rsidR="009D4C00" w:rsidRPr="008F3C51" w:rsidRDefault="009D4C00">
      <w:pPr>
        <w:pStyle w:val="Textodstavce"/>
        <w:numPr>
          <w:ilvl w:val="0"/>
          <w:numId w:val="5"/>
        </w:numPr>
        <w:rPr>
          <w:lang w:eastAsia="en-US"/>
        </w:rPr>
      </w:pPr>
      <w:r w:rsidRPr="008F3C51">
        <w:rPr>
          <w:lang w:eastAsia="en-US"/>
        </w:rPr>
        <w:t xml:space="preserve">Pro účely ustanovení § </w:t>
      </w:r>
      <w:r w:rsidR="00FA7DE5" w:rsidRPr="008F3C51">
        <w:rPr>
          <w:lang w:eastAsia="en-US"/>
        </w:rPr>
        <w:t>9</w:t>
      </w:r>
      <w:r w:rsidR="00663D41">
        <w:rPr>
          <w:lang w:eastAsia="en-US"/>
        </w:rPr>
        <w:t>4</w:t>
      </w:r>
      <w:r w:rsidR="00981C31" w:rsidRPr="008F3C51">
        <w:rPr>
          <w:lang w:eastAsia="en-US"/>
        </w:rPr>
        <w:t xml:space="preserve"> </w:t>
      </w:r>
      <w:r w:rsidRPr="008F3C51">
        <w:rPr>
          <w:lang w:eastAsia="en-US"/>
        </w:rPr>
        <w:t>odst</w:t>
      </w:r>
      <w:r w:rsidR="00800769" w:rsidRPr="008F3C51">
        <w:rPr>
          <w:lang w:eastAsia="en-US"/>
        </w:rPr>
        <w:t>avce</w:t>
      </w:r>
      <w:r w:rsidRPr="008F3C51">
        <w:rPr>
          <w:lang w:eastAsia="en-US"/>
        </w:rPr>
        <w:t xml:space="preserve"> 1 písm</w:t>
      </w:r>
      <w:r w:rsidR="00800769" w:rsidRPr="008F3C51">
        <w:rPr>
          <w:lang w:eastAsia="en-US"/>
        </w:rPr>
        <w:t>ene</w:t>
      </w:r>
      <w:r w:rsidRPr="008F3C51">
        <w:rPr>
          <w:lang w:eastAsia="en-US"/>
        </w:rPr>
        <w:t xml:space="preserve"> c)</w:t>
      </w:r>
      <w:r w:rsidR="005B474B" w:rsidRPr="008F3C51">
        <w:rPr>
          <w:lang w:eastAsia="en-US"/>
        </w:rPr>
        <w:t>,</w:t>
      </w:r>
      <w:r w:rsidRPr="008F3C51">
        <w:rPr>
          <w:lang w:eastAsia="en-US"/>
        </w:rPr>
        <w:t xml:space="preserve"> § </w:t>
      </w:r>
      <w:r w:rsidR="00FA7DE5" w:rsidRPr="008F3C51">
        <w:rPr>
          <w:lang w:eastAsia="en-US"/>
        </w:rPr>
        <w:t>9</w:t>
      </w:r>
      <w:r w:rsidR="00663D41">
        <w:rPr>
          <w:lang w:eastAsia="en-US"/>
        </w:rPr>
        <w:t>5</w:t>
      </w:r>
      <w:r w:rsidR="00981C31" w:rsidRPr="008F3C51">
        <w:rPr>
          <w:lang w:eastAsia="en-US"/>
        </w:rPr>
        <w:t xml:space="preserve"> </w:t>
      </w:r>
      <w:r w:rsidRPr="008F3C51">
        <w:rPr>
          <w:lang w:eastAsia="en-US"/>
        </w:rPr>
        <w:t>odst</w:t>
      </w:r>
      <w:r w:rsidR="00800769" w:rsidRPr="008F3C51">
        <w:rPr>
          <w:lang w:eastAsia="en-US"/>
        </w:rPr>
        <w:t>avce</w:t>
      </w:r>
      <w:r w:rsidRPr="008F3C51">
        <w:rPr>
          <w:lang w:eastAsia="en-US"/>
        </w:rPr>
        <w:t xml:space="preserve"> 1 písm</w:t>
      </w:r>
      <w:r w:rsidR="00800769" w:rsidRPr="008F3C51">
        <w:rPr>
          <w:lang w:eastAsia="en-US"/>
        </w:rPr>
        <w:t>ene</w:t>
      </w:r>
      <w:r w:rsidRPr="008F3C51">
        <w:rPr>
          <w:lang w:eastAsia="en-US"/>
        </w:rPr>
        <w:t xml:space="preserve"> b)</w:t>
      </w:r>
      <w:r w:rsidR="003A5485" w:rsidRPr="008F3C51">
        <w:rPr>
          <w:lang w:eastAsia="en-US"/>
        </w:rPr>
        <w:t>, §</w:t>
      </w:r>
      <w:r w:rsidR="00200235" w:rsidRPr="008F3C51">
        <w:rPr>
          <w:lang w:eastAsia="en-US"/>
        </w:rPr>
        <w:t xml:space="preserve"> </w:t>
      </w:r>
      <w:r w:rsidR="005B474B" w:rsidRPr="008F3C51">
        <w:rPr>
          <w:lang w:eastAsia="en-US"/>
        </w:rPr>
        <w:t xml:space="preserve">a § </w:t>
      </w:r>
      <w:r w:rsidR="00200235" w:rsidRPr="008F3C51">
        <w:rPr>
          <w:lang w:eastAsia="en-US"/>
        </w:rPr>
        <w:t>13</w:t>
      </w:r>
      <w:r w:rsidR="00917460">
        <w:rPr>
          <w:lang w:eastAsia="en-US"/>
        </w:rPr>
        <w:t>3</w:t>
      </w:r>
      <w:r w:rsidR="005B474B" w:rsidRPr="008F3C51">
        <w:rPr>
          <w:lang w:eastAsia="en-US"/>
        </w:rPr>
        <w:t xml:space="preserve"> odst</w:t>
      </w:r>
      <w:r w:rsidR="00800769" w:rsidRPr="008F3C51">
        <w:rPr>
          <w:lang w:eastAsia="en-US"/>
        </w:rPr>
        <w:t>avce</w:t>
      </w:r>
      <w:r w:rsidR="005B474B" w:rsidRPr="008F3C51">
        <w:rPr>
          <w:lang w:eastAsia="en-US"/>
        </w:rPr>
        <w:t xml:space="preserve"> 1 písm</w:t>
      </w:r>
      <w:r w:rsidR="00800769" w:rsidRPr="008F3C51">
        <w:rPr>
          <w:lang w:eastAsia="en-US"/>
        </w:rPr>
        <w:t>ene</w:t>
      </w:r>
      <w:r w:rsidR="005B474B" w:rsidRPr="008F3C51">
        <w:rPr>
          <w:lang w:eastAsia="en-US"/>
        </w:rPr>
        <w:t xml:space="preserve"> b) bod 1</w:t>
      </w:r>
      <w:r w:rsidRPr="008F3C51">
        <w:rPr>
          <w:lang w:eastAsia="en-US"/>
        </w:rPr>
        <w:t xml:space="preserve"> tohoto zákona se za praxi v</w:t>
      </w:r>
      <w:r w:rsidR="00AB4EF8" w:rsidRPr="008F3C51">
        <w:rPr>
          <w:lang w:eastAsia="en-US"/>
        </w:rPr>
        <w:t> </w:t>
      </w:r>
      <w:r w:rsidR="001A0009" w:rsidRPr="008F3C51">
        <w:t>interním</w:t>
      </w:r>
      <w:r w:rsidR="00AB4EF8" w:rsidRPr="008F3C51">
        <w:t xml:space="preserve"> </w:t>
      </w:r>
      <w:r w:rsidRPr="008F3C51">
        <w:rPr>
          <w:lang w:eastAsia="en-US"/>
        </w:rPr>
        <w:t xml:space="preserve">auditu </w:t>
      </w:r>
      <w:r w:rsidR="00F42E01" w:rsidRPr="008F3C51">
        <w:rPr>
          <w:lang w:eastAsia="en-US"/>
        </w:rPr>
        <w:t>po</w:t>
      </w:r>
      <w:r w:rsidRPr="008F3C51">
        <w:rPr>
          <w:lang w:eastAsia="en-US"/>
        </w:rPr>
        <w:t xml:space="preserve">dle tohoto zákona považuje i praxe v interním auditu podle zákona č. 320/2001 Sb., </w:t>
      </w:r>
      <w:r w:rsidR="00F90133" w:rsidRPr="008F3C51">
        <w:rPr>
          <w:lang w:eastAsia="en-US"/>
        </w:rPr>
        <w:t>ve znění účinném přede dnem nabytí účinnosti tohoto zákona</w:t>
      </w:r>
      <w:r w:rsidRPr="008F3C51">
        <w:rPr>
          <w:lang w:eastAsia="en-US"/>
        </w:rPr>
        <w:t>.</w:t>
      </w:r>
    </w:p>
    <w:p w14:paraId="7F1C7F68" w14:textId="63F8B1C0" w:rsidR="001E1702" w:rsidRPr="008F3C51" w:rsidRDefault="001E1702" w:rsidP="009D4C00">
      <w:pPr>
        <w:pStyle w:val="Textodstavce"/>
        <w:numPr>
          <w:ilvl w:val="0"/>
          <w:numId w:val="5"/>
        </w:numPr>
        <w:rPr>
          <w:lang w:eastAsia="en-US"/>
        </w:rPr>
      </w:pPr>
      <w:r w:rsidRPr="008F3C51">
        <w:rPr>
          <w:lang w:eastAsia="en-US"/>
        </w:rPr>
        <w:t>Pro účely ustanovení § 1</w:t>
      </w:r>
      <w:r w:rsidR="00917460">
        <w:rPr>
          <w:lang w:eastAsia="en-US"/>
        </w:rPr>
        <w:t>39</w:t>
      </w:r>
      <w:r w:rsidRPr="008F3C51">
        <w:rPr>
          <w:lang w:eastAsia="en-US"/>
        </w:rPr>
        <w:t xml:space="preserve"> odst</w:t>
      </w:r>
      <w:r w:rsidR="00800769" w:rsidRPr="008F3C51">
        <w:rPr>
          <w:lang w:eastAsia="en-US"/>
        </w:rPr>
        <w:t>avce</w:t>
      </w:r>
      <w:r w:rsidRPr="008F3C51">
        <w:rPr>
          <w:lang w:eastAsia="en-US"/>
        </w:rPr>
        <w:t xml:space="preserve"> 1 písm</w:t>
      </w:r>
      <w:r w:rsidR="00800769" w:rsidRPr="008F3C51">
        <w:rPr>
          <w:lang w:eastAsia="en-US"/>
        </w:rPr>
        <w:t>ene</w:t>
      </w:r>
      <w:r w:rsidRPr="008F3C51">
        <w:rPr>
          <w:lang w:eastAsia="en-US"/>
        </w:rPr>
        <w:t xml:space="preserve"> b) tohoto zákona se za </w:t>
      </w:r>
      <w:r w:rsidRPr="008F3C51">
        <w:t>poskytování služeb v</w:t>
      </w:r>
      <w:r w:rsidR="00AB4EF8" w:rsidRPr="008F3C51">
        <w:t> </w:t>
      </w:r>
      <w:r w:rsidRPr="008F3C51">
        <w:t>oblasti</w:t>
      </w:r>
      <w:r w:rsidR="00AB4EF8" w:rsidRPr="008F3C51">
        <w:t xml:space="preserve"> </w:t>
      </w:r>
      <w:r w:rsidR="001A0009" w:rsidRPr="008F3C51">
        <w:t>interního</w:t>
      </w:r>
      <w:r w:rsidRPr="008F3C51">
        <w:t xml:space="preserve"> auditu podle tohoto zákona považuje i </w:t>
      </w:r>
      <w:r w:rsidRPr="008F3C51">
        <w:rPr>
          <w:lang w:eastAsia="en-US"/>
        </w:rPr>
        <w:t xml:space="preserve">za </w:t>
      </w:r>
      <w:r w:rsidRPr="008F3C51">
        <w:t>poskytování služeb v oblasti interního auditu</w:t>
      </w:r>
      <w:r w:rsidR="0095469B" w:rsidRPr="008F3C51">
        <w:t xml:space="preserve"> </w:t>
      </w:r>
      <w:r w:rsidRPr="008F3C51">
        <w:rPr>
          <w:lang w:eastAsia="en-US"/>
        </w:rPr>
        <w:t>podle zákona č. 320/2001 Sb.</w:t>
      </w:r>
    </w:p>
    <w:p w14:paraId="0284B5B5" w14:textId="77777777" w:rsidR="000A7021" w:rsidRPr="008F3C51" w:rsidRDefault="000A7021" w:rsidP="000A7021">
      <w:pPr>
        <w:pStyle w:val="Textodstavce"/>
        <w:numPr>
          <w:ilvl w:val="0"/>
          <w:numId w:val="0"/>
        </w:numPr>
        <w:rPr>
          <w:lang w:eastAsia="en-US"/>
        </w:rPr>
      </w:pPr>
    </w:p>
    <w:p w14:paraId="383BA46A" w14:textId="069EEFC6" w:rsidR="000C03A1" w:rsidRPr="008F3C51" w:rsidRDefault="000C03A1" w:rsidP="000C03A1">
      <w:pPr>
        <w:keepNext/>
        <w:keepLines/>
        <w:spacing w:before="240" w:after="120"/>
        <w:jc w:val="center"/>
        <w:outlineLvl w:val="1"/>
        <w:rPr>
          <w:caps/>
          <w:lang w:eastAsia="en-US"/>
        </w:rPr>
      </w:pPr>
      <w:r w:rsidRPr="008F3C51">
        <w:rPr>
          <w:caps/>
          <w:lang w:eastAsia="en-US"/>
        </w:rPr>
        <w:t xml:space="preserve">ČÁST </w:t>
      </w:r>
      <w:r w:rsidR="002A20E7" w:rsidRPr="008F3C51">
        <w:rPr>
          <w:caps/>
          <w:lang w:eastAsia="en-US"/>
        </w:rPr>
        <w:t>sedmá</w:t>
      </w:r>
    </w:p>
    <w:p w14:paraId="631F512C" w14:textId="77777777" w:rsidR="000C03A1" w:rsidRPr="008F3C51" w:rsidRDefault="000C03A1" w:rsidP="000C03A1">
      <w:pPr>
        <w:keepNext/>
        <w:keepLines/>
        <w:jc w:val="center"/>
        <w:outlineLvl w:val="1"/>
        <w:rPr>
          <w:b/>
          <w:lang w:eastAsia="en-US"/>
        </w:rPr>
      </w:pPr>
      <w:r w:rsidRPr="008F3C51">
        <w:rPr>
          <w:b/>
          <w:lang w:eastAsia="en-US"/>
        </w:rPr>
        <w:t>ZRUŠOVACÍ USTANOVENÍ</w:t>
      </w:r>
    </w:p>
    <w:p w14:paraId="4379ED96" w14:textId="528A03EF" w:rsidR="000C03A1" w:rsidRPr="008F3C51" w:rsidRDefault="000C03A1" w:rsidP="000C03A1">
      <w:pPr>
        <w:keepNext/>
        <w:keepLines/>
        <w:spacing w:before="240"/>
        <w:jc w:val="center"/>
        <w:outlineLvl w:val="5"/>
        <w:rPr>
          <w:iCs/>
        </w:rPr>
      </w:pPr>
      <w:r w:rsidRPr="008F3C51">
        <w:t xml:space="preserve">§ </w:t>
      </w:r>
      <w:r w:rsidR="000D396F" w:rsidRPr="008F3C51">
        <w:t>14</w:t>
      </w:r>
      <w:r w:rsidR="00585272">
        <w:t>3</w:t>
      </w:r>
    </w:p>
    <w:p w14:paraId="379C5CD9" w14:textId="77777777" w:rsidR="000C03A1" w:rsidRPr="008F3C51" w:rsidRDefault="000C03A1" w:rsidP="000C03A1">
      <w:pPr>
        <w:spacing w:before="240"/>
        <w:ind w:firstLine="425"/>
        <w:outlineLvl w:val="5"/>
        <w:rPr>
          <w:lang w:eastAsia="en-US"/>
        </w:rPr>
      </w:pPr>
      <w:r w:rsidRPr="008F3C51">
        <w:rPr>
          <w:lang w:eastAsia="en-US"/>
        </w:rPr>
        <w:t>Zrušují se:</w:t>
      </w:r>
    </w:p>
    <w:p w14:paraId="04A2C402" w14:textId="77777777" w:rsidR="000C03A1" w:rsidRPr="008F3C51" w:rsidRDefault="006F1E35" w:rsidP="000C03A1">
      <w:pPr>
        <w:spacing w:before="240"/>
        <w:ind w:firstLine="425"/>
        <w:outlineLvl w:val="5"/>
        <w:rPr>
          <w:lang w:eastAsia="en-US"/>
        </w:rPr>
      </w:pPr>
      <w:r w:rsidRPr="008F3C51">
        <w:rPr>
          <w:lang w:eastAsia="en-US"/>
        </w:rPr>
        <w:t xml:space="preserve">1. </w:t>
      </w:r>
      <w:r w:rsidR="000C03A1" w:rsidRPr="008F3C51">
        <w:rPr>
          <w:lang w:eastAsia="en-US"/>
        </w:rPr>
        <w:t>Zákon č. 320/2001 Sb., o finanční kontrole ve veřejné správě a o změně některých zákonů (zákon o finanční kontrole).</w:t>
      </w:r>
    </w:p>
    <w:p w14:paraId="734625AA" w14:textId="77777777" w:rsidR="000C03A1" w:rsidRPr="008F3C51" w:rsidRDefault="006F1E35" w:rsidP="000C03A1">
      <w:pPr>
        <w:spacing w:before="240"/>
        <w:ind w:firstLine="425"/>
        <w:outlineLvl w:val="5"/>
        <w:rPr>
          <w:lang w:eastAsia="en-US"/>
        </w:rPr>
      </w:pPr>
      <w:r w:rsidRPr="008F3C51">
        <w:rPr>
          <w:lang w:eastAsia="en-US"/>
        </w:rPr>
        <w:t xml:space="preserve">2. </w:t>
      </w:r>
      <w:r w:rsidR="000C03A1" w:rsidRPr="008F3C51">
        <w:rPr>
          <w:lang w:eastAsia="en-US"/>
        </w:rPr>
        <w:t xml:space="preserve">Část dvacátá zákona č. 320/2002 Sb., o změně a zrušení některých zákonů v souvislosti s ukončením činností okresních úřadů.   </w:t>
      </w:r>
    </w:p>
    <w:p w14:paraId="651FD9A6" w14:textId="77777777" w:rsidR="000C03A1" w:rsidRPr="008F3C51" w:rsidRDefault="006F1E35" w:rsidP="000C03A1">
      <w:pPr>
        <w:spacing w:before="240"/>
        <w:ind w:firstLine="425"/>
        <w:outlineLvl w:val="5"/>
        <w:rPr>
          <w:lang w:eastAsia="en-US"/>
        </w:rPr>
      </w:pPr>
      <w:r w:rsidRPr="008F3C51">
        <w:rPr>
          <w:lang w:eastAsia="en-US"/>
        </w:rPr>
        <w:t xml:space="preserve">3. </w:t>
      </w:r>
      <w:r w:rsidR="000C03A1" w:rsidRPr="008F3C51">
        <w:rPr>
          <w:lang w:eastAsia="en-US"/>
        </w:rPr>
        <w:t xml:space="preserve">Zákon č. 123/2003 Sb., kterým se mění zákon č. 320/2001 Sb., o finanční kontrole ve veřejné správě a o změně některých zákonů. </w:t>
      </w:r>
    </w:p>
    <w:p w14:paraId="11EDAEEB" w14:textId="77777777" w:rsidR="0082450C" w:rsidRPr="008F3C51" w:rsidRDefault="006F1E35" w:rsidP="000C03A1">
      <w:pPr>
        <w:spacing w:before="240"/>
        <w:ind w:firstLine="425"/>
        <w:outlineLvl w:val="5"/>
        <w:rPr>
          <w:lang w:eastAsia="en-US"/>
        </w:rPr>
      </w:pPr>
      <w:r w:rsidRPr="008F3C51">
        <w:rPr>
          <w:lang w:eastAsia="en-US"/>
        </w:rPr>
        <w:t xml:space="preserve">4. </w:t>
      </w:r>
      <w:r w:rsidR="0082450C" w:rsidRPr="008F3C51">
        <w:rPr>
          <w:lang w:eastAsia="en-US"/>
        </w:rPr>
        <w:t>Část druhá zákona č. 426/2003 Sb., kterým se mění zákon č. 218/2002 Sb., o službě státních zaměstnanců ve správních úřadech a o odměňování těchto zaměstnanců a ostatních zaměstnanců ve správních úřadech (služební zákon), ve znění pozdějších předpisů, a některé další zákony.</w:t>
      </w:r>
    </w:p>
    <w:p w14:paraId="665C1947" w14:textId="77777777" w:rsidR="0082450C" w:rsidRPr="008F3C51" w:rsidRDefault="0082450C" w:rsidP="000C03A1">
      <w:pPr>
        <w:spacing w:before="240"/>
        <w:ind w:firstLine="425"/>
        <w:outlineLvl w:val="5"/>
        <w:rPr>
          <w:lang w:eastAsia="en-US"/>
        </w:rPr>
      </w:pPr>
      <w:r w:rsidRPr="008F3C51">
        <w:rPr>
          <w:lang w:eastAsia="en-US"/>
        </w:rPr>
        <w:t>5. Zákon č. 420/2004 Sb., o přezkoumávání hospodaření územních samosprávných celků a dobrovolných svazků obcí.</w:t>
      </w:r>
    </w:p>
    <w:p w14:paraId="7642A390" w14:textId="77777777" w:rsidR="000C03A1" w:rsidRPr="008F3C51" w:rsidRDefault="0082450C" w:rsidP="000C03A1">
      <w:pPr>
        <w:spacing w:before="240"/>
        <w:ind w:firstLine="425"/>
        <w:outlineLvl w:val="5"/>
        <w:rPr>
          <w:lang w:eastAsia="en-US"/>
        </w:rPr>
      </w:pPr>
      <w:r w:rsidRPr="008F3C51">
        <w:rPr>
          <w:lang w:eastAsia="en-US"/>
        </w:rPr>
        <w:t xml:space="preserve">6. </w:t>
      </w:r>
      <w:r w:rsidR="000C03A1" w:rsidRPr="008F3C51">
        <w:rPr>
          <w:lang w:eastAsia="en-US"/>
        </w:rPr>
        <w:t xml:space="preserve">Část šestá zákona č. 421/2004 Sb. o změně zákonů souvisejících s přijetím zákona o přezkoumávání hospodaření územních samosprávných celků a dobrovolných svazků obcí. </w:t>
      </w:r>
    </w:p>
    <w:p w14:paraId="7589C54B" w14:textId="1D21C21D" w:rsidR="000C03A1" w:rsidRPr="008F3C51" w:rsidRDefault="0082450C" w:rsidP="000C03A1">
      <w:pPr>
        <w:spacing w:before="240"/>
        <w:ind w:firstLine="425"/>
        <w:outlineLvl w:val="5"/>
        <w:rPr>
          <w:lang w:eastAsia="en-US"/>
        </w:rPr>
      </w:pPr>
      <w:r w:rsidRPr="008F3C51">
        <w:rPr>
          <w:lang w:eastAsia="en-US"/>
        </w:rPr>
        <w:t xml:space="preserve">7. </w:t>
      </w:r>
      <w:r w:rsidR="000C03A1" w:rsidRPr="008F3C51">
        <w:rPr>
          <w:lang w:eastAsia="en-US"/>
        </w:rPr>
        <w:t xml:space="preserve">Část jedenáctá zákona č. 482/2004 Sb., kterým se mění zákon č. 218/2000 Sb., o rozpočtových pravidlech a o změně některých souvisejících zákonů (rozpočtová pravidla), ve znění pozdějších předpisů, a některé další zákony. </w:t>
      </w:r>
    </w:p>
    <w:p w14:paraId="04ED76AB" w14:textId="04571505" w:rsidR="000C03A1" w:rsidRPr="008F3C51" w:rsidRDefault="0082450C" w:rsidP="000C03A1">
      <w:pPr>
        <w:spacing w:before="240"/>
        <w:ind w:firstLine="425"/>
        <w:outlineLvl w:val="5"/>
        <w:rPr>
          <w:lang w:eastAsia="en-US"/>
        </w:rPr>
      </w:pPr>
      <w:r w:rsidRPr="008F3C51">
        <w:rPr>
          <w:lang w:eastAsia="en-US"/>
        </w:rPr>
        <w:t>8</w:t>
      </w:r>
      <w:r w:rsidR="006F1E35" w:rsidRPr="008F3C51">
        <w:rPr>
          <w:lang w:eastAsia="en-US"/>
        </w:rPr>
        <w:t xml:space="preserve">. </w:t>
      </w:r>
      <w:r w:rsidR="000C03A1" w:rsidRPr="008F3C51">
        <w:rPr>
          <w:lang w:eastAsia="en-US"/>
        </w:rPr>
        <w:t xml:space="preserve">Část osmnáctá zákona č. 626/2004 Sb. o změně některých zákonů v návaznosti na realizaci reformy veřejných financí v oblasti odměňování. </w:t>
      </w:r>
    </w:p>
    <w:p w14:paraId="24EE3439" w14:textId="1BCE1F16" w:rsidR="0082450C" w:rsidRPr="008F3C51" w:rsidRDefault="0082450C" w:rsidP="0082450C">
      <w:pPr>
        <w:spacing w:before="240"/>
        <w:ind w:firstLine="425"/>
        <w:outlineLvl w:val="5"/>
        <w:rPr>
          <w:lang w:eastAsia="en-US"/>
        </w:rPr>
      </w:pPr>
      <w:r w:rsidRPr="008F3C51">
        <w:rPr>
          <w:lang w:eastAsia="en-US"/>
        </w:rPr>
        <w:t>9</w:t>
      </w:r>
      <w:r w:rsidR="006F1E35" w:rsidRPr="008F3C51">
        <w:rPr>
          <w:lang w:eastAsia="en-US"/>
        </w:rPr>
        <w:t xml:space="preserve">. </w:t>
      </w:r>
      <w:r w:rsidRPr="008F3C51">
        <w:rPr>
          <w:lang w:eastAsia="en-US"/>
        </w:rPr>
        <w:t>Část třicátá druhá zákon č. 377/2005 Sb. o doplňkovém dohledu nad bankami, spořitelními a úvěrními družstvy, pojišťovnami a obchodníky s cennými papíry ve finančních konglomerátech a o změně některých dalších zákonů (zákon o finančních konglomerátech).</w:t>
      </w:r>
    </w:p>
    <w:p w14:paraId="615627BA" w14:textId="77777777" w:rsidR="0082450C" w:rsidRPr="008F3C51" w:rsidRDefault="0082450C" w:rsidP="0082450C">
      <w:pPr>
        <w:spacing w:before="240"/>
        <w:ind w:firstLine="425"/>
        <w:outlineLvl w:val="5"/>
        <w:rPr>
          <w:lang w:eastAsia="en-US"/>
        </w:rPr>
      </w:pPr>
      <w:r w:rsidRPr="008F3C51">
        <w:rPr>
          <w:lang w:eastAsia="en-US"/>
        </w:rPr>
        <w:t>10. Část šedesátá třetí zákona č. 413/2005 Sb., o změně zákonů v souvislosti s přijetím zákona o ochraně utajovaných informací a o bezpečnostní způsobilosti.</w:t>
      </w:r>
    </w:p>
    <w:p w14:paraId="261DB2B0" w14:textId="722E6B03" w:rsidR="000C03A1" w:rsidRPr="008F3C51" w:rsidRDefault="0082450C" w:rsidP="000C03A1">
      <w:pPr>
        <w:spacing w:before="240"/>
        <w:ind w:firstLine="425"/>
        <w:outlineLvl w:val="5"/>
        <w:rPr>
          <w:lang w:eastAsia="en-US"/>
        </w:rPr>
      </w:pPr>
      <w:r w:rsidRPr="008F3C51">
        <w:rPr>
          <w:lang w:eastAsia="en-US"/>
        </w:rPr>
        <w:t>11</w:t>
      </w:r>
      <w:r w:rsidR="006F1E35" w:rsidRPr="008F3C51">
        <w:rPr>
          <w:lang w:eastAsia="en-US"/>
        </w:rPr>
        <w:t xml:space="preserve">. </w:t>
      </w:r>
      <w:r w:rsidR="000C03A1" w:rsidRPr="008F3C51">
        <w:rPr>
          <w:lang w:eastAsia="en-US"/>
        </w:rPr>
        <w:t xml:space="preserve">Část třináctá a čtrnáctá zákona č. 138/2006 Sb., kterým se mění některé zákony v souvislosti s přijetím zákona o veřejných zakázkách. </w:t>
      </w:r>
    </w:p>
    <w:p w14:paraId="5C5CCD85" w14:textId="79CC5643" w:rsidR="000C03A1" w:rsidRPr="008F3C51" w:rsidRDefault="006F1E35" w:rsidP="000C03A1">
      <w:pPr>
        <w:spacing w:before="240"/>
        <w:ind w:firstLine="425"/>
        <w:outlineLvl w:val="5"/>
        <w:rPr>
          <w:lang w:eastAsia="en-US"/>
        </w:rPr>
      </w:pPr>
      <w:r w:rsidRPr="008F3C51">
        <w:rPr>
          <w:lang w:eastAsia="en-US"/>
        </w:rPr>
        <w:t>1</w:t>
      </w:r>
      <w:r w:rsidR="0082450C" w:rsidRPr="008F3C51">
        <w:rPr>
          <w:lang w:eastAsia="en-US"/>
        </w:rPr>
        <w:t>2</w:t>
      </w:r>
      <w:r w:rsidRPr="008F3C51">
        <w:rPr>
          <w:lang w:eastAsia="en-US"/>
        </w:rPr>
        <w:t xml:space="preserve">. </w:t>
      </w:r>
      <w:r w:rsidR="000C03A1" w:rsidRPr="008F3C51">
        <w:rPr>
          <w:lang w:eastAsia="en-US"/>
        </w:rPr>
        <w:t>Část třináctá zákona č. 342/2006 Sb., kterým se mění některé zákony související s oblastí evidence obyvatel a některé další zákony.</w:t>
      </w:r>
    </w:p>
    <w:p w14:paraId="6F45615F" w14:textId="2F163211" w:rsidR="000C03A1" w:rsidRPr="008F3C51" w:rsidRDefault="006F1E35" w:rsidP="000C03A1">
      <w:pPr>
        <w:spacing w:before="240"/>
        <w:ind w:firstLine="425"/>
        <w:outlineLvl w:val="5"/>
        <w:rPr>
          <w:lang w:eastAsia="en-US"/>
        </w:rPr>
      </w:pPr>
      <w:r w:rsidRPr="008F3C51">
        <w:rPr>
          <w:lang w:eastAsia="en-US"/>
        </w:rPr>
        <w:t>1</w:t>
      </w:r>
      <w:r w:rsidR="0082450C" w:rsidRPr="008F3C51">
        <w:rPr>
          <w:lang w:eastAsia="en-US"/>
        </w:rPr>
        <w:t>3</w:t>
      </w:r>
      <w:r w:rsidRPr="008F3C51">
        <w:rPr>
          <w:lang w:eastAsia="en-US"/>
        </w:rPr>
        <w:t xml:space="preserve">. </w:t>
      </w:r>
      <w:r w:rsidR="000C03A1" w:rsidRPr="008F3C51">
        <w:rPr>
          <w:lang w:eastAsia="en-US"/>
        </w:rPr>
        <w:t>Zákon č. 298/2007 Sb., kterým se mění zákon č. 320/2001 Sb., o finanční kontrole ve veřejné správě a o změně některých zákonů (zákon o finanční kontrole), ve znění pozdějších předpisů.</w:t>
      </w:r>
    </w:p>
    <w:p w14:paraId="53B57598" w14:textId="018B750B" w:rsidR="000C03A1" w:rsidRPr="008F3C51" w:rsidRDefault="006F1E35" w:rsidP="000C03A1">
      <w:pPr>
        <w:spacing w:before="240"/>
        <w:ind w:firstLine="425"/>
        <w:outlineLvl w:val="5"/>
        <w:rPr>
          <w:lang w:eastAsia="en-US"/>
        </w:rPr>
      </w:pPr>
      <w:r w:rsidRPr="008F3C51">
        <w:rPr>
          <w:lang w:eastAsia="en-US"/>
        </w:rPr>
        <w:t>1</w:t>
      </w:r>
      <w:r w:rsidR="0082450C" w:rsidRPr="008F3C51">
        <w:rPr>
          <w:lang w:eastAsia="en-US"/>
        </w:rPr>
        <w:t>3</w:t>
      </w:r>
      <w:r w:rsidRPr="008F3C51">
        <w:rPr>
          <w:lang w:eastAsia="en-US"/>
        </w:rPr>
        <w:t xml:space="preserve">. </w:t>
      </w:r>
      <w:r w:rsidR="000C03A1" w:rsidRPr="008F3C51">
        <w:rPr>
          <w:lang w:eastAsia="en-US"/>
        </w:rPr>
        <w:t xml:space="preserve">Část sto dvacátá třetí zákona č. 227/2009 Sb., kterým se mění některé zákony v souvislosti s přijetím zákona o základních registrech. </w:t>
      </w:r>
    </w:p>
    <w:p w14:paraId="736D1A43" w14:textId="5E15E9AE" w:rsidR="000C03A1" w:rsidRPr="008F3C51" w:rsidRDefault="006F1E35" w:rsidP="000C03A1">
      <w:pPr>
        <w:spacing w:before="240"/>
        <w:ind w:firstLine="425"/>
        <w:outlineLvl w:val="5"/>
        <w:rPr>
          <w:lang w:eastAsia="en-US"/>
        </w:rPr>
      </w:pPr>
      <w:r w:rsidRPr="008F3C51">
        <w:rPr>
          <w:lang w:eastAsia="en-US"/>
        </w:rPr>
        <w:t>1</w:t>
      </w:r>
      <w:r w:rsidR="0082450C" w:rsidRPr="008F3C51">
        <w:rPr>
          <w:lang w:eastAsia="en-US"/>
        </w:rPr>
        <w:t>4</w:t>
      </w:r>
      <w:r w:rsidRPr="008F3C51">
        <w:rPr>
          <w:lang w:eastAsia="en-US"/>
        </w:rPr>
        <w:t xml:space="preserve">. </w:t>
      </w:r>
      <w:r w:rsidR="000C03A1" w:rsidRPr="008F3C51">
        <w:rPr>
          <w:lang w:eastAsia="en-US"/>
        </w:rPr>
        <w:t>Část sto druhá a sto čtyřicátá druhá zákona č. 281/2009 Sb., kterým se mění některé zákony v souvislosti s přijetím daňového řádu.</w:t>
      </w:r>
    </w:p>
    <w:p w14:paraId="3B957892" w14:textId="09B2AB61" w:rsidR="0082450C" w:rsidRPr="008F3C51" w:rsidRDefault="006F1E35" w:rsidP="000C03A1">
      <w:pPr>
        <w:spacing w:before="240"/>
        <w:ind w:firstLine="425"/>
        <w:outlineLvl w:val="5"/>
        <w:rPr>
          <w:lang w:eastAsia="en-US"/>
        </w:rPr>
      </w:pPr>
      <w:r w:rsidRPr="008F3C51">
        <w:rPr>
          <w:lang w:eastAsia="en-US"/>
        </w:rPr>
        <w:t>1</w:t>
      </w:r>
      <w:r w:rsidR="0082450C" w:rsidRPr="008F3C51">
        <w:rPr>
          <w:lang w:eastAsia="en-US"/>
        </w:rPr>
        <w:t>5</w:t>
      </w:r>
      <w:r w:rsidRPr="008F3C51">
        <w:rPr>
          <w:lang w:eastAsia="en-US"/>
        </w:rPr>
        <w:t xml:space="preserve">. </w:t>
      </w:r>
      <w:r w:rsidR="0082450C" w:rsidRPr="008F3C51">
        <w:rPr>
          <w:lang w:eastAsia="en-US"/>
        </w:rPr>
        <w:t>Část sedmnáctá zákona č. 199/2010 Sb., kterým se mění zákon č. 586/1992 Sb., o daních z příjmů, ve znění pozdějších předpisů, a zákon č. 218/2000 Sb., o rozpočtových pravidlech a o změně některých souvisejících zákonů (rozpočtová pravidla), ve znění pozdějších předpisů, a některé další zákony.</w:t>
      </w:r>
    </w:p>
    <w:p w14:paraId="703F592B" w14:textId="77777777" w:rsidR="000C03A1" w:rsidRPr="008F3C51" w:rsidRDefault="0082450C" w:rsidP="000C03A1">
      <w:pPr>
        <w:spacing w:before="240"/>
        <w:ind w:firstLine="425"/>
        <w:outlineLvl w:val="5"/>
        <w:rPr>
          <w:lang w:eastAsia="en-US"/>
        </w:rPr>
      </w:pPr>
      <w:r w:rsidRPr="008F3C51">
        <w:rPr>
          <w:lang w:eastAsia="en-US"/>
        </w:rPr>
        <w:t xml:space="preserve">16. </w:t>
      </w:r>
      <w:r w:rsidR="000C03A1" w:rsidRPr="008F3C51">
        <w:rPr>
          <w:lang w:eastAsia="en-US"/>
        </w:rPr>
        <w:t>Část devatenáctá a dvacátá třetí zákona č. 457/2011Sb., kterým se mění některé zákony v souvislosti s přijetím zákona o Finanční správě České republiky.</w:t>
      </w:r>
    </w:p>
    <w:p w14:paraId="494CC88C" w14:textId="26656E26" w:rsidR="000C03A1" w:rsidRPr="008F3C51" w:rsidRDefault="006F1E35" w:rsidP="000C03A1">
      <w:pPr>
        <w:spacing w:before="240"/>
        <w:ind w:firstLine="425"/>
        <w:outlineLvl w:val="5"/>
        <w:rPr>
          <w:lang w:eastAsia="en-US"/>
        </w:rPr>
      </w:pPr>
      <w:r w:rsidRPr="008F3C51">
        <w:rPr>
          <w:lang w:eastAsia="en-US"/>
        </w:rPr>
        <w:t>1</w:t>
      </w:r>
      <w:r w:rsidR="0082450C" w:rsidRPr="008F3C51">
        <w:rPr>
          <w:lang w:eastAsia="en-US"/>
        </w:rPr>
        <w:t>7</w:t>
      </w:r>
      <w:r w:rsidRPr="008F3C51">
        <w:rPr>
          <w:lang w:eastAsia="en-US"/>
        </w:rPr>
        <w:t xml:space="preserve">. </w:t>
      </w:r>
      <w:r w:rsidR="000C03A1" w:rsidRPr="008F3C51">
        <w:rPr>
          <w:lang w:eastAsia="en-US"/>
        </w:rPr>
        <w:t>Část patnáctá a šestnáctá zákona č. 239/2012 Sb., kterým se mění zákon č. 563/1991 Sb., o účetnictví, ve znění pozdějších předpisů, a další související zákony.</w:t>
      </w:r>
    </w:p>
    <w:p w14:paraId="21B67B80" w14:textId="1C3F6D57" w:rsidR="000C03A1" w:rsidRPr="008F3C51" w:rsidRDefault="006F1E35" w:rsidP="000C03A1">
      <w:pPr>
        <w:spacing w:before="240"/>
        <w:ind w:firstLine="425"/>
        <w:outlineLvl w:val="5"/>
        <w:rPr>
          <w:lang w:eastAsia="en-US"/>
        </w:rPr>
      </w:pPr>
      <w:r w:rsidRPr="008F3C51">
        <w:rPr>
          <w:lang w:eastAsia="en-US"/>
        </w:rPr>
        <w:t>1</w:t>
      </w:r>
      <w:r w:rsidR="0082450C" w:rsidRPr="008F3C51">
        <w:rPr>
          <w:lang w:eastAsia="en-US"/>
        </w:rPr>
        <w:t>8</w:t>
      </w:r>
      <w:r w:rsidRPr="008F3C51">
        <w:rPr>
          <w:lang w:eastAsia="en-US"/>
        </w:rPr>
        <w:t xml:space="preserve">. </w:t>
      </w:r>
      <w:r w:rsidR="000C03A1" w:rsidRPr="008F3C51">
        <w:rPr>
          <w:lang w:eastAsia="en-US"/>
        </w:rPr>
        <w:t>Část devátá zákona č. 407/2012 Sb., kterým se mění zákon č. 353/2003 Sb., o spotřebních daních, ve znění pozdějších předpisů, a další související zákony.</w:t>
      </w:r>
    </w:p>
    <w:p w14:paraId="70ACB2C4" w14:textId="48526BA9" w:rsidR="000C03A1" w:rsidRPr="008F3C51" w:rsidRDefault="006F1E35" w:rsidP="000C03A1">
      <w:pPr>
        <w:spacing w:before="240"/>
        <w:ind w:firstLine="425"/>
        <w:outlineLvl w:val="5"/>
        <w:rPr>
          <w:lang w:eastAsia="en-US"/>
        </w:rPr>
      </w:pPr>
      <w:r w:rsidRPr="008F3C51">
        <w:rPr>
          <w:lang w:eastAsia="en-US"/>
        </w:rPr>
        <w:t>1</w:t>
      </w:r>
      <w:r w:rsidR="0082450C" w:rsidRPr="008F3C51">
        <w:rPr>
          <w:lang w:eastAsia="en-US"/>
        </w:rPr>
        <w:t>9</w:t>
      </w:r>
      <w:r w:rsidRPr="008F3C51">
        <w:rPr>
          <w:lang w:eastAsia="en-US"/>
        </w:rPr>
        <w:t xml:space="preserve">. </w:t>
      </w:r>
      <w:r w:rsidR="000C03A1" w:rsidRPr="008F3C51">
        <w:rPr>
          <w:lang w:eastAsia="en-US"/>
        </w:rPr>
        <w:t>Část šestnáctá zákona č. 503/2012 Sb. o Státním pozemkovém úřadu a o změně některých souvisejících zákonů.</w:t>
      </w:r>
    </w:p>
    <w:p w14:paraId="2C52FE2B" w14:textId="19E9C4E0" w:rsidR="000C03A1" w:rsidRPr="008F3C51" w:rsidRDefault="0082450C" w:rsidP="000C03A1">
      <w:pPr>
        <w:spacing w:before="240"/>
        <w:ind w:firstLine="425"/>
        <w:outlineLvl w:val="5"/>
        <w:rPr>
          <w:lang w:eastAsia="en-US"/>
        </w:rPr>
      </w:pPr>
      <w:r w:rsidRPr="008F3C51">
        <w:rPr>
          <w:lang w:eastAsia="en-US"/>
        </w:rPr>
        <w:t>20</w:t>
      </w:r>
      <w:r w:rsidR="006F1E35" w:rsidRPr="008F3C51">
        <w:rPr>
          <w:lang w:eastAsia="en-US"/>
        </w:rPr>
        <w:t xml:space="preserve">. </w:t>
      </w:r>
      <w:r w:rsidR="000C03A1" w:rsidRPr="008F3C51">
        <w:rPr>
          <w:lang w:eastAsia="en-US"/>
        </w:rPr>
        <w:t xml:space="preserve">Část padesátá a padesátá šestá zákona č. 64/2014 Sb., kterým se mění některé zákony v souvislosti s přijetím kontrolního řádu. </w:t>
      </w:r>
    </w:p>
    <w:p w14:paraId="7AF5F374" w14:textId="1C40FEC3" w:rsidR="000C03A1" w:rsidRPr="008F3C51" w:rsidRDefault="006F1E35" w:rsidP="000C03A1">
      <w:pPr>
        <w:spacing w:before="240"/>
        <w:ind w:firstLine="425"/>
        <w:outlineLvl w:val="5"/>
        <w:rPr>
          <w:lang w:eastAsia="en-US"/>
        </w:rPr>
      </w:pPr>
      <w:r w:rsidRPr="008F3C51">
        <w:rPr>
          <w:lang w:eastAsia="en-US"/>
        </w:rPr>
        <w:t>2</w:t>
      </w:r>
      <w:r w:rsidR="0082450C" w:rsidRPr="008F3C51">
        <w:rPr>
          <w:lang w:eastAsia="en-US"/>
        </w:rPr>
        <w:t>1</w:t>
      </w:r>
      <w:r w:rsidRPr="008F3C51">
        <w:rPr>
          <w:lang w:eastAsia="en-US"/>
        </w:rPr>
        <w:t xml:space="preserve">. </w:t>
      </w:r>
      <w:r w:rsidR="000C03A1" w:rsidRPr="008F3C51">
        <w:rPr>
          <w:lang w:eastAsia="en-US"/>
        </w:rPr>
        <w:t>Vyhláška č. 416/2004 Sb., kterou se provádí zákon č. 320/2001 Sb., o finanční kontrole ve veřejné správě a o změně některých zákonů (zákon o finanční kontrole), ve znění zákona č. 309/2002 Sb., zákona č. 320/2002 Sb. a zákona č. 123/2003 Sb.</w:t>
      </w:r>
    </w:p>
    <w:p w14:paraId="4889ADB0" w14:textId="047A3F35" w:rsidR="000C03A1" w:rsidRPr="008F3C51" w:rsidRDefault="000C03A1" w:rsidP="000C03A1">
      <w:pPr>
        <w:keepNext/>
        <w:keepLines/>
        <w:spacing w:before="240" w:after="120"/>
        <w:jc w:val="center"/>
        <w:outlineLvl w:val="1"/>
        <w:rPr>
          <w:caps/>
          <w:lang w:eastAsia="en-US"/>
        </w:rPr>
      </w:pPr>
      <w:r w:rsidRPr="008F3C51">
        <w:rPr>
          <w:caps/>
          <w:lang w:eastAsia="en-US"/>
        </w:rPr>
        <w:t xml:space="preserve">ČÁST </w:t>
      </w:r>
      <w:r w:rsidR="002A20E7" w:rsidRPr="008F3C51">
        <w:rPr>
          <w:caps/>
          <w:lang w:eastAsia="en-US"/>
        </w:rPr>
        <w:t>osmá</w:t>
      </w:r>
    </w:p>
    <w:p w14:paraId="64D91F36" w14:textId="77777777" w:rsidR="000C03A1" w:rsidRPr="008F3C51" w:rsidRDefault="000C03A1" w:rsidP="000C03A1">
      <w:pPr>
        <w:keepNext/>
        <w:keepLines/>
        <w:jc w:val="center"/>
        <w:outlineLvl w:val="1"/>
        <w:rPr>
          <w:b/>
          <w:lang w:eastAsia="en-US"/>
        </w:rPr>
      </w:pPr>
      <w:r w:rsidRPr="008F3C51">
        <w:rPr>
          <w:b/>
          <w:lang w:eastAsia="en-US"/>
        </w:rPr>
        <w:t>ÚČINNOST</w:t>
      </w:r>
    </w:p>
    <w:p w14:paraId="788F587E" w14:textId="23A0B412" w:rsidR="000C03A1" w:rsidRPr="008F3C51" w:rsidRDefault="000C03A1" w:rsidP="000C03A1">
      <w:pPr>
        <w:keepNext/>
        <w:keepLines/>
        <w:spacing w:before="240"/>
        <w:jc w:val="center"/>
        <w:outlineLvl w:val="5"/>
        <w:rPr>
          <w:iCs/>
        </w:rPr>
      </w:pPr>
      <w:r w:rsidRPr="008F3C51">
        <w:t xml:space="preserve">§ </w:t>
      </w:r>
      <w:r w:rsidR="00585272">
        <w:t>144</w:t>
      </w:r>
    </w:p>
    <w:p w14:paraId="2E42DFF9" w14:textId="2832F9E7" w:rsidR="00F6337F" w:rsidRPr="000F1B82" w:rsidRDefault="000C03A1" w:rsidP="00665F42">
      <w:pPr>
        <w:spacing w:before="240"/>
        <w:ind w:firstLine="425"/>
        <w:outlineLvl w:val="5"/>
        <w:rPr>
          <w:lang w:eastAsia="en-US"/>
        </w:rPr>
      </w:pPr>
      <w:r w:rsidRPr="008F3C51">
        <w:rPr>
          <w:lang w:eastAsia="en-US"/>
        </w:rPr>
        <w:t xml:space="preserve">Tento zákon nabývá účinnosti dnem </w:t>
      </w:r>
      <w:r w:rsidR="002B2515" w:rsidRPr="008F3C51">
        <w:rPr>
          <w:lang w:eastAsia="en-US"/>
        </w:rPr>
        <w:t>1. ledna 2016.</w:t>
      </w:r>
      <w:r w:rsidR="002B2515">
        <w:rPr>
          <w:lang w:eastAsia="en-US"/>
        </w:rPr>
        <w:t xml:space="preserve"> </w:t>
      </w:r>
    </w:p>
    <w:sectPr w:rsidR="00F6337F" w:rsidRPr="000F1B82" w:rsidSect="00F85685">
      <w:headerReference w:type="default" r:id="rId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649B9" w14:textId="77777777" w:rsidR="004D2879" w:rsidRDefault="004D2879">
      <w:r>
        <w:separator/>
      </w:r>
    </w:p>
  </w:endnote>
  <w:endnote w:type="continuationSeparator" w:id="0">
    <w:p w14:paraId="6FFDABE7" w14:textId="77777777" w:rsidR="004D2879" w:rsidRDefault="004D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9BCAE" w14:textId="77777777" w:rsidR="004D2879" w:rsidRDefault="004D2879">
      <w:r>
        <w:separator/>
      </w:r>
    </w:p>
  </w:footnote>
  <w:footnote w:type="continuationSeparator" w:id="0">
    <w:p w14:paraId="78268C14" w14:textId="77777777" w:rsidR="004D2879" w:rsidRDefault="004D2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F9EB9" w14:textId="77777777" w:rsidR="00663D41" w:rsidRDefault="00663D41">
    <w:pPr>
      <w:pStyle w:val="Zhlav"/>
      <w:framePr w:wrap="auto"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B4387C">
      <w:rPr>
        <w:rStyle w:val="slostrnky"/>
        <w:noProof/>
      </w:rPr>
      <w:t>11</w:t>
    </w:r>
    <w:r>
      <w:rPr>
        <w:rStyle w:val="slostrnky"/>
      </w:rPr>
      <w:fldChar w:fldCharType="end"/>
    </w:r>
    <w:r>
      <w:rPr>
        <w:rStyle w:val="slostrnky"/>
      </w:rPr>
      <w:t xml:space="preserve"> -</w:t>
    </w:r>
  </w:p>
  <w:p w14:paraId="1FD90137" w14:textId="77777777" w:rsidR="00663D41" w:rsidRDefault="00663D4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8CE"/>
    <w:multiLevelType w:val="singleLevel"/>
    <w:tmpl w:val="4D58B58E"/>
    <w:lvl w:ilvl="0">
      <w:start w:val="1"/>
      <w:numFmt w:val="decimal"/>
      <w:pStyle w:val="Textpozmn"/>
      <w:lvlText w:val="%1."/>
      <w:lvlJc w:val="left"/>
      <w:pPr>
        <w:tabs>
          <w:tab w:val="num" w:pos="5387"/>
        </w:tabs>
        <w:ind w:left="5387" w:hanging="425"/>
      </w:pPr>
    </w:lvl>
  </w:abstractNum>
  <w:abstractNum w:abstractNumId="1">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2">
    <w:nsid w:val="19371BD0"/>
    <w:multiLevelType w:val="singleLevel"/>
    <w:tmpl w:val="A920D918"/>
    <w:lvl w:ilvl="0">
      <w:start w:val="1"/>
      <w:numFmt w:val="decimal"/>
      <w:pStyle w:val="Novelizanbod"/>
      <w:lvlText w:val="%1."/>
      <w:lvlJc w:val="left"/>
      <w:pPr>
        <w:tabs>
          <w:tab w:val="num" w:pos="567"/>
        </w:tabs>
        <w:ind w:left="567" w:hanging="567"/>
      </w:pPr>
      <w:rPr>
        <w:b/>
        <w:bCs/>
        <w:i w:val="0"/>
        <w:iCs w:val="0"/>
      </w:rPr>
    </w:lvl>
  </w:abstractNum>
  <w:abstractNum w:abstractNumId="3">
    <w:nsid w:val="28C677F1"/>
    <w:multiLevelType w:val="hybridMultilevel"/>
    <w:tmpl w:val="41E2E5E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13C03A6"/>
    <w:multiLevelType w:val="hybridMultilevel"/>
    <w:tmpl w:val="334A22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6">
    <w:nsid w:val="6AAF1A1F"/>
    <w:multiLevelType w:val="multilevel"/>
    <w:tmpl w:val="D152D292"/>
    <w:lvl w:ilvl="0">
      <w:start w:val="1"/>
      <w:numFmt w:val="decimal"/>
      <w:pStyle w:val="Textodstavce"/>
      <w:isLgl/>
      <w:lvlText w:val="(%1)"/>
      <w:lvlJc w:val="left"/>
      <w:pPr>
        <w:tabs>
          <w:tab w:val="num" w:pos="783"/>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5"/>
      </w:pPr>
    </w:lvl>
    <w:lvl w:ilvl="3">
      <w:start w:val="1"/>
      <w:numFmt w:val="decimal"/>
      <w:lvlText w:val="(%4)"/>
      <w:lvlJc w:val="left"/>
      <w:pPr>
        <w:tabs>
          <w:tab w:val="num" w:pos="1441"/>
        </w:tabs>
        <w:ind w:left="1441" w:hanging="360"/>
      </w:pPr>
    </w:lvl>
    <w:lvl w:ilvl="4">
      <w:start w:val="1"/>
      <w:numFmt w:val="lowerLetter"/>
      <w:lvlText w:val="(%5)"/>
      <w:lvlJc w:val="left"/>
      <w:pPr>
        <w:tabs>
          <w:tab w:val="num" w:pos="1801"/>
        </w:tabs>
        <w:ind w:left="1801" w:hanging="360"/>
      </w:pPr>
    </w:lvl>
    <w:lvl w:ilvl="5">
      <w:start w:val="1"/>
      <w:numFmt w:val="lowerRoman"/>
      <w:lvlText w:val="(%6)"/>
      <w:lvlJc w:val="left"/>
      <w:pPr>
        <w:tabs>
          <w:tab w:val="num" w:pos="2521"/>
        </w:tabs>
        <w:ind w:left="2161" w:hanging="360"/>
      </w:pPr>
    </w:lvl>
    <w:lvl w:ilvl="6">
      <w:start w:val="1"/>
      <w:numFmt w:val="decimal"/>
      <w:lvlText w:val="%7."/>
      <w:lvlJc w:val="left"/>
      <w:pPr>
        <w:tabs>
          <w:tab w:val="num" w:pos="2521"/>
        </w:tabs>
        <w:ind w:left="2521" w:hanging="360"/>
      </w:pPr>
    </w:lvl>
    <w:lvl w:ilvl="7">
      <w:start w:val="1"/>
      <w:numFmt w:val="lowerLetter"/>
      <w:lvlText w:val="%8."/>
      <w:lvlJc w:val="left"/>
      <w:pPr>
        <w:tabs>
          <w:tab w:val="num" w:pos="2881"/>
        </w:tabs>
        <w:ind w:left="2881" w:hanging="360"/>
      </w:pPr>
    </w:lvl>
    <w:lvl w:ilvl="8">
      <w:start w:val="1"/>
      <w:numFmt w:val="lowerRoman"/>
      <w:lvlText w:val="%9."/>
      <w:lvlJc w:val="left"/>
      <w:pPr>
        <w:tabs>
          <w:tab w:val="num" w:pos="3601"/>
        </w:tabs>
        <w:ind w:left="3241" w:hanging="360"/>
      </w:pPr>
    </w:lvl>
  </w:abstractNum>
  <w:abstractNum w:abstractNumId="7">
    <w:nsid w:val="77AC4F59"/>
    <w:multiLevelType w:val="multilevel"/>
    <w:tmpl w:val="90163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
  </w:num>
  <w:num w:numId="3">
    <w:abstractNumId w:val="0"/>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
  </w:num>
  <w:num w:numId="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
  </w:num>
  <w:num w:numId="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
  </w:num>
  <w:num w:numId="1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
  </w:num>
  <w:num w:numId="1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
  </w:num>
  <w:num w:numId="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
  </w:num>
  <w:num w:numId="1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
  </w:num>
  <w:num w:numId="156">
    <w:abstractNumId w:val="6"/>
  </w:num>
  <w:num w:numId="157">
    <w:abstractNumId w:val="6"/>
  </w:num>
  <w:num w:numId="158">
    <w:abstractNumId w:val="6"/>
  </w:num>
  <w:num w:numId="159">
    <w:abstractNumId w:val="6"/>
  </w:num>
  <w:num w:numId="160">
    <w:abstractNumId w:val="6"/>
  </w:num>
  <w:num w:numId="1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
  </w:num>
  <w:num w:numId="1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
  </w:num>
  <w:num w:numId="1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ze_sablony" w:val="2.1"/>
  </w:docVars>
  <w:rsids>
    <w:rsidRoot w:val="009774C1"/>
    <w:rsid w:val="0000075C"/>
    <w:rsid w:val="00002198"/>
    <w:rsid w:val="00002B9F"/>
    <w:rsid w:val="0000352F"/>
    <w:rsid w:val="000040F1"/>
    <w:rsid w:val="00010159"/>
    <w:rsid w:val="00013C20"/>
    <w:rsid w:val="00015C5F"/>
    <w:rsid w:val="0001603C"/>
    <w:rsid w:val="00016BE8"/>
    <w:rsid w:val="00016F2E"/>
    <w:rsid w:val="00017DF9"/>
    <w:rsid w:val="00020323"/>
    <w:rsid w:val="000205F0"/>
    <w:rsid w:val="00020BAC"/>
    <w:rsid w:val="00020FD8"/>
    <w:rsid w:val="00021F42"/>
    <w:rsid w:val="00022BCE"/>
    <w:rsid w:val="000239BC"/>
    <w:rsid w:val="000247A4"/>
    <w:rsid w:val="00024F9B"/>
    <w:rsid w:val="00027450"/>
    <w:rsid w:val="00027DA5"/>
    <w:rsid w:val="0003085A"/>
    <w:rsid w:val="00031F68"/>
    <w:rsid w:val="00031F8A"/>
    <w:rsid w:val="000331FA"/>
    <w:rsid w:val="00033B22"/>
    <w:rsid w:val="000409CA"/>
    <w:rsid w:val="00042E8F"/>
    <w:rsid w:val="000433B3"/>
    <w:rsid w:val="000435C1"/>
    <w:rsid w:val="00043F84"/>
    <w:rsid w:val="0004623D"/>
    <w:rsid w:val="00047396"/>
    <w:rsid w:val="000521A4"/>
    <w:rsid w:val="000524F7"/>
    <w:rsid w:val="000530B2"/>
    <w:rsid w:val="00053303"/>
    <w:rsid w:val="00053CBE"/>
    <w:rsid w:val="00054A5E"/>
    <w:rsid w:val="00061476"/>
    <w:rsid w:val="0006360D"/>
    <w:rsid w:val="000638F9"/>
    <w:rsid w:val="00063E64"/>
    <w:rsid w:val="00064B14"/>
    <w:rsid w:val="00065D6D"/>
    <w:rsid w:val="00065F0F"/>
    <w:rsid w:val="00066447"/>
    <w:rsid w:val="000706EB"/>
    <w:rsid w:val="00070763"/>
    <w:rsid w:val="00070BBC"/>
    <w:rsid w:val="00071E82"/>
    <w:rsid w:val="00074A38"/>
    <w:rsid w:val="0007558B"/>
    <w:rsid w:val="000756BA"/>
    <w:rsid w:val="00075789"/>
    <w:rsid w:val="000765E9"/>
    <w:rsid w:val="00080AED"/>
    <w:rsid w:val="0008288E"/>
    <w:rsid w:val="000837B1"/>
    <w:rsid w:val="00085FCB"/>
    <w:rsid w:val="00086B22"/>
    <w:rsid w:val="000877CA"/>
    <w:rsid w:val="00091116"/>
    <w:rsid w:val="0009592A"/>
    <w:rsid w:val="000963F4"/>
    <w:rsid w:val="00096F7A"/>
    <w:rsid w:val="00097069"/>
    <w:rsid w:val="000979FF"/>
    <w:rsid w:val="00097D98"/>
    <w:rsid w:val="000A0BC0"/>
    <w:rsid w:val="000A20D5"/>
    <w:rsid w:val="000A219B"/>
    <w:rsid w:val="000A2503"/>
    <w:rsid w:val="000A2C4A"/>
    <w:rsid w:val="000A2EBB"/>
    <w:rsid w:val="000A3D18"/>
    <w:rsid w:val="000A4F59"/>
    <w:rsid w:val="000A5039"/>
    <w:rsid w:val="000A51EE"/>
    <w:rsid w:val="000A7021"/>
    <w:rsid w:val="000A7CF9"/>
    <w:rsid w:val="000B045C"/>
    <w:rsid w:val="000B1567"/>
    <w:rsid w:val="000B266B"/>
    <w:rsid w:val="000B402C"/>
    <w:rsid w:val="000B52C6"/>
    <w:rsid w:val="000B5323"/>
    <w:rsid w:val="000B5542"/>
    <w:rsid w:val="000B6368"/>
    <w:rsid w:val="000B68B2"/>
    <w:rsid w:val="000B734A"/>
    <w:rsid w:val="000C03A1"/>
    <w:rsid w:val="000C128E"/>
    <w:rsid w:val="000C1CBD"/>
    <w:rsid w:val="000C1F54"/>
    <w:rsid w:val="000C2FB7"/>
    <w:rsid w:val="000C34CC"/>
    <w:rsid w:val="000C3640"/>
    <w:rsid w:val="000C4A3E"/>
    <w:rsid w:val="000C52A5"/>
    <w:rsid w:val="000C55C5"/>
    <w:rsid w:val="000D396F"/>
    <w:rsid w:val="000E14CC"/>
    <w:rsid w:val="000E31B5"/>
    <w:rsid w:val="000E3FC8"/>
    <w:rsid w:val="000E6375"/>
    <w:rsid w:val="000E674B"/>
    <w:rsid w:val="000E7429"/>
    <w:rsid w:val="000F0D7A"/>
    <w:rsid w:val="000F1B82"/>
    <w:rsid w:val="000F3AFF"/>
    <w:rsid w:val="000F5553"/>
    <w:rsid w:val="00101B1B"/>
    <w:rsid w:val="00101E64"/>
    <w:rsid w:val="00102100"/>
    <w:rsid w:val="0010226B"/>
    <w:rsid w:val="00102A67"/>
    <w:rsid w:val="00102D3C"/>
    <w:rsid w:val="00104D02"/>
    <w:rsid w:val="0010505D"/>
    <w:rsid w:val="00105394"/>
    <w:rsid w:val="001066AD"/>
    <w:rsid w:val="00106C20"/>
    <w:rsid w:val="00106D07"/>
    <w:rsid w:val="00106FBC"/>
    <w:rsid w:val="001070BF"/>
    <w:rsid w:val="00110582"/>
    <w:rsid w:val="00111B20"/>
    <w:rsid w:val="00114BF4"/>
    <w:rsid w:val="00116810"/>
    <w:rsid w:val="00116A12"/>
    <w:rsid w:val="00116CFD"/>
    <w:rsid w:val="00121048"/>
    <w:rsid w:val="00122243"/>
    <w:rsid w:val="00125FF2"/>
    <w:rsid w:val="001269CF"/>
    <w:rsid w:val="001278CF"/>
    <w:rsid w:val="00131343"/>
    <w:rsid w:val="0013168B"/>
    <w:rsid w:val="00132DA8"/>
    <w:rsid w:val="0013494C"/>
    <w:rsid w:val="00134F3D"/>
    <w:rsid w:val="00135652"/>
    <w:rsid w:val="00136D11"/>
    <w:rsid w:val="0014153B"/>
    <w:rsid w:val="00141B61"/>
    <w:rsid w:val="001434FB"/>
    <w:rsid w:val="00145F9C"/>
    <w:rsid w:val="00147C9E"/>
    <w:rsid w:val="00150291"/>
    <w:rsid w:val="00150430"/>
    <w:rsid w:val="00150B19"/>
    <w:rsid w:val="00151C0B"/>
    <w:rsid w:val="00151DB8"/>
    <w:rsid w:val="00154393"/>
    <w:rsid w:val="001555BF"/>
    <w:rsid w:val="00155AE9"/>
    <w:rsid w:val="0015782D"/>
    <w:rsid w:val="001608E6"/>
    <w:rsid w:val="001609E5"/>
    <w:rsid w:val="001613EC"/>
    <w:rsid w:val="00161809"/>
    <w:rsid w:val="00161FCE"/>
    <w:rsid w:val="00162990"/>
    <w:rsid w:val="0016499F"/>
    <w:rsid w:val="00164FE1"/>
    <w:rsid w:val="00165762"/>
    <w:rsid w:val="00166568"/>
    <w:rsid w:val="001667E7"/>
    <w:rsid w:val="0016739C"/>
    <w:rsid w:val="00171D77"/>
    <w:rsid w:val="00172648"/>
    <w:rsid w:val="00172D84"/>
    <w:rsid w:val="00172FF6"/>
    <w:rsid w:val="00174475"/>
    <w:rsid w:val="00175988"/>
    <w:rsid w:val="00177242"/>
    <w:rsid w:val="0017766E"/>
    <w:rsid w:val="001800DC"/>
    <w:rsid w:val="00181C26"/>
    <w:rsid w:val="00181E91"/>
    <w:rsid w:val="00184D04"/>
    <w:rsid w:val="00184DC6"/>
    <w:rsid w:val="00186394"/>
    <w:rsid w:val="00186869"/>
    <w:rsid w:val="00186F6D"/>
    <w:rsid w:val="00186F6E"/>
    <w:rsid w:val="001903A8"/>
    <w:rsid w:val="00190A84"/>
    <w:rsid w:val="00190EC8"/>
    <w:rsid w:val="0019117A"/>
    <w:rsid w:val="00191F47"/>
    <w:rsid w:val="00193539"/>
    <w:rsid w:val="00193C85"/>
    <w:rsid w:val="001946A6"/>
    <w:rsid w:val="00194EB1"/>
    <w:rsid w:val="001A0009"/>
    <w:rsid w:val="001A0E85"/>
    <w:rsid w:val="001A12BD"/>
    <w:rsid w:val="001A1C56"/>
    <w:rsid w:val="001A329C"/>
    <w:rsid w:val="001A5CAD"/>
    <w:rsid w:val="001A6126"/>
    <w:rsid w:val="001A6220"/>
    <w:rsid w:val="001A6406"/>
    <w:rsid w:val="001B1425"/>
    <w:rsid w:val="001B3F07"/>
    <w:rsid w:val="001B49EA"/>
    <w:rsid w:val="001B545F"/>
    <w:rsid w:val="001B6A75"/>
    <w:rsid w:val="001B6EF8"/>
    <w:rsid w:val="001B6FEB"/>
    <w:rsid w:val="001C036C"/>
    <w:rsid w:val="001C04F4"/>
    <w:rsid w:val="001C07E3"/>
    <w:rsid w:val="001C18B2"/>
    <w:rsid w:val="001C2A61"/>
    <w:rsid w:val="001C2D80"/>
    <w:rsid w:val="001C322A"/>
    <w:rsid w:val="001C36D1"/>
    <w:rsid w:val="001C3966"/>
    <w:rsid w:val="001C47B6"/>
    <w:rsid w:val="001C6307"/>
    <w:rsid w:val="001C63F4"/>
    <w:rsid w:val="001C6766"/>
    <w:rsid w:val="001C765E"/>
    <w:rsid w:val="001D0365"/>
    <w:rsid w:val="001D04FE"/>
    <w:rsid w:val="001D1215"/>
    <w:rsid w:val="001D218B"/>
    <w:rsid w:val="001D4ED5"/>
    <w:rsid w:val="001D4FB7"/>
    <w:rsid w:val="001D4FC4"/>
    <w:rsid w:val="001D64DE"/>
    <w:rsid w:val="001D7ACB"/>
    <w:rsid w:val="001E06D7"/>
    <w:rsid w:val="001E0FEB"/>
    <w:rsid w:val="001E16D2"/>
    <w:rsid w:val="001E1702"/>
    <w:rsid w:val="001E291F"/>
    <w:rsid w:val="001E2D5F"/>
    <w:rsid w:val="001E3B24"/>
    <w:rsid w:val="001E3B92"/>
    <w:rsid w:val="001E3DAC"/>
    <w:rsid w:val="001E4C9B"/>
    <w:rsid w:val="001E6508"/>
    <w:rsid w:val="001E6687"/>
    <w:rsid w:val="001E6C3E"/>
    <w:rsid w:val="001E6D8F"/>
    <w:rsid w:val="001F0467"/>
    <w:rsid w:val="001F18DD"/>
    <w:rsid w:val="001F2041"/>
    <w:rsid w:val="001F26C1"/>
    <w:rsid w:val="001F27F8"/>
    <w:rsid w:val="001F3603"/>
    <w:rsid w:val="001F39DE"/>
    <w:rsid w:val="001F3A6C"/>
    <w:rsid w:val="001F430F"/>
    <w:rsid w:val="001F5B5D"/>
    <w:rsid w:val="001F7800"/>
    <w:rsid w:val="00200235"/>
    <w:rsid w:val="0020031D"/>
    <w:rsid w:val="002009B7"/>
    <w:rsid w:val="00200B8F"/>
    <w:rsid w:val="00203A68"/>
    <w:rsid w:val="00203D88"/>
    <w:rsid w:val="00205923"/>
    <w:rsid w:val="00206341"/>
    <w:rsid w:val="00206712"/>
    <w:rsid w:val="00212A5E"/>
    <w:rsid w:val="002130FC"/>
    <w:rsid w:val="002140B0"/>
    <w:rsid w:val="002146C2"/>
    <w:rsid w:val="00215432"/>
    <w:rsid w:val="00215D26"/>
    <w:rsid w:val="002172F4"/>
    <w:rsid w:val="00221BD4"/>
    <w:rsid w:val="00221C23"/>
    <w:rsid w:val="0022293E"/>
    <w:rsid w:val="00222985"/>
    <w:rsid w:val="0022307C"/>
    <w:rsid w:val="002236F2"/>
    <w:rsid w:val="00223D8E"/>
    <w:rsid w:val="002272A7"/>
    <w:rsid w:val="00227535"/>
    <w:rsid w:val="00230354"/>
    <w:rsid w:val="00230739"/>
    <w:rsid w:val="00230E13"/>
    <w:rsid w:val="0023171E"/>
    <w:rsid w:val="002318A0"/>
    <w:rsid w:val="00232BC1"/>
    <w:rsid w:val="0023318E"/>
    <w:rsid w:val="0023335D"/>
    <w:rsid w:val="00233495"/>
    <w:rsid w:val="002343CE"/>
    <w:rsid w:val="002345D1"/>
    <w:rsid w:val="0023552B"/>
    <w:rsid w:val="00235B40"/>
    <w:rsid w:val="0023711C"/>
    <w:rsid w:val="002371E0"/>
    <w:rsid w:val="002378C4"/>
    <w:rsid w:val="00237EF6"/>
    <w:rsid w:val="00241FAD"/>
    <w:rsid w:val="002422A4"/>
    <w:rsid w:val="00243195"/>
    <w:rsid w:val="0024395A"/>
    <w:rsid w:val="00247396"/>
    <w:rsid w:val="00250494"/>
    <w:rsid w:val="00252BBC"/>
    <w:rsid w:val="002539D9"/>
    <w:rsid w:val="002544AC"/>
    <w:rsid w:val="00256961"/>
    <w:rsid w:val="0025797A"/>
    <w:rsid w:val="00262F92"/>
    <w:rsid w:val="00263567"/>
    <w:rsid w:val="002668B4"/>
    <w:rsid w:val="00271E04"/>
    <w:rsid w:val="00272085"/>
    <w:rsid w:val="00272243"/>
    <w:rsid w:val="00272B09"/>
    <w:rsid w:val="002731D0"/>
    <w:rsid w:val="00274179"/>
    <w:rsid w:val="0027460E"/>
    <w:rsid w:val="002747BA"/>
    <w:rsid w:val="00275F7A"/>
    <w:rsid w:val="00276D42"/>
    <w:rsid w:val="00277A58"/>
    <w:rsid w:val="00280822"/>
    <w:rsid w:val="0028082B"/>
    <w:rsid w:val="00281283"/>
    <w:rsid w:val="00281682"/>
    <w:rsid w:val="00284A9E"/>
    <w:rsid w:val="00285E3E"/>
    <w:rsid w:val="002879BB"/>
    <w:rsid w:val="0029059C"/>
    <w:rsid w:val="00291FAB"/>
    <w:rsid w:val="002925CD"/>
    <w:rsid w:val="002935C0"/>
    <w:rsid w:val="00294F18"/>
    <w:rsid w:val="00295AA1"/>
    <w:rsid w:val="00295EEA"/>
    <w:rsid w:val="00296307"/>
    <w:rsid w:val="002967FC"/>
    <w:rsid w:val="00297398"/>
    <w:rsid w:val="002A0FCA"/>
    <w:rsid w:val="002A1044"/>
    <w:rsid w:val="002A1AA7"/>
    <w:rsid w:val="002A1E10"/>
    <w:rsid w:val="002A20E7"/>
    <w:rsid w:val="002A3149"/>
    <w:rsid w:val="002A39C3"/>
    <w:rsid w:val="002A3F0B"/>
    <w:rsid w:val="002A49C4"/>
    <w:rsid w:val="002A5685"/>
    <w:rsid w:val="002A7B22"/>
    <w:rsid w:val="002B2515"/>
    <w:rsid w:val="002B2680"/>
    <w:rsid w:val="002B3007"/>
    <w:rsid w:val="002B3B25"/>
    <w:rsid w:val="002B3D5E"/>
    <w:rsid w:val="002B49EA"/>
    <w:rsid w:val="002B55FE"/>
    <w:rsid w:val="002B6D62"/>
    <w:rsid w:val="002B72A6"/>
    <w:rsid w:val="002C4EA6"/>
    <w:rsid w:val="002C51E2"/>
    <w:rsid w:val="002C56E2"/>
    <w:rsid w:val="002C6690"/>
    <w:rsid w:val="002C6B64"/>
    <w:rsid w:val="002C752F"/>
    <w:rsid w:val="002D0B12"/>
    <w:rsid w:val="002D0D00"/>
    <w:rsid w:val="002D2411"/>
    <w:rsid w:val="002D2C2E"/>
    <w:rsid w:val="002D3B10"/>
    <w:rsid w:val="002D3E8A"/>
    <w:rsid w:val="002D5F2E"/>
    <w:rsid w:val="002D6888"/>
    <w:rsid w:val="002D6949"/>
    <w:rsid w:val="002D7119"/>
    <w:rsid w:val="002D7E06"/>
    <w:rsid w:val="002E1464"/>
    <w:rsid w:val="002E1918"/>
    <w:rsid w:val="002E3F54"/>
    <w:rsid w:val="002E415D"/>
    <w:rsid w:val="002E6724"/>
    <w:rsid w:val="002F018C"/>
    <w:rsid w:val="002F05BC"/>
    <w:rsid w:val="002F0B07"/>
    <w:rsid w:val="002F17B7"/>
    <w:rsid w:val="002F1DE2"/>
    <w:rsid w:val="002F286D"/>
    <w:rsid w:val="002F3E83"/>
    <w:rsid w:val="002F4C58"/>
    <w:rsid w:val="002F4CA0"/>
    <w:rsid w:val="002F4F53"/>
    <w:rsid w:val="002F5A1F"/>
    <w:rsid w:val="002F5BB0"/>
    <w:rsid w:val="002F5C5F"/>
    <w:rsid w:val="002F66C0"/>
    <w:rsid w:val="002F7665"/>
    <w:rsid w:val="003003CE"/>
    <w:rsid w:val="003005BA"/>
    <w:rsid w:val="003028DE"/>
    <w:rsid w:val="00303313"/>
    <w:rsid w:val="00304432"/>
    <w:rsid w:val="00305996"/>
    <w:rsid w:val="00306045"/>
    <w:rsid w:val="003061A9"/>
    <w:rsid w:val="0030644B"/>
    <w:rsid w:val="00306A38"/>
    <w:rsid w:val="003102B9"/>
    <w:rsid w:val="00310D07"/>
    <w:rsid w:val="003119F4"/>
    <w:rsid w:val="00312C95"/>
    <w:rsid w:val="00312CED"/>
    <w:rsid w:val="00313A5E"/>
    <w:rsid w:val="003145B1"/>
    <w:rsid w:val="00314CA3"/>
    <w:rsid w:val="0031670C"/>
    <w:rsid w:val="00316716"/>
    <w:rsid w:val="00317245"/>
    <w:rsid w:val="003178B0"/>
    <w:rsid w:val="00323E5B"/>
    <w:rsid w:val="003278D0"/>
    <w:rsid w:val="00327D2F"/>
    <w:rsid w:val="00330790"/>
    <w:rsid w:val="003315E6"/>
    <w:rsid w:val="0033282C"/>
    <w:rsid w:val="003344C2"/>
    <w:rsid w:val="00334564"/>
    <w:rsid w:val="0033469A"/>
    <w:rsid w:val="0033493E"/>
    <w:rsid w:val="00334D32"/>
    <w:rsid w:val="0033502C"/>
    <w:rsid w:val="00335046"/>
    <w:rsid w:val="00336B36"/>
    <w:rsid w:val="00336E72"/>
    <w:rsid w:val="003372D0"/>
    <w:rsid w:val="003373A5"/>
    <w:rsid w:val="00337DA8"/>
    <w:rsid w:val="0034269A"/>
    <w:rsid w:val="0034586E"/>
    <w:rsid w:val="00346AD7"/>
    <w:rsid w:val="00346CD6"/>
    <w:rsid w:val="0035009C"/>
    <w:rsid w:val="00350A2D"/>
    <w:rsid w:val="003535B1"/>
    <w:rsid w:val="00356912"/>
    <w:rsid w:val="0036077A"/>
    <w:rsid w:val="003607D7"/>
    <w:rsid w:val="00360C6D"/>
    <w:rsid w:val="003619ED"/>
    <w:rsid w:val="00361EF4"/>
    <w:rsid w:val="00363626"/>
    <w:rsid w:val="003643CD"/>
    <w:rsid w:val="0037164E"/>
    <w:rsid w:val="00372001"/>
    <w:rsid w:val="003723BE"/>
    <w:rsid w:val="003723FB"/>
    <w:rsid w:val="003728A0"/>
    <w:rsid w:val="0037293F"/>
    <w:rsid w:val="00374C67"/>
    <w:rsid w:val="00374FCC"/>
    <w:rsid w:val="00375882"/>
    <w:rsid w:val="00377107"/>
    <w:rsid w:val="00380CCE"/>
    <w:rsid w:val="00380F53"/>
    <w:rsid w:val="003818B6"/>
    <w:rsid w:val="0038204C"/>
    <w:rsid w:val="00382C09"/>
    <w:rsid w:val="0038303B"/>
    <w:rsid w:val="00383744"/>
    <w:rsid w:val="00384824"/>
    <w:rsid w:val="0038573A"/>
    <w:rsid w:val="00386429"/>
    <w:rsid w:val="003906D7"/>
    <w:rsid w:val="00390792"/>
    <w:rsid w:val="00391E08"/>
    <w:rsid w:val="003928FF"/>
    <w:rsid w:val="00392D6E"/>
    <w:rsid w:val="003950C2"/>
    <w:rsid w:val="0039539C"/>
    <w:rsid w:val="00397593"/>
    <w:rsid w:val="003A0185"/>
    <w:rsid w:val="003A0862"/>
    <w:rsid w:val="003A0BEA"/>
    <w:rsid w:val="003A4A31"/>
    <w:rsid w:val="003A5485"/>
    <w:rsid w:val="003A6EA7"/>
    <w:rsid w:val="003B254E"/>
    <w:rsid w:val="003B2E46"/>
    <w:rsid w:val="003B399E"/>
    <w:rsid w:val="003B3D74"/>
    <w:rsid w:val="003B3DAE"/>
    <w:rsid w:val="003B43C6"/>
    <w:rsid w:val="003B4814"/>
    <w:rsid w:val="003B78C1"/>
    <w:rsid w:val="003B7A9C"/>
    <w:rsid w:val="003B7B99"/>
    <w:rsid w:val="003B7D95"/>
    <w:rsid w:val="003B7E24"/>
    <w:rsid w:val="003C0DC3"/>
    <w:rsid w:val="003C1593"/>
    <w:rsid w:val="003C3FEF"/>
    <w:rsid w:val="003C4F17"/>
    <w:rsid w:val="003C5B3D"/>
    <w:rsid w:val="003D0A81"/>
    <w:rsid w:val="003D0A8E"/>
    <w:rsid w:val="003D3075"/>
    <w:rsid w:val="003D389B"/>
    <w:rsid w:val="003D72E2"/>
    <w:rsid w:val="003E06F0"/>
    <w:rsid w:val="003E0A77"/>
    <w:rsid w:val="003E0B01"/>
    <w:rsid w:val="003E1556"/>
    <w:rsid w:val="003E469E"/>
    <w:rsid w:val="003E4B4B"/>
    <w:rsid w:val="003E5487"/>
    <w:rsid w:val="003E73B4"/>
    <w:rsid w:val="003F082E"/>
    <w:rsid w:val="003F0F18"/>
    <w:rsid w:val="003F1A7A"/>
    <w:rsid w:val="003F1E80"/>
    <w:rsid w:val="003F2D6C"/>
    <w:rsid w:val="003F512C"/>
    <w:rsid w:val="003F531D"/>
    <w:rsid w:val="003F6A73"/>
    <w:rsid w:val="003F6A83"/>
    <w:rsid w:val="003F6B04"/>
    <w:rsid w:val="0040006F"/>
    <w:rsid w:val="00400E08"/>
    <w:rsid w:val="00404AD9"/>
    <w:rsid w:val="00404C2E"/>
    <w:rsid w:val="0040553A"/>
    <w:rsid w:val="0040568D"/>
    <w:rsid w:val="004065FC"/>
    <w:rsid w:val="00406816"/>
    <w:rsid w:val="00410598"/>
    <w:rsid w:val="004106C1"/>
    <w:rsid w:val="004108D3"/>
    <w:rsid w:val="00410A0E"/>
    <w:rsid w:val="004120CD"/>
    <w:rsid w:val="00412D3E"/>
    <w:rsid w:val="004143A2"/>
    <w:rsid w:val="0041490D"/>
    <w:rsid w:val="00414B7E"/>
    <w:rsid w:val="00415254"/>
    <w:rsid w:val="004160E5"/>
    <w:rsid w:val="00420A02"/>
    <w:rsid w:val="00420E1D"/>
    <w:rsid w:val="00423E2D"/>
    <w:rsid w:val="0042407F"/>
    <w:rsid w:val="00424781"/>
    <w:rsid w:val="00426F84"/>
    <w:rsid w:val="0043121C"/>
    <w:rsid w:val="00435AA3"/>
    <w:rsid w:val="004361DD"/>
    <w:rsid w:val="00436951"/>
    <w:rsid w:val="00437B2F"/>
    <w:rsid w:val="004406D3"/>
    <w:rsid w:val="004429ED"/>
    <w:rsid w:val="0044339C"/>
    <w:rsid w:val="004442CA"/>
    <w:rsid w:val="004454A0"/>
    <w:rsid w:val="004479B9"/>
    <w:rsid w:val="004508A0"/>
    <w:rsid w:val="004508EA"/>
    <w:rsid w:val="00451E54"/>
    <w:rsid w:val="004537D8"/>
    <w:rsid w:val="00454319"/>
    <w:rsid w:val="00454B09"/>
    <w:rsid w:val="004554A6"/>
    <w:rsid w:val="00455ABD"/>
    <w:rsid w:val="00455C2A"/>
    <w:rsid w:val="00456728"/>
    <w:rsid w:val="00457C05"/>
    <w:rsid w:val="00460BA3"/>
    <w:rsid w:val="00461807"/>
    <w:rsid w:val="00462308"/>
    <w:rsid w:val="004628B9"/>
    <w:rsid w:val="00462B6F"/>
    <w:rsid w:val="00463A20"/>
    <w:rsid w:val="00465BC1"/>
    <w:rsid w:val="00467449"/>
    <w:rsid w:val="0046765F"/>
    <w:rsid w:val="00470A64"/>
    <w:rsid w:val="00470BD1"/>
    <w:rsid w:val="00471729"/>
    <w:rsid w:val="0047243B"/>
    <w:rsid w:val="004728B3"/>
    <w:rsid w:val="00472E8A"/>
    <w:rsid w:val="00473737"/>
    <w:rsid w:val="00474E6B"/>
    <w:rsid w:val="00475DCB"/>
    <w:rsid w:val="004762D0"/>
    <w:rsid w:val="00476B88"/>
    <w:rsid w:val="00477D05"/>
    <w:rsid w:val="0048239D"/>
    <w:rsid w:val="00482D69"/>
    <w:rsid w:val="0048425A"/>
    <w:rsid w:val="0048451C"/>
    <w:rsid w:val="00484D64"/>
    <w:rsid w:val="00484FDC"/>
    <w:rsid w:val="0048500A"/>
    <w:rsid w:val="00485D70"/>
    <w:rsid w:val="00486423"/>
    <w:rsid w:val="00486AAB"/>
    <w:rsid w:val="00491EDE"/>
    <w:rsid w:val="00494532"/>
    <w:rsid w:val="00495CBE"/>
    <w:rsid w:val="004A05B6"/>
    <w:rsid w:val="004A28B2"/>
    <w:rsid w:val="004A3983"/>
    <w:rsid w:val="004A40DF"/>
    <w:rsid w:val="004A4722"/>
    <w:rsid w:val="004A483A"/>
    <w:rsid w:val="004A4D37"/>
    <w:rsid w:val="004A5B2F"/>
    <w:rsid w:val="004A691D"/>
    <w:rsid w:val="004B05E0"/>
    <w:rsid w:val="004B1E9C"/>
    <w:rsid w:val="004B44B7"/>
    <w:rsid w:val="004B4DCE"/>
    <w:rsid w:val="004B4EA7"/>
    <w:rsid w:val="004B59AF"/>
    <w:rsid w:val="004B6342"/>
    <w:rsid w:val="004B7BF4"/>
    <w:rsid w:val="004B7C8F"/>
    <w:rsid w:val="004C11E7"/>
    <w:rsid w:val="004C2C42"/>
    <w:rsid w:val="004C3330"/>
    <w:rsid w:val="004C3F64"/>
    <w:rsid w:val="004C4C48"/>
    <w:rsid w:val="004C5458"/>
    <w:rsid w:val="004C6F28"/>
    <w:rsid w:val="004C750E"/>
    <w:rsid w:val="004C7E66"/>
    <w:rsid w:val="004D08E1"/>
    <w:rsid w:val="004D2437"/>
    <w:rsid w:val="004D2879"/>
    <w:rsid w:val="004D4A82"/>
    <w:rsid w:val="004E104A"/>
    <w:rsid w:val="004E13EF"/>
    <w:rsid w:val="004E1A4E"/>
    <w:rsid w:val="004E2132"/>
    <w:rsid w:val="004E40F4"/>
    <w:rsid w:val="004E43B2"/>
    <w:rsid w:val="004E4633"/>
    <w:rsid w:val="004E5FD2"/>
    <w:rsid w:val="004E6C11"/>
    <w:rsid w:val="004E76A0"/>
    <w:rsid w:val="004E7DA5"/>
    <w:rsid w:val="004F231B"/>
    <w:rsid w:val="004F3A16"/>
    <w:rsid w:val="004F5FEF"/>
    <w:rsid w:val="004F6017"/>
    <w:rsid w:val="004F608F"/>
    <w:rsid w:val="004F7B35"/>
    <w:rsid w:val="005016A7"/>
    <w:rsid w:val="005027CC"/>
    <w:rsid w:val="005037B3"/>
    <w:rsid w:val="005044D9"/>
    <w:rsid w:val="00506680"/>
    <w:rsid w:val="00510F86"/>
    <w:rsid w:val="00512088"/>
    <w:rsid w:val="005121CA"/>
    <w:rsid w:val="00512E09"/>
    <w:rsid w:val="00514DEA"/>
    <w:rsid w:val="00514EBC"/>
    <w:rsid w:val="00515077"/>
    <w:rsid w:val="005150EB"/>
    <w:rsid w:val="005157DC"/>
    <w:rsid w:val="00515964"/>
    <w:rsid w:val="00516FC7"/>
    <w:rsid w:val="005175D9"/>
    <w:rsid w:val="00520155"/>
    <w:rsid w:val="00522BA5"/>
    <w:rsid w:val="00522EAA"/>
    <w:rsid w:val="00524E8E"/>
    <w:rsid w:val="00525DE5"/>
    <w:rsid w:val="00525E39"/>
    <w:rsid w:val="005265BD"/>
    <w:rsid w:val="00530C6D"/>
    <w:rsid w:val="00531E0E"/>
    <w:rsid w:val="005335F8"/>
    <w:rsid w:val="0053677A"/>
    <w:rsid w:val="00537A59"/>
    <w:rsid w:val="00541933"/>
    <w:rsid w:val="00541EBF"/>
    <w:rsid w:val="0054202A"/>
    <w:rsid w:val="00543F39"/>
    <w:rsid w:val="005456C0"/>
    <w:rsid w:val="00547A7C"/>
    <w:rsid w:val="00550021"/>
    <w:rsid w:val="00550098"/>
    <w:rsid w:val="005528FE"/>
    <w:rsid w:val="00553AD6"/>
    <w:rsid w:val="00553FFC"/>
    <w:rsid w:val="00555F5F"/>
    <w:rsid w:val="00561DAE"/>
    <w:rsid w:val="00563446"/>
    <w:rsid w:val="00564867"/>
    <w:rsid w:val="00564CA1"/>
    <w:rsid w:val="00564D92"/>
    <w:rsid w:val="005650C3"/>
    <w:rsid w:val="00565709"/>
    <w:rsid w:val="00570764"/>
    <w:rsid w:val="00571EF0"/>
    <w:rsid w:val="00573D32"/>
    <w:rsid w:val="00574A54"/>
    <w:rsid w:val="00574D0C"/>
    <w:rsid w:val="00575A17"/>
    <w:rsid w:val="005777D4"/>
    <w:rsid w:val="005809C6"/>
    <w:rsid w:val="00580A9D"/>
    <w:rsid w:val="00580D7D"/>
    <w:rsid w:val="005818B4"/>
    <w:rsid w:val="00581C78"/>
    <w:rsid w:val="00581D1D"/>
    <w:rsid w:val="0058336F"/>
    <w:rsid w:val="00583F43"/>
    <w:rsid w:val="00584DB8"/>
    <w:rsid w:val="00585272"/>
    <w:rsid w:val="00585862"/>
    <w:rsid w:val="005865C9"/>
    <w:rsid w:val="00590BB4"/>
    <w:rsid w:val="005910CB"/>
    <w:rsid w:val="00591988"/>
    <w:rsid w:val="00592DB8"/>
    <w:rsid w:val="00594C6B"/>
    <w:rsid w:val="005955DE"/>
    <w:rsid w:val="00595828"/>
    <w:rsid w:val="00595B6B"/>
    <w:rsid w:val="005978ED"/>
    <w:rsid w:val="005A019E"/>
    <w:rsid w:val="005A23FB"/>
    <w:rsid w:val="005A2C7B"/>
    <w:rsid w:val="005A2E7B"/>
    <w:rsid w:val="005A32CD"/>
    <w:rsid w:val="005A3D0B"/>
    <w:rsid w:val="005A511C"/>
    <w:rsid w:val="005A5720"/>
    <w:rsid w:val="005B23C9"/>
    <w:rsid w:val="005B241E"/>
    <w:rsid w:val="005B3031"/>
    <w:rsid w:val="005B3359"/>
    <w:rsid w:val="005B4623"/>
    <w:rsid w:val="005B4658"/>
    <w:rsid w:val="005B474B"/>
    <w:rsid w:val="005B49A3"/>
    <w:rsid w:val="005B50B7"/>
    <w:rsid w:val="005B5445"/>
    <w:rsid w:val="005B5CF5"/>
    <w:rsid w:val="005B6590"/>
    <w:rsid w:val="005B6F20"/>
    <w:rsid w:val="005B73FB"/>
    <w:rsid w:val="005C023A"/>
    <w:rsid w:val="005C204D"/>
    <w:rsid w:val="005C2D1E"/>
    <w:rsid w:val="005C5D2D"/>
    <w:rsid w:val="005C7AF4"/>
    <w:rsid w:val="005C7DF6"/>
    <w:rsid w:val="005D1A2E"/>
    <w:rsid w:val="005D240B"/>
    <w:rsid w:val="005D2B62"/>
    <w:rsid w:val="005D2BA7"/>
    <w:rsid w:val="005D4AC4"/>
    <w:rsid w:val="005D4EB8"/>
    <w:rsid w:val="005D60AB"/>
    <w:rsid w:val="005D60EE"/>
    <w:rsid w:val="005D7900"/>
    <w:rsid w:val="005E0B1A"/>
    <w:rsid w:val="005E5035"/>
    <w:rsid w:val="005E54FA"/>
    <w:rsid w:val="005E714A"/>
    <w:rsid w:val="005E7400"/>
    <w:rsid w:val="005E7878"/>
    <w:rsid w:val="005F06FE"/>
    <w:rsid w:val="005F0742"/>
    <w:rsid w:val="005F0976"/>
    <w:rsid w:val="005F2A8B"/>
    <w:rsid w:val="005F3797"/>
    <w:rsid w:val="005F480D"/>
    <w:rsid w:val="005F498D"/>
    <w:rsid w:val="005F4D18"/>
    <w:rsid w:val="005F5591"/>
    <w:rsid w:val="005F5F4B"/>
    <w:rsid w:val="005F5F72"/>
    <w:rsid w:val="005F7CCA"/>
    <w:rsid w:val="00601729"/>
    <w:rsid w:val="00601BB4"/>
    <w:rsid w:val="006022BD"/>
    <w:rsid w:val="00602B6D"/>
    <w:rsid w:val="006039FD"/>
    <w:rsid w:val="00603A17"/>
    <w:rsid w:val="00603F02"/>
    <w:rsid w:val="00604869"/>
    <w:rsid w:val="0060662B"/>
    <w:rsid w:val="0060784F"/>
    <w:rsid w:val="00607CD8"/>
    <w:rsid w:val="00610014"/>
    <w:rsid w:val="006100AD"/>
    <w:rsid w:val="00611451"/>
    <w:rsid w:val="0061161D"/>
    <w:rsid w:val="006128AB"/>
    <w:rsid w:val="0061313B"/>
    <w:rsid w:val="006138C0"/>
    <w:rsid w:val="00614F83"/>
    <w:rsid w:val="00615A51"/>
    <w:rsid w:val="0061636D"/>
    <w:rsid w:val="00616A42"/>
    <w:rsid w:val="00617306"/>
    <w:rsid w:val="00617DC9"/>
    <w:rsid w:val="006215F4"/>
    <w:rsid w:val="00623F36"/>
    <w:rsid w:val="00624241"/>
    <w:rsid w:val="00626F9C"/>
    <w:rsid w:val="0062758F"/>
    <w:rsid w:val="006277E6"/>
    <w:rsid w:val="0063043B"/>
    <w:rsid w:val="0063173B"/>
    <w:rsid w:val="006320E4"/>
    <w:rsid w:val="00633C6C"/>
    <w:rsid w:val="00634050"/>
    <w:rsid w:val="0063493B"/>
    <w:rsid w:val="00635C24"/>
    <w:rsid w:val="006446F8"/>
    <w:rsid w:val="006448CD"/>
    <w:rsid w:val="00645013"/>
    <w:rsid w:val="00645D20"/>
    <w:rsid w:val="00647446"/>
    <w:rsid w:val="0064769A"/>
    <w:rsid w:val="00647A68"/>
    <w:rsid w:val="006500B1"/>
    <w:rsid w:val="006506CC"/>
    <w:rsid w:val="006518D9"/>
    <w:rsid w:val="00653D35"/>
    <w:rsid w:val="00653FD6"/>
    <w:rsid w:val="00654EFF"/>
    <w:rsid w:val="00655905"/>
    <w:rsid w:val="00656DAE"/>
    <w:rsid w:val="00657460"/>
    <w:rsid w:val="0065786C"/>
    <w:rsid w:val="006578C1"/>
    <w:rsid w:val="00657D58"/>
    <w:rsid w:val="00663124"/>
    <w:rsid w:val="00663D41"/>
    <w:rsid w:val="00664C98"/>
    <w:rsid w:val="00665E57"/>
    <w:rsid w:val="00665F42"/>
    <w:rsid w:val="006667EA"/>
    <w:rsid w:val="006703C3"/>
    <w:rsid w:val="006714A5"/>
    <w:rsid w:val="006718E6"/>
    <w:rsid w:val="006723D8"/>
    <w:rsid w:val="0067275A"/>
    <w:rsid w:val="0067305C"/>
    <w:rsid w:val="006739B4"/>
    <w:rsid w:val="00673A2A"/>
    <w:rsid w:val="00673BD5"/>
    <w:rsid w:val="00676FBF"/>
    <w:rsid w:val="006770D9"/>
    <w:rsid w:val="00677A22"/>
    <w:rsid w:val="0068285E"/>
    <w:rsid w:val="00682A98"/>
    <w:rsid w:val="0068374D"/>
    <w:rsid w:val="0068417F"/>
    <w:rsid w:val="00684C6D"/>
    <w:rsid w:val="00685EBC"/>
    <w:rsid w:val="0068662D"/>
    <w:rsid w:val="006866BE"/>
    <w:rsid w:val="006905BB"/>
    <w:rsid w:val="00691EAF"/>
    <w:rsid w:val="006931BE"/>
    <w:rsid w:val="00694D32"/>
    <w:rsid w:val="00694DEA"/>
    <w:rsid w:val="0069773D"/>
    <w:rsid w:val="00697C1A"/>
    <w:rsid w:val="00697E33"/>
    <w:rsid w:val="006A19BA"/>
    <w:rsid w:val="006A1B05"/>
    <w:rsid w:val="006A1F68"/>
    <w:rsid w:val="006A2033"/>
    <w:rsid w:val="006A2FB4"/>
    <w:rsid w:val="006A3432"/>
    <w:rsid w:val="006A5941"/>
    <w:rsid w:val="006A6150"/>
    <w:rsid w:val="006A62B1"/>
    <w:rsid w:val="006A6DD5"/>
    <w:rsid w:val="006A712A"/>
    <w:rsid w:val="006A7B31"/>
    <w:rsid w:val="006A7D94"/>
    <w:rsid w:val="006B0A6B"/>
    <w:rsid w:val="006B1144"/>
    <w:rsid w:val="006B198C"/>
    <w:rsid w:val="006B3871"/>
    <w:rsid w:val="006B4107"/>
    <w:rsid w:val="006B4AE9"/>
    <w:rsid w:val="006B5F46"/>
    <w:rsid w:val="006B655B"/>
    <w:rsid w:val="006B72AA"/>
    <w:rsid w:val="006B75F6"/>
    <w:rsid w:val="006B775A"/>
    <w:rsid w:val="006B794E"/>
    <w:rsid w:val="006C009A"/>
    <w:rsid w:val="006C0230"/>
    <w:rsid w:val="006C1867"/>
    <w:rsid w:val="006C2071"/>
    <w:rsid w:val="006C30FD"/>
    <w:rsid w:val="006C34D9"/>
    <w:rsid w:val="006C59E5"/>
    <w:rsid w:val="006C796F"/>
    <w:rsid w:val="006C7C2E"/>
    <w:rsid w:val="006D1343"/>
    <w:rsid w:val="006D1ADF"/>
    <w:rsid w:val="006D3051"/>
    <w:rsid w:val="006D3B88"/>
    <w:rsid w:val="006D412E"/>
    <w:rsid w:val="006D4741"/>
    <w:rsid w:val="006D682D"/>
    <w:rsid w:val="006D7BA9"/>
    <w:rsid w:val="006E12FD"/>
    <w:rsid w:val="006E20D2"/>
    <w:rsid w:val="006E2F40"/>
    <w:rsid w:val="006E4EF6"/>
    <w:rsid w:val="006E5D62"/>
    <w:rsid w:val="006E64CF"/>
    <w:rsid w:val="006E698E"/>
    <w:rsid w:val="006E7632"/>
    <w:rsid w:val="006F1E35"/>
    <w:rsid w:val="006F1FA7"/>
    <w:rsid w:val="006F2E22"/>
    <w:rsid w:val="006F44C2"/>
    <w:rsid w:val="006F5382"/>
    <w:rsid w:val="00700947"/>
    <w:rsid w:val="00700E9F"/>
    <w:rsid w:val="00702471"/>
    <w:rsid w:val="007026D3"/>
    <w:rsid w:val="00702BDE"/>
    <w:rsid w:val="00704E1B"/>
    <w:rsid w:val="00705A56"/>
    <w:rsid w:val="00706024"/>
    <w:rsid w:val="0070612D"/>
    <w:rsid w:val="00711280"/>
    <w:rsid w:val="00711801"/>
    <w:rsid w:val="0071389A"/>
    <w:rsid w:val="00714A4E"/>
    <w:rsid w:val="00714C26"/>
    <w:rsid w:val="00715109"/>
    <w:rsid w:val="00715341"/>
    <w:rsid w:val="00715551"/>
    <w:rsid w:val="007169C6"/>
    <w:rsid w:val="00716EBB"/>
    <w:rsid w:val="00720915"/>
    <w:rsid w:val="00721209"/>
    <w:rsid w:val="00721D33"/>
    <w:rsid w:val="007223BE"/>
    <w:rsid w:val="00723914"/>
    <w:rsid w:val="007240FF"/>
    <w:rsid w:val="00724813"/>
    <w:rsid w:val="00724990"/>
    <w:rsid w:val="00725153"/>
    <w:rsid w:val="0072607F"/>
    <w:rsid w:val="00726898"/>
    <w:rsid w:val="00727158"/>
    <w:rsid w:val="0072728F"/>
    <w:rsid w:val="00730C73"/>
    <w:rsid w:val="00731233"/>
    <w:rsid w:val="00732245"/>
    <w:rsid w:val="007324F2"/>
    <w:rsid w:val="00734C1D"/>
    <w:rsid w:val="00734DAC"/>
    <w:rsid w:val="00735DCA"/>
    <w:rsid w:val="00740120"/>
    <w:rsid w:val="0074161E"/>
    <w:rsid w:val="007428A2"/>
    <w:rsid w:val="0074454E"/>
    <w:rsid w:val="007446BA"/>
    <w:rsid w:val="00752206"/>
    <w:rsid w:val="007528B4"/>
    <w:rsid w:val="0075302E"/>
    <w:rsid w:val="007543B6"/>
    <w:rsid w:val="007548D0"/>
    <w:rsid w:val="00754EAC"/>
    <w:rsid w:val="00755363"/>
    <w:rsid w:val="0075775D"/>
    <w:rsid w:val="007577D7"/>
    <w:rsid w:val="00757881"/>
    <w:rsid w:val="007601E1"/>
    <w:rsid w:val="0076047D"/>
    <w:rsid w:val="00761603"/>
    <w:rsid w:val="007618D3"/>
    <w:rsid w:val="00761CF2"/>
    <w:rsid w:val="0076308E"/>
    <w:rsid w:val="00763797"/>
    <w:rsid w:val="0076453F"/>
    <w:rsid w:val="00764D5E"/>
    <w:rsid w:val="0076578C"/>
    <w:rsid w:val="0076709C"/>
    <w:rsid w:val="0077183E"/>
    <w:rsid w:val="00772FC5"/>
    <w:rsid w:val="007736E8"/>
    <w:rsid w:val="00773F1E"/>
    <w:rsid w:val="00780573"/>
    <w:rsid w:val="00782ACB"/>
    <w:rsid w:val="00784C50"/>
    <w:rsid w:val="00785998"/>
    <w:rsid w:val="00786575"/>
    <w:rsid w:val="00787244"/>
    <w:rsid w:val="00787BA2"/>
    <w:rsid w:val="00792216"/>
    <w:rsid w:val="00792EE3"/>
    <w:rsid w:val="00793C07"/>
    <w:rsid w:val="0079692F"/>
    <w:rsid w:val="007A0A10"/>
    <w:rsid w:val="007A27F3"/>
    <w:rsid w:val="007A3355"/>
    <w:rsid w:val="007A37D4"/>
    <w:rsid w:val="007A548E"/>
    <w:rsid w:val="007A7061"/>
    <w:rsid w:val="007B081F"/>
    <w:rsid w:val="007B1117"/>
    <w:rsid w:val="007B19FB"/>
    <w:rsid w:val="007B1B02"/>
    <w:rsid w:val="007B425A"/>
    <w:rsid w:val="007B609E"/>
    <w:rsid w:val="007C11CB"/>
    <w:rsid w:val="007C2557"/>
    <w:rsid w:val="007C2DC7"/>
    <w:rsid w:val="007C4A22"/>
    <w:rsid w:val="007D0005"/>
    <w:rsid w:val="007D353B"/>
    <w:rsid w:val="007D3AD4"/>
    <w:rsid w:val="007D5E2A"/>
    <w:rsid w:val="007D64F1"/>
    <w:rsid w:val="007D650E"/>
    <w:rsid w:val="007E032B"/>
    <w:rsid w:val="007E075D"/>
    <w:rsid w:val="007E1262"/>
    <w:rsid w:val="007E126E"/>
    <w:rsid w:val="007E18D7"/>
    <w:rsid w:val="007E1CFD"/>
    <w:rsid w:val="007E24FE"/>
    <w:rsid w:val="007E3DB6"/>
    <w:rsid w:val="007E48B9"/>
    <w:rsid w:val="007E5C91"/>
    <w:rsid w:val="007E6D08"/>
    <w:rsid w:val="007F1599"/>
    <w:rsid w:val="007F298D"/>
    <w:rsid w:val="007F2D09"/>
    <w:rsid w:val="007F79E0"/>
    <w:rsid w:val="0080022B"/>
    <w:rsid w:val="00800769"/>
    <w:rsid w:val="00801897"/>
    <w:rsid w:val="00801BB6"/>
    <w:rsid w:val="00802D96"/>
    <w:rsid w:val="0080425D"/>
    <w:rsid w:val="00804730"/>
    <w:rsid w:val="008047E0"/>
    <w:rsid w:val="008048B1"/>
    <w:rsid w:val="00804BA2"/>
    <w:rsid w:val="00804E45"/>
    <w:rsid w:val="00805F91"/>
    <w:rsid w:val="00806DC3"/>
    <w:rsid w:val="00807210"/>
    <w:rsid w:val="008073F7"/>
    <w:rsid w:val="008073FF"/>
    <w:rsid w:val="00807C5F"/>
    <w:rsid w:val="008104BC"/>
    <w:rsid w:val="00811E67"/>
    <w:rsid w:val="00812F77"/>
    <w:rsid w:val="00813D6D"/>
    <w:rsid w:val="00814665"/>
    <w:rsid w:val="00814A3D"/>
    <w:rsid w:val="008167E1"/>
    <w:rsid w:val="00816EAB"/>
    <w:rsid w:val="0082073D"/>
    <w:rsid w:val="00820B00"/>
    <w:rsid w:val="00821B2E"/>
    <w:rsid w:val="00822A54"/>
    <w:rsid w:val="00822F63"/>
    <w:rsid w:val="00823508"/>
    <w:rsid w:val="0082450C"/>
    <w:rsid w:val="00825432"/>
    <w:rsid w:val="0082590C"/>
    <w:rsid w:val="0082773F"/>
    <w:rsid w:val="008302A8"/>
    <w:rsid w:val="0083264E"/>
    <w:rsid w:val="00832C8A"/>
    <w:rsid w:val="00832DA0"/>
    <w:rsid w:val="008339A0"/>
    <w:rsid w:val="008361E6"/>
    <w:rsid w:val="008363E7"/>
    <w:rsid w:val="00841494"/>
    <w:rsid w:val="008415ED"/>
    <w:rsid w:val="00842314"/>
    <w:rsid w:val="0084291D"/>
    <w:rsid w:val="00842B6C"/>
    <w:rsid w:val="00844215"/>
    <w:rsid w:val="0084668A"/>
    <w:rsid w:val="00847111"/>
    <w:rsid w:val="00850CC5"/>
    <w:rsid w:val="00850EFE"/>
    <w:rsid w:val="00851BD5"/>
    <w:rsid w:val="00851CD8"/>
    <w:rsid w:val="00852799"/>
    <w:rsid w:val="0085353A"/>
    <w:rsid w:val="00853F10"/>
    <w:rsid w:val="00856E66"/>
    <w:rsid w:val="00862FCE"/>
    <w:rsid w:val="00863330"/>
    <w:rsid w:val="00863ED2"/>
    <w:rsid w:val="00863FB4"/>
    <w:rsid w:val="0086423A"/>
    <w:rsid w:val="00864D92"/>
    <w:rsid w:val="00864F2C"/>
    <w:rsid w:val="00865B40"/>
    <w:rsid w:val="0086640B"/>
    <w:rsid w:val="00867664"/>
    <w:rsid w:val="00870515"/>
    <w:rsid w:val="00870E66"/>
    <w:rsid w:val="008722CC"/>
    <w:rsid w:val="00873144"/>
    <w:rsid w:val="00873ED9"/>
    <w:rsid w:val="008748C6"/>
    <w:rsid w:val="00874956"/>
    <w:rsid w:val="00874D28"/>
    <w:rsid w:val="00876B9E"/>
    <w:rsid w:val="008774DA"/>
    <w:rsid w:val="0088055D"/>
    <w:rsid w:val="00881284"/>
    <w:rsid w:val="00881C99"/>
    <w:rsid w:val="00882CA4"/>
    <w:rsid w:val="00886282"/>
    <w:rsid w:val="008912A7"/>
    <w:rsid w:val="0089323E"/>
    <w:rsid w:val="0089461A"/>
    <w:rsid w:val="008968D2"/>
    <w:rsid w:val="0089728F"/>
    <w:rsid w:val="00897558"/>
    <w:rsid w:val="008A080B"/>
    <w:rsid w:val="008A171B"/>
    <w:rsid w:val="008A21C8"/>
    <w:rsid w:val="008A2448"/>
    <w:rsid w:val="008A3396"/>
    <w:rsid w:val="008A56F4"/>
    <w:rsid w:val="008A58E3"/>
    <w:rsid w:val="008A689D"/>
    <w:rsid w:val="008A71B6"/>
    <w:rsid w:val="008A7493"/>
    <w:rsid w:val="008B1C0D"/>
    <w:rsid w:val="008B33FF"/>
    <w:rsid w:val="008B3B0A"/>
    <w:rsid w:val="008B51C2"/>
    <w:rsid w:val="008B520C"/>
    <w:rsid w:val="008B5270"/>
    <w:rsid w:val="008B559F"/>
    <w:rsid w:val="008B5F1F"/>
    <w:rsid w:val="008B60CA"/>
    <w:rsid w:val="008B62C6"/>
    <w:rsid w:val="008B6339"/>
    <w:rsid w:val="008B772A"/>
    <w:rsid w:val="008C02C5"/>
    <w:rsid w:val="008C116C"/>
    <w:rsid w:val="008C2085"/>
    <w:rsid w:val="008C4552"/>
    <w:rsid w:val="008C5916"/>
    <w:rsid w:val="008C7015"/>
    <w:rsid w:val="008C7963"/>
    <w:rsid w:val="008D1DD0"/>
    <w:rsid w:val="008D2F21"/>
    <w:rsid w:val="008D3324"/>
    <w:rsid w:val="008D3E64"/>
    <w:rsid w:val="008D439C"/>
    <w:rsid w:val="008D5730"/>
    <w:rsid w:val="008D5CF7"/>
    <w:rsid w:val="008D74FB"/>
    <w:rsid w:val="008D79AA"/>
    <w:rsid w:val="008E020C"/>
    <w:rsid w:val="008E0879"/>
    <w:rsid w:val="008E1324"/>
    <w:rsid w:val="008E2533"/>
    <w:rsid w:val="008E323B"/>
    <w:rsid w:val="008E3DF1"/>
    <w:rsid w:val="008E62A3"/>
    <w:rsid w:val="008F255D"/>
    <w:rsid w:val="008F3380"/>
    <w:rsid w:val="008F38AA"/>
    <w:rsid w:val="008F3C51"/>
    <w:rsid w:val="008F421D"/>
    <w:rsid w:val="008F4940"/>
    <w:rsid w:val="008F4C8F"/>
    <w:rsid w:val="008F5BA5"/>
    <w:rsid w:val="008F6075"/>
    <w:rsid w:val="008F7A6C"/>
    <w:rsid w:val="008F7EAB"/>
    <w:rsid w:val="00900E96"/>
    <w:rsid w:val="00901250"/>
    <w:rsid w:val="00901991"/>
    <w:rsid w:val="00901CF5"/>
    <w:rsid w:val="0090766D"/>
    <w:rsid w:val="00910730"/>
    <w:rsid w:val="009110BE"/>
    <w:rsid w:val="00912305"/>
    <w:rsid w:val="0091372F"/>
    <w:rsid w:val="00913A8A"/>
    <w:rsid w:val="00914215"/>
    <w:rsid w:val="00914EFE"/>
    <w:rsid w:val="00917460"/>
    <w:rsid w:val="00920E0E"/>
    <w:rsid w:val="009217D5"/>
    <w:rsid w:val="00922640"/>
    <w:rsid w:val="00924768"/>
    <w:rsid w:val="00925AC9"/>
    <w:rsid w:val="00926F25"/>
    <w:rsid w:val="00927114"/>
    <w:rsid w:val="00930089"/>
    <w:rsid w:val="0093030E"/>
    <w:rsid w:val="00930F7C"/>
    <w:rsid w:val="009312C3"/>
    <w:rsid w:val="009313C4"/>
    <w:rsid w:val="00931D39"/>
    <w:rsid w:val="00932FBB"/>
    <w:rsid w:val="009344B1"/>
    <w:rsid w:val="00935439"/>
    <w:rsid w:val="00935442"/>
    <w:rsid w:val="00935A0A"/>
    <w:rsid w:val="0093637E"/>
    <w:rsid w:val="0093649D"/>
    <w:rsid w:val="0093650C"/>
    <w:rsid w:val="009366A9"/>
    <w:rsid w:val="00936F60"/>
    <w:rsid w:val="00937470"/>
    <w:rsid w:val="0093788C"/>
    <w:rsid w:val="009409F9"/>
    <w:rsid w:val="0094133D"/>
    <w:rsid w:val="00942BD0"/>
    <w:rsid w:val="00942BF1"/>
    <w:rsid w:val="00943D7E"/>
    <w:rsid w:val="00944777"/>
    <w:rsid w:val="00944ABC"/>
    <w:rsid w:val="00944B67"/>
    <w:rsid w:val="009457C9"/>
    <w:rsid w:val="0094591E"/>
    <w:rsid w:val="00947B73"/>
    <w:rsid w:val="00951495"/>
    <w:rsid w:val="00952FD5"/>
    <w:rsid w:val="00953024"/>
    <w:rsid w:val="0095469B"/>
    <w:rsid w:val="00955159"/>
    <w:rsid w:val="009558AF"/>
    <w:rsid w:val="00956E9F"/>
    <w:rsid w:val="009570A9"/>
    <w:rsid w:val="00957369"/>
    <w:rsid w:val="00957D8B"/>
    <w:rsid w:val="00960C05"/>
    <w:rsid w:val="00961566"/>
    <w:rsid w:val="00962C74"/>
    <w:rsid w:val="00963CA0"/>
    <w:rsid w:val="00964C3E"/>
    <w:rsid w:val="00965821"/>
    <w:rsid w:val="00967213"/>
    <w:rsid w:val="00970029"/>
    <w:rsid w:val="009724F6"/>
    <w:rsid w:val="009739D3"/>
    <w:rsid w:val="00974A86"/>
    <w:rsid w:val="009752A2"/>
    <w:rsid w:val="009758B6"/>
    <w:rsid w:val="009774C1"/>
    <w:rsid w:val="00977FB0"/>
    <w:rsid w:val="00980B0C"/>
    <w:rsid w:val="00980E93"/>
    <w:rsid w:val="00981C31"/>
    <w:rsid w:val="00981F05"/>
    <w:rsid w:val="00982E0E"/>
    <w:rsid w:val="00984200"/>
    <w:rsid w:val="0098451E"/>
    <w:rsid w:val="00984656"/>
    <w:rsid w:val="00984A70"/>
    <w:rsid w:val="00987C45"/>
    <w:rsid w:val="00990B84"/>
    <w:rsid w:val="00990BBF"/>
    <w:rsid w:val="00990D17"/>
    <w:rsid w:val="00992592"/>
    <w:rsid w:val="009943D5"/>
    <w:rsid w:val="00995B55"/>
    <w:rsid w:val="0099624D"/>
    <w:rsid w:val="009978CF"/>
    <w:rsid w:val="009A0EA5"/>
    <w:rsid w:val="009A35F9"/>
    <w:rsid w:val="009A3FFC"/>
    <w:rsid w:val="009A49C3"/>
    <w:rsid w:val="009A4D13"/>
    <w:rsid w:val="009A4FD2"/>
    <w:rsid w:val="009A5147"/>
    <w:rsid w:val="009A537C"/>
    <w:rsid w:val="009A5862"/>
    <w:rsid w:val="009B12C9"/>
    <w:rsid w:val="009B1C7A"/>
    <w:rsid w:val="009B2215"/>
    <w:rsid w:val="009B3794"/>
    <w:rsid w:val="009B3D02"/>
    <w:rsid w:val="009B4598"/>
    <w:rsid w:val="009B5B09"/>
    <w:rsid w:val="009B5C45"/>
    <w:rsid w:val="009B67FA"/>
    <w:rsid w:val="009B74B7"/>
    <w:rsid w:val="009C07D1"/>
    <w:rsid w:val="009C100E"/>
    <w:rsid w:val="009C1292"/>
    <w:rsid w:val="009C2B3C"/>
    <w:rsid w:val="009C3BAB"/>
    <w:rsid w:val="009C4BC5"/>
    <w:rsid w:val="009C5AF9"/>
    <w:rsid w:val="009C5B95"/>
    <w:rsid w:val="009C61F2"/>
    <w:rsid w:val="009C6274"/>
    <w:rsid w:val="009C73EF"/>
    <w:rsid w:val="009C7790"/>
    <w:rsid w:val="009C7E0E"/>
    <w:rsid w:val="009D1953"/>
    <w:rsid w:val="009D3C7C"/>
    <w:rsid w:val="009D42C1"/>
    <w:rsid w:val="009D43D8"/>
    <w:rsid w:val="009D4C00"/>
    <w:rsid w:val="009D577B"/>
    <w:rsid w:val="009D59ED"/>
    <w:rsid w:val="009D7163"/>
    <w:rsid w:val="009D7878"/>
    <w:rsid w:val="009D7C73"/>
    <w:rsid w:val="009E055A"/>
    <w:rsid w:val="009E1195"/>
    <w:rsid w:val="009E1259"/>
    <w:rsid w:val="009E13D9"/>
    <w:rsid w:val="009E3976"/>
    <w:rsid w:val="009E4713"/>
    <w:rsid w:val="009E557E"/>
    <w:rsid w:val="009E575E"/>
    <w:rsid w:val="009E57C5"/>
    <w:rsid w:val="009E66B7"/>
    <w:rsid w:val="009E6829"/>
    <w:rsid w:val="009E6E8E"/>
    <w:rsid w:val="009E7DEB"/>
    <w:rsid w:val="009F00AF"/>
    <w:rsid w:val="009F13FB"/>
    <w:rsid w:val="009F1FC4"/>
    <w:rsid w:val="009F30E6"/>
    <w:rsid w:val="009F33AB"/>
    <w:rsid w:val="009F5E81"/>
    <w:rsid w:val="009F6EF6"/>
    <w:rsid w:val="00A00E64"/>
    <w:rsid w:val="00A03BB9"/>
    <w:rsid w:val="00A043A2"/>
    <w:rsid w:val="00A066A8"/>
    <w:rsid w:val="00A06873"/>
    <w:rsid w:val="00A06DEA"/>
    <w:rsid w:val="00A06DF2"/>
    <w:rsid w:val="00A0757C"/>
    <w:rsid w:val="00A077EC"/>
    <w:rsid w:val="00A07F2D"/>
    <w:rsid w:val="00A111D8"/>
    <w:rsid w:val="00A14B40"/>
    <w:rsid w:val="00A14FD4"/>
    <w:rsid w:val="00A151BE"/>
    <w:rsid w:val="00A152D6"/>
    <w:rsid w:val="00A15454"/>
    <w:rsid w:val="00A156C1"/>
    <w:rsid w:val="00A16237"/>
    <w:rsid w:val="00A21D4E"/>
    <w:rsid w:val="00A2249B"/>
    <w:rsid w:val="00A22A3F"/>
    <w:rsid w:val="00A22E11"/>
    <w:rsid w:val="00A22F33"/>
    <w:rsid w:val="00A234A3"/>
    <w:rsid w:val="00A23E08"/>
    <w:rsid w:val="00A2416C"/>
    <w:rsid w:val="00A25364"/>
    <w:rsid w:val="00A258C9"/>
    <w:rsid w:val="00A25A28"/>
    <w:rsid w:val="00A27DFD"/>
    <w:rsid w:val="00A310EC"/>
    <w:rsid w:val="00A3179E"/>
    <w:rsid w:val="00A32005"/>
    <w:rsid w:val="00A3236F"/>
    <w:rsid w:val="00A32516"/>
    <w:rsid w:val="00A3326A"/>
    <w:rsid w:val="00A33577"/>
    <w:rsid w:val="00A33DE2"/>
    <w:rsid w:val="00A34718"/>
    <w:rsid w:val="00A36162"/>
    <w:rsid w:val="00A3695A"/>
    <w:rsid w:val="00A36BFD"/>
    <w:rsid w:val="00A41A22"/>
    <w:rsid w:val="00A41F27"/>
    <w:rsid w:val="00A439BF"/>
    <w:rsid w:val="00A44D48"/>
    <w:rsid w:val="00A45826"/>
    <w:rsid w:val="00A45B6E"/>
    <w:rsid w:val="00A464A9"/>
    <w:rsid w:val="00A46610"/>
    <w:rsid w:val="00A46822"/>
    <w:rsid w:val="00A4732A"/>
    <w:rsid w:val="00A5165E"/>
    <w:rsid w:val="00A5194B"/>
    <w:rsid w:val="00A51AB8"/>
    <w:rsid w:val="00A527DA"/>
    <w:rsid w:val="00A52983"/>
    <w:rsid w:val="00A52EDF"/>
    <w:rsid w:val="00A53737"/>
    <w:rsid w:val="00A53AF4"/>
    <w:rsid w:val="00A53FA3"/>
    <w:rsid w:val="00A54955"/>
    <w:rsid w:val="00A5581D"/>
    <w:rsid w:val="00A62AC4"/>
    <w:rsid w:val="00A62FF2"/>
    <w:rsid w:val="00A6331A"/>
    <w:rsid w:val="00A63C97"/>
    <w:rsid w:val="00A64662"/>
    <w:rsid w:val="00A64F71"/>
    <w:rsid w:val="00A705F8"/>
    <w:rsid w:val="00A719A8"/>
    <w:rsid w:val="00A71BFD"/>
    <w:rsid w:val="00A720E5"/>
    <w:rsid w:val="00A720FD"/>
    <w:rsid w:val="00A721F6"/>
    <w:rsid w:val="00A7263A"/>
    <w:rsid w:val="00A73AD8"/>
    <w:rsid w:val="00A7444C"/>
    <w:rsid w:val="00A75511"/>
    <w:rsid w:val="00A7556E"/>
    <w:rsid w:val="00A759AA"/>
    <w:rsid w:val="00A75BB0"/>
    <w:rsid w:val="00A77059"/>
    <w:rsid w:val="00A77CFF"/>
    <w:rsid w:val="00A80AE2"/>
    <w:rsid w:val="00A80EE2"/>
    <w:rsid w:val="00A8219C"/>
    <w:rsid w:val="00A82D5A"/>
    <w:rsid w:val="00A863C1"/>
    <w:rsid w:val="00A90B8F"/>
    <w:rsid w:val="00A916D7"/>
    <w:rsid w:val="00A926BE"/>
    <w:rsid w:val="00A9445C"/>
    <w:rsid w:val="00A9458C"/>
    <w:rsid w:val="00A95E61"/>
    <w:rsid w:val="00A965C4"/>
    <w:rsid w:val="00A9723C"/>
    <w:rsid w:val="00AA041F"/>
    <w:rsid w:val="00AA2832"/>
    <w:rsid w:val="00AA4F1D"/>
    <w:rsid w:val="00AA63BF"/>
    <w:rsid w:val="00AA6E39"/>
    <w:rsid w:val="00AA7C0E"/>
    <w:rsid w:val="00AB17C1"/>
    <w:rsid w:val="00AB1E7E"/>
    <w:rsid w:val="00AB2001"/>
    <w:rsid w:val="00AB24FF"/>
    <w:rsid w:val="00AB4EF8"/>
    <w:rsid w:val="00AB592E"/>
    <w:rsid w:val="00AB5F98"/>
    <w:rsid w:val="00AC12A1"/>
    <w:rsid w:val="00AC13AC"/>
    <w:rsid w:val="00AC19C3"/>
    <w:rsid w:val="00AC2401"/>
    <w:rsid w:val="00AC2A9A"/>
    <w:rsid w:val="00AC2F27"/>
    <w:rsid w:val="00AC35A1"/>
    <w:rsid w:val="00AC3A1A"/>
    <w:rsid w:val="00AC5114"/>
    <w:rsid w:val="00AC523A"/>
    <w:rsid w:val="00AC5630"/>
    <w:rsid w:val="00AC701F"/>
    <w:rsid w:val="00AC7A32"/>
    <w:rsid w:val="00AC7DA3"/>
    <w:rsid w:val="00AD0886"/>
    <w:rsid w:val="00AD0ECE"/>
    <w:rsid w:val="00AD1B3D"/>
    <w:rsid w:val="00AD2CE3"/>
    <w:rsid w:val="00AD37B6"/>
    <w:rsid w:val="00AD4A93"/>
    <w:rsid w:val="00AD59EE"/>
    <w:rsid w:val="00AD68D5"/>
    <w:rsid w:val="00AE08CB"/>
    <w:rsid w:val="00AE109E"/>
    <w:rsid w:val="00AE2170"/>
    <w:rsid w:val="00AE27CD"/>
    <w:rsid w:val="00AE38AD"/>
    <w:rsid w:val="00AE41C5"/>
    <w:rsid w:val="00AE4D47"/>
    <w:rsid w:val="00AE5028"/>
    <w:rsid w:val="00AE5CC1"/>
    <w:rsid w:val="00AE6648"/>
    <w:rsid w:val="00AE75E5"/>
    <w:rsid w:val="00AE7DD0"/>
    <w:rsid w:val="00AF1DE4"/>
    <w:rsid w:val="00AF271C"/>
    <w:rsid w:val="00AF2963"/>
    <w:rsid w:val="00AF4013"/>
    <w:rsid w:val="00AF435B"/>
    <w:rsid w:val="00AF51EC"/>
    <w:rsid w:val="00AF5286"/>
    <w:rsid w:val="00AF59EC"/>
    <w:rsid w:val="00AF5FCF"/>
    <w:rsid w:val="00AF73C6"/>
    <w:rsid w:val="00B008FF"/>
    <w:rsid w:val="00B01461"/>
    <w:rsid w:val="00B015E6"/>
    <w:rsid w:val="00B01892"/>
    <w:rsid w:val="00B02A46"/>
    <w:rsid w:val="00B02EA6"/>
    <w:rsid w:val="00B034C3"/>
    <w:rsid w:val="00B03BF2"/>
    <w:rsid w:val="00B04DF5"/>
    <w:rsid w:val="00B12811"/>
    <w:rsid w:val="00B170F2"/>
    <w:rsid w:val="00B2090E"/>
    <w:rsid w:val="00B20DBB"/>
    <w:rsid w:val="00B20F8C"/>
    <w:rsid w:val="00B2111D"/>
    <w:rsid w:val="00B21AEE"/>
    <w:rsid w:val="00B21CC5"/>
    <w:rsid w:val="00B21D03"/>
    <w:rsid w:val="00B22075"/>
    <w:rsid w:val="00B26885"/>
    <w:rsid w:val="00B26A83"/>
    <w:rsid w:val="00B26B12"/>
    <w:rsid w:val="00B26BD7"/>
    <w:rsid w:val="00B30885"/>
    <w:rsid w:val="00B31BAE"/>
    <w:rsid w:val="00B32327"/>
    <w:rsid w:val="00B3336E"/>
    <w:rsid w:val="00B33A81"/>
    <w:rsid w:val="00B35A21"/>
    <w:rsid w:val="00B36721"/>
    <w:rsid w:val="00B36E42"/>
    <w:rsid w:val="00B3799A"/>
    <w:rsid w:val="00B40916"/>
    <w:rsid w:val="00B40D78"/>
    <w:rsid w:val="00B4359C"/>
    <w:rsid w:val="00B437E6"/>
    <w:rsid w:val="00B4387C"/>
    <w:rsid w:val="00B43E6B"/>
    <w:rsid w:val="00B44AA5"/>
    <w:rsid w:val="00B45D21"/>
    <w:rsid w:val="00B46156"/>
    <w:rsid w:val="00B47440"/>
    <w:rsid w:val="00B51343"/>
    <w:rsid w:val="00B52194"/>
    <w:rsid w:val="00B55F68"/>
    <w:rsid w:val="00B5712C"/>
    <w:rsid w:val="00B572FF"/>
    <w:rsid w:val="00B57EB5"/>
    <w:rsid w:val="00B610CD"/>
    <w:rsid w:val="00B611D8"/>
    <w:rsid w:val="00B6276E"/>
    <w:rsid w:val="00B6290C"/>
    <w:rsid w:val="00B62944"/>
    <w:rsid w:val="00B643CB"/>
    <w:rsid w:val="00B65246"/>
    <w:rsid w:val="00B65924"/>
    <w:rsid w:val="00B66C10"/>
    <w:rsid w:val="00B6707E"/>
    <w:rsid w:val="00B67271"/>
    <w:rsid w:val="00B67C04"/>
    <w:rsid w:val="00B702F5"/>
    <w:rsid w:val="00B711B1"/>
    <w:rsid w:val="00B7163B"/>
    <w:rsid w:val="00B72B08"/>
    <w:rsid w:val="00B766DE"/>
    <w:rsid w:val="00B76B64"/>
    <w:rsid w:val="00B8037B"/>
    <w:rsid w:val="00B81FF7"/>
    <w:rsid w:val="00B82E12"/>
    <w:rsid w:val="00B8493C"/>
    <w:rsid w:val="00B8510F"/>
    <w:rsid w:val="00B85617"/>
    <w:rsid w:val="00B85BE4"/>
    <w:rsid w:val="00B871C9"/>
    <w:rsid w:val="00B87269"/>
    <w:rsid w:val="00B90DC2"/>
    <w:rsid w:val="00B916F7"/>
    <w:rsid w:val="00B91BFD"/>
    <w:rsid w:val="00B91F0C"/>
    <w:rsid w:val="00B92FDA"/>
    <w:rsid w:val="00B93C15"/>
    <w:rsid w:val="00B93FEC"/>
    <w:rsid w:val="00B961B0"/>
    <w:rsid w:val="00B96287"/>
    <w:rsid w:val="00B96740"/>
    <w:rsid w:val="00B969A1"/>
    <w:rsid w:val="00BA0D76"/>
    <w:rsid w:val="00BA1884"/>
    <w:rsid w:val="00BA18C6"/>
    <w:rsid w:val="00BA482A"/>
    <w:rsid w:val="00BA57BC"/>
    <w:rsid w:val="00BA5FC2"/>
    <w:rsid w:val="00BA72F0"/>
    <w:rsid w:val="00BB0AE2"/>
    <w:rsid w:val="00BB1466"/>
    <w:rsid w:val="00BB16C5"/>
    <w:rsid w:val="00BB3B99"/>
    <w:rsid w:val="00BB4536"/>
    <w:rsid w:val="00BB6CA5"/>
    <w:rsid w:val="00BC1A9A"/>
    <w:rsid w:val="00BC1BEA"/>
    <w:rsid w:val="00BC22F3"/>
    <w:rsid w:val="00BC2948"/>
    <w:rsid w:val="00BC2D96"/>
    <w:rsid w:val="00BC4839"/>
    <w:rsid w:val="00BC5AE7"/>
    <w:rsid w:val="00BC5C95"/>
    <w:rsid w:val="00BC6562"/>
    <w:rsid w:val="00BC6E90"/>
    <w:rsid w:val="00BC6FC9"/>
    <w:rsid w:val="00BD04CE"/>
    <w:rsid w:val="00BD0ACF"/>
    <w:rsid w:val="00BD0B07"/>
    <w:rsid w:val="00BD0ED3"/>
    <w:rsid w:val="00BD1EC3"/>
    <w:rsid w:val="00BD22CC"/>
    <w:rsid w:val="00BD23D0"/>
    <w:rsid w:val="00BD3665"/>
    <w:rsid w:val="00BD371B"/>
    <w:rsid w:val="00BD3791"/>
    <w:rsid w:val="00BD4D9F"/>
    <w:rsid w:val="00BD5328"/>
    <w:rsid w:val="00BD60A2"/>
    <w:rsid w:val="00BD6244"/>
    <w:rsid w:val="00BD6FB0"/>
    <w:rsid w:val="00BE0538"/>
    <w:rsid w:val="00BE0893"/>
    <w:rsid w:val="00BE27FB"/>
    <w:rsid w:val="00BE2C46"/>
    <w:rsid w:val="00BE571A"/>
    <w:rsid w:val="00BE58DF"/>
    <w:rsid w:val="00BF3E2A"/>
    <w:rsid w:val="00BF50AB"/>
    <w:rsid w:val="00BF6708"/>
    <w:rsid w:val="00BF69B0"/>
    <w:rsid w:val="00C01A57"/>
    <w:rsid w:val="00C037EC"/>
    <w:rsid w:val="00C044D8"/>
    <w:rsid w:val="00C045EF"/>
    <w:rsid w:val="00C04E9B"/>
    <w:rsid w:val="00C07033"/>
    <w:rsid w:val="00C07574"/>
    <w:rsid w:val="00C10179"/>
    <w:rsid w:val="00C12490"/>
    <w:rsid w:val="00C12EFD"/>
    <w:rsid w:val="00C1301D"/>
    <w:rsid w:val="00C13445"/>
    <w:rsid w:val="00C13DE8"/>
    <w:rsid w:val="00C15FBA"/>
    <w:rsid w:val="00C1600F"/>
    <w:rsid w:val="00C16D61"/>
    <w:rsid w:val="00C1713F"/>
    <w:rsid w:val="00C176F7"/>
    <w:rsid w:val="00C200D0"/>
    <w:rsid w:val="00C2111A"/>
    <w:rsid w:val="00C21A4A"/>
    <w:rsid w:val="00C21C34"/>
    <w:rsid w:val="00C222DC"/>
    <w:rsid w:val="00C22B21"/>
    <w:rsid w:val="00C22B41"/>
    <w:rsid w:val="00C23FFA"/>
    <w:rsid w:val="00C24BB9"/>
    <w:rsid w:val="00C24E10"/>
    <w:rsid w:val="00C25028"/>
    <w:rsid w:val="00C26A75"/>
    <w:rsid w:val="00C26BA6"/>
    <w:rsid w:val="00C26D49"/>
    <w:rsid w:val="00C26E9F"/>
    <w:rsid w:val="00C2734D"/>
    <w:rsid w:val="00C3415B"/>
    <w:rsid w:val="00C35186"/>
    <w:rsid w:val="00C37043"/>
    <w:rsid w:val="00C373E9"/>
    <w:rsid w:val="00C37CBE"/>
    <w:rsid w:val="00C40068"/>
    <w:rsid w:val="00C40320"/>
    <w:rsid w:val="00C40695"/>
    <w:rsid w:val="00C421B7"/>
    <w:rsid w:val="00C450EC"/>
    <w:rsid w:val="00C45EB3"/>
    <w:rsid w:val="00C4634E"/>
    <w:rsid w:val="00C478E7"/>
    <w:rsid w:val="00C507F1"/>
    <w:rsid w:val="00C52B33"/>
    <w:rsid w:val="00C54E45"/>
    <w:rsid w:val="00C5725E"/>
    <w:rsid w:val="00C5738E"/>
    <w:rsid w:val="00C57D92"/>
    <w:rsid w:val="00C605D9"/>
    <w:rsid w:val="00C61896"/>
    <w:rsid w:val="00C61D45"/>
    <w:rsid w:val="00C62CF7"/>
    <w:rsid w:val="00C633C7"/>
    <w:rsid w:val="00C65273"/>
    <w:rsid w:val="00C668AC"/>
    <w:rsid w:val="00C66DD0"/>
    <w:rsid w:val="00C708C7"/>
    <w:rsid w:val="00C75A50"/>
    <w:rsid w:val="00C804DD"/>
    <w:rsid w:val="00C82BB6"/>
    <w:rsid w:val="00C83AC2"/>
    <w:rsid w:val="00C83C68"/>
    <w:rsid w:val="00C8466E"/>
    <w:rsid w:val="00C84D1E"/>
    <w:rsid w:val="00C85E7A"/>
    <w:rsid w:val="00C85F16"/>
    <w:rsid w:val="00C8730B"/>
    <w:rsid w:val="00C8746E"/>
    <w:rsid w:val="00C92E41"/>
    <w:rsid w:val="00C93F49"/>
    <w:rsid w:val="00C943C9"/>
    <w:rsid w:val="00C9541B"/>
    <w:rsid w:val="00C95AEF"/>
    <w:rsid w:val="00C95D1D"/>
    <w:rsid w:val="00C969C5"/>
    <w:rsid w:val="00C97279"/>
    <w:rsid w:val="00CA0432"/>
    <w:rsid w:val="00CA19EA"/>
    <w:rsid w:val="00CA32D8"/>
    <w:rsid w:val="00CA392D"/>
    <w:rsid w:val="00CA3C8C"/>
    <w:rsid w:val="00CA4C53"/>
    <w:rsid w:val="00CA4F39"/>
    <w:rsid w:val="00CA5E23"/>
    <w:rsid w:val="00CB065B"/>
    <w:rsid w:val="00CB1786"/>
    <w:rsid w:val="00CB226B"/>
    <w:rsid w:val="00CB2782"/>
    <w:rsid w:val="00CB2CE8"/>
    <w:rsid w:val="00CB40F4"/>
    <w:rsid w:val="00CB4C1A"/>
    <w:rsid w:val="00CB590F"/>
    <w:rsid w:val="00CB66EB"/>
    <w:rsid w:val="00CB6FFF"/>
    <w:rsid w:val="00CB743C"/>
    <w:rsid w:val="00CB796A"/>
    <w:rsid w:val="00CC017A"/>
    <w:rsid w:val="00CC0439"/>
    <w:rsid w:val="00CC1341"/>
    <w:rsid w:val="00CC1B55"/>
    <w:rsid w:val="00CC361C"/>
    <w:rsid w:val="00CC3688"/>
    <w:rsid w:val="00CC40BC"/>
    <w:rsid w:val="00CC4101"/>
    <w:rsid w:val="00CC4175"/>
    <w:rsid w:val="00CC4757"/>
    <w:rsid w:val="00CC6BDE"/>
    <w:rsid w:val="00CC7978"/>
    <w:rsid w:val="00CC7B5C"/>
    <w:rsid w:val="00CC7F45"/>
    <w:rsid w:val="00CD0098"/>
    <w:rsid w:val="00CD146F"/>
    <w:rsid w:val="00CD20C1"/>
    <w:rsid w:val="00CD3C02"/>
    <w:rsid w:val="00CD6840"/>
    <w:rsid w:val="00CD6C4B"/>
    <w:rsid w:val="00CD6F5F"/>
    <w:rsid w:val="00CE07D6"/>
    <w:rsid w:val="00CE15A7"/>
    <w:rsid w:val="00CE22CA"/>
    <w:rsid w:val="00CE2B43"/>
    <w:rsid w:val="00CE323C"/>
    <w:rsid w:val="00CE438E"/>
    <w:rsid w:val="00CE4BDA"/>
    <w:rsid w:val="00CE5D2C"/>
    <w:rsid w:val="00CE60D2"/>
    <w:rsid w:val="00CE6752"/>
    <w:rsid w:val="00CE79B0"/>
    <w:rsid w:val="00CF3094"/>
    <w:rsid w:val="00D00EFF"/>
    <w:rsid w:val="00D01D65"/>
    <w:rsid w:val="00D0411E"/>
    <w:rsid w:val="00D0622B"/>
    <w:rsid w:val="00D0751F"/>
    <w:rsid w:val="00D07760"/>
    <w:rsid w:val="00D07DE9"/>
    <w:rsid w:val="00D106FD"/>
    <w:rsid w:val="00D10CE7"/>
    <w:rsid w:val="00D1140D"/>
    <w:rsid w:val="00D11B13"/>
    <w:rsid w:val="00D12164"/>
    <w:rsid w:val="00D122A7"/>
    <w:rsid w:val="00D12477"/>
    <w:rsid w:val="00D1334D"/>
    <w:rsid w:val="00D13386"/>
    <w:rsid w:val="00D136B6"/>
    <w:rsid w:val="00D1397C"/>
    <w:rsid w:val="00D145D1"/>
    <w:rsid w:val="00D14B8C"/>
    <w:rsid w:val="00D15238"/>
    <w:rsid w:val="00D15492"/>
    <w:rsid w:val="00D154B8"/>
    <w:rsid w:val="00D15786"/>
    <w:rsid w:val="00D16E57"/>
    <w:rsid w:val="00D20C62"/>
    <w:rsid w:val="00D2143F"/>
    <w:rsid w:val="00D21CF8"/>
    <w:rsid w:val="00D250E4"/>
    <w:rsid w:val="00D25667"/>
    <w:rsid w:val="00D30587"/>
    <w:rsid w:val="00D306F1"/>
    <w:rsid w:val="00D30993"/>
    <w:rsid w:val="00D3431E"/>
    <w:rsid w:val="00D34BF8"/>
    <w:rsid w:val="00D3599F"/>
    <w:rsid w:val="00D364F4"/>
    <w:rsid w:val="00D37FE3"/>
    <w:rsid w:val="00D401E4"/>
    <w:rsid w:val="00D402ED"/>
    <w:rsid w:val="00D40361"/>
    <w:rsid w:val="00D41E27"/>
    <w:rsid w:val="00D42C74"/>
    <w:rsid w:val="00D44F65"/>
    <w:rsid w:val="00D461FB"/>
    <w:rsid w:val="00D4652A"/>
    <w:rsid w:val="00D46801"/>
    <w:rsid w:val="00D468AD"/>
    <w:rsid w:val="00D4693A"/>
    <w:rsid w:val="00D47A2F"/>
    <w:rsid w:val="00D47F94"/>
    <w:rsid w:val="00D51959"/>
    <w:rsid w:val="00D53E44"/>
    <w:rsid w:val="00D547E7"/>
    <w:rsid w:val="00D55214"/>
    <w:rsid w:val="00D567E7"/>
    <w:rsid w:val="00D579DD"/>
    <w:rsid w:val="00D6049E"/>
    <w:rsid w:val="00D60672"/>
    <w:rsid w:val="00D60D30"/>
    <w:rsid w:val="00D63741"/>
    <w:rsid w:val="00D64E2B"/>
    <w:rsid w:val="00D67268"/>
    <w:rsid w:val="00D70155"/>
    <w:rsid w:val="00D70589"/>
    <w:rsid w:val="00D70C35"/>
    <w:rsid w:val="00D711FC"/>
    <w:rsid w:val="00D7139C"/>
    <w:rsid w:val="00D71D68"/>
    <w:rsid w:val="00D73C0B"/>
    <w:rsid w:val="00D7425B"/>
    <w:rsid w:val="00D74AE1"/>
    <w:rsid w:val="00D74E08"/>
    <w:rsid w:val="00D7793E"/>
    <w:rsid w:val="00D82A12"/>
    <w:rsid w:val="00D83259"/>
    <w:rsid w:val="00D84A84"/>
    <w:rsid w:val="00D84FC3"/>
    <w:rsid w:val="00D86D64"/>
    <w:rsid w:val="00D86FDC"/>
    <w:rsid w:val="00D87B52"/>
    <w:rsid w:val="00D91514"/>
    <w:rsid w:val="00D9159C"/>
    <w:rsid w:val="00D934E7"/>
    <w:rsid w:val="00D94056"/>
    <w:rsid w:val="00D95944"/>
    <w:rsid w:val="00D97342"/>
    <w:rsid w:val="00D97647"/>
    <w:rsid w:val="00D97705"/>
    <w:rsid w:val="00D97E77"/>
    <w:rsid w:val="00DA1199"/>
    <w:rsid w:val="00DA1D1B"/>
    <w:rsid w:val="00DA22BD"/>
    <w:rsid w:val="00DA2437"/>
    <w:rsid w:val="00DA24EC"/>
    <w:rsid w:val="00DA25F3"/>
    <w:rsid w:val="00DA42D4"/>
    <w:rsid w:val="00DA4780"/>
    <w:rsid w:val="00DB04F5"/>
    <w:rsid w:val="00DB05FB"/>
    <w:rsid w:val="00DB0C3B"/>
    <w:rsid w:val="00DB177D"/>
    <w:rsid w:val="00DB18D6"/>
    <w:rsid w:val="00DB1FF5"/>
    <w:rsid w:val="00DB2850"/>
    <w:rsid w:val="00DB6956"/>
    <w:rsid w:val="00DB7515"/>
    <w:rsid w:val="00DB7DBA"/>
    <w:rsid w:val="00DC0226"/>
    <w:rsid w:val="00DC09FB"/>
    <w:rsid w:val="00DC0C79"/>
    <w:rsid w:val="00DC0EB5"/>
    <w:rsid w:val="00DC1298"/>
    <w:rsid w:val="00DC153E"/>
    <w:rsid w:val="00DC2664"/>
    <w:rsid w:val="00DC3C04"/>
    <w:rsid w:val="00DC3D97"/>
    <w:rsid w:val="00DC4C34"/>
    <w:rsid w:val="00DC5833"/>
    <w:rsid w:val="00DD2D01"/>
    <w:rsid w:val="00DD2DE1"/>
    <w:rsid w:val="00DD329F"/>
    <w:rsid w:val="00DD3E09"/>
    <w:rsid w:val="00DD4EE8"/>
    <w:rsid w:val="00DD609B"/>
    <w:rsid w:val="00DD7208"/>
    <w:rsid w:val="00DD7925"/>
    <w:rsid w:val="00DE1915"/>
    <w:rsid w:val="00DE2029"/>
    <w:rsid w:val="00DE27F4"/>
    <w:rsid w:val="00DE36D7"/>
    <w:rsid w:val="00DE3938"/>
    <w:rsid w:val="00DE3EAE"/>
    <w:rsid w:val="00DE43DF"/>
    <w:rsid w:val="00DE538C"/>
    <w:rsid w:val="00DE556C"/>
    <w:rsid w:val="00DE6D41"/>
    <w:rsid w:val="00DF174F"/>
    <w:rsid w:val="00DF205B"/>
    <w:rsid w:val="00DF2648"/>
    <w:rsid w:val="00DF5D6E"/>
    <w:rsid w:val="00DF66DD"/>
    <w:rsid w:val="00DF7AD1"/>
    <w:rsid w:val="00E00340"/>
    <w:rsid w:val="00E00C7F"/>
    <w:rsid w:val="00E010D0"/>
    <w:rsid w:val="00E0113A"/>
    <w:rsid w:val="00E02F1E"/>
    <w:rsid w:val="00E02F2A"/>
    <w:rsid w:val="00E05592"/>
    <w:rsid w:val="00E05EB9"/>
    <w:rsid w:val="00E0707A"/>
    <w:rsid w:val="00E07744"/>
    <w:rsid w:val="00E07F96"/>
    <w:rsid w:val="00E10B6A"/>
    <w:rsid w:val="00E12E3E"/>
    <w:rsid w:val="00E12EB1"/>
    <w:rsid w:val="00E146F8"/>
    <w:rsid w:val="00E154D8"/>
    <w:rsid w:val="00E16FBA"/>
    <w:rsid w:val="00E174B3"/>
    <w:rsid w:val="00E226B0"/>
    <w:rsid w:val="00E2349E"/>
    <w:rsid w:val="00E2372E"/>
    <w:rsid w:val="00E240CD"/>
    <w:rsid w:val="00E246E1"/>
    <w:rsid w:val="00E24A09"/>
    <w:rsid w:val="00E255BE"/>
    <w:rsid w:val="00E25E5B"/>
    <w:rsid w:val="00E26EA7"/>
    <w:rsid w:val="00E270CB"/>
    <w:rsid w:val="00E273FB"/>
    <w:rsid w:val="00E31D1E"/>
    <w:rsid w:val="00E40455"/>
    <w:rsid w:val="00E40F19"/>
    <w:rsid w:val="00E40F61"/>
    <w:rsid w:val="00E415D2"/>
    <w:rsid w:val="00E415F6"/>
    <w:rsid w:val="00E43F87"/>
    <w:rsid w:val="00E445C0"/>
    <w:rsid w:val="00E44763"/>
    <w:rsid w:val="00E44B6E"/>
    <w:rsid w:val="00E455E2"/>
    <w:rsid w:val="00E47A55"/>
    <w:rsid w:val="00E50184"/>
    <w:rsid w:val="00E501EB"/>
    <w:rsid w:val="00E50A55"/>
    <w:rsid w:val="00E50AFF"/>
    <w:rsid w:val="00E523E8"/>
    <w:rsid w:val="00E542E9"/>
    <w:rsid w:val="00E54426"/>
    <w:rsid w:val="00E545C0"/>
    <w:rsid w:val="00E54D63"/>
    <w:rsid w:val="00E558FF"/>
    <w:rsid w:val="00E560B0"/>
    <w:rsid w:val="00E564B6"/>
    <w:rsid w:val="00E566A4"/>
    <w:rsid w:val="00E566B5"/>
    <w:rsid w:val="00E56818"/>
    <w:rsid w:val="00E5760F"/>
    <w:rsid w:val="00E577B7"/>
    <w:rsid w:val="00E57F54"/>
    <w:rsid w:val="00E61466"/>
    <w:rsid w:val="00E617F4"/>
    <w:rsid w:val="00E65520"/>
    <w:rsid w:val="00E662D2"/>
    <w:rsid w:val="00E669A1"/>
    <w:rsid w:val="00E6786E"/>
    <w:rsid w:val="00E7029B"/>
    <w:rsid w:val="00E719E0"/>
    <w:rsid w:val="00E7264B"/>
    <w:rsid w:val="00E72904"/>
    <w:rsid w:val="00E72F0E"/>
    <w:rsid w:val="00E73D81"/>
    <w:rsid w:val="00E74147"/>
    <w:rsid w:val="00E741A8"/>
    <w:rsid w:val="00E74460"/>
    <w:rsid w:val="00E744D5"/>
    <w:rsid w:val="00E747F1"/>
    <w:rsid w:val="00E7503F"/>
    <w:rsid w:val="00E750EF"/>
    <w:rsid w:val="00E75B4A"/>
    <w:rsid w:val="00E75E5C"/>
    <w:rsid w:val="00E80782"/>
    <w:rsid w:val="00E81615"/>
    <w:rsid w:val="00E82210"/>
    <w:rsid w:val="00E8375A"/>
    <w:rsid w:val="00E83DCC"/>
    <w:rsid w:val="00E844BE"/>
    <w:rsid w:val="00E84E1E"/>
    <w:rsid w:val="00E85517"/>
    <w:rsid w:val="00E85556"/>
    <w:rsid w:val="00E85A0C"/>
    <w:rsid w:val="00E8652E"/>
    <w:rsid w:val="00E86BF5"/>
    <w:rsid w:val="00E87F6B"/>
    <w:rsid w:val="00E929C9"/>
    <w:rsid w:val="00E92B00"/>
    <w:rsid w:val="00E92E67"/>
    <w:rsid w:val="00E92EFE"/>
    <w:rsid w:val="00E93ED7"/>
    <w:rsid w:val="00E94FDD"/>
    <w:rsid w:val="00E958BA"/>
    <w:rsid w:val="00E95C5C"/>
    <w:rsid w:val="00E95DD6"/>
    <w:rsid w:val="00E965B0"/>
    <w:rsid w:val="00EA1D98"/>
    <w:rsid w:val="00EA1EF2"/>
    <w:rsid w:val="00EA753A"/>
    <w:rsid w:val="00EB2369"/>
    <w:rsid w:val="00EB24AE"/>
    <w:rsid w:val="00EC0111"/>
    <w:rsid w:val="00EC0A9A"/>
    <w:rsid w:val="00EC144B"/>
    <w:rsid w:val="00EC1FF9"/>
    <w:rsid w:val="00EC321A"/>
    <w:rsid w:val="00EC5044"/>
    <w:rsid w:val="00EC50D4"/>
    <w:rsid w:val="00EC524C"/>
    <w:rsid w:val="00EC7E06"/>
    <w:rsid w:val="00ED1BFB"/>
    <w:rsid w:val="00ED2D93"/>
    <w:rsid w:val="00ED301E"/>
    <w:rsid w:val="00ED395B"/>
    <w:rsid w:val="00ED45BD"/>
    <w:rsid w:val="00ED4B27"/>
    <w:rsid w:val="00ED56FD"/>
    <w:rsid w:val="00ED5762"/>
    <w:rsid w:val="00ED57C1"/>
    <w:rsid w:val="00ED6978"/>
    <w:rsid w:val="00ED6BF8"/>
    <w:rsid w:val="00ED6FEE"/>
    <w:rsid w:val="00EE1D33"/>
    <w:rsid w:val="00EE246F"/>
    <w:rsid w:val="00EE2D63"/>
    <w:rsid w:val="00EE3F0F"/>
    <w:rsid w:val="00EE41BB"/>
    <w:rsid w:val="00EE4503"/>
    <w:rsid w:val="00EE54D8"/>
    <w:rsid w:val="00EE5CA5"/>
    <w:rsid w:val="00EE5EE9"/>
    <w:rsid w:val="00EE7A7B"/>
    <w:rsid w:val="00EF0F46"/>
    <w:rsid w:val="00EF1FE3"/>
    <w:rsid w:val="00EF255D"/>
    <w:rsid w:val="00EF2B1D"/>
    <w:rsid w:val="00EF2D69"/>
    <w:rsid w:val="00EF3071"/>
    <w:rsid w:val="00EF32BC"/>
    <w:rsid w:val="00EF36AC"/>
    <w:rsid w:val="00EF3C5C"/>
    <w:rsid w:val="00EF497C"/>
    <w:rsid w:val="00F01055"/>
    <w:rsid w:val="00F01A49"/>
    <w:rsid w:val="00F02718"/>
    <w:rsid w:val="00F06664"/>
    <w:rsid w:val="00F076F0"/>
    <w:rsid w:val="00F07A4B"/>
    <w:rsid w:val="00F111DB"/>
    <w:rsid w:val="00F142F8"/>
    <w:rsid w:val="00F152D6"/>
    <w:rsid w:val="00F15F12"/>
    <w:rsid w:val="00F17C6E"/>
    <w:rsid w:val="00F2060B"/>
    <w:rsid w:val="00F2240D"/>
    <w:rsid w:val="00F24D39"/>
    <w:rsid w:val="00F25FCF"/>
    <w:rsid w:val="00F26C02"/>
    <w:rsid w:val="00F271D1"/>
    <w:rsid w:val="00F279F5"/>
    <w:rsid w:val="00F305AD"/>
    <w:rsid w:val="00F331A1"/>
    <w:rsid w:val="00F33387"/>
    <w:rsid w:val="00F3586F"/>
    <w:rsid w:val="00F36703"/>
    <w:rsid w:val="00F405C0"/>
    <w:rsid w:val="00F42E01"/>
    <w:rsid w:val="00F43EC6"/>
    <w:rsid w:val="00F45593"/>
    <w:rsid w:val="00F46136"/>
    <w:rsid w:val="00F468C6"/>
    <w:rsid w:val="00F47BC0"/>
    <w:rsid w:val="00F5214B"/>
    <w:rsid w:val="00F52451"/>
    <w:rsid w:val="00F52C86"/>
    <w:rsid w:val="00F6147D"/>
    <w:rsid w:val="00F61774"/>
    <w:rsid w:val="00F61ADE"/>
    <w:rsid w:val="00F625C7"/>
    <w:rsid w:val="00F6337F"/>
    <w:rsid w:val="00F6362B"/>
    <w:rsid w:val="00F63DA4"/>
    <w:rsid w:val="00F6564F"/>
    <w:rsid w:val="00F65CED"/>
    <w:rsid w:val="00F704F2"/>
    <w:rsid w:val="00F70A34"/>
    <w:rsid w:val="00F756CF"/>
    <w:rsid w:val="00F761E1"/>
    <w:rsid w:val="00F76DD8"/>
    <w:rsid w:val="00F772AD"/>
    <w:rsid w:val="00F77634"/>
    <w:rsid w:val="00F80CC5"/>
    <w:rsid w:val="00F8200D"/>
    <w:rsid w:val="00F855F1"/>
    <w:rsid w:val="00F85685"/>
    <w:rsid w:val="00F8674C"/>
    <w:rsid w:val="00F871BD"/>
    <w:rsid w:val="00F8736D"/>
    <w:rsid w:val="00F87531"/>
    <w:rsid w:val="00F90133"/>
    <w:rsid w:val="00F91F04"/>
    <w:rsid w:val="00F94113"/>
    <w:rsid w:val="00F94F2E"/>
    <w:rsid w:val="00F95147"/>
    <w:rsid w:val="00FA0AD1"/>
    <w:rsid w:val="00FA0D62"/>
    <w:rsid w:val="00FA0F60"/>
    <w:rsid w:val="00FA1592"/>
    <w:rsid w:val="00FA2893"/>
    <w:rsid w:val="00FA292D"/>
    <w:rsid w:val="00FA304B"/>
    <w:rsid w:val="00FA4EC6"/>
    <w:rsid w:val="00FA642A"/>
    <w:rsid w:val="00FA7DE5"/>
    <w:rsid w:val="00FB0672"/>
    <w:rsid w:val="00FB0902"/>
    <w:rsid w:val="00FB13A1"/>
    <w:rsid w:val="00FB1673"/>
    <w:rsid w:val="00FB27FF"/>
    <w:rsid w:val="00FB2D3A"/>
    <w:rsid w:val="00FB3D14"/>
    <w:rsid w:val="00FB3D87"/>
    <w:rsid w:val="00FB400D"/>
    <w:rsid w:val="00FB50CD"/>
    <w:rsid w:val="00FB5427"/>
    <w:rsid w:val="00FB589D"/>
    <w:rsid w:val="00FB623E"/>
    <w:rsid w:val="00FB651F"/>
    <w:rsid w:val="00FB6809"/>
    <w:rsid w:val="00FB7E73"/>
    <w:rsid w:val="00FC10F2"/>
    <w:rsid w:val="00FC2CBE"/>
    <w:rsid w:val="00FC31D0"/>
    <w:rsid w:val="00FC3526"/>
    <w:rsid w:val="00FC429D"/>
    <w:rsid w:val="00FC5791"/>
    <w:rsid w:val="00FC65BE"/>
    <w:rsid w:val="00FC6E0E"/>
    <w:rsid w:val="00FC7085"/>
    <w:rsid w:val="00FC74BF"/>
    <w:rsid w:val="00FD009A"/>
    <w:rsid w:val="00FD0D19"/>
    <w:rsid w:val="00FD2BCF"/>
    <w:rsid w:val="00FD4A73"/>
    <w:rsid w:val="00FD5254"/>
    <w:rsid w:val="00FD6ED6"/>
    <w:rsid w:val="00FE019A"/>
    <w:rsid w:val="00FE1489"/>
    <w:rsid w:val="00FE19B8"/>
    <w:rsid w:val="00FE1AA6"/>
    <w:rsid w:val="00FE3A02"/>
    <w:rsid w:val="00FE73A9"/>
    <w:rsid w:val="00FE76EB"/>
    <w:rsid w:val="00FE7F42"/>
    <w:rsid w:val="00FF0E5A"/>
    <w:rsid w:val="00FF1D15"/>
    <w:rsid w:val="00FF3269"/>
    <w:rsid w:val="00FF35C6"/>
    <w:rsid w:val="00FF4E1C"/>
    <w:rsid w:val="00FF644F"/>
    <w:rsid w:val="00FF77C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E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5685"/>
    <w:pPr>
      <w:jc w:val="both"/>
    </w:pPr>
    <w:rPr>
      <w:sz w:val="24"/>
      <w:szCs w:val="24"/>
    </w:rPr>
  </w:style>
  <w:style w:type="paragraph" w:styleId="Nadpis1">
    <w:name w:val="heading 1"/>
    <w:basedOn w:val="Normln"/>
    <w:next w:val="Normln"/>
    <w:link w:val="Nadpis1Char"/>
    <w:uiPriority w:val="99"/>
    <w:qFormat/>
    <w:rsid w:val="00F85685"/>
    <w:pPr>
      <w:keepNext/>
      <w:spacing w:before="240" w:after="60"/>
      <w:outlineLvl w:val="0"/>
    </w:pPr>
    <w:rPr>
      <w:rFonts w:ascii="Arial" w:hAnsi="Arial" w:cs="Arial"/>
      <w:b/>
      <w:bCs/>
      <w:kern w:val="2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E13D9"/>
    <w:rPr>
      <w:rFonts w:ascii="Cambria" w:hAnsi="Cambria" w:cs="Cambria"/>
      <w:b/>
      <w:bCs/>
      <w:kern w:val="32"/>
      <w:sz w:val="32"/>
      <w:szCs w:val="32"/>
    </w:rPr>
  </w:style>
  <w:style w:type="paragraph" w:styleId="Zhlav">
    <w:name w:val="header"/>
    <w:basedOn w:val="Normln"/>
    <w:link w:val="ZhlavChar"/>
    <w:uiPriority w:val="99"/>
    <w:semiHidden/>
    <w:rsid w:val="00F85685"/>
    <w:pPr>
      <w:tabs>
        <w:tab w:val="center" w:pos="4536"/>
        <w:tab w:val="right" w:pos="9072"/>
      </w:tabs>
    </w:pPr>
  </w:style>
  <w:style w:type="character" w:customStyle="1" w:styleId="ZhlavChar">
    <w:name w:val="Záhlaví Char"/>
    <w:link w:val="Zhlav"/>
    <w:uiPriority w:val="99"/>
    <w:semiHidden/>
    <w:locked/>
    <w:rsid w:val="009E13D9"/>
    <w:rPr>
      <w:sz w:val="24"/>
      <w:szCs w:val="24"/>
    </w:rPr>
  </w:style>
  <w:style w:type="paragraph" w:customStyle="1" w:styleId="Textparagrafu">
    <w:name w:val="Text paragrafu"/>
    <w:basedOn w:val="Normln"/>
    <w:uiPriority w:val="99"/>
    <w:rsid w:val="00F85685"/>
    <w:pPr>
      <w:spacing w:before="240"/>
      <w:ind w:firstLine="425"/>
      <w:outlineLvl w:val="5"/>
    </w:pPr>
  </w:style>
  <w:style w:type="paragraph" w:customStyle="1" w:styleId="Paragraf">
    <w:name w:val="Paragraf"/>
    <w:basedOn w:val="Normln"/>
    <w:next w:val="Textodstavce"/>
    <w:uiPriority w:val="99"/>
    <w:rsid w:val="00F85685"/>
    <w:pPr>
      <w:keepNext/>
      <w:keepLines/>
      <w:spacing w:before="240"/>
      <w:jc w:val="center"/>
      <w:outlineLvl w:val="5"/>
    </w:pPr>
  </w:style>
  <w:style w:type="paragraph" w:customStyle="1" w:styleId="Oddl">
    <w:name w:val="Oddíl"/>
    <w:basedOn w:val="Normln"/>
    <w:next w:val="Nadpisoddlu"/>
    <w:uiPriority w:val="99"/>
    <w:rsid w:val="00F85685"/>
    <w:pPr>
      <w:keepNext/>
      <w:keepLines/>
      <w:spacing w:before="240"/>
      <w:jc w:val="center"/>
      <w:outlineLvl w:val="4"/>
    </w:pPr>
  </w:style>
  <w:style w:type="paragraph" w:customStyle="1" w:styleId="Nadpisoddlu">
    <w:name w:val="Nadpis oddílu"/>
    <w:basedOn w:val="Normln"/>
    <w:next w:val="Paragraf"/>
    <w:uiPriority w:val="99"/>
    <w:rsid w:val="00F85685"/>
    <w:pPr>
      <w:keepNext/>
      <w:keepLines/>
      <w:jc w:val="center"/>
      <w:outlineLvl w:val="4"/>
    </w:pPr>
    <w:rPr>
      <w:b/>
      <w:bCs/>
    </w:rPr>
  </w:style>
  <w:style w:type="paragraph" w:customStyle="1" w:styleId="Dl">
    <w:name w:val="Díl"/>
    <w:basedOn w:val="Normln"/>
    <w:next w:val="Nadpisdlu"/>
    <w:uiPriority w:val="99"/>
    <w:rsid w:val="00F85685"/>
    <w:pPr>
      <w:keepNext/>
      <w:keepLines/>
      <w:spacing w:before="240"/>
      <w:jc w:val="center"/>
      <w:outlineLvl w:val="3"/>
    </w:pPr>
  </w:style>
  <w:style w:type="paragraph" w:customStyle="1" w:styleId="Nadpisdlu">
    <w:name w:val="Nadpis dílu"/>
    <w:basedOn w:val="Normln"/>
    <w:next w:val="Oddl"/>
    <w:uiPriority w:val="99"/>
    <w:rsid w:val="00F85685"/>
    <w:pPr>
      <w:keepNext/>
      <w:keepLines/>
      <w:jc w:val="center"/>
      <w:outlineLvl w:val="3"/>
    </w:pPr>
    <w:rPr>
      <w:b/>
      <w:bCs/>
    </w:rPr>
  </w:style>
  <w:style w:type="paragraph" w:customStyle="1" w:styleId="Hlava">
    <w:name w:val="Hlava"/>
    <w:basedOn w:val="Normln"/>
    <w:next w:val="Nadpishlavy"/>
    <w:uiPriority w:val="99"/>
    <w:rsid w:val="00F85685"/>
    <w:pPr>
      <w:keepNext/>
      <w:keepLines/>
      <w:spacing w:before="240"/>
      <w:jc w:val="center"/>
      <w:outlineLvl w:val="2"/>
    </w:pPr>
  </w:style>
  <w:style w:type="paragraph" w:customStyle="1" w:styleId="Nadpishlavy">
    <w:name w:val="Nadpis hlavy"/>
    <w:basedOn w:val="Normln"/>
    <w:next w:val="Dl"/>
    <w:uiPriority w:val="99"/>
    <w:rsid w:val="00F85685"/>
    <w:pPr>
      <w:keepNext/>
      <w:keepLines/>
      <w:jc w:val="center"/>
      <w:outlineLvl w:val="2"/>
    </w:pPr>
    <w:rPr>
      <w:b/>
      <w:bCs/>
    </w:rPr>
  </w:style>
  <w:style w:type="paragraph" w:customStyle="1" w:styleId="ST">
    <w:name w:val="ČÁST"/>
    <w:basedOn w:val="Normln"/>
    <w:next w:val="NADPISSTI"/>
    <w:uiPriority w:val="99"/>
    <w:rsid w:val="00F85685"/>
    <w:pPr>
      <w:keepNext/>
      <w:keepLines/>
      <w:spacing w:before="240" w:after="120"/>
      <w:jc w:val="center"/>
      <w:outlineLvl w:val="1"/>
    </w:pPr>
    <w:rPr>
      <w:caps/>
    </w:rPr>
  </w:style>
  <w:style w:type="paragraph" w:customStyle="1" w:styleId="NADPISSTI">
    <w:name w:val="NADPIS ČÁSTI"/>
    <w:basedOn w:val="Normln"/>
    <w:next w:val="Hlava"/>
    <w:uiPriority w:val="99"/>
    <w:rsid w:val="00F85685"/>
    <w:pPr>
      <w:keepNext/>
      <w:keepLines/>
      <w:jc w:val="center"/>
      <w:outlineLvl w:val="1"/>
    </w:pPr>
    <w:rPr>
      <w:b/>
      <w:bCs/>
    </w:rPr>
  </w:style>
  <w:style w:type="paragraph" w:customStyle="1" w:styleId="ZKON">
    <w:name w:val="ZÁKON"/>
    <w:basedOn w:val="Normln"/>
    <w:next w:val="nadpiszkona"/>
    <w:uiPriority w:val="99"/>
    <w:rsid w:val="00F85685"/>
    <w:pPr>
      <w:keepNext/>
      <w:keepLines/>
      <w:jc w:val="center"/>
      <w:outlineLvl w:val="0"/>
    </w:pPr>
    <w:rPr>
      <w:b/>
      <w:bCs/>
      <w:caps/>
    </w:rPr>
  </w:style>
  <w:style w:type="paragraph" w:customStyle="1" w:styleId="nadpiszkona">
    <w:name w:val="nadpis zákona"/>
    <w:basedOn w:val="Normln"/>
    <w:next w:val="Parlament"/>
    <w:uiPriority w:val="99"/>
    <w:rsid w:val="00F85685"/>
    <w:pPr>
      <w:keepNext/>
      <w:keepLines/>
      <w:spacing w:before="120"/>
      <w:jc w:val="center"/>
      <w:outlineLvl w:val="0"/>
    </w:pPr>
    <w:rPr>
      <w:b/>
      <w:bCs/>
    </w:rPr>
  </w:style>
  <w:style w:type="paragraph" w:customStyle="1" w:styleId="Parlament">
    <w:name w:val="Parlament"/>
    <w:basedOn w:val="Normln"/>
    <w:next w:val="ST"/>
    <w:uiPriority w:val="99"/>
    <w:rsid w:val="00F85685"/>
    <w:pPr>
      <w:keepNext/>
      <w:keepLines/>
      <w:spacing w:before="360" w:after="240"/>
    </w:pPr>
  </w:style>
  <w:style w:type="paragraph" w:customStyle="1" w:styleId="Textlnku">
    <w:name w:val="Text článku"/>
    <w:basedOn w:val="Normln"/>
    <w:uiPriority w:val="99"/>
    <w:rsid w:val="00F85685"/>
    <w:pPr>
      <w:spacing w:before="240"/>
      <w:ind w:firstLine="425"/>
      <w:outlineLvl w:val="5"/>
    </w:pPr>
  </w:style>
  <w:style w:type="paragraph" w:customStyle="1" w:styleId="lnek">
    <w:name w:val="Článek"/>
    <w:basedOn w:val="Normln"/>
    <w:next w:val="Textodstavce"/>
    <w:uiPriority w:val="99"/>
    <w:rsid w:val="00F85685"/>
    <w:pPr>
      <w:keepNext/>
      <w:keepLines/>
      <w:spacing w:before="240"/>
      <w:jc w:val="center"/>
      <w:outlineLvl w:val="5"/>
    </w:pPr>
  </w:style>
  <w:style w:type="paragraph" w:customStyle="1" w:styleId="CELEX">
    <w:name w:val="CELEX"/>
    <w:basedOn w:val="Normln"/>
    <w:next w:val="Normln"/>
    <w:uiPriority w:val="99"/>
    <w:rsid w:val="00F85685"/>
    <w:pPr>
      <w:spacing w:before="60"/>
    </w:pPr>
    <w:rPr>
      <w:i/>
      <w:iCs/>
      <w:sz w:val="20"/>
      <w:szCs w:val="20"/>
    </w:rPr>
  </w:style>
  <w:style w:type="paragraph" w:customStyle="1" w:styleId="funkce">
    <w:name w:val="funkce"/>
    <w:basedOn w:val="Normln"/>
    <w:uiPriority w:val="99"/>
    <w:rsid w:val="00F85685"/>
    <w:pPr>
      <w:keepLines/>
      <w:jc w:val="center"/>
    </w:pPr>
  </w:style>
  <w:style w:type="paragraph" w:customStyle="1" w:styleId="Psmeno">
    <w:name w:val="&quot;Písmeno&quot;"/>
    <w:basedOn w:val="Normln"/>
    <w:next w:val="Normln"/>
    <w:uiPriority w:val="99"/>
    <w:rsid w:val="00F85685"/>
    <w:pPr>
      <w:keepNext/>
      <w:keepLines/>
      <w:ind w:left="425" w:hanging="425"/>
    </w:pPr>
  </w:style>
  <w:style w:type="paragraph" w:customStyle="1" w:styleId="Oznaenpozmn">
    <w:name w:val="Označení pozm.n."/>
    <w:basedOn w:val="Normln"/>
    <w:next w:val="Normln"/>
    <w:uiPriority w:val="99"/>
    <w:rsid w:val="00F85685"/>
    <w:pPr>
      <w:numPr>
        <w:numId w:val="2"/>
      </w:numPr>
      <w:spacing w:after="120"/>
    </w:pPr>
    <w:rPr>
      <w:b/>
      <w:bCs/>
    </w:rPr>
  </w:style>
  <w:style w:type="paragraph" w:customStyle="1" w:styleId="Textpozmn">
    <w:name w:val="Text pozm.n."/>
    <w:basedOn w:val="Normln"/>
    <w:next w:val="Normln"/>
    <w:uiPriority w:val="99"/>
    <w:rsid w:val="00F85685"/>
    <w:pPr>
      <w:numPr>
        <w:numId w:val="3"/>
      </w:numPr>
      <w:tabs>
        <w:tab w:val="left" w:pos="851"/>
      </w:tabs>
      <w:spacing w:after="120"/>
      <w:ind w:left="850"/>
    </w:pPr>
  </w:style>
  <w:style w:type="paragraph" w:customStyle="1" w:styleId="Novelizanbod">
    <w:name w:val="Novelizační bod"/>
    <w:basedOn w:val="Normln"/>
    <w:next w:val="Normln"/>
    <w:uiPriority w:val="99"/>
    <w:rsid w:val="00F85685"/>
    <w:pPr>
      <w:keepNext/>
      <w:keepLines/>
      <w:numPr>
        <w:numId w:val="4"/>
      </w:numPr>
      <w:tabs>
        <w:tab w:val="left" w:pos="851"/>
      </w:tabs>
      <w:spacing w:before="480" w:after="120"/>
    </w:pPr>
  </w:style>
  <w:style w:type="paragraph" w:customStyle="1" w:styleId="Novelizanbodvpozmn">
    <w:name w:val="Novelizační bod v pozm.n."/>
    <w:basedOn w:val="Normln"/>
    <w:next w:val="Normln"/>
    <w:uiPriority w:val="99"/>
    <w:rsid w:val="00F85685"/>
    <w:pPr>
      <w:keepNext/>
      <w:keepLines/>
      <w:numPr>
        <w:numId w:val="1"/>
      </w:numPr>
      <w:tabs>
        <w:tab w:val="left" w:pos="1418"/>
      </w:tabs>
      <w:spacing w:before="240"/>
      <w:ind w:left="1418" w:hanging="567"/>
    </w:pPr>
  </w:style>
  <w:style w:type="paragraph" w:customStyle="1" w:styleId="Nadpispozmn">
    <w:name w:val="Nadpis pozm.n."/>
    <w:basedOn w:val="Normln"/>
    <w:next w:val="Normln"/>
    <w:uiPriority w:val="99"/>
    <w:rsid w:val="00F85685"/>
    <w:pPr>
      <w:keepNext/>
      <w:keepLines/>
      <w:spacing w:after="120"/>
      <w:jc w:val="center"/>
    </w:pPr>
    <w:rPr>
      <w:b/>
      <w:bCs/>
      <w:sz w:val="32"/>
      <w:szCs w:val="32"/>
    </w:rPr>
  </w:style>
  <w:style w:type="paragraph" w:customStyle="1" w:styleId="Textbodu">
    <w:name w:val="Text bodu"/>
    <w:basedOn w:val="Normln"/>
    <w:uiPriority w:val="99"/>
    <w:rsid w:val="00F85685"/>
    <w:pPr>
      <w:numPr>
        <w:ilvl w:val="2"/>
        <w:numId w:val="44"/>
      </w:numPr>
      <w:outlineLvl w:val="8"/>
    </w:pPr>
  </w:style>
  <w:style w:type="paragraph" w:customStyle="1" w:styleId="Textpsmene">
    <w:name w:val="Text písmene"/>
    <w:basedOn w:val="Normln"/>
    <w:uiPriority w:val="99"/>
    <w:rsid w:val="00F85685"/>
    <w:pPr>
      <w:numPr>
        <w:ilvl w:val="1"/>
        <w:numId w:val="44"/>
      </w:numPr>
      <w:outlineLvl w:val="7"/>
    </w:pPr>
  </w:style>
  <w:style w:type="character" w:customStyle="1" w:styleId="Odkaznapoznpodarou">
    <w:name w:val="Odkaz na pozn. pod čarou"/>
    <w:uiPriority w:val="99"/>
    <w:rsid w:val="00F85685"/>
    <w:rPr>
      <w:vertAlign w:val="superscript"/>
    </w:rPr>
  </w:style>
  <w:style w:type="paragraph" w:styleId="Odstavecseseznamem">
    <w:name w:val="List Paragraph"/>
    <w:basedOn w:val="Normln"/>
    <w:uiPriority w:val="34"/>
    <w:qFormat/>
    <w:rsid w:val="00230E13"/>
    <w:pPr>
      <w:spacing w:after="200" w:line="276" w:lineRule="auto"/>
      <w:ind w:left="720"/>
      <w:jc w:val="left"/>
    </w:pPr>
    <w:rPr>
      <w:rFonts w:ascii="Calibri" w:hAnsi="Calibri" w:cs="Calibri"/>
      <w:sz w:val="22"/>
      <w:szCs w:val="22"/>
      <w:lang w:eastAsia="en-US"/>
    </w:rPr>
  </w:style>
  <w:style w:type="paragraph" w:customStyle="1" w:styleId="Textodstavce">
    <w:name w:val="Text odstavce"/>
    <w:basedOn w:val="Normln"/>
    <w:uiPriority w:val="99"/>
    <w:rsid w:val="00F85685"/>
    <w:pPr>
      <w:numPr>
        <w:numId w:val="44"/>
      </w:numPr>
      <w:tabs>
        <w:tab w:val="left" w:pos="851"/>
      </w:tabs>
      <w:spacing w:before="120" w:after="120"/>
      <w:outlineLvl w:val="6"/>
    </w:pPr>
  </w:style>
  <w:style w:type="paragraph" w:customStyle="1" w:styleId="Textbodunovely">
    <w:name w:val="Text bodu novely"/>
    <w:basedOn w:val="Normln"/>
    <w:next w:val="Normln"/>
    <w:uiPriority w:val="99"/>
    <w:rsid w:val="00F85685"/>
    <w:pPr>
      <w:ind w:left="567" w:hanging="567"/>
    </w:pPr>
  </w:style>
  <w:style w:type="character" w:styleId="slostrnky">
    <w:name w:val="page number"/>
    <w:basedOn w:val="Standardnpsmoodstavce"/>
    <w:uiPriority w:val="99"/>
    <w:semiHidden/>
    <w:rsid w:val="00F85685"/>
  </w:style>
  <w:style w:type="paragraph" w:styleId="Zpat">
    <w:name w:val="footer"/>
    <w:basedOn w:val="Normln"/>
    <w:link w:val="ZpatChar"/>
    <w:uiPriority w:val="99"/>
    <w:semiHidden/>
    <w:rsid w:val="00F85685"/>
    <w:pPr>
      <w:tabs>
        <w:tab w:val="center" w:pos="4536"/>
        <w:tab w:val="right" w:pos="9072"/>
      </w:tabs>
    </w:pPr>
  </w:style>
  <w:style w:type="character" w:customStyle="1" w:styleId="ZpatChar">
    <w:name w:val="Zápatí Char"/>
    <w:link w:val="Zpat"/>
    <w:uiPriority w:val="99"/>
    <w:semiHidden/>
    <w:locked/>
    <w:rsid w:val="009E13D9"/>
    <w:rPr>
      <w:sz w:val="24"/>
      <w:szCs w:val="24"/>
    </w:r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
    <w:basedOn w:val="Normln"/>
    <w:link w:val="TextpoznpodarouChar"/>
    <w:uiPriority w:val="99"/>
    <w:rsid w:val="00F85685"/>
    <w:pPr>
      <w:tabs>
        <w:tab w:val="left" w:pos="425"/>
      </w:tabs>
      <w:ind w:left="425" w:hanging="425"/>
    </w:pPr>
    <w:rPr>
      <w:sz w:val="20"/>
      <w:szCs w:val="20"/>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link w:val="Textpoznpodarou"/>
    <w:uiPriority w:val="99"/>
    <w:locked/>
    <w:rsid w:val="009E13D9"/>
    <w:rPr>
      <w:sz w:val="20"/>
      <w:szCs w:val="20"/>
    </w:rPr>
  </w:style>
  <w:style w:type="character" w:styleId="Znakapoznpodarou">
    <w:name w:val="footnote reference"/>
    <w:uiPriority w:val="99"/>
    <w:rsid w:val="00F85685"/>
    <w:rPr>
      <w:vertAlign w:val="superscript"/>
    </w:rPr>
  </w:style>
  <w:style w:type="paragraph" w:styleId="Titulek">
    <w:name w:val="caption"/>
    <w:basedOn w:val="Normln"/>
    <w:next w:val="Normln"/>
    <w:uiPriority w:val="99"/>
    <w:qFormat/>
    <w:rsid w:val="00F85685"/>
    <w:pPr>
      <w:spacing w:before="120" w:after="120"/>
    </w:pPr>
    <w:rPr>
      <w:b/>
      <w:bCs/>
    </w:rPr>
  </w:style>
  <w:style w:type="paragraph" w:customStyle="1" w:styleId="Nvrh">
    <w:name w:val="Návrh"/>
    <w:basedOn w:val="Normln"/>
    <w:next w:val="ZKON"/>
    <w:uiPriority w:val="99"/>
    <w:rsid w:val="00F85685"/>
    <w:pPr>
      <w:keepNext/>
      <w:keepLines/>
      <w:spacing w:after="240"/>
      <w:jc w:val="center"/>
      <w:outlineLvl w:val="0"/>
    </w:pPr>
    <w:rPr>
      <w:spacing w:val="40"/>
    </w:rPr>
  </w:style>
  <w:style w:type="paragraph" w:customStyle="1" w:styleId="Podpis">
    <w:name w:val="Podpis_"/>
    <w:basedOn w:val="Normln"/>
    <w:next w:val="funkce"/>
    <w:uiPriority w:val="99"/>
    <w:rsid w:val="00F85685"/>
    <w:pPr>
      <w:keepNext/>
      <w:keepLines/>
      <w:spacing w:before="720"/>
      <w:jc w:val="center"/>
    </w:pPr>
  </w:style>
  <w:style w:type="paragraph" w:customStyle="1" w:styleId="VARIANTA">
    <w:name w:val="VARIANTA"/>
    <w:basedOn w:val="Normln"/>
    <w:next w:val="Normln"/>
    <w:uiPriority w:val="99"/>
    <w:rsid w:val="00F85685"/>
    <w:pPr>
      <w:keepNext/>
      <w:spacing w:before="120" w:after="120"/>
    </w:pPr>
    <w:rPr>
      <w:caps/>
      <w:spacing w:val="60"/>
    </w:rPr>
  </w:style>
  <w:style w:type="paragraph" w:customStyle="1" w:styleId="VARIANTA-konec">
    <w:name w:val="VARIANTA - konec"/>
    <w:basedOn w:val="Normln"/>
    <w:next w:val="Normln"/>
    <w:uiPriority w:val="99"/>
    <w:rsid w:val="00F85685"/>
    <w:rPr>
      <w:caps/>
      <w:spacing w:val="60"/>
    </w:rPr>
  </w:style>
  <w:style w:type="paragraph" w:customStyle="1" w:styleId="Nadpisparagrafu">
    <w:name w:val="Nadpis paragrafu"/>
    <w:basedOn w:val="Paragraf"/>
    <w:next w:val="Textodstavce"/>
    <w:uiPriority w:val="99"/>
    <w:rsid w:val="00F85685"/>
    <w:rPr>
      <w:b/>
      <w:bCs/>
    </w:rPr>
  </w:style>
  <w:style w:type="paragraph" w:customStyle="1" w:styleId="Nadpislnku">
    <w:name w:val="Nadpis článku"/>
    <w:basedOn w:val="lnek"/>
    <w:next w:val="Textodstavce"/>
    <w:uiPriority w:val="99"/>
    <w:rsid w:val="00F85685"/>
    <w:rPr>
      <w:b/>
      <w:bCs/>
    </w:rPr>
  </w:style>
  <w:style w:type="character" w:styleId="Odkaznakoment">
    <w:name w:val="annotation reference"/>
    <w:uiPriority w:val="99"/>
    <w:unhideWhenUsed/>
    <w:rsid w:val="00472E8A"/>
    <w:rPr>
      <w:sz w:val="16"/>
      <w:szCs w:val="16"/>
    </w:rPr>
  </w:style>
  <w:style w:type="paragraph" w:styleId="Textkomente">
    <w:name w:val="annotation text"/>
    <w:basedOn w:val="Normln"/>
    <w:link w:val="TextkomenteChar"/>
    <w:uiPriority w:val="99"/>
    <w:unhideWhenUsed/>
    <w:rsid w:val="00472E8A"/>
    <w:rPr>
      <w:sz w:val="20"/>
      <w:szCs w:val="20"/>
    </w:rPr>
  </w:style>
  <w:style w:type="character" w:customStyle="1" w:styleId="TextkomenteChar">
    <w:name w:val="Text komentáře Char"/>
    <w:link w:val="Textkomente"/>
    <w:uiPriority w:val="99"/>
    <w:rsid w:val="00472E8A"/>
    <w:rPr>
      <w:sz w:val="20"/>
      <w:szCs w:val="20"/>
    </w:rPr>
  </w:style>
  <w:style w:type="paragraph" w:styleId="Pedmtkomente">
    <w:name w:val="annotation subject"/>
    <w:basedOn w:val="Textkomente"/>
    <w:next w:val="Textkomente"/>
    <w:link w:val="PedmtkomenteChar"/>
    <w:uiPriority w:val="99"/>
    <w:semiHidden/>
    <w:unhideWhenUsed/>
    <w:rsid w:val="00472E8A"/>
    <w:rPr>
      <w:b/>
      <w:bCs/>
    </w:rPr>
  </w:style>
  <w:style w:type="character" w:customStyle="1" w:styleId="PedmtkomenteChar">
    <w:name w:val="Předmět komentáře Char"/>
    <w:link w:val="Pedmtkomente"/>
    <w:uiPriority w:val="99"/>
    <w:semiHidden/>
    <w:rsid w:val="00472E8A"/>
    <w:rPr>
      <w:b/>
      <w:bCs/>
      <w:sz w:val="20"/>
      <w:szCs w:val="20"/>
    </w:rPr>
  </w:style>
  <w:style w:type="paragraph" w:styleId="Textbubliny">
    <w:name w:val="Balloon Text"/>
    <w:basedOn w:val="Normln"/>
    <w:link w:val="TextbublinyChar"/>
    <w:uiPriority w:val="99"/>
    <w:semiHidden/>
    <w:unhideWhenUsed/>
    <w:rsid w:val="00472E8A"/>
    <w:rPr>
      <w:rFonts w:ascii="Segoe UI" w:hAnsi="Segoe UI" w:cs="Segoe UI"/>
      <w:sz w:val="18"/>
      <w:szCs w:val="18"/>
    </w:rPr>
  </w:style>
  <w:style w:type="character" w:customStyle="1" w:styleId="TextbublinyChar">
    <w:name w:val="Text bubliny Char"/>
    <w:link w:val="Textbubliny"/>
    <w:uiPriority w:val="99"/>
    <w:semiHidden/>
    <w:rsid w:val="00472E8A"/>
    <w:rPr>
      <w:rFonts w:ascii="Segoe UI" w:hAnsi="Segoe UI" w:cs="Segoe UI"/>
      <w:sz w:val="18"/>
      <w:szCs w:val="18"/>
    </w:rPr>
  </w:style>
  <w:style w:type="character" w:styleId="Hypertextovodkaz">
    <w:name w:val="Hyperlink"/>
    <w:basedOn w:val="Standardnpsmoodstavce"/>
    <w:uiPriority w:val="99"/>
    <w:semiHidden/>
    <w:unhideWhenUsed/>
    <w:rsid w:val="00F6337F"/>
    <w:rPr>
      <w:color w:val="0000FF"/>
      <w:u w:val="single"/>
    </w:rPr>
  </w:style>
  <w:style w:type="paragraph" w:customStyle="1" w:styleId="CM1">
    <w:name w:val="CM1"/>
    <w:basedOn w:val="Normln"/>
    <w:next w:val="Normln"/>
    <w:uiPriority w:val="99"/>
    <w:rsid w:val="00B51343"/>
    <w:pPr>
      <w:autoSpaceDE w:val="0"/>
      <w:autoSpaceDN w:val="0"/>
      <w:adjustRightInd w:val="0"/>
      <w:jc w:val="left"/>
    </w:pPr>
    <w:rPr>
      <w:rFonts w:ascii="EUAlbertina" w:hAnsi="EUAlbertina"/>
    </w:rPr>
  </w:style>
  <w:style w:type="paragraph" w:customStyle="1" w:styleId="CM3">
    <w:name w:val="CM3"/>
    <w:basedOn w:val="Normln"/>
    <w:next w:val="Normln"/>
    <w:uiPriority w:val="99"/>
    <w:rsid w:val="00B51343"/>
    <w:pPr>
      <w:autoSpaceDE w:val="0"/>
      <w:autoSpaceDN w:val="0"/>
      <w:adjustRightInd w:val="0"/>
      <w:jc w:val="left"/>
    </w:pPr>
    <w:rPr>
      <w:rFonts w:ascii="EUAlbertina" w:hAnsi="EUAlbertina"/>
    </w:rPr>
  </w:style>
  <w:style w:type="paragraph" w:styleId="Normlnweb">
    <w:name w:val="Normal (Web)"/>
    <w:basedOn w:val="Normln"/>
    <w:uiPriority w:val="99"/>
    <w:unhideWhenUsed/>
    <w:rsid w:val="00AB1E7E"/>
    <w:pPr>
      <w:spacing w:before="100" w:beforeAutospacing="1" w:after="100" w:afterAutospacing="1"/>
      <w:jc w:val="left"/>
    </w:pPr>
  </w:style>
  <w:style w:type="paragraph" w:styleId="Revize">
    <w:name w:val="Revision"/>
    <w:hidden/>
    <w:uiPriority w:val="99"/>
    <w:semiHidden/>
    <w:rsid w:val="00AE5028"/>
    <w:rPr>
      <w:sz w:val="24"/>
      <w:szCs w:val="24"/>
    </w:rPr>
  </w:style>
  <w:style w:type="character" w:styleId="Zvraznn">
    <w:name w:val="Emphasis"/>
    <w:basedOn w:val="Standardnpsmoodstavce"/>
    <w:uiPriority w:val="20"/>
    <w:qFormat/>
    <w:locked/>
    <w:rsid w:val="00516FC7"/>
    <w:rPr>
      <w:i/>
      <w:iCs/>
    </w:rPr>
  </w:style>
  <w:style w:type="paragraph" w:styleId="Zkladntextodsazen">
    <w:name w:val="Body Text Indent"/>
    <w:basedOn w:val="Normln"/>
    <w:link w:val="ZkladntextodsazenChar"/>
    <w:unhideWhenUsed/>
    <w:rsid w:val="00AE41C5"/>
    <w:pPr>
      <w:autoSpaceDN w:val="0"/>
      <w:spacing w:after="120"/>
      <w:ind w:left="283"/>
      <w:jc w:val="left"/>
    </w:pPr>
  </w:style>
  <w:style w:type="character" w:customStyle="1" w:styleId="ZkladntextodsazenChar">
    <w:name w:val="Základní text odsazený Char"/>
    <w:basedOn w:val="Standardnpsmoodstavce"/>
    <w:link w:val="Zkladntextodsazen"/>
    <w:rsid w:val="00AE41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5685"/>
    <w:pPr>
      <w:jc w:val="both"/>
    </w:pPr>
    <w:rPr>
      <w:sz w:val="24"/>
      <w:szCs w:val="24"/>
    </w:rPr>
  </w:style>
  <w:style w:type="paragraph" w:styleId="Nadpis1">
    <w:name w:val="heading 1"/>
    <w:basedOn w:val="Normln"/>
    <w:next w:val="Normln"/>
    <w:link w:val="Nadpis1Char"/>
    <w:uiPriority w:val="99"/>
    <w:qFormat/>
    <w:rsid w:val="00F85685"/>
    <w:pPr>
      <w:keepNext/>
      <w:spacing w:before="240" w:after="60"/>
      <w:outlineLvl w:val="0"/>
    </w:pPr>
    <w:rPr>
      <w:rFonts w:ascii="Arial" w:hAnsi="Arial" w:cs="Arial"/>
      <w:b/>
      <w:bCs/>
      <w:kern w:val="28"/>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E13D9"/>
    <w:rPr>
      <w:rFonts w:ascii="Cambria" w:hAnsi="Cambria" w:cs="Cambria"/>
      <w:b/>
      <w:bCs/>
      <w:kern w:val="32"/>
      <w:sz w:val="32"/>
      <w:szCs w:val="32"/>
    </w:rPr>
  </w:style>
  <w:style w:type="paragraph" w:styleId="Zhlav">
    <w:name w:val="header"/>
    <w:basedOn w:val="Normln"/>
    <w:link w:val="ZhlavChar"/>
    <w:uiPriority w:val="99"/>
    <w:semiHidden/>
    <w:rsid w:val="00F85685"/>
    <w:pPr>
      <w:tabs>
        <w:tab w:val="center" w:pos="4536"/>
        <w:tab w:val="right" w:pos="9072"/>
      </w:tabs>
    </w:pPr>
  </w:style>
  <w:style w:type="character" w:customStyle="1" w:styleId="ZhlavChar">
    <w:name w:val="Záhlaví Char"/>
    <w:link w:val="Zhlav"/>
    <w:uiPriority w:val="99"/>
    <w:semiHidden/>
    <w:locked/>
    <w:rsid w:val="009E13D9"/>
    <w:rPr>
      <w:sz w:val="24"/>
      <w:szCs w:val="24"/>
    </w:rPr>
  </w:style>
  <w:style w:type="paragraph" w:customStyle="1" w:styleId="Textparagrafu">
    <w:name w:val="Text paragrafu"/>
    <w:basedOn w:val="Normln"/>
    <w:uiPriority w:val="99"/>
    <w:rsid w:val="00F85685"/>
    <w:pPr>
      <w:spacing w:before="240"/>
      <w:ind w:firstLine="425"/>
      <w:outlineLvl w:val="5"/>
    </w:pPr>
  </w:style>
  <w:style w:type="paragraph" w:customStyle="1" w:styleId="Paragraf">
    <w:name w:val="Paragraf"/>
    <w:basedOn w:val="Normln"/>
    <w:next w:val="Textodstavce"/>
    <w:uiPriority w:val="99"/>
    <w:rsid w:val="00F85685"/>
    <w:pPr>
      <w:keepNext/>
      <w:keepLines/>
      <w:spacing w:before="240"/>
      <w:jc w:val="center"/>
      <w:outlineLvl w:val="5"/>
    </w:pPr>
  </w:style>
  <w:style w:type="paragraph" w:customStyle="1" w:styleId="Oddl">
    <w:name w:val="Oddíl"/>
    <w:basedOn w:val="Normln"/>
    <w:next w:val="Nadpisoddlu"/>
    <w:uiPriority w:val="99"/>
    <w:rsid w:val="00F85685"/>
    <w:pPr>
      <w:keepNext/>
      <w:keepLines/>
      <w:spacing w:before="240"/>
      <w:jc w:val="center"/>
      <w:outlineLvl w:val="4"/>
    </w:pPr>
  </w:style>
  <w:style w:type="paragraph" w:customStyle="1" w:styleId="Nadpisoddlu">
    <w:name w:val="Nadpis oddílu"/>
    <w:basedOn w:val="Normln"/>
    <w:next w:val="Paragraf"/>
    <w:uiPriority w:val="99"/>
    <w:rsid w:val="00F85685"/>
    <w:pPr>
      <w:keepNext/>
      <w:keepLines/>
      <w:jc w:val="center"/>
      <w:outlineLvl w:val="4"/>
    </w:pPr>
    <w:rPr>
      <w:b/>
      <w:bCs/>
    </w:rPr>
  </w:style>
  <w:style w:type="paragraph" w:customStyle="1" w:styleId="Dl">
    <w:name w:val="Díl"/>
    <w:basedOn w:val="Normln"/>
    <w:next w:val="Nadpisdlu"/>
    <w:uiPriority w:val="99"/>
    <w:rsid w:val="00F85685"/>
    <w:pPr>
      <w:keepNext/>
      <w:keepLines/>
      <w:spacing w:before="240"/>
      <w:jc w:val="center"/>
      <w:outlineLvl w:val="3"/>
    </w:pPr>
  </w:style>
  <w:style w:type="paragraph" w:customStyle="1" w:styleId="Nadpisdlu">
    <w:name w:val="Nadpis dílu"/>
    <w:basedOn w:val="Normln"/>
    <w:next w:val="Oddl"/>
    <w:uiPriority w:val="99"/>
    <w:rsid w:val="00F85685"/>
    <w:pPr>
      <w:keepNext/>
      <w:keepLines/>
      <w:jc w:val="center"/>
      <w:outlineLvl w:val="3"/>
    </w:pPr>
    <w:rPr>
      <w:b/>
      <w:bCs/>
    </w:rPr>
  </w:style>
  <w:style w:type="paragraph" w:customStyle="1" w:styleId="Hlava">
    <w:name w:val="Hlava"/>
    <w:basedOn w:val="Normln"/>
    <w:next w:val="Nadpishlavy"/>
    <w:uiPriority w:val="99"/>
    <w:rsid w:val="00F85685"/>
    <w:pPr>
      <w:keepNext/>
      <w:keepLines/>
      <w:spacing w:before="240"/>
      <w:jc w:val="center"/>
      <w:outlineLvl w:val="2"/>
    </w:pPr>
  </w:style>
  <w:style w:type="paragraph" w:customStyle="1" w:styleId="Nadpishlavy">
    <w:name w:val="Nadpis hlavy"/>
    <w:basedOn w:val="Normln"/>
    <w:next w:val="Dl"/>
    <w:uiPriority w:val="99"/>
    <w:rsid w:val="00F85685"/>
    <w:pPr>
      <w:keepNext/>
      <w:keepLines/>
      <w:jc w:val="center"/>
      <w:outlineLvl w:val="2"/>
    </w:pPr>
    <w:rPr>
      <w:b/>
      <w:bCs/>
    </w:rPr>
  </w:style>
  <w:style w:type="paragraph" w:customStyle="1" w:styleId="ST">
    <w:name w:val="ČÁST"/>
    <w:basedOn w:val="Normln"/>
    <w:next w:val="NADPISSTI"/>
    <w:uiPriority w:val="99"/>
    <w:rsid w:val="00F85685"/>
    <w:pPr>
      <w:keepNext/>
      <w:keepLines/>
      <w:spacing w:before="240" w:after="120"/>
      <w:jc w:val="center"/>
      <w:outlineLvl w:val="1"/>
    </w:pPr>
    <w:rPr>
      <w:caps/>
    </w:rPr>
  </w:style>
  <w:style w:type="paragraph" w:customStyle="1" w:styleId="NADPISSTI">
    <w:name w:val="NADPIS ČÁSTI"/>
    <w:basedOn w:val="Normln"/>
    <w:next w:val="Hlava"/>
    <w:uiPriority w:val="99"/>
    <w:rsid w:val="00F85685"/>
    <w:pPr>
      <w:keepNext/>
      <w:keepLines/>
      <w:jc w:val="center"/>
      <w:outlineLvl w:val="1"/>
    </w:pPr>
    <w:rPr>
      <w:b/>
      <w:bCs/>
    </w:rPr>
  </w:style>
  <w:style w:type="paragraph" w:customStyle="1" w:styleId="ZKON">
    <w:name w:val="ZÁKON"/>
    <w:basedOn w:val="Normln"/>
    <w:next w:val="nadpiszkona"/>
    <w:uiPriority w:val="99"/>
    <w:rsid w:val="00F85685"/>
    <w:pPr>
      <w:keepNext/>
      <w:keepLines/>
      <w:jc w:val="center"/>
      <w:outlineLvl w:val="0"/>
    </w:pPr>
    <w:rPr>
      <w:b/>
      <w:bCs/>
      <w:caps/>
    </w:rPr>
  </w:style>
  <w:style w:type="paragraph" w:customStyle="1" w:styleId="nadpiszkona">
    <w:name w:val="nadpis zákona"/>
    <w:basedOn w:val="Normln"/>
    <w:next w:val="Parlament"/>
    <w:uiPriority w:val="99"/>
    <w:rsid w:val="00F85685"/>
    <w:pPr>
      <w:keepNext/>
      <w:keepLines/>
      <w:spacing w:before="120"/>
      <w:jc w:val="center"/>
      <w:outlineLvl w:val="0"/>
    </w:pPr>
    <w:rPr>
      <w:b/>
      <w:bCs/>
    </w:rPr>
  </w:style>
  <w:style w:type="paragraph" w:customStyle="1" w:styleId="Parlament">
    <w:name w:val="Parlament"/>
    <w:basedOn w:val="Normln"/>
    <w:next w:val="ST"/>
    <w:uiPriority w:val="99"/>
    <w:rsid w:val="00F85685"/>
    <w:pPr>
      <w:keepNext/>
      <w:keepLines/>
      <w:spacing w:before="360" w:after="240"/>
    </w:pPr>
  </w:style>
  <w:style w:type="paragraph" w:customStyle="1" w:styleId="Textlnku">
    <w:name w:val="Text článku"/>
    <w:basedOn w:val="Normln"/>
    <w:uiPriority w:val="99"/>
    <w:rsid w:val="00F85685"/>
    <w:pPr>
      <w:spacing w:before="240"/>
      <w:ind w:firstLine="425"/>
      <w:outlineLvl w:val="5"/>
    </w:pPr>
  </w:style>
  <w:style w:type="paragraph" w:customStyle="1" w:styleId="lnek">
    <w:name w:val="Článek"/>
    <w:basedOn w:val="Normln"/>
    <w:next w:val="Textodstavce"/>
    <w:uiPriority w:val="99"/>
    <w:rsid w:val="00F85685"/>
    <w:pPr>
      <w:keepNext/>
      <w:keepLines/>
      <w:spacing w:before="240"/>
      <w:jc w:val="center"/>
      <w:outlineLvl w:val="5"/>
    </w:pPr>
  </w:style>
  <w:style w:type="paragraph" w:customStyle="1" w:styleId="CELEX">
    <w:name w:val="CELEX"/>
    <w:basedOn w:val="Normln"/>
    <w:next w:val="Normln"/>
    <w:uiPriority w:val="99"/>
    <w:rsid w:val="00F85685"/>
    <w:pPr>
      <w:spacing w:before="60"/>
    </w:pPr>
    <w:rPr>
      <w:i/>
      <w:iCs/>
      <w:sz w:val="20"/>
      <w:szCs w:val="20"/>
    </w:rPr>
  </w:style>
  <w:style w:type="paragraph" w:customStyle="1" w:styleId="funkce">
    <w:name w:val="funkce"/>
    <w:basedOn w:val="Normln"/>
    <w:uiPriority w:val="99"/>
    <w:rsid w:val="00F85685"/>
    <w:pPr>
      <w:keepLines/>
      <w:jc w:val="center"/>
    </w:pPr>
  </w:style>
  <w:style w:type="paragraph" w:customStyle="1" w:styleId="Psmeno">
    <w:name w:val="&quot;Písmeno&quot;"/>
    <w:basedOn w:val="Normln"/>
    <w:next w:val="Normln"/>
    <w:uiPriority w:val="99"/>
    <w:rsid w:val="00F85685"/>
    <w:pPr>
      <w:keepNext/>
      <w:keepLines/>
      <w:ind w:left="425" w:hanging="425"/>
    </w:pPr>
  </w:style>
  <w:style w:type="paragraph" w:customStyle="1" w:styleId="Oznaenpozmn">
    <w:name w:val="Označení pozm.n."/>
    <w:basedOn w:val="Normln"/>
    <w:next w:val="Normln"/>
    <w:uiPriority w:val="99"/>
    <w:rsid w:val="00F85685"/>
    <w:pPr>
      <w:numPr>
        <w:numId w:val="2"/>
      </w:numPr>
      <w:spacing w:after="120"/>
    </w:pPr>
    <w:rPr>
      <w:b/>
      <w:bCs/>
    </w:rPr>
  </w:style>
  <w:style w:type="paragraph" w:customStyle="1" w:styleId="Textpozmn">
    <w:name w:val="Text pozm.n."/>
    <w:basedOn w:val="Normln"/>
    <w:next w:val="Normln"/>
    <w:uiPriority w:val="99"/>
    <w:rsid w:val="00F85685"/>
    <w:pPr>
      <w:numPr>
        <w:numId w:val="3"/>
      </w:numPr>
      <w:tabs>
        <w:tab w:val="left" w:pos="851"/>
      </w:tabs>
      <w:spacing w:after="120"/>
      <w:ind w:left="850"/>
    </w:pPr>
  </w:style>
  <w:style w:type="paragraph" w:customStyle="1" w:styleId="Novelizanbod">
    <w:name w:val="Novelizační bod"/>
    <w:basedOn w:val="Normln"/>
    <w:next w:val="Normln"/>
    <w:uiPriority w:val="99"/>
    <w:rsid w:val="00F85685"/>
    <w:pPr>
      <w:keepNext/>
      <w:keepLines/>
      <w:numPr>
        <w:numId w:val="4"/>
      </w:numPr>
      <w:tabs>
        <w:tab w:val="left" w:pos="851"/>
      </w:tabs>
      <w:spacing w:before="480" w:after="120"/>
    </w:pPr>
  </w:style>
  <w:style w:type="paragraph" w:customStyle="1" w:styleId="Novelizanbodvpozmn">
    <w:name w:val="Novelizační bod v pozm.n."/>
    <w:basedOn w:val="Normln"/>
    <w:next w:val="Normln"/>
    <w:uiPriority w:val="99"/>
    <w:rsid w:val="00F85685"/>
    <w:pPr>
      <w:keepNext/>
      <w:keepLines/>
      <w:numPr>
        <w:numId w:val="1"/>
      </w:numPr>
      <w:tabs>
        <w:tab w:val="left" w:pos="1418"/>
      </w:tabs>
      <w:spacing w:before="240"/>
      <w:ind w:left="1418" w:hanging="567"/>
    </w:pPr>
  </w:style>
  <w:style w:type="paragraph" w:customStyle="1" w:styleId="Nadpispozmn">
    <w:name w:val="Nadpis pozm.n."/>
    <w:basedOn w:val="Normln"/>
    <w:next w:val="Normln"/>
    <w:uiPriority w:val="99"/>
    <w:rsid w:val="00F85685"/>
    <w:pPr>
      <w:keepNext/>
      <w:keepLines/>
      <w:spacing w:after="120"/>
      <w:jc w:val="center"/>
    </w:pPr>
    <w:rPr>
      <w:b/>
      <w:bCs/>
      <w:sz w:val="32"/>
      <w:szCs w:val="32"/>
    </w:rPr>
  </w:style>
  <w:style w:type="paragraph" w:customStyle="1" w:styleId="Textbodu">
    <w:name w:val="Text bodu"/>
    <w:basedOn w:val="Normln"/>
    <w:uiPriority w:val="99"/>
    <w:rsid w:val="00F85685"/>
    <w:pPr>
      <w:numPr>
        <w:ilvl w:val="2"/>
        <w:numId w:val="44"/>
      </w:numPr>
      <w:outlineLvl w:val="8"/>
    </w:pPr>
  </w:style>
  <w:style w:type="paragraph" w:customStyle="1" w:styleId="Textpsmene">
    <w:name w:val="Text písmene"/>
    <w:basedOn w:val="Normln"/>
    <w:uiPriority w:val="99"/>
    <w:rsid w:val="00F85685"/>
    <w:pPr>
      <w:numPr>
        <w:ilvl w:val="1"/>
        <w:numId w:val="44"/>
      </w:numPr>
      <w:outlineLvl w:val="7"/>
    </w:pPr>
  </w:style>
  <w:style w:type="character" w:customStyle="1" w:styleId="Odkaznapoznpodarou">
    <w:name w:val="Odkaz na pozn. pod čarou"/>
    <w:uiPriority w:val="99"/>
    <w:rsid w:val="00F85685"/>
    <w:rPr>
      <w:vertAlign w:val="superscript"/>
    </w:rPr>
  </w:style>
  <w:style w:type="paragraph" w:styleId="Odstavecseseznamem">
    <w:name w:val="List Paragraph"/>
    <w:basedOn w:val="Normln"/>
    <w:uiPriority w:val="34"/>
    <w:qFormat/>
    <w:rsid w:val="00230E13"/>
    <w:pPr>
      <w:spacing w:after="200" w:line="276" w:lineRule="auto"/>
      <w:ind w:left="720"/>
      <w:jc w:val="left"/>
    </w:pPr>
    <w:rPr>
      <w:rFonts w:ascii="Calibri" w:hAnsi="Calibri" w:cs="Calibri"/>
      <w:sz w:val="22"/>
      <w:szCs w:val="22"/>
      <w:lang w:eastAsia="en-US"/>
    </w:rPr>
  </w:style>
  <w:style w:type="paragraph" w:customStyle="1" w:styleId="Textodstavce">
    <w:name w:val="Text odstavce"/>
    <w:basedOn w:val="Normln"/>
    <w:uiPriority w:val="99"/>
    <w:rsid w:val="00F85685"/>
    <w:pPr>
      <w:numPr>
        <w:numId w:val="44"/>
      </w:numPr>
      <w:tabs>
        <w:tab w:val="left" w:pos="851"/>
      </w:tabs>
      <w:spacing w:before="120" w:after="120"/>
      <w:outlineLvl w:val="6"/>
    </w:pPr>
  </w:style>
  <w:style w:type="paragraph" w:customStyle="1" w:styleId="Textbodunovely">
    <w:name w:val="Text bodu novely"/>
    <w:basedOn w:val="Normln"/>
    <w:next w:val="Normln"/>
    <w:uiPriority w:val="99"/>
    <w:rsid w:val="00F85685"/>
    <w:pPr>
      <w:ind w:left="567" w:hanging="567"/>
    </w:pPr>
  </w:style>
  <w:style w:type="character" w:styleId="slostrnky">
    <w:name w:val="page number"/>
    <w:basedOn w:val="Standardnpsmoodstavce"/>
    <w:uiPriority w:val="99"/>
    <w:semiHidden/>
    <w:rsid w:val="00F85685"/>
  </w:style>
  <w:style w:type="paragraph" w:styleId="Zpat">
    <w:name w:val="footer"/>
    <w:basedOn w:val="Normln"/>
    <w:link w:val="ZpatChar"/>
    <w:uiPriority w:val="99"/>
    <w:semiHidden/>
    <w:rsid w:val="00F85685"/>
    <w:pPr>
      <w:tabs>
        <w:tab w:val="center" w:pos="4536"/>
        <w:tab w:val="right" w:pos="9072"/>
      </w:tabs>
    </w:pPr>
  </w:style>
  <w:style w:type="character" w:customStyle="1" w:styleId="ZpatChar">
    <w:name w:val="Zápatí Char"/>
    <w:link w:val="Zpat"/>
    <w:uiPriority w:val="99"/>
    <w:semiHidden/>
    <w:locked/>
    <w:rsid w:val="009E13D9"/>
    <w:rPr>
      <w:sz w:val="24"/>
      <w:szCs w:val="24"/>
    </w:r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
    <w:basedOn w:val="Normln"/>
    <w:link w:val="TextpoznpodarouChar"/>
    <w:uiPriority w:val="99"/>
    <w:rsid w:val="00F85685"/>
    <w:pPr>
      <w:tabs>
        <w:tab w:val="left" w:pos="425"/>
      </w:tabs>
      <w:ind w:left="425" w:hanging="425"/>
    </w:pPr>
    <w:rPr>
      <w:sz w:val="20"/>
      <w:szCs w:val="20"/>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link w:val="Textpoznpodarou"/>
    <w:uiPriority w:val="99"/>
    <w:locked/>
    <w:rsid w:val="009E13D9"/>
    <w:rPr>
      <w:sz w:val="20"/>
      <w:szCs w:val="20"/>
    </w:rPr>
  </w:style>
  <w:style w:type="character" w:styleId="Znakapoznpodarou">
    <w:name w:val="footnote reference"/>
    <w:uiPriority w:val="99"/>
    <w:rsid w:val="00F85685"/>
    <w:rPr>
      <w:vertAlign w:val="superscript"/>
    </w:rPr>
  </w:style>
  <w:style w:type="paragraph" w:styleId="Titulek">
    <w:name w:val="caption"/>
    <w:basedOn w:val="Normln"/>
    <w:next w:val="Normln"/>
    <w:uiPriority w:val="99"/>
    <w:qFormat/>
    <w:rsid w:val="00F85685"/>
    <w:pPr>
      <w:spacing w:before="120" w:after="120"/>
    </w:pPr>
    <w:rPr>
      <w:b/>
      <w:bCs/>
    </w:rPr>
  </w:style>
  <w:style w:type="paragraph" w:customStyle="1" w:styleId="Nvrh">
    <w:name w:val="Návrh"/>
    <w:basedOn w:val="Normln"/>
    <w:next w:val="ZKON"/>
    <w:uiPriority w:val="99"/>
    <w:rsid w:val="00F85685"/>
    <w:pPr>
      <w:keepNext/>
      <w:keepLines/>
      <w:spacing w:after="240"/>
      <w:jc w:val="center"/>
      <w:outlineLvl w:val="0"/>
    </w:pPr>
    <w:rPr>
      <w:spacing w:val="40"/>
    </w:rPr>
  </w:style>
  <w:style w:type="paragraph" w:customStyle="1" w:styleId="Podpis">
    <w:name w:val="Podpis_"/>
    <w:basedOn w:val="Normln"/>
    <w:next w:val="funkce"/>
    <w:uiPriority w:val="99"/>
    <w:rsid w:val="00F85685"/>
    <w:pPr>
      <w:keepNext/>
      <w:keepLines/>
      <w:spacing w:before="720"/>
      <w:jc w:val="center"/>
    </w:pPr>
  </w:style>
  <w:style w:type="paragraph" w:customStyle="1" w:styleId="VARIANTA">
    <w:name w:val="VARIANTA"/>
    <w:basedOn w:val="Normln"/>
    <w:next w:val="Normln"/>
    <w:uiPriority w:val="99"/>
    <w:rsid w:val="00F85685"/>
    <w:pPr>
      <w:keepNext/>
      <w:spacing w:before="120" w:after="120"/>
    </w:pPr>
    <w:rPr>
      <w:caps/>
      <w:spacing w:val="60"/>
    </w:rPr>
  </w:style>
  <w:style w:type="paragraph" w:customStyle="1" w:styleId="VARIANTA-konec">
    <w:name w:val="VARIANTA - konec"/>
    <w:basedOn w:val="Normln"/>
    <w:next w:val="Normln"/>
    <w:uiPriority w:val="99"/>
    <w:rsid w:val="00F85685"/>
    <w:rPr>
      <w:caps/>
      <w:spacing w:val="60"/>
    </w:rPr>
  </w:style>
  <w:style w:type="paragraph" w:customStyle="1" w:styleId="Nadpisparagrafu">
    <w:name w:val="Nadpis paragrafu"/>
    <w:basedOn w:val="Paragraf"/>
    <w:next w:val="Textodstavce"/>
    <w:uiPriority w:val="99"/>
    <w:rsid w:val="00F85685"/>
    <w:rPr>
      <w:b/>
      <w:bCs/>
    </w:rPr>
  </w:style>
  <w:style w:type="paragraph" w:customStyle="1" w:styleId="Nadpislnku">
    <w:name w:val="Nadpis článku"/>
    <w:basedOn w:val="lnek"/>
    <w:next w:val="Textodstavce"/>
    <w:uiPriority w:val="99"/>
    <w:rsid w:val="00F85685"/>
    <w:rPr>
      <w:b/>
      <w:bCs/>
    </w:rPr>
  </w:style>
  <w:style w:type="character" w:styleId="Odkaznakoment">
    <w:name w:val="annotation reference"/>
    <w:uiPriority w:val="99"/>
    <w:unhideWhenUsed/>
    <w:rsid w:val="00472E8A"/>
    <w:rPr>
      <w:sz w:val="16"/>
      <w:szCs w:val="16"/>
    </w:rPr>
  </w:style>
  <w:style w:type="paragraph" w:styleId="Textkomente">
    <w:name w:val="annotation text"/>
    <w:basedOn w:val="Normln"/>
    <w:link w:val="TextkomenteChar"/>
    <w:uiPriority w:val="99"/>
    <w:unhideWhenUsed/>
    <w:rsid w:val="00472E8A"/>
    <w:rPr>
      <w:sz w:val="20"/>
      <w:szCs w:val="20"/>
    </w:rPr>
  </w:style>
  <w:style w:type="character" w:customStyle="1" w:styleId="TextkomenteChar">
    <w:name w:val="Text komentáře Char"/>
    <w:link w:val="Textkomente"/>
    <w:uiPriority w:val="99"/>
    <w:rsid w:val="00472E8A"/>
    <w:rPr>
      <w:sz w:val="20"/>
      <w:szCs w:val="20"/>
    </w:rPr>
  </w:style>
  <w:style w:type="paragraph" w:styleId="Pedmtkomente">
    <w:name w:val="annotation subject"/>
    <w:basedOn w:val="Textkomente"/>
    <w:next w:val="Textkomente"/>
    <w:link w:val="PedmtkomenteChar"/>
    <w:uiPriority w:val="99"/>
    <w:semiHidden/>
    <w:unhideWhenUsed/>
    <w:rsid w:val="00472E8A"/>
    <w:rPr>
      <w:b/>
      <w:bCs/>
    </w:rPr>
  </w:style>
  <w:style w:type="character" w:customStyle="1" w:styleId="PedmtkomenteChar">
    <w:name w:val="Předmět komentáře Char"/>
    <w:link w:val="Pedmtkomente"/>
    <w:uiPriority w:val="99"/>
    <w:semiHidden/>
    <w:rsid w:val="00472E8A"/>
    <w:rPr>
      <w:b/>
      <w:bCs/>
      <w:sz w:val="20"/>
      <w:szCs w:val="20"/>
    </w:rPr>
  </w:style>
  <w:style w:type="paragraph" w:styleId="Textbubliny">
    <w:name w:val="Balloon Text"/>
    <w:basedOn w:val="Normln"/>
    <w:link w:val="TextbublinyChar"/>
    <w:uiPriority w:val="99"/>
    <w:semiHidden/>
    <w:unhideWhenUsed/>
    <w:rsid w:val="00472E8A"/>
    <w:rPr>
      <w:rFonts w:ascii="Segoe UI" w:hAnsi="Segoe UI" w:cs="Segoe UI"/>
      <w:sz w:val="18"/>
      <w:szCs w:val="18"/>
    </w:rPr>
  </w:style>
  <w:style w:type="character" w:customStyle="1" w:styleId="TextbublinyChar">
    <w:name w:val="Text bubliny Char"/>
    <w:link w:val="Textbubliny"/>
    <w:uiPriority w:val="99"/>
    <w:semiHidden/>
    <w:rsid w:val="00472E8A"/>
    <w:rPr>
      <w:rFonts w:ascii="Segoe UI" w:hAnsi="Segoe UI" w:cs="Segoe UI"/>
      <w:sz w:val="18"/>
      <w:szCs w:val="18"/>
    </w:rPr>
  </w:style>
  <w:style w:type="character" w:styleId="Hypertextovodkaz">
    <w:name w:val="Hyperlink"/>
    <w:basedOn w:val="Standardnpsmoodstavce"/>
    <w:uiPriority w:val="99"/>
    <w:semiHidden/>
    <w:unhideWhenUsed/>
    <w:rsid w:val="00F6337F"/>
    <w:rPr>
      <w:color w:val="0000FF"/>
      <w:u w:val="single"/>
    </w:rPr>
  </w:style>
  <w:style w:type="paragraph" w:customStyle="1" w:styleId="CM1">
    <w:name w:val="CM1"/>
    <w:basedOn w:val="Normln"/>
    <w:next w:val="Normln"/>
    <w:uiPriority w:val="99"/>
    <w:rsid w:val="00B51343"/>
    <w:pPr>
      <w:autoSpaceDE w:val="0"/>
      <w:autoSpaceDN w:val="0"/>
      <w:adjustRightInd w:val="0"/>
      <w:jc w:val="left"/>
    </w:pPr>
    <w:rPr>
      <w:rFonts w:ascii="EUAlbertina" w:hAnsi="EUAlbertina"/>
    </w:rPr>
  </w:style>
  <w:style w:type="paragraph" w:customStyle="1" w:styleId="CM3">
    <w:name w:val="CM3"/>
    <w:basedOn w:val="Normln"/>
    <w:next w:val="Normln"/>
    <w:uiPriority w:val="99"/>
    <w:rsid w:val="00B51343"/>
    <w:pPr>
      <w:autoSpaceDE w:val="0"/>
      <w:autoSpaceDN w:val="0"/>
      <w:adjustRightInd w:val="0"/>
      <w:jc w:val="left"/>
    </w:pPr>
    <w:rPr>
      <w:rFonts w:ascii="EUAlbertina" w:hAnsi="EUAlbertina"/>
    </w:rPr>
  </w:style>
  <w:style w:type="paragraph" w:styleId="Normlnweb">
    <w:name w:val="Normal (Web)"/>
    <w:basedOn w:val="Normln"/>
    <w:uiPriority w:val="99"/>
    <w:unhideWhenUsed/>
    <w:rsid w:val="00AB1E7E"/>
    <w:pPr>
      <w:spacing w:before="100" w:beforeAutospacing="1" w:after="100" w:afterAutospacing="1"/>
      <w:jc w:val="left"/>
    </w:pPr>
  </w:style>
  <w:style w:type="paragraph" w:styleId="Revize">
    <w:name w:val="Revision"/>
    <w:hidden/>
    <w:uiPriority w:val="99"/>
    <w:semiHidden/>
    <w:rsid w:val="00AE5028"/>
    <w:rPr>
      <w:sz w:val="24"/>
      <w:szCs w:val="24"/>
    </w:rPr>
  </w:style>
  <w:style w:type="character" w:styleId="Zvraznn">
    <w:name w:val="Emphasis"/>
    <w:basedOn w:val="Standardnpsmoodstavce"/>
    <w:uiPriority w:val="20"/>
    <w:qFormat/>
    <w:locked/>
    <w:rsid w:val="00516FC7"/>
    <w:rPr>
      <w:i/>
      <w:iCs/>
    </w:rPr>
  </w:style>
  <w:style w:type="paragraph" w:styleId="Zkladntextodsazen">
    <w:name w:val="Body Text Indent"/>
    <w:basedOn w:val="Normln"/>
    <w:link w:val="ZkladntextodsazenChar"/>
    <w:unhideWhenUsed/>
    <w:rsid w:val="00AE41C5"/>
    <w:pPr>
      <w:autoSpaceDN w:val="0"/>
      <w:spacing w:after="120"/>
      <w:ind w:left="283"/>
      <w:jc w:val="left"/>
    </w:pPr>
  </w:style>
  <w:style w:type="character" w:customStyle="1" w:styleId="ZkladntextodsazenChar">
    <w:name w:val="Základní text odsazený Char"/>
    <w:basedOn w:val="Standardnpsmoodstavce"/>
    <w:link w:val="Zkladntextodsazen"/>
    <w:rsid w:val="00AE41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560573">
      <w:bodyDiv w:val="1"/>
      <w:marLeft w:val="0"/>
      <w:marRight w:val="0"/>
      <w:marTop w:val="0"/>
      <w:marBottom w:val="0"/>
      <w:divBdr>
        <w:top w:val="none" w:sz="0" w:space="0" w:color="auto"/>
        <w:left w:val="none" w:sz="0" w:space="0" w:color="auto"/>
        <w:bottom w:val="none" w:sz="0" w:space="0" w:color="auto"/>
        <w:right w:val="none" w:sz="0" w:space="0" w:color="auto"/>
      </w:divBdr>
    </w:div>
    <w:div w:id="1035890496">
      <w:bodyDiv w:val="1"/>
      <w:marLeft w:val="0"/>
      <w:marRight w:val="0"/>
      <w:marTop w:val="0"/>
      <w:marBottom w:val="0"/>
      <w:divBdr>
        <w:top w:val="none" w:sz="0" w:space="0" w:color="auto"/>
        <w:left w:val="none" w:sz="0" w:space="0" w:color="auto"/>
        <w:bottom w:val="none" w:sz="0" w:space="0" w:color="auto"/>
        <w:right w:val="none" w:sz="0" w:space="0" w:color="auto"/>
      </w:divBdr>
    </w:div>
    <w:div w:id="1542091774">
      <w:bodyDiv w:val="1"/>
      <w:marLeft w:val="0"/>
      <w:marRight w:val="0"/>
      <w:marTop w:val="0"/>
      <w:marBottom w:val="0"/>
      <w:divBdr>
        <w:top w:val="none" w:sz="0" w:space="0" w:color="auto"/>
        <w:left w:val="none" w:sz="0" w:space="0" w:color="auto"/>
        <w:bottom w:val="none" w:sz="0" w:space="0" w:color="auto"/>
        <w:right w:val="none" w:sz="0" w:space="0" w:color="auto"/>
      </w:divBdr>
    </w:div>
    <w:div w:id="205464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9F4E9-4FAD-41A4-B3A7-F3611977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15218</Words>
  <Characters>89788</Characters>
  <Application>Microsoft Office Word</Application>
  <DocSecurity>0</DocSecurity>
  <Lines>748</Lines>
  <Paragraphs>209</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104797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Klika Stanislav Mgr.</dc:creator>
  <dc:description>Dokument původně založený na šabloně LN_Zákon verze 2.1</dc:description>
  <cp:lastModifiedBy>KACR - Katerina Sikorova</cp:lastModifiedBy>
  <cp:revision>2</cp:revision>
  <cp:lastPrinted>2014-10-01T07:28:00Z</cp:lastPrinted>
  <dcterms:created xsi:type="dcterms:W3CDTF">2014-11-25T12:32:00Z</dcterms:created>
  <dcterms:modified xsi:type="dcterms:W3CDTF">2014-11-25T12:32:00Z</dcterms:modified>
</cp:coreProperties>
</file>